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150"/>
        <w:rPr>
          <w:color w:val="auto"/>
        </w:rPr>
      </w:pPr>
      <w:r>
        <w:rPr>
          <w:rFonts w:eastAsia="Times New Roman" w:cs="Helvetica" w:ascii="Helvetica" w:hAnsi="Helvetica"/>
          <w:color w:val="auto"/>
          <w:sz w:val="21"/>
          <w:szCs w:val="21"/>
          <w:lang w:eastAsia="es-MX"/>
        </w:rPr>
        <w:t xml:space="preserve">JUnit está diseñado alrededor de dos patrones de diseño principales: el patrón </w:t>
      </w:r>
      <w:r>
        <w:rPr>
          <w:rFonts w:eastAsia="Times New Roman" w:cs="Helvetica" w:ascii="Helvetica" w:hAnsi="Helvetica"/>
          <w:i/>
          <w:iCs/>
          <w:color w:val="auto"/>
          <w:sz w:val="21"/>
          <w:szCs w:val="21"/>
          <w:lang w:eastAsia="es-MX"/>
        </w:rPr>
        <w:t xml:space="preserve">Command </w:t>
      </w:r>
      <w:r>
        <w:rPr>
          <w:rFonts w:eastAsia="Times New Roman" w:cs="Helvetica" w:ascii="Helvetica" w:hAnsi="Helvetica"/>
          <w:color w:val="auto"/>
          <w:sz w:val="21"/>
          <w:szCs w:val="21"/>
          <w:lang w:eastAsia="es-MX"/>
        </w:rPr>
        <w:t xml:space="preserve">y el patrón </w:t>
      </w:r>
      <w:r>
        <w:rPr>
          <w:rFonts w:eastAsia="Times New Roman" w:cs="Helvetica" w:ascii="Helvetica" w:hAnsi="Helvetica"/>
          <w:i/>
          <w:iCs/>
          <w:color w:val="auto"/>
          <w:sz w:val="21"/>
          <w:szCs w:val="21"/>
          <w:lang w:eastAsia="es-MX"/>
        </w:rPr>
        <w:t>Composite</w:t>
      </w:r>
      <w:r>
        <w:rPr>
          <w:rFonts w:eastAsia="Times New Roman" w:cs="Helvetica" w:ascii="Helvetica" w:hAnsi="Helvetica"/>
          <w:color w:val="auto"/>
          <w:sz w:val="21"/>
          <w:szCs w:val="21"/>
          <w:lang w:eastAsia="es-MX"/>
        </w:rPr>
        <w:t>.</w:t>
      </w:r>
    </w:p>
    <w:p>
      <w:pPr>
        <w:pStyle w:val="Normal"/>
        <w:shd w:val="clear" w:color="auto" w:fill="FFFFFF"/>
        <w:spacing w:lineRule="auto" w:line="240" w:before="0" w:after="150"/>
        <w:rPr>
          <w:color w:val="auto"/>
        </w:rPr>
      </w:pPr>
      <w:r>
        <w:rPr>
          <w:rFonts w:eastAsia="Times New Roman" w:cs="Helvetica" w:ascii="Helvetica" w:hAnsi="Helvetica"/>
          <w:color w:val="auto"/>
          <w:sz w:val="21"/>
          <w:szCs w:val="21"/>
          <w:lang w:eastAsia="es-MX"/>
        </w:rPr>
        <w:t xml:space="preserve">Un </w:t>
      </w:r>
      <w:r>
        <w:rPr>
          <w:rFonts w:eastAsia="Times New Roman" w:cs="Courier New" w:ascii="Courier New" w:hAnsi="Courier New"/>
          <w:color w:val="auto"/>
          <w:sz w:val="20"/>
          <w:szCs w:val="20"/>
          <w:lang w:eastAsia="es-MX"/>
        </w:rPr>
        <w:t xml:space="preserve">TestCase </w:t>
      </w:r>
      <w:r>
        <w:rPr>
          <w:rFonts w:eastAsia="Times New Roman" w:cs="Helvetica" w:ascii="Helvetica" w:hAnsi="Helvetica"/>
          <w:color w:val="auto"/>
          <w:sz w:val="21"/>
          <w:szCs w:val="21"/>
          <w:lang w:eastAsia="es-MX"/>
        </w:rPr>
        <w:t xml:space="preserve">es un objeto </w:t>
      </w:r>
      <w:r>
        <w:rPr>
          <w:rFonts w:eastAsia="Times New Roman" w:cs="Helvetica" w:ascii="Helvetica" w:hAnsi="Helvetica"/>
          <w:i/>
          <w:iCs/>
          <w:color w:val="auto"/>
          <w:sz w:val="21"/>
          <w:szCs w:val="21"/>
          <w:lang w:eastAsia="es-MX"/>
        </w:rPr>
        <w:t>Command</w:t>
      </w:r>
      <w:r>
        <w:rPr>
          <w:rFonts w:eastAsia="Times New Roman" w:cs="Helvetica" w:ascii="Helvetica" w:hAnsi="Helvetica"/>
          <w:color w:val="auto"/>
          <w:sz w:val="21"/>
          <w:szCs w:val="21"/>
          <w:lang w:eastAsia="es-MX"/>
        </w:rPr>
        <w:t xml:space="preserve">. Cualquier clase que contenga métodos de testeo debería extender la clase </w:t>
      </w:r>
      <w:r>
        <w:rPr>
          <w:rFonts w:eastAsia="Times New Roman" w:cs="Courier New" w:ascii="Courier New" w:hAnsi="Courier New"/>
          <w:color w:val="auto"/>
          <w:sz w:val="20"/>
          <w:szCs w:val="20"/>
          <w:lang w:eastAsia="es-MX"/>
        </w:rPr>
        <w:t>TestCase</w:t>
      </w:r>
      <w:r>
        <w:rPr>
          <w:rFonts w:eastAsia="Times New Roman" w:cs="Helvetica" w:ascii="Helvetica" w:hAnsi="Helvetica"/>
          <w:color w:val="auto"/>
          <w:sz w:val="21"/>
          <w:szCs w:val="21"/>
          <w:lang w:eastAsia="es-MX"/>
        </w:rPr>
        <w:t xml:space="preserve">. Un </w:t>
      </w:r>
      <w:r>
        <w:rPr>
          <w:rFonts w:eastAsia="Times New Roman" w:cs="Courier New" w:ascii="Courier New" w:hAnsi="Courier New"/>
          <w:color w:val="auto"/>
          <w:sz w:val="20"/>
          <w:szCs w:val="20"/>
          <w:lang w:eastAsia="es-MX"/>
        </w:rPr>
        <w:t xml:space="preserve">TestCase </w:t>
      </w:r>
      <w:r>
        <w:rPr>
          <w:rFonts w:eastAsia="Times New Roman" w:cs="Helvetica" w:ascii="Helvetica" w:hAnsi="Helvetica"/>
          <w:color w:val="auto"/>
          <w:sz w:val="21"/>
          <w:szCs w:val="21"/>
          <w:lang w:eastAsia="es-MX"/>
        </w:rPr>
        <w:t xml:space="preserve">puede definir cualquier número de métodos públicos </w:t>
      </w:r>
      <w:r>
        <w:rPr>
          <w:rFonts w:eastAsia="Times New Roman" w:cs="Courier New" w:ascii="Courier New" w:hAnsi="Courier New"/>
          <w:color w:val="auto"/>
          <w:sz w:val="20"/>
          <w:szCs w:val="20"/>
          <w:lang w:eastAsia="es-MX"/>
        </w:rPr>
        <w:t>testXXX()</w:t>
      </w:r>
      <w:r>
        <w:rPr>
          <w:rFonts w:eastAsia="Times New Roman" w:cs="Helvetica" w:ascii="Helvetica" w:hAnsi="Helvetica"/>
          <w:color w:val="auto"/>
          <w:sz w:val="21"/>
          <w:szCs w:val="21"/>
          <w:lang w:eastAsia="es-MX"/>
        </w:rPr>
        <w:t xml:space="preserve">. Cuando quieres comprobar el resultado esperado y el real, invocas una variante del método </w:t>
      </w:r>
      <w:r>
        <w:rPr>
          <w:rFonts w:eastAsia="Times New Roman" w:cs="Courier New" w:ascii="Courier New" w:hAnsi="Courier New"/>
          <w:color w:val="auto"/>
          <w:sz w:val="20"/>
          <w:szCs w:val="20"/>
          <w:lang w:eastAsia="es-MX"/>
        </w:rPr>
        <w:t>assert()</w:t>
      </w:r>
      <w:r>
        <w:rPr>
          <w:rFonts w:eastAsia="Times New Roman" w:cs="Helvetica" w:ascii="Helvetica" w:hAnsi="Helvetica"/>
          <w:color w:val="auto"/>
          <w:sz w:val="21"/>
          <w:szCs w:val="21"/>
          <w:lang w:eastAsia="es-MX"/>
        </w:rPr>
        <w:t>.</w:t>
      </w:r>
    </w:p>
    <w:p>
      <w:pPr>
        <w:pStyle w:val="Normal"/>
        <w:shd w:val="clear" w:color="auto" w:fill="FFFFFF"/>
        <w:spacing w:lineRule="auto" w:line="240" w:before="0" w:after="150"/>
        <w:rPr>
          <w:color w:val="auto"/>
        </w:rPr>
      </w:pPr>
      <w:r>
        <w:rPr>
          <w:rFonts w:eastAsia="Times New Roman" w:cs="Helvetica" w:ascii="Helvetica" w:hAnsi="Helvetica"/>
          <w:color w:val="auto"/>
          <w:sz w:val="21"/>
          <w:szCs w:val="21"/>
          <w:lang w:eastAsia="es-MX"/>
        </w:rPr>
        <w:t xml:space="preserve">Las subclases de </w:t>
      </w:r>
      <w:r>
        <w:rPr>
          <w:rFonts w:eastAsia="Times New Roman" w:cs="Courier New" w:ascii="Courier New" w:hAnsi="Courier New"/>
          <w:color w:val="auto"/>
          <w:sz w:val="20"/>
          <w:szCs w:val="20"/>
          <w:lang w:eastAsia="es-MX"/>
        </w:rPr>
        <w:t xml:space="preserve">TestCase </w:t>
      </w:r>
      <w:r>
        <w:rPr>
          <w:rFonts w:eastAsia="Times New Roman" w:cs="Helvetica" w:ascii="Helvetica" w:hAnsi="Helvetica"/>
          <w:color w:val="auto"/>
          <w:sz w:val="21"/>
          <w:szCs w:val="21"/>
          <w:lang w:eastAsia="es-MX"/>
        </w:rPr>
        <w:t xml:space="preserve">que contienen varios métodos </w:t>
      </w:r>
      <w:r>
        <w:rPr>
          <w:rFonts w:eastAsia="Times New Roman" w:cs="Courier New" w:ascii="Courier New" w:hAnsi="Courier New"/>
          <w:color w:val="auto"/>
          <w:sz w:val="20"/>
          <w:szCs w:val="20"/>
          <w:lang w:eastAsia="es-MX"/>
        </w:rPr>
        <w:t xml:space="preserve">testXXX() </w:t>
      </w:r>
      <w:r>
        <w:rPr>
          <w:rFonts w:eastAsia="Times New Roman" w:cs="Helvetica" w:ascii="Helvetica" w:hAnsi="Helvetica"/>
          <w:color w:val="auto"/>
          <w:sz w:val="21"/>
          <w:szCs w:val="21"/>
          <w:lang w:eastAsia="es-MX"/>
        </w:rPr>
        <w:t xml:space="preserve">pueden utilizar los métodos </w:t>
      </w:r>
      <w:r>
        <w:rPr>
          <w:rFonts w:eastAsia="Times New Roman" w:cs="Courier New" w:ascii="Courier New" w:hAnsi="Courier New"/>
          <w:color w:val="auto"/>
          <w:sz w:val="20"/>
          <w:szCs w:val="20"/>
          <w:lang w:eastAsia="es-MX"/>
        </w:rPr>
        <w:t xml:space="preserve">setUp() </w:t>
      </w:r>
      <w:r>
        <w:rPr>
          <w:rFonts w:eastAsia="Times New Roman" w:cs="Helvetica" w:ascii="Helvetica" w:hAnsi="Helvetica"/>
          <w:color w:val="auto"/>
          <w:sz w:val="21"/>
          <w:szCs w:val="21"/>
          <w:lang w:eastAsia="es-MX"/>
        </w:rPr>
        <w:t xml:space="preserve">y </w:t>
      </w:r>
      <w:r>
        <w:rPr>
          <w:rFonts w:eastAsia="Times New Roman" w:cs="Courier New" w:ascii="Courier New" w:hAnsi="Courier New"/>
          <w:color w:val="auto"/>
          <w:sz w:val="20"/>
          <w:szCs w:val="20"/>
          <w:lang w:eastAsia="es-MX"/>
        </w:rPr>
        <w:t>tearDown()</w:t>
      </w:r>
      <w:r>
        <w:rPr>
          <w:rFonts w:eastAsia="Times New Roman" w:cs="Helvetica" w:ascii="Helvetica" w:hAnsi="Helvetica"/>
          <w:color w:val="auto"/>
          <w:sz w:val="21"/>
          <w:szCs w:val="21"/>
          <w:lang w:eastAsia="es-MX"/>
        </w:rPr>
        <w:t xml:space="preserve">para inicializar y liberar cualquier objeto común que se vaya a testear, conocido como la "instalación" (material) del test. Cada método de tests se ejecuta sobre su propia instalación, llamando a </w:t>
      </w:r>
      <w:r>
        <w:rPr>
          <w:rFonts w:eastAsia="Times New Roman" w:cs="Courier New" w:ascii="Courier New" w:hAnsi="Courier New"/>
          <w:color w:val="auto"/>
          <w:sz w:val="20"/>
          <w:szCs w:val="20"/>
          <w:lang w:eastAsia="es-MX"/>
        </w:rPr>
        <w:t xml:space="preserve">setUp() </w:t>
      </w:r>
      <w:r>
        <w:rPr>
          <w:rFonts w:eastAsia="Times New Roman" w:cs="Helvetica" w:ascii="Helvetica" w:hAnsi="Helvetica"/>
          <w:color w:val="auto"/>
          <w:sz w:val="21"/>
          <w:szCs w:val="21"/>
          <w:lang w:eastAsia="es-MX"/>
        </w:rPr>
        <w:t xml:space="preserve">antes y a </w:t>
      </w:r>
      <w:r>
        <w:rPr>
          <w:rFonts w:eastAsia="Times New Roman" w:cs="Courier New" w:ascii="Courier New" w:hAnsi="Courier New"/>
          <w:color w:val="auto"/>
          <w:sz w:val="20"/>
          <w:szCs w:val="20"/>
          <w:lang w:eastAsia="es-MX"/>
        </w:rPr>
        <w:t xml:space="preserve">tearDown() </w:t>
      </w:r>
      <w:r>
        <w:rPr>
          <w:rFonts w:eastAsia="Times New Roman" w:cs="Helvetica" w:ascii="Helvetica" w:hAnsi="Helvetica"/>
          <w:color w:val="auto"/>
          <w:sz w:val="21"/>
          <w:szCs w:val="21"/>
          <w:lang w:eastAsia="es-MX"/>
        </w:rPr>
        <w:t>después de cada método para asegurarse de que no hay efectos colaterales entre ejecuciones de tests.</w:t>
      </w:r>
    </w:p>
    <w:p>
      <w:pPr>
        <w:pStyle w:val="Normal"/>
        <w:shd w:val="clear" w:color="auto" w:fill="FFFFFF"/>
        <w:spacing w:lineRule="auto" w:line="240" w:before="0" w:after="150"/>
        <w:rPr>
          <w:color w:val="auto"/>
        </w:rPr>
      </w:pPr>
      <w:r>
        <w:rPr>
          <w:rFonts w:eastAsia="Times New Roman" w:cs="Helvetica" w:ascii="Helvetica" w:hAnsi="Helvetica"/>
          <w:color w:val="auto"/>
          <w:sz w:val="21"/>
          <w:szCs w:val="21"/>
          <w:lang w:eastAsia="es-MX"/>
        </w:rPr>
        <w:t xml:space="preserve">Los ejemplares de </w:t>
      </w:r>
      <w:r>
        <w:rPr>
          <w:rFonts w:eastAsia="Times New Roman" w:cs="Courier New" w:ascii="Courier New" w:hAnsi="Courier New"/>
          <w:color w:val="auto"/>
          <w:sz w:val="20"/>
          <w:szCs w:val="20"/>
          <w:lang w:eastAsia="es-MX"/>
        </w:rPr>
        <w:t xml:space="preserve">TestCase </w:t>
      </w:r>
      <w:r>
        <w:rPr>
          <w:rFonts w:eastAsia="Times New Roman" w:cs="Helvetica" w:ascii="Helvetica" w:hAnsi="Helvetica"/>
          <w:color w:val="auto"/>
          <w:sz w:val="21"/>
          <w:szCs w:val="21"/>
          <w:lang w:eastAsia="es-MX"/>
        </w:rPr>
        <w:t xml:space="preserve">pueden unirse en árboles de </w:t>
      </w:r>
      <w:r>
        <w:rPr>
          <w:rFonts w:eastAsia="Times New Roman" w:cs="Courier New" w:ascii="Courier New" w:hAnsi="Courier New"/>
          <w:color w:val="auto"/>
          <w:sz w:val="20"/>
          <w:szCs w:val="20"/>
          <w:lang w:eastAsia="es-MX"/>
        </w:rPr>
        <w:t xml:space="preserve">TestSuite </w:t>
      </w:r>
      <w:r>
        <w:rPr>
          <w:rFonts w:eastAsia="Times New Roman" w:cs="Helvetica" w:ascii="Helvetica" w:hAnsi="Helvetica"/>
          <w:color w:val="auto"/>
          <w:sz w:val="21"/>
          <w:szCs w:val="21"/>
          <w:lang w:eastAsia="es-MX"/>
        </w:rPr>
        <w:t xml:space="preserve">que invocan automáticamente todos los métodos </w:t>
      </w:r>
      <w:r>
        <w:rPr>
          <w:rFonts w:eastAsia="Times New Roman" w:cs="Courier New" w:ascii="Courier New" w:hAnsi="Courier New"/>
          <w:color w:val="auto"/>
          <w:sz w:val="20"/>
          <w:szCs w:val="20"/>
          <w:lang w:eastAsia="es-MX"/>
        </w:rPr>
        <w:t>testXXX()</w:t>
      </w:r>
      <w:r>
        <w:rPr>
          <w:rFonts w:eastAsia="Times New Roman" w:cs="Helvetica" w:ascii="Helvetica" w:hAnsi="Helvetica"/>
          <w:color w:val="auto"/>
          <w:sz w:val="21"/>
          <w:szCs w:val="21"/>
          <w:lang w:eastAsia="es-MX"/>
        </w:rPr>
        <w:t xml:space="preserve">definidos en cada ejemplar de </w:t>
      </w:r>
      <w:r>
        <w:rPr>
          <w:rFonts w:eastAsia="Times New Roman" w:cs="Courier New" w:ascii="Courier New" w:hAnsi="Courier New"/>
          <w:color w:val="auto"/>
          <w:sz w:val="20"/>
          <w:szCs w:val="20"/>
          <w:lang w:eastAsia="es-MX"/>
        </w:rPr>
        <w:t>TestCase</w:t>
      </w:r>
      <w:r>
        <w:rPr>
          <w:rFonts w:eastAsia="Times New Roman" w:cs="Helvetica" w:ascii="Helvetica" w:hAnsi="Helvetica"/>
          <w:color w:val="auto"/>
          <w:sz w:val="21"/>
          <w:szCs w:val="21"/>
          <w:lang w:eastAsia="es-MX"/>
        </w:rPr>
        <w:t xml:space="preserve">. Un </w:t>
      </w:r>
      <w:r>
        <w:rPr>
          <w:rFonts w:eastAsia="Times New Roman" w:cs="Courier New" w:ascii="Courier New" w:hAnsi="Courier New"/>
          <w:color w:val="auto"/>
          <w:sz w:val="20"/>
          <w:szCs w:val="20"/>
          <w:lang w:eastAsia="es-MX"/>
        </w:rPr>
        <w:t xml:space="preserve">TestSuite </w:t>
      </w:r>
      <w:r>
        <w:rPr>
          <w:rFonts w:eastAsia="Times New Roman" w:cs="Helvetica" w:ascii="Helvetica" w:hAnsi="Helvetica"/>
          <w:color w:val="auto"/>
          <w:sz w:val="21"/>
          <w:szCs w:val="21"/>
          <w:lang w:eastAsia="es-MX"/>
        </w:rPr>
        <w:t xml:space="preserve">es una composición de otros tests, bien ejemplares de </w:t>
      </w:r>
      <w:r>
        <w:rPr>
          <w:rFonts w:eastAsia="Times New Roman" w:cs="Courier New" w:ascii="Courier New" w:hAnsi="Courier New"/>
          <w:color w:val="auto"/>
          <w:sz w:val="20"/>
          <w:szCs w:val="20"/>
          <w:lang w:eastAsia="es-MX"/>
        </w:rPr>
        <w:t xml:space="preserve">TestCase </w:t>
      </w:r>
      <w:r>
        <w:rPr>
          <w:rFonts w:eastAsia="Times New Roman" w:cs="Helvetica" w:ascii="Helvetica" w:hAnsi="Helvetica"/>
          <w:color w:val="auto"/>
          <w:sz w:val="21"/>
          <w:szCs w:val="21"/>
          <w:lang w:eastAsia="es-MX"/>
        </w:rPr>
        <w:t xml:space="preserve">u otros ejemplares de </w:t>
      </w:r>
      <w:r>
        <w:rPr>
          <w:rFonts w:eastAsia="Times New Roman" w:cs="Courier New" w:ascii="Courier New" w:hAnsi="Courier New"/>
          <w:color w:val="auto"/>
          <w:sz w:val="20"/>
          <w:szCs w:val="20"/>
          <w:lang w:eastAsia="es-MX"/>
        </w:rPr>
        <w:t>TestSuite</w:t>
      </w:r>
      <w:r>
        <w:rPr>
          <w:rFonts w:eastAsia="Times New Roman" w:cs="Helvetica" w:ascii="Helvetica" w:hAnsi="Helvetica"/>
          <w:color w:val="auto"/>
          <w:sz w:val="21"/>
          <w:szCs w:val="21"/>
          <w:lang w:eastAsia="es-MX"/>
        </w:rPr>
        <w:t xml:space="preserve">. El comportamiento compuesto exhibido por </w:t>
      </w:r>
      <w:r>
        <w:rPr>
          <w:rFonts w:eastAsia="Times New Roman" w:cs="Courier New" w:ascii="Courier New" w:hAnsi="Courier New"/>
          <w:color w:val="auto"/>
          <w:sz w:val="20"/>
          <w:szCs w:val="20"/>
          <w:lang w:eastAsia="es-MX"/>
        </w:rPr>
        <w:t xml:space="preserve">TestSuite </w:t>
      </w:r>
      <w:r>
        <w:rPr>
          <w:rFonts w:eastAsia="Times New Roman" w:cs="Helvetica" w:ascii="Helvetica" w:hAnsi="Helvetica"/>
          <w:color w:val="auto"/>
          <w:sz w:val="21"/>
          <w:szCs w:val="21"/>
          <w:lang w:eastAsia="es-MX"/>
        </w:rPr>
        <w:t>te permite ensamblar suites de tests de suites de tests, de una profundidad arbitraria, y ejecutar todos los tests automáticamente para obtener un simple estado de pasado o fallado.</w:t>
      </w:r>
      <w:bookmarkStart w:id="0" w:name="2_paso1"/>
      <w:bookmarkEnd w:id="0"/>
    </w:p>
    <w:p>
      <w:pPr>
        <w:pStyle w:val="Normal"/>
        <w:numPr>
          <w:ilvl w:val="0"/>
          <w:numId w:val="0"/>
        </w:numPr>
        <w:shd w:val="clear" w:color="auto" w:fill="FFFFFF"/>
        <w:spacing w:lineRule="auto" w:line="240" w:before="75" w:after="75"/>
        <w:outlineLvl w:val="1"/>
        <w:rPr>
          <w:rFonts w:ascii="Helvetica" w:hAnsi="Helvetica" w:eastAsia="Times New Roman" w:cs="Helvetica"/>
          <w:b/>
          <w:b/>
          <w:bCs/>
          <w:color w:val="333333"/>
          <w:sz w:val="38"/>
          <w:szCs w:val="38"/>
          <w:lang w:eastAsia="es-MX"/>
        </w:rPr>
      </w:pPr>
      <w:r>
        <w:rPr>
          <w:rFonts w:eastAsia="Times New Roman" w:cs="Helvetica" w:ascii="Helvetica" w:hAnsi="Helvetica"/>
          <w:b/>
          <w:bCs/>
          <w:color w:val="333333"/>
          <w:sz w:val="38"/>
          <w:szCs w:val="38"/>
          <w:lang w:eastAsia="es-MX"/>
        </w:rPr>
        <w:t>Paso 1: Escribir un Test</w:t>
      </w:r>
    </w:p>
    <w:p>
      <w:pPr>
        <w:pStyle w:val="Normal"/>
        <w:shd w:val="clear" w:color="auto" w:fill="FFFFFF"/>
        <w:spacing w:lineRule="auto" w:line="240" w:before="0" w:after="150"/>
        <w:rPr>
          <w:rFonts w:ascii="Helvetica" w:hAnsi="Helvetica" w:eastAsia="Times New Roman" w:cs="Helvetica"/>
          <w:color w:val="757575"/>
          <w:sz w:val="21"/>
          <w:szCs w:val="21"/>
          <w:lang w:eastAsia="es-MX"/>
        </w:rPr>
      </w:pPr>
      <w:r>
        <w:rPr>
          <w:rFonts w:eastAsia="Times New Roman" w:cs="Helvetica" w:ascii="Helvetica" w:hAnsi="Helvetica"/>
          <w:color w:val="auto"/>
          <w:sz w:val="21"/>
          <w:szCs w:val="21"/>
          <w:lang w:eastAsia="es-MX"/>
        </w:rPr>
        <w:t>Primero, escribiremos un test para probar un único componente de software. Nos enfocaremos en escribir test que comprueben el comportamiento que tiene el mayor potencial de rotura, así maximizaremos los beneficios de nuestra inversión en testeo.</w:t>
      </w:r>
    </w:p>
    <w:p>
      <w:pPr>
        <w:pStyle w:val="Normal"/>
        <w:shd w:val="clear" w:color="auto" w:fill="FFFFFF"/>
        <w:spacing w:lineRule="auto" w:line="240" w:before="0" w:after="150"/>
        <w:rPr>
          <w:rFonts w:ascii="Helvetica" w:hAnsi="Helvetica" w:eastAsia="Times New Roman" w:cs="Helvetica"/>
          <w:color w:val="757575"/>
          <w:sz w:val="21"/>
          <w:szCs w:val="21"/>
          <w:lang w:eastAsia="es-MX"/>
        </w:rPr>
      </w:pPr>
      <w:r>
        <w:rPr>
          <w:rFonts w:eastAsia="Times New Roman" w:cs="Helvetica" w:ascii="Helvetica" w:hAnsi="Helvetica"/>
          <w:color w:val="auto"/>
          <w:sz w:val="21"/>
          <w:szCs w:val="21"/>
          <w:lang w:eastAsia="es-MX"/>
        </w:rPr>
        <w:t>Para escribir un test, sigue estos pasos:</w:t>
      </w:r>
    </w:p>
    <w:p>
      <w:pPr>
        <w:pStyle w:val="Normal"/>
        <w:numPr>
          <w:ilvl w:val="0"/>
          <w:numId w:val="1"/>
        </w:numPr>
        <w:shd w:val="clear" w:color="auto" w:fill="FFFFFF"/>
        <w:spacing w:lineRule="auto" w:line="240" w:beforeAutospacing="1" w:after="0"/>
        <w:rPr>
          <w:rFonts w:ascii="Helvetica" w:hAnsi="Helvetica" w:eastAsia="Times New Roman" w:cs="Helvetica"/>
          <w:color w:val="757575"/>
          <w:sz w:val="21"/>
          <w:szCs w:val="21"/>
          <w:lang w:eastAsia="es-MX"/>
        </w:rPr>
      </w:pPr>
      <w:r>
        <w:rPr>
          <w:rFonts w:eastAsia="Times New Roman" w:cs="Helvetica" w:ascii="Helvetica" w:hAnsi="Helvetica"/>
          <w:color w:val="auto"/>
          <w:sz w:val="21"/>
          <w:szCs w:val="21"/>
          <w:lang w:eastAsia="es-MX"/>
        </w:rPr>
        <w:t>Define una subclase de </w:t>
      </w:r>
      <w:r>
        <w:rPr>
          <w:rFonts w:eastAsia="Times New Roman" w:cs="Courier New" w:ascii="Courier New" w:hAnsi="Courier New"/>
          <w:color w:val="auto"/>
          <w:sz w:val="20"/>
          <w:szCs w:val="20"/>
          <w:lang w:eastAsia="es-MX"/>
        </w:rPr>
        <w:t>TestCase</w:t>
      </w:r>
      <w:r>
        <w:rPr>
          <w:rFonts w:eastAsia="Times New Roman" w:cs="Helvetica" w:ascii="Helvetica" w:hAnsi="Helvetica"/>
          <w:color w:val="auto"/>
          <w:sz w:val="21"/>
          <w:szCs w:val="21"/>
          <w:lang w:eastAsia="es-MX"/>
        </w:rPr>
        <w:t>.</w:t>
      </w:r>
    </w:p>
    <w:p>
      <w:pPr>
        <w:pStyle w:val="Normal"/>
        <w:numPr>
          <w:ilvl w:val="0"/>
          <w:numId w:val="1"/>
        </w:numPr>
        <w:shd w:val="clear" w:color="auto" w:fill="FFFFFF"/>
        <w:spacing w:lineRule="auto" w:line="240" w:before="0" w:after="0"/>
        <w:rPr>
          <w:rFonts w:ascii="Helvetica" w:hAnsi="Helvetica" w:eastAsia="Times New Roman" w:cs="Helvetica"/>
          <w:color w:val="757575"/>
          <w:sz w:val="21"/>
          <w:szCs w:val="21"/>
          <w:lang w:eastAsia="es-MX"/>
        </w:rPr>
      </w:pPr>
      <w:r>
        <w:rPr>
          <w:rFonts w:eastAsia="Times New Roman" w:cs="Helvetica" w:ascii="Helvetica" w:hAnsi="Helvetica"/>
          <w:color w:val="auto"/>
          <w:sz w:val="21"/>
          <w:szCs w:val="21"/>
          <w:lang w:eastAsia="es-MX"/>
        </w:rPr>
        <w:t>Sobreescribe el método </w:t>
      </w:r>
      <w:r>
        <w:rPr>
          <w:rFonts w:eastAsia="Times New Roman" w:cs="Courier New" w:ascii="Courier New" w:hAnsi="Courier New"/>
          <w:color w:val="auto"/>
          <w:sz w:val="20"/>
          <w:szCs w:val="20"/>
          <w:lang w:eastAsia="es-MX"/>
        </w:rPr>
        <w:t>setUp()</w:t>
      </w:r>
      <w:r>
        <w:rPr>
          <w:rFonts w:eastAsia="Times New Roman" w:cs="Helvetica" w:ascii="Helvetica" w:hAnsi="Helvetica"/>
          <w:color w:val="auto"/>
          <w:sz w:val="21"/>
          <w:szCs w:val="21"/>
          <w:lang w:eastAsia="es-MX"/>
        </w:rPr>
        <w:t> para inicializar el objeto(s) a probar.</w:t>
      </w:r>
    </w:p>
    <w:p>
      <w:pPr>
        <w:pStyle w:val="Normal"/>
        <w:numPr>
          <w:ilvl w:val="0"/>
          <w:numId w:val="1"/>
        </w:numPr>
        <w:shd w:val="clear" w:color="auto" w:fill="FFFFFF"/>
        <w:spacing w:lineRule="auto" w:line="240" w:before="0" w:after="0"/>
        <w:rPr>
          <w:rFonts w:ascii="Helvetica" w:hAnsi="Helvetica" w:eastAsia="Times New Roman" w:cs="Helvetica"/>
          <w:color w:val="757575"/>
          <w:sz w:val="21"/>
          <w:szCs w:val="21"/>
          <w:lang w:eastAsia="es-MX"/>
        </w:rPr>
      </w:pPr>
      <w:r>
        <w:rPr>
          <w:rFonts w:eastAsia="Times New Roman" w:cs="Helvetica" w:ascii="Helvetica" w:hAnsi="Helvetica"/>
          <w:color w:val="auto"/>
          <w:sz w:val="21"/>
          <w:szCs w:val="21"/>
          <w:lang w:eastAsia="es-MX"/>
        </w:rPr>
        <w:t>Sobreescribe el método </w:t>
      </w:r>
      <w:r>
        <w:rPr>
          <w:rFonts w:eastAsia="Times New Roman" w:cs="Courier New" w:ascii="Courier New" w:hAnsi="Courier New"/>
          <w:color w:val="auto"/>
          <w:sz w:val="20"/>
          <w:szCs w:val="20"/>
          <w:lang w:eastAsia="es-MX"/>
        </w:rPr>
        <w:t>tearDown()</w:t>
      </w:r>
      <w:r>
        <w:rPr>
          <w:rFonts w:eastAsia="Times New Roman" w:cs="Helvetica" w:ascii="Helvetica" w:hAnsi="Helvetica"/>
          <w:color w:val="auto"/>
          <w:sz w:val="21"/>
          <w:szCs w:val="21"/>
          <w:lang w:eastAsia="es-MX"/>
        </w:rPr>
        <w:t> para liberar el objeto(s) a probar.</w:t>
      </w:r>
    </w:p>
    <w:p>
      <w:pPr>
        <w:pStyle w:val="Normal"/>
        <w:numPr>
          <w:ilvl w:val="0"/>
          <w:numId w:val="1"/>
        </w:numPr>
        <w:shd w:val="clear" w:color="auto" w:fill="FFFFFF"/>
        <w:spacing w:lineRule="auto" w:line="240" w:before="0" w:after="0"/>
        <w:rPr>
          <w:rFonts w:ascii="Helvetica" w:hAnsi="Helvetica" w:eastAsia="Times New Roman" w:cs="Helvetica"/>
          <w:color w:val="757575"/>
          <w:sz w:val="21"/>
          <w:szCs w:val="21"/>
          <w:lang w:eastAsia="es-MX"/>
        </w:rPr>
      </w:pPr>
      <w:r>
        <w:rPr>
          <w:rFonts w:eastAsia="Times New Roman" w:cs="Helvetica" w:ascii="Helvetica" w:hAnsi="Helvetica"/>
          <w:color w:val="auto"/>
          <w:sz w:val="21"/>
          <w:szCs w:val="21"/>
          <w:lang w:eastAsia="es-MX"/>
        </w:rPr>
        <w:t>Define uno o más métodos </w:t>
      </w:r>
      <w:r>
        <w:rPr>
          <w:rFonts w:eastAsia="Times New Roman" w:cs="Courier New" w:ascii="Courier New" w:hAnsi="Courier New"/>
          <w:color w:val="auto"/>
          <w:sz w:val="20"/>
          <w:szCs w:val="20"/>
          <w:lang w:eastAsia="es-MX"/>
        </w:rPr>
        <w:t>testXXX()</w:t>
      </w:r>
      <w:r>
        <w:rPr>
          <w:rFonts w:eastAsia="Times New Roman" w:cs="Helvetica" w:ascii="Helvetica" w:hAnsi="Helvetica"/>
          <w:color w:val="auto"/>
          <w:sz w:val="21"/>
          <w:szCs w:val="21"/>
          <w:lang w:eastAsia="es-MX"/>
        </w:rPr>
        <w:t> públicos que prueben el objeto(s) y aserten los resultados esperados.</w:t>
      </w:r>
    </w:p>
    <w:p>
      <w:pPr>
        <w:pStyle w:val="Normal"/>
        <w:numPr>
          <w:ilvl w:val="0"/>
          <w:numId w:val="1"/>
        </w:numPr>
        <w:shd w:val="clear" w:color="auto" w:fill="FFFFFF"/>
        <w:spacing w:lineRule="auto" w:line="240" w:before="0" w:after="0"/>
        <w:rPr>
          <w:rFonts w:ascii="Helvetica" w:hAnsi="Helvetica" w:eastAsia="Times New Roman" w:cs="Helvetica"/>
          <w:color w:val="757575"/>
          <w:sz w:val="21"/>
          <w:szCs w:val="21"/>
          <w:lang w:eastAsia="es-MX"/>
        </w:rPr>
      </w:pPr>
      <w:r>
        <w:rPr>
          <w:rFonts w:eastAsia="Times New Roman" w:cs="Helvetica" w:ascii="Helvetica" w:hAnsi="Helvetica"/>
          <w:color w:val="auto"/>
          <w:sz w:val="21"/>
          <w:szCs w:val="21"/>
          <w:lang w:eastAsia="es-MX"/>
        </w:rPr>
        <w:t>Define un método factoría </w:t>
      </w:r>
      <w:r>
        <w:rPr>
          <w:rFonts w:eastAsia="Times New Roman" w:cs="Courier New" w:ascii="Courier New" w:hAnsi="Courier New"/>
          <w:color w:val="auto"/>
          <w:sz w:val="20"/>
          <w:szCs w:val="20"/>
          <w:lang w:eastAsia="es-MX"/>
        </w:rPr>
        <w:t>suite()</w:t>
      </w:r>
      <w:r>
        <w:rPr>
          <w:rFonts w:eastAsia="Times New Roman" w:cs="Helvetica" w:ascii="Helvetica" w:hAnsi="Helvetica"/>
          <w:color w:val="auto"/>
          <w:sz w:val="21"/>
          <w:szCs w:val="21"/>
          <w:lang w:eastAsia="es-MX"/>
        </w:rPr>
        <w:t> estático que cree un </w:t>
      </w:r>
      <w:r>
        <w:rPr>
          <w:rFonts w:eastAsia="Times New Roman" w:cs="Courier New" w:ascii="Courier New" w:hAnsi="Courier New"/>
          <w:color w:val="auto"/>
          <w:sz w:val="20"/>
          <w:szCs w:val="20"/>
          <w:lang w:eastAsia="es-MX"/>
        </w:rPr>
        <w:t>TestSuite</w:t>
      </w:r>
      <w:r>
        <w:rPr>
          <w:rFonts w:eastAsia="Times New Roman" w:cs="Helvetica" w:ascii="Helvetica" w:hAnsi="Helvetica"/>
          <w:color w:val="auto"/>
          <w:sz w:val="21"/>
          <w:szCs w:val="21"/>
          <w:lang w:eastAsia="es-MX"/>
        </w:rPr>
        <w:t> que contenga todos los métodos </w:t>
      </w:r>
      <w:r>
        <w:rPr>
          <w:rFonts w:eastAsia="Times New Roman" w:cs="Courier New" w:ascii="Courier New" w:hAnsi="Courier New"/>
          <w:color w:val="auto"/>
          <w:sz w:val="20"/>
          <w:szCs w:val="20"/>
          <w:lang w:eastAsia="es-MX"/>
        </w:rPr>
        <w:t>testXXX()</w:t>
      </w:r>
      <w:r>
        <w:rPr>
          <w:rFonts w:eastAsia="Times New Roman" w:cs="Helvetica" w:ascii="Helvetica" w:hAnsi="Helvetica"/>
          <w:color w:val="auto"/>
          <w:sz w:val="21"/>
          <w:szCs w:val="21"/>
          <w:lang w:eastAsia="es-MX"/>
        </w:rPr>
        <w:t> del </w:t>
      </w:r>
      <w:r>
        <w:rPr>
          <w:rFonts w:eastAsia="Times New Roman" w:cs="Courier New" w:ascii="Courier New" w:hAnsi="Courier New"/>
          <w:color w:val="auto"/>
          <w:sz w:val="20"/>
          <w:szCs w:val="20"/>
          <w:lang w:eastAsia="es-MX"/>
        </w:rPr>
        <w:t>TestCase</w:t>
      </w:r>
      <w:r>
        <w:rPr>
          <w:rFonts w:eastAsia="Times New Roman" w:cs="Helvetica" w:ascii="Helvetica" w:hAnsi="Helvetica"/>
          <w:color w:val="auto"/>
          <w:sz w:val="21"/>
          <w:szCs w:val="21"/>
          <w:lang w:eastAsia="es-MX"/>
        </w:rPr>
        <w:t>.</w:t>
      </w:r>
    </w:p>
    <w:p>
      <w:pPr>
        <w:pStyle w:val="Normal"/>
        <w:numPr>
          <w:ilvl w:val="0"/>
          <w:numId w:val="1"/>
        </w:numPr>
        <w:shd w:val="clear" w:color="auto" w:fill="FFFFFF"/>
        <w:spacing w:lineRule="auto" w:line="240" w:before="0" w:afterAutospacing="1"/>
        <w:rPr>
          <w:rFonts w:ascii="Helvetica" w:hAnsi="Helvetica" w:eastAsia="Times New Roman" w:cs="Helvetica"/>
          <w:color w:val="757575"/>
          <w:sz w:val="21"/>
          <w:szCs w:val="21"/>
          <w:lang w:eastAsia="es-MX"/>
        </w:rPr>
      </w:pPr>
      <w:r>
        <w:rPr>
          <w:rFonts w:eastAsia="Times New Roman" w:cs="Helvetica" w:ascii="Helvetica" w:hAnsi="Helvetica"/>
          <w:color w:val="auto"/>
          <w:sz w:val="21"/>
          <w:szCs w:val="21"/>
          <w:lang w:eastAsia="es-MX"/>
        </w:rPr>
        <w:t>Opcionalmente, define un método </w:t>
      </w:r>
      <w:r>
        <w:rPr>
          <w:rFonts w:eastAsia="Times New Roman" w:cs="Courier New" w:ascii="Courier New" w:hAnsi="Courier New"/>
          <w:color w:val="auto"/>
          <w:sz w:val="20"/>
          <w:szCs w:val="20"/>
          <w:lang w:eastAsia="es-MX"/>
        </w:rPr>
        <w:t>main()</w:t>
      </w:r>
      <w:r>
        <w:rPr>
          <w:rFonts w:eastAsia="Times New Roman" w:cs="Helvetica" w:ascii="Helvetica" w:hAnsi="Helvetica"/>
          <w:color w:val="auto"/>
          <w:sz w:val="21"/>
          <w:szCs w:val="21"/>
          <w:lang w:eastAsia="es-MX"/>
        </w:rPr>
        <w:t> que ejecute el </w:t>
      </w:r>
      <w:r>
        <w:rPr>
          <w:rFonts w:eastAsia="Times New Roman" w:cs="Courier New" w:ascii="Courier New" w:hAnsi="Courier New"/>
          <w:color w:val="auto"/>
          <w:sz w:val="20"/>
          <w:szCs w:val="20"/>
          <w:lang w:eastAsia="es-MX"/>
        </w:rPr>
        <w:t>TestCase</w:t>
      </w:r>
      <w:r>
        <w:rPr>
          <w:rFonts w:eastAsia="Times New Roman" w:cs="Helvetica" w:ascii="Helvetica" w:hAnsi="Helvetica"/>
          <w:color w:val="auto"/>
          <w:sz w:val="21"/>
          <w:szCs w:val="21"/>
          <w:lang w:eastAsia="es-MX"/>
        </w:rPr>
        <w:t> en modo por lotes.</w:t>
      </w:r>
    </w:p>
    <w:p>
      <w:pPr>
        <w:pStyle w:val="Normal"/>
        <w:shd w:val="clear" w:color="auto" w:fill="FFFFFF"/>
        <w:spacing w:lineRule="auto" w:line="240" w:before="0" w:after="150"/>
        <w:rPr>
          <w:rFonts w:ascii="Helvetica" w:hAnsi="Helvetica" w:eastAsia="Times New Roman" w:cs="Helvetica"/>
          <w:color w:val="757575"/>
          <w:sz w:val="21"/>
          <w:szCs w:val="21"/>
          <w:lang w:eastAsia="es-MX"/>
        </w:rPr>
      </w:pPr>
      <w:r>
        <w:rPr>
          <w:rFonts w:eastAsia="Times New Roman" w:cs="Helvetica" w:ascii="Helvetica" w:hAnsi="Helvetica"/>
          <w:color w:val="auto"/>
          <w:sz w:val="21"/>
          <w:szCs w:val="21"/>
          <w:lang w:eastAsia="es-MX"/>
        </w:rPr>
        <w:t>Abajo puedes ver un test de ejemplo:</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import junit.framework.Test;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import junit.framework.TestCase;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import junit.framework.TestSuite;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public class ShoppingCartTest extends TestCase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private ShoppingCart _bookCart;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private Product _defaultBook;</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Constructs a ShoppingCartTest with the specified name.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@param name Test case name.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public ShoppingCartTest(String name)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super(name);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Sets up the test fixture.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Called before every test case method.</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protected void setUp()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_bookCart = new ShoppingCart();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_defaultBook = new Product("Extreme Programming", 23.95);</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_bookCart.addItem(_defaultBook);</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Tears down the test fixture.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Called after every test case method.</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protected void tearDown()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_bookCart = null;</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Tests adding a product to the cart.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public void testProductAdd()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Product newBook = new Product("Refactoring", 53.95);</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_bookCart.addItem(newBook);</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double expectedBalance = _defaultBook.getPrice() + newBook.getPrice();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assertEquals(expectedBalance, _bookCart.getBalance(), 0.0);</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assertEquals(2, _bookCart.getItemCount());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Tests the emptying of the cart.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public void testEmpty()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_bookCart.empty();</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assertTrue(_bookCart.isEmpty());</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Tests removing a product from the cart.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@throws ProductNotFoundException If the product was not in the cart.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public void testProductRemove() throws ProductNotFoundException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_bookCart.removeItem(_defaultBook);</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assertEquals(0, _bookCart.getItemCount());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assertEquals(0.0, _bookCart.getBalance(), 0.0);</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Tests removing an unknown product from the cart.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xml:space="preserve">* This test is successful if the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ProductNotFoundException is raised.</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public void testProductNotFound()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try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Product book = new Product("Ender's Game", 4.95);</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_bookCart.removeItem(book);</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fail("Should raise a ProductNotFoundException");</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catch(ProductNotFoundException success)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successful test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Assembles and returns a test suite for</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all the test methods of this test case.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@return A non-null test suite.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public static Test suite()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Reflection is used here to add all</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the testXXX() methods to the suite.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TestSuite suite = new TestSuite(ShoppingCartTest.class);</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Alternatively, but prone to error when adding more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test case methods...</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TestSuite suite = new TestSuite();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suite.addTest(new ShoppingCartTest("testEmpty"));</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suite.addTest(new ShoppingCartTest("testProductAdd"));</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suite.addTest(new ShoppingCartTest("testProductRemove"));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suite.addTest(new ShoppingCartTest("testProductNotFound"));</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return suite;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Runs the test case.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public static void main(String args[])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junit.textui.TestRunner.run(suite());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numPr>
          <w:ilvl w:val="0"/>
          <w:numId w:val="0"/>
        </w:numPr>
        <w:shd w:val="clear" w:color="auto" w:fill="FFFFFF"/>
        <w:spacing w:lineRule="auto" w:line="240" w:before="75" w:after="75"/>
        <w:outlineLvl w:val="1"/>
        <w:rPr>
          <w:rFonts w:ascii="Helvetica" w:hAnsi="Helvetica" w:eastAsia="Times New Roman" w:cs="Helvetica"/>
          <w:b/>
          <w:b/>
          <w:bCs/>
          <w:color w:val="333333"/>
          <w:sz w:val="38"/>
          <w:szCs w:val="38"/>
          <w:lang w:eastAsia="es-MX"/>
        </w:rPr>
      </w:pPr>
      <w:bookmarkStart w:id="1" w:name="3_paso2"/>
      <w:bookmarkEnd w:id="1"/>
      <w:r>
        <w:rPr>
          <w:rFonts w:eastAsia="Times New Roman" w:cs="Helvetica" w:ascii="Helvetica" w:hAnsi="Helvetica"/>
          <w:b/>
          <w:bCs/>
          <w:color w:val="333333"/>
          <w:sz w:val="38"/>
          <w:szCs w:val="38"/>
          <w:lang w:eastAsia="es-MX"/>
        </w:rPr>
        <w:t>Paso 2: Ecribir la Clase a Testear</w:t>
      </w:r>
    </w:p>
    <w:p>
      <w:pPr>
        <w:pStyle w:val="Normal"/>
        <w:shd w:val="clear" w:color="auto" w:fill="FFFFFF"/>
        <w:spacing w:lineRule="auto" w:line="240" w:before="0" w:after="150"/>
        <w:rPr>
          <w:rFonts w:ascii="Helvetica" w:hAnsi="Helvetica" w:eastAsia="Times New Roman" w:cs="Helvetica"/>
          <w:color w:val="757575"/>
          <w:sz w:val="21"/>
          <w:szCs w:val="21"/>
          <w:lang w:eastAsia="es-MX"/>
        </w:rPr>
      </w:pPr>
      <w:r>
        <w:rPr>
          <w:rFonts w:eastAsia="Times New Roman" w:cs="Helvetica" w:ascii="Helvetica" w:hAnsi="Helvetica"/>
          <w:color w:val="757575"/>
          <w:sz w:val="21"/>
          <w:szCs w:val="21"/>
          <w:lang w:eastAsia="es-MX"/>
        </w:rPr>
        <w:t>Ahora debes escribir las clases necesarias para pasar el test construido en el paso anterior:</w:t>
      </w:r>
    </w:p>
    <w:p>
      <w:pPr>
        <w:pStyle w:val="Normal"/>
        <w:shd w:val="clear" w:color="auto" w:fill="FFFFFF"/>
        <w:spacing w:lineRule="auto" w:line="240" w:before="0" w:after="150"/>
        <w:rPr>
          <w:rFonts w:ascii="Helvetica" w:hAnsi="Helvetica" w:eastAsia="Times New Roman" w:cs="Helvetica"/>
          <w:color w:val="757575"/>
          <w:sz w:val="21"/>
          <w:szCs w:val="21"/>
          <w:lang w:eastAsia="es-MX"/>
        </w:rPr>
      </w:pPr>
      <w:r>
        <w:rPr>
          <w:rFonts w:eastAsia="Times New Roman" w:cs="Helvetica" w:ascii="Helvetica" w:hAnsi="Helvetica"/>
          <w:color w:val="757575"/>
          <w:sz w:val="21"/>
          <w:szCs w:val="21"/>
          <w:lang w:eastAsia="es-MX"/>
        </w:rPr>
        <w:t>Primero necesitas la clase principal: ShoopingCart.java:</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import java.util.*;</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xml:space="preserve">* An example shopping cart.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This class should not be mistaken for a  production-quality shopping cart. It's</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merely provided as an example class under test as described in the JUnitPrimer.</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@author &lt;a href="mailto:mike@clarkware.com"&gt;Mike Clark&lt;/a&gt;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xml:space="preserve">* @author &lt;a href="http://www.clarkware.com"&gt;Clarkware Consulting, Inc.&lt;/a&gt;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public class ShoppingCart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private ArrayList _items;</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Constructs a ShoppingCart instance.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public ShoppingCart()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_items = new ArrayList();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Returns the balance.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@return Balance.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public double getBalance()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Iterator i = _items.iterator();</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double balance = 0.00;</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while (i.hasNext())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Product p = (Product)i.next();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balance = balance + p.getPrice();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return balance;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Adds the specified product.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@param p Product.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public void addItem(Product p)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_items.add(p);</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Removes the specified product.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@param p Product.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@throws ProductNotFoundException If the product does not exist.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public void removeItem(Product p) throws ProductNotFoundException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if (!_items.remove(p))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throw new ProductNotFoundException();</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Returns the number of items in the cart.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@return Item count.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public int getItemCount()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return _items.size();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Empties the cart.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public void empty()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_items = new ArrayList();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Indicates whether the cart is empty.</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@return true if the cart is empty;</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false otherwise.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public boolean isEmpty()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return (_items.size() == 0);</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shd w:val="clear" w:color="auto" w:fill="FFFFFF"/>
        <w:spacing w:lineRule="auto" w:line="240" w:before="0" w:after="150"/>
        <w:rPr>
          <w:rFonts w:ascii="Helvetica" w:hAnsi="Helvetica" w:eastAsia="Times New Roman" w:cs="Helvetica"/>
          <w:color w:val="757575"/>
          <w:sz w:val="21"/>
          <w:szCs w:val="21"/>
          <w:lang w:eastAsia="es-MX"/>
        </w:rPr>
      </w:pPr>
      <w:r>
        <w:rPr>
          <w:rFonts w:eastAsia="Times New Roman" w:cs="Helvetica" w:ascii="Helvetica" w:hAnsi="Helvetica"/>
          <w:color w:val="757575"/>
          <w:sz w:val="21"/>
          <w:szCs w:val="21"/>
          <w:lang w:eastAsia="es-MX"/>
        </w:rPr>
        <w:t>También necesitarás la clase Product.java:</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An example product for use in the example shopping cart.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@author &lt;a href="mailto:mike@clarkware.com"&gt;Mike Clark&lt;/a&gt;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xml:space="preserve">* @author &lt;a href="http://www.clarkware.com"&gt;Clarkware Consulting, Inc.&lt;/a&gt;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public class Product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ab/>
        <w:t>private String _title;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ab/>
        <w:t>private double _price;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ab/>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ab/>
        <w:t xml:space="preserve"> * Constructs a &lt;codigoenlinea&gt;Product&lt;/codigoenlinea&gt;.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ab/>
        <w:t xml:space="preserve"> * @param title Product title.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ab/>
        <w:t xml:space="preserve"> * @param price Product price.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ab/>
        <w:t xml:space="preserve">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ab/>
        <w:t>public Product(String title, double price)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ab/>
        <w:tab/>
        <w:t>_title = title;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ab/>
        <w:tab/>
        <w:t>_price = price;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ab/>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ab/>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ab/>
        <w:t xml:space="preserve"> * Returns the product title.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ab/>
        <w:t xml:space="preserve"> * @return Title.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ab/>
        <w:t xml:space="preserve">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ab/>
        <w:t>public String getTitle()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ab/>
        <w:tab/>
        <w:t>return _title;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ab/>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ab/>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ab/>
        <w:t xml:space="preserve"> * Returns the product price.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ab/>
        <w:t xml:space="preserve"> * @return Price.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ab/>
        <w:t xml:space="preserve">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ab/>
        <w:t>public double getPrice()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ab/>
        <w:tab/>
        <w:t>return _price;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ab/>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ab/>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ab/>
        <w:t xml:space="preserve"> * Tests product equality.</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ab/>
        <w:t xml:space="preserve"> * @return true if the products</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ab/>
        <w:t xml:space="preserve"> *         are equal.</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ab/>
        <w:t xml:space="preserve">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ab/>
        <w:t>public boolean equals(Object o)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ab/>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ab/>
        <w:tab/>
        <w:t>if (o instanceof Product)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ab/>
        <w:tab/>
        <w:tab/>
        <w:t>Product p = (Product)o;</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ab/>
        <w:tab/>
        <w:tab/>
        <w:t>return p.getTitle().equals(_title);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ab/>
        <w:tab/>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ab/>
        <w:tab/>
        <w:t>return false;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ab/>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shd w:val="clear" w:color="auto" w:fill="FFFFFF"/>
        <w:spacing w:lineRule="auto" w:line="240" w:before="0" w:after="150"/>
        <w:rPr>
          <w:rFonts w:ascii="Helvetica" w:hAnsi="Helvetica" w:eastAsia="Times New Roman" w:cs="Helvetica"/>
          <w:color w:val="757575"/>
          <w:sz w:val="21"/>
          <w:szCs w:val="21"/>
          <w:lang w:eastAsia="es-MX"/>
        </w:rPr>
      </w:pPr>
      <w:r>
        <w:rPr>
          <w:rFonts w:eastAsia="Times New Roman" w:cs="Helvetica" w:ascii="Helvetica" w:hAnsi="Helvetica"/>
          <w:color w:val="757575"/>
          <w:sz w:val="21"/>
          <w:szCs w:val="21"/>
          <w:lang w:eastAsia="es-MX"/>
        </w:rPr>
        <w:t>Y la clase que generará la excepción ProductNotFoundException:</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Exception thrown when a product is not found in a shopping cart.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@author &lt;a href="mailto:mike@clarkware.com"&gt;Mike Clark&lt;/a&gt;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xml:space="preserve">* @author &lt;a href="http://www.clarkware.com"&gt;Clarkware Consulting, Inc.&lt;/a&gt;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public class ProductNotFoundException extends Exception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ab/>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ab/>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ab/>
        <w:t xml:space="preserve"> * Constructs a &lt;codigoenlinea&gt;ProductNotFoundException&lt;/codigoenlinea&gt;.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ab/>
        <w:t xml:space="preserve">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ab/>
        <w:t>public ProductNotFoundException()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ab/>
        <w:tab/>
        <w:t>super();</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ab/>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numPr>
          <w:ilvl w:val="0"/>
          <w:numId w:val="0"/>
        </w:numPr>
        <w:shd w:val="clear" w:color="auto" w:fill="FFFFFF"/>
        <w:spacing w:lineRule="auto" w:line="240" w:before="75" w:after="75"/>
        <w:outlineLvl w:val="1"/>
        <w:rPr>
          <w:rFonts w:ascii="Helvetica" w:hAnsi="Helvetica" w:eastAsia="Times New Roman" w:cs="Helvetica"/>
          <w:b/>
          <w:b/>
          <w:bCs/>
          <w:color w:val="333333"/>
          <w:sz w:val="38"/>
          <w:szCs w:val="38"/>
          <w:lang w:eastAsia="es-MX"/>
        </w:rPr>
      </w:pPr>
      <w:bookmarkStart w:id="2" w:name="4_paso3"/>
      <w:bookmarkEnd w:id="2"/>
      <w:r>
        <w:rPr>
          <w:rFonts w:eastAsia="Times New Roman" w:cs="Helvetica" w:ascii="Helvetica" w:hAnsi="Helvetica"/>
          <w:b/>
          <w:bCs/>
          <w:color w:val="333333"/>
          <w:sz w:val="38"/>
          <w:szCs w:val="38"/>
          <w:lang w:eastAsia="es-MX"/>
        </w:rPr>
        <w:t>Paso 3: Escribir una Suite de Tests</w:t>
      </w:r>
    </w:p>
    <w:p>
      <w:pPr>
        <w:pStyle w:val="Normal"/>
        <w:shd w:val="clear" w:color="auto" w:fill="FFFFFF"/>
        <w:spacing w:lineRule="auto" w:line="240" w:before="0" w:after="150"/>
        <w:rPr>
          <w:rFonts w:ascii="Helvetica" w:hAnsi="Helvetica" w:eastAsia="Times New Roman" w:cs="Helvetica"/>
          <w:color w:val="757575"/>
          <w:sz w:val="21"/>
          <w:szCs w:val="21"/>
          <w:lang w:eastAsia="es-MX"/>
        </w:rPr>
      </w:pPr>
      <w:r>
        <w:rPr>
          <w:rFonts w:eastAsia="Times New Roman" w:cs="Helvetica" w:ascii="Helvetica" w:hAnsi="Helvetica"/>
          <w:color w:val="757575"/>
          <w:sz w:val="21"/>
          <w:szCs w:val="21"/>
          <w:lang w:eastAsia="es-MX"/>
        </w:rPr>
        <w:t>Luego, escribiremos una suite de tests que incluya varios tests. La suite nos permitirá ejecutar todos los tests como si fueran uno sólo.</w:t>
      </w:r>
    </w:p>
    <w:p>
      <w:pPr>
        <w:pStyle w:val="Normal"/>
        <w:numPr>
          <w:ilvl w:val="0"/>
          <w:numId w:val="2"/>
        </w:numPr>
        <w:shd w:val="clear" w:color="auto" w:fill="FFFFFF"/>
        <w:spacing w:lineRule="auto" w:line="240" w:beforeAutospacing="1" w:after="0"/>
        <w:rPr>
          <w:rFonts w:ascii="Helvetica" w:hAnsi="Helvetica" w:eastAsia="Times New Roman" w:cs="Helvetica"/>
          <w:color w:val="757575"/>
          <w:sz w:val="21"/>
          <w:szCs w:val="21"/>
          <w:lang w:eastAsia="es-MX"/>
        </w:rPr>
      </w:pPr>
      <w:r>
        <w:rPr>
          <w:rFonts w:eastAsia="Times New Roman" w:cs="Helvetica" w:ascii="Helvetica" w:hAnsi="Helvetica"/>
          <w:color w:val="757575"/>
          <w:sz w:val="21"/>
          <w:szCs w:val="21"/>
          <w:lang w:eastAsia="es-MX"/>
        </w:rPr>
        <w:t>Define una subclase de </w:t>
      </w:r>
      <w:r>
        <w:rPr>
          <w:rFonts w:eastAsia="Times New Roman" w:cs="Courier New" w:ascii="Courier New" w:hAnsi="Courier New"/>
          <w:color w:val="757575"/>
          <w:sz w:val="20"/>
          <w:szCs w:val="20"/>
          <w:lang w:eastAsia="es-MX"/>
        </w:rPr>
        <w:t>TestCase</w:t>
      </w:r>
      <w:r>
        <w:rPr>
          <w:rFonts w:eastAsia="Times New Roman" w:cs="Helvetica" w:ascii="Helvetica" w:hAnsi="Helvetica"/>
          <w:color w:val="757575"/>
          <w:sz w:val="21"/>
          <w:szCs w:val="21"/>
          <w:lang w:eastAsia="es-MX"/>
        </w:rPr>
        <w:t>.</w:t>
      </w:r>
    </w:p>
    <w:p>
      <w:pPr>
        <w:pStyle w:val="Normal"/>
        <w:numPr>
          <w:ilvl w:val="0"/>
          <w:numId w:val="2"/>
        </w:numPr>
        <w:shd w:val="clear" w:color="auto" w:fill="FFFFFF"/>
        <w:spacing w:lineRule="auto" w:line="240" w:before="0" w:after="0"/>
        <w:rPr>
          <w:rFonts w:ascii="Helvetica" w:hAnsi="Helvetica" w:eastAsia="Times New Roman" w:cs="Helvetica"/>
          <w:color w:val="757575"/>
          <w:sz w:val="21"/>
          <w:szCs w:val="21"/>
          <w:lang w:eastAsia="es-MX"/>
        </w:rPr>
      </w:pPr>
      <w:r>
        <w:rPr>
          <w:rFonts w:eastAsia="Times New Roman" w:cs="Helvetica" w:ascii="Helvetica" w:hAnsi="Helvetica"/>
          <w:color w:val="757575"/>
          <w:sz w:val="21"/>
          <w:szCs w:val="21"/>
          <w:lang w:eastAsia="es-MX"/>
        </w:rPr>
        <w:t>Define una método factoría </w:t>
      </w:r>
      <w:r>
        <w:rPr>
          <w:rFonts w:eastAsia="Times New Roman" w:cs="Courier New" w:ascii="Courier New" w:hAnsi="Courier New"/>
          <w:color w:val="757575"/>
          <w:sz w:val="20"/>
          <w:szCs w:val="20"/>
          <w:lang w:eastAsia="es-MX"/>
        </w:rPr>
        <w:t>suite()</w:t>
      </w:r>
      <w:r>
        <w:rPr>
          <w:rFonts w:eastAsia="Times New Roman" w:cs="Helvetica" w:ascii="Helvetica" w:hAnsi="Helvetica"/>
          <w:color w:val="757575"/>
          <w:sz w:val="21"/>
          <w:szCs w:val="21"/>
          <w:lang w:eastAsia="es-MX"/>
        </w:rPr>
        <w:t> estático que cree un </w:t>
      </w:r>
      <w:r>
        <w:rPr>
          <w:rFonts w:eastAsia="Times New Roman" w:cs="Courier New" w:ascii="Courier New" w:hAnsi="Courier New"/>
          <w:color w:val="757575"/>
          <w:sz w:val="20"/>
          <w:szCs w:val="20"/>
          <w:lang w:eastAsia="es-MX"/>
        </w:rPr>
        <w:t>TestSuite</w:t>
      </w:r>
      <w:r>
        <w:rPr>
          <w:rFonts w:eastAsia="Times New Roman" w:cs="Helvetica" w:ascii="Helvetica" w:hAnsi="Helvetica"/>
          <w:color w:val="757575"/>
          <w:sz w:val="21"/>
          <w:szCs w:val="21"/>
          <w:lang w:eastAsia="es-MX"/>
        </w:rPr>
        <w:t> que contenga todos los métodos </w:t>
      </w:r>
      <w:r>
        <w:rPr>
          <w:rFonts w:eastAsia="Times New Roman" w:cs="Courier New" w:ascii="Courier New" w:hAnsi="Courier New"/>
          <w:color w:val="757575"/>
          <w:sz w:val="20"/>
          <w:szCs w:val="20"/>
          <w:lang w:eastAsia="es-MX"/>
        </w:rPr>
        <w:t>testXXX()</w:t>
      </w:r>
      <w:r>
        <w:rPr>
          <w:rFonts w:eastAsia="Times New Roman" w:cs="Helvetica" w:ascii="Helvetica" w:hAnsi="Helvetica"/>
          <w:color w:val="757575"/>
          <w:sz w:val="21"/>
          <w:szCs w:val="21"/>
          <w:lang w:eastAsia="es-MX"/>
        </w:rPr>
        <w:t> del </w:t>
      </w:r>
      <w:r>
        <w:rPr>
          <w:rFonts w:eastAsia="Times New Roman" w:cs="Courier New" w:ascii="Courier New" w:hAnsi="Courier New"/>
          <w:color w:val="757575"/>
          <w:sz w:val="20"/>
          <w:szCs w:val="20"/>
          <w:lang w:eastAsia="es-MX"/>
        </w:rPr>
        <w:t>TestCase</w:t>
      </w:r>
      <w:r>
        <w:rPr>
          <w:rFonts w:eastAsia="Times New Roman" w:cs="Helvetica" w:ascii="Helvetica" w:hAnsi="Helvetica"/>
          <w:color w:val="757575"/>
          <w:sz w:val="21"/>
          <w:szCs w:val="21"/>
          <w:lang w:eastAsia="es-MX"/>
        </w:rPr>
        <w:t>.</w:t>
      </w:r>
    </w:p>
    <w:p>
      <w:pPr>
        <w:pStyle w:val="Normal"/>
        <w:numPr>
          <w:ilvl w:val="0"/>
          <w:numId w:val="2"/>
        </w:numPr>
        <w:shd w:val="clear" w:color="auto" w:fill="FFFFFF"/>
        <w:spacing w:lineRule="auto" w:line="240" w:before="0" w:afterAutospacing="1"/>
        <w:rPr>
          <w:rFonts w:ascii="Helvetica" w:hAnsi="Helvetica" w:eastAsia="Times New Roman" w:cs="Helvetica"/>
          <w:color w:val="757575"/>
          <w:sz w:val="21"/>
          <w:szCs w:val="21"/>
          <w:lang w:eastAsia="es-MX"/>
        </w:rPr>
      </w:pPr>
      <w:r>
        <w:rPr>
          <w:rFonts w:eastAsia="Times New Roman" w:cs="Helvetica" w:ascii="Helvetica" w:hAnsi="Helvetica"/>
          <w:color w:val="757575"/>
          <w:sz w:val="21"/>
          <w:szCs w:val="21"/>
          <w:lang w:eastAsia="es-MX"/>
        </w:rPr>
        <w:t>Opcionalmente, define un método </w:t>
      </w:r>
      <w:r>
        <w:rPr>
          <w:rFonts w:eastAsia="Times New Roman" w:cs="Courier New" w:ascii="Courier New" w:hAnsi="Courier New"/>
          <w:color w:val="757575"/>
          <w:sz w:val="20"/>
          <w:szCs w:val="20"/>
          <w:lang w:eastAsia="es-MX"/>
        </w:rPr>
        <w:t>main()</w:t>
      </w:r>
      <w:r>
        <w:rPr>
          <w:rFonts w:eastAsia="Times New Roman" w:cs="Helvetica" w:ascii="Helvetica" w:hAnsi="Helvetica"/>
          <w:color w:val="757575"/>
          <w:sz w:val="21"/>
          <w:szCs w:val="21"/>
          <w:lang w:eastAsia="es-MX"/>
        </w:rPr>
        <w:t> que ejecute el </w:t>
      </w:r>
      <w:r>
        <w:rPr>
          <w:rFonts w:eastAsia="Times New Roman" w:cs="Courier New" w:ascii="Courier New" w:hAnsi="Courier New"/>
          <w:color w:val="757575"/>
          <w:sz w:val="20"/>
          <w:szCs w:val="20"/>
          <w:lang w:eastAsia="es-MX"/>
        </w:rPr>
        <w:t>TestCase</w:t>
      </w:r>
      <w:r>
        <w:rPr>
          <w:rFonts w:eastAsia="Times New Roman" w:cs="Helvetica" w:ascii="Helvetica" w:hAnsi="Helvetica"/>
          <w:color w:val="757575"/>
          <w:sz w:val="21"/>
          <w:szCs w:val="21"/>
          <w:lang w:eastAsia="es-MX"/>
        </w:rPr>
        <w:t> en modo por lotes.</w:t>
      </w:r>
    </w:p>
    <w:p>
      <w:pPr>
        <w:pStyle w:val="Normal"/>
        <w:shd w:val="clear" w:color="auto" w:fill="FFFFFF"/>
        <w:spacing w:lineRule="auto" w:line="240" w:before="0" w:after="150"/>
        <w:rPr>
          <w:rFonts w:ascii="Helvetica" w:hAnsi="Helvetica" w:eastAsia="Times New Roman" w:cs="Helvetica"/>
          <w:color w:val="757575"/>
          <w:sz w:val="21"/>
          <w:szCs w:val="21"/>
          <w:lang w:eastAsia="es-MX"/>
        </w:rPr>
      </w:pPr>
      <w:r>
        <w:rPr>
          <w:rFonts w:eastAsia="Times New Roman" w:cs="Helvetica" w:ascii="Helvetica" w:hAnsi="Helvetica"/>
          <w:color w:val="757575"/>
          <w:sz w:val="21"/>
          <w:szCs w:val="21"/>
          <w:lang w:eastAsia="es-MX"/>
        </w:rPr>
        <w:t>Abajo puedes ver un ejemplo de la suite de tests:</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import junit.framework.Test;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import junit.framework.TestSuite;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public class EcommerceTestSuite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Assembles and returns a test suite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containing all known tests.</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New tests should be added here!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@return A non-null test suite.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public static Test suite()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TestSuite suite = new TestSuite();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The ShoppingCartTest we created above.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suite.addTest(ShoppingCartTest.suite());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Another example test suite of tests.</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xml:space="preserve">//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suite.addTest(CreditCardTestSuite.suite());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return suite;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Runs the test suite.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public static void main(String args[])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junit.textui.TestRunner.run(suite());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r>
    </w:p>
    <w:p>
      <w:pPr>
        <w:pStyle w:val="Normal"/>
        <w:numPr>
          <w:ilvl w:val="0"/>
          <w:numId w:val="0"/>
        </w:numPr>
        <w:shd w:val="clear" w:color="auto" w:fill="FFFFFF"/>
        <w:spacing w:lineRule="auto" w:line="240" w:before="75" w:after="75"/>
        <w:outlineLvl w:val="1"/>
        <w:rPr>
          <w:rFonts w:ascii="Helvetica" w:hAnsi="Helvetica" w:eastAsia="Times New Roman" w:cs="Helvetica"/>
          <w:b/>
          <w:b/>
          <w:bCs/>
          <w:color w:val="333333"/>
          <w:sz w:val="38"/>
          <w:szCs w:val="38"/>
          <w:lang w:eastAsia="es-MX"/>
        </w:rPr>
      </w:pPr>
      <w:bookmarkStart w:id="3" w:name="5_paso4"/>
      <w:bookmarkEnd w:id="3"/>
      <w:r>
        <w:rPr>
          <w:rFonts w:eastAsia="Times New Roman" w:cs="Helvetica" w:ascii="Helvetica" w:hAnsi="Helvetica"/>
          <w:b/>
          <w:bCs/>
          <w:color w:val="333333"/>
          <w:sz w:val="38"/>
          <w:szCs w:val="38"/>
          <w:lang w:eastAsia="es-MX"/>
        </w:rPr>
        <w:t>Paso 4: Ejecutar los Tests</w:t>
      </w:r>
    </w:p>
    <w:p>
      <w:pPr>
        <w:pStyle w:val="Normal"/>
        <w:shd w:val="clear" w:color="auto" w:fill="FFFFFF"/>
        <w:spacing w:lineRule="auto" w:line="240" w:before="0" w:after="150"/>
        <w:rPr>
          <w:rFonts w:ascii="Helvetica" w:hAnsi="Helvetica" w:eastAsia="Times New Roman" w:cs="Helvetica"/>
          <w:color w:val="757575"/>
          <w:sz w:val="21"/>
          <w:szCs w:val="21"/>
          <w:lang w:eastAsia="es-MX"/>
        </w:rPr>
      </w:pPr>
      <w:r>
        <w:rPr>
          <w:rFonts w:eastAsia="Times New Roman" w:cs="Helvetica" w:ascii="Helvetica" w:hAnsi="Helvetica"/>
          <w:color w:val="757575"/>
          <w:sz w:val="21"/>
          <w:szCs w:val="21"/>
          <w:lang w:eastAsia="es-MX"/>
        </w:rPr>
        <w:t>Ahora que ya hemos escrito una suite de tests que contiene una colección de tests y otros suites, podemos ejecutar toda la suite o cualquiera de sus tests individualmente. Ejecutando un </w:t>
      </w:r>
      <w:r>
        <w:rPr>
          <w:rFonts w:eastAsia="Times New Roman" w:cs="Courier New" w:ascii="Courier New" w:hAnsi="Courier New"/>
          <w:color w:val="757575"/>
          <w:sz w:val="20"/>
          <w:szCs w:val="20"/>
          <w:lang w:eastAsia="es-MX"/>
        </w:rPr>
        <w:t>TestSuite</w:t>
      </w:r>
      <w:r>
        <w:rPr>
          <w:rFonts w:eastAsia="Times New Roman" w:cs="Helvetica" w:ascii="Helvetica" w:hAnsi="Helvetica"/>
          <w:color w:val="757575"/>
          <w:sz w:val="21"/>
          <w:szCs w:val="21"/>
          <w:lang w:eastAsia="es-MX"/>
        </w:rPr>
        <w:t> se ejecutarán automáticamente todos sus ejemplares de </w:t>
      </w:r>
      <w:r>
        <w:rPr>
          <w:rFonts w:eastAsia="Times New Roman" w:cs="Courier New" w:ascii="Courier New" w:hAnsi="Courier New"/>
          <w:color w:val="757575"/>
          <w:sz w:val="20"/>
          <w:szCs w:val="20"/>
          <w:lang w:eastAsia="es-MX"/>
        </w:rPr>
        <w:t>TestCase</w:t>
      </w:r>
      <w:r>
        <w:rPr>
          <w:rFonts w:eastAsia="Times New Roman" w:cs="Helvetica" w:ascii="Helvetica" w:hAnsi="Helvetica"/>
          <w:color w:val="757575"/>
          <w:sz w:val="21"/>
          <w:szCs w:val="21"/>
          <w:lang w:eastAsia="es-MX"/>
        </w:rPr>
        <w:t>y de </w:t>
      </w:r>
      <w:r>
        <w:rPr>
          <w:rFonts w:eastAsia="Times New Roman" w:cs="Courier New" w:ascii="Courier New" w:hAnsi="Courier New"/>
          <w:color w:val="757575"/>
          <w:sz w:val="20"/>
          <w:szCs w:val="20"/>
          <w:lang w:eastAsia="es-MX"/>
        </w:rPr>
        <w:t>TestSuite</w:t>
      </w:r>
      <w:r>
        <w:rPr>
          <w:rFonts w:eastAsia="Times New Roman" w:cs="Helvetica" w:ascii="Helvetica" w:hAnsi="Helvetica"/>
          <w:color w:val="757575"/>
          <w:sz w:val="21"/>
          <w:szCs w:val="21"/>
          <w:lang w:eastAsia="es-MX"/>
        </w:rPr>
        <w:t> subordinados. Ejecutando un </w:t>
      </w:r>
      <w:r>
        <w:rPr>
          <w:rFonts w:eastAsia="Times New Roman" w:cs="Courier New" w:ascii="Courier New" w:hAnsi="Courier New"/>
          <w:color w:val="757575"/>
          <w:sz w:val="20"/>
          <w:szCs w:val="20"/>
          <w:lang w:eastAsia="es-MX"/>
        </w:rPr>
        <w:t>TestCase</w:t>
      </w:r>
      <w:r>
        <w:rPr>
          <w:rFonts w:eastAsia="Times New Roman" w:cs="Helvetica" w:ascii="Helvetica" w:hAnsi="Helvetica"/>
          <w:color w:val="757575"/>
          <w:sz w:val="21"/>
          <w:szCs w:val="21"/>
          <w:lang w:eastAsia="es-MX"/>
        </w:rPr>
        <w:t> invocará automáticamente a sus métodos </w:t>
      </w:r>
      <w:r>
        <w:rPr>
          <w:rFonts w:eastAsia="Times New Roman" w:cs="Courier New" w:ascii="Courier New" w:hAnsi="Courier New"/>
          <w:color w:val="757575"/>
          <w:sz w:val="20"/>
          <w:szCs w:val="20"/>
          <w:lang w:eastAsia="es-MX"/>
        </w:rPr>
        <w:t>testXXX()</w:t>
      </w:r>
      <w:r>
        <w:rPr>
          <w:rFonts w:eastAsia="Times New Roman" w:cs="Helvetica" w:ascii="Helvetica" w:hAnsi="Helvetica"/>
          <w:color w:val="757575"/>
          <w:sz w:val="21"/>
          <w:szCs w:val="21"/>
          <w:lang w:eastAsia="es-MX"/>
        </w:rPr>
        <w:t> públicos.</w:t>
      </w:r>
    </w:p>
    <w:p>
      <w:pPr>
        <w:pStyle w:val="Normal"/>
        <w:shd w:val="clear" w:color="auto" w:fill="FFFFFF"/>
        <w:spacing w:lineRule="auto" w:line="240" w:before="0" w:after="150"/>
        <w:rPr>
          <w:rFonts w:ascii="Helvetica" w:hAnsi="Helvetica" w:eastAsia="Times New Roman" w:cs="Helvetica"/>
          <w:color w:val="757575"/>
          <w:sz w:val="21"/>
          <w:szCs w:val="21"/>
          <w:lang w:eastAsia="es-MX"/>
        </w:rPr>
      </w:pPr>
      <w:r>
        <w:rPr>
          <w:rFonts w:eastAsia="Times New Roman" w:cs="Helvetica" w:ascii="Helvetica" w:hAnsi="Helvetica"/>
          <w:color w:val="757575"/>
          <w:sz w:val="21"/>
          <w:szCs w:val="21"/>
          <w:lang w:eastAsia="es-MX"/>
        </w:rPr>
        <w:t>JUnit proporciona dos interfaces de usuario uno de texto y otro gráfico. Ambos interfaces de usuario indican cuántos tests se ejecturaron, cuantos errores o fallos, y un único estado de terminación. Deberías poder ejecutar tus tests y ver de un vistado su estado, al igual que lo haces con tu compilador.</w:t>
      </w:r>
    </w:p>
    <w:p>
      <w:pPr>
        <w:pStyle w:val="Normal"/>
        <w:shd w:val="clear" w:color="auto" w:fill="FFFFFF"/>
        <w:spacing w:lineRule="auto" w:line="240" w:before="0" w:after="150"/>
        <w:rPr>
          <w:rFonts w:ascii="Helvetica" w:hAnsi="Helvetica" w:eastAsia="Times New Roman" w:cs="Helvetica"/>
          <w:color w:val="757575"/>
          <w:sz w:val="21"/>
          <w:szCs w:val="21"/>
          <w:lang w:eastAsia="es-MX"/>
        </w:rPr>
      </w:pPr>
      <w:r>
        <w:rPr>
          <w:rFonts w:eastAsia="Times New Roman" w:cs="Helvetica" w:ascii="Helvetica" w:hAnsi="Helvetica"/>
          <w:color w:val="757575"/>
          <w:sz w:val="21"/>
          <w:szCs w:val="21"/>
          <w:lang w:eastAsia="es-MX"/>
        </w:rPr>
        <w:t>El interface de modo texto (</w:t>
      </w:r>
      <w:r>
        <w:rPr>
          <w:rFonts w:eastAsia="Times New Roman" w:cs="Courier New" w:ascii="Courier New" w:hAnsi="Courier New"/>
          <w:color w:val="757575"/>
          <w:sz w:val="20"/>
          <w:szCs w:val="20"/>
          <w:lang w:eastAsia="es-MX"/>
        </w:rPr>
        <w:t>junit.textui.TestRunner</w:t>
      </w:r>
      <w:r>
        <w:rPr>
          <w:rFonts w:eastAsia="Times New Roman" w:cs="Helvetica" w:ascii="Helvetica" w:hAnsi="Helvetica"/>
          <w:color w:val="757575"/>
          <w:sz w:val="21"/>
          <w:szCs w:val="21"/>
          <w:lang w:eastAsia="es-MX"/>
        </w:rPr>
        <w:t>) muestra "OK" si se pasaron todos los tests y un mensaje de fallo si cualquier de los tests falla.</w:t>
      </w:r>
    </w:p>
    <w:p>
      <w:pPr>
        <w:pStyle w:val="Normal"/>
        <w:shd w:val="clear" w:color="auto" w:fill="FFFFFF"/>
        <w:spacing w:lineRule="auto" w:line="240" w:before="0" w:after="150"/>
        <w:rPr>
          <w:rFonts w:ascii="Helvetica" w:hAnsi="Helvetica" w:eastAsia="Times New Roman" w:cs="Helvetica"/>
          <w:color w:val="757575"/>
          <w:sz w:val="21"/>
          <w:szCs w:val="21"/>
          <w:lang w:eastAsia="es-MX"/>
        </w:rPr>
      </w:pPr>
      <w:r>
        <w:rPr>
          <w:rFonts w:eastAsia="Times New Roman" w:cs="Helvetica" w:ascii="Helvetica" w:hAnsi="Helvetica"/>
          <w:color w:val="757575"/>
          <w:sz w:val="21"/>
          <w:szCs w:val="21"/>
          <w:lang w:eastAsia="es-MX"/>
        </w:rPr>
        <w:t>El interface de modo gráfico (</w:t>
      </w:r>
      <w:r>
        <w:rPr>
          <w:rFonts w:eastAsia="Times New Roman" w:cs="Courier New" w:ascii="Courier New" w:hAnsi="Courier New"/>
          <w:color w:val="757575"/>
          <w:sz w:val="20"/>
          <w:szCs w:val="20"/>
          <w:lang w:eastAsia="es-MX"/>
        </w:rPr>
        <w:t>junit.swingui.TestRunner</w:t>
      </w:r>
      <w:r>
        <w:rPr>
          <w:rFonts w:eastAsia="Times New Roman" w:cs="Helvetica" w:ascii="Helvetica" w:hAnsi="Helvetica"/>
          <w:color w:val="757575"/>
          <w:sz w:val="21"/>
          <w:szCs w:val="21"/>
          <w:lang w:eastAsia="es-MX"/>
        </w:rPr>
        <w:t>) mestra un ventana Swing con una barra de progreso en verde si se pasaron todos los tests o una barra de progreso roja si falló alguno de los tests.</w:t>
      </w:r>
    </w:p>
    <w:p>
      <w:pPr>
        <w:pStyle w:val="Normal"/>
        <w:shd w:val="clear" w:color="auto" w:fill="FFFFFF"/>
        <w:spacing w:lineRule="auto" w:line="240" w:before="0" w:after="150"/>
        <w:rPr>
          <w:rFonts w:ascii="Helvetica" w:hAnsi="Helvetica" w:eastAsia="Times New Roman" w:cs="Helvetica"/>
          <w:color w:val="757575"/>
          <w:sz w:val="21"/>
          <w:szCs w:val="21"/>
          <w:lang w:eastAsia="es-MX"/>
        </w:rPr>
      </w:pPr>
      <w:r>
        <w:rPr>
          <w:rFonts w:eastAsia="Times New Roman" w:cs="Helvetica" w:ascii="Helvetica" w:hAnsi="Helvetica"/>
          <w:color w:val="757575"/>
          <w:sz w:val="21"/>
          <w:szCs w:val="21"/>
          <w:lang w:eastAsia="es-MX"/>
        </w:rPr>
        <w:t>En general, las clases </w:t>
      </w:r>
      <w:r>
        <w:rPr>
          <w:rFonts w:eastAsia="Times New Roman" w:cs="Courier New" w:ascii="Courier New" w:hAnsi="Courier New"/>
          <w:color w:val="757575"/>
          <w:sz w:val="20"/>
          <w:szCs w:val="20"/>
          <w:lang w:eastAsia="es-MX"/>
        </w:rPr>
        <w:t>TestSuite</w:t>
      </w:r>
      <w:r>
        <w:rPr>
          <w:rFonts w:eastAsia="Times New Roman" w:cs="Helvetica" w:ascii="Helvetica" w:hAnsi="Helvetica"/>
          <w:color w:val="757575"/>
          <w:sz w:val="21"/>
          <w:szCs w:val="21"/>
          <w:lang w:eastAsia="es-MX"/>
        </w:rPr>
        <w:t> y </w:t>
      </w:r>
      <w:r>
        <w:rPr>
          <w:rFonts w:eastAsia="Times New Roman" w:cs="Courier New" w:ascii="Courier New" w:hAnsi="Courier New"/>
          <w:color w:val="757575"/>
          <w:sz w:val="20"/>
          <w:szCs w:val="20"/>
          <w:lang w:eastAsia="es-MX"/>
        </w:rPr>
        <w:t>TestCase</w:t>
      </w:r>
      <w:r>
        <w:rPr>
          <w:rFonts w:eastAsia="Times New Roman" w:cs="Helvetica" w:ascii="Helvetica" w:hAnsi="Helvetica"/>
          <w:color w:val="757575"/>
          <w:sz w:val="21"/>
          <w:szCs w:val="21"/>
          <w:lang w:eastAsia="es-MX"/>
        </w:rPr>
        <w:t> deberían definir un método </w:t>
      </w:r>
      <w:r>
        <w:rPr>
          <w:rFonts w:eastAsia="Times New Roman" w:cs="Courier New" w:ascii="Courier New" w:hAnsi="Courier New"/>
          <w:color w:val="757575"/>
          <w:sz w:val="20"/>
          <w:szCs w:val="20"/>
          <w:lang w:eastAsia="es-MX"/>
        </w:rPr>
        <w:t>main()</w:t>
      </w:r>
      <w:r>
        <w:rPr>
          <w:rFonts w:eastAsia="Times New Roman" w:cs="Helvetica" w:ascii="Helvetica" w:hAnsi="Helvetica"/>
          <w:color w:val="757575"/>
          <w:sz w:val="21"/>
          <w:szCs w:val="21"/>
          <w:lang w:eastAsia="es-MX"/>
        </w:rPr>
        <w:t> que emplee el interface de usuario adecuado. Los tests que hemos definido hasta ahora han definido un método </w:t>
      </w:r>
      <w:r>
        <w:rPr>
          <w:rFonts w:eastAsia="Times New Roman" w:cs="Courier New" w:ascii="Courier New" w:hAnsi="Courier New"/>
          <w:color w:val="757575"/>
          <w:sz w:val="20"/>
          <w:szCs w:val="20"/>
          <w:lang w:eastAsia="es-MX"/>
        </w:rPr>
        <w:t>main()</w:t>
      </w:r>
      <w:r>
        <w:rPr>
          <w:rFonts w:eastAsia="Times New Roman" w:cs="Helvetica" w:ascii="Helvetica" w:hAnsi="Helvetica"/>
          <w:color w:val="757575"/>
          <w:sz w:val="21"/>
          <w:szCs w:val="21"/>
          <w:lang w:eastAsia="es-MX"/>
        </w:rPr>
        <w:t> que emplea el interface de usuario en modo texto.</w:t>
      </w:r>
    </w:p>
    <w:p>
      <w:pPr>
        <w:pStyle w:val="Normal"/>
        <w:shd w:val="clear" w:color="auto" w:fill="FFFFFF"/>
        <w:spacing w:lineRule="auto" w:line="240" w:before="0" w:after="150"/>
        <w:rPr>
          <w:rFonts w:ascii="Helvetica" w:hAnsi="Helvetica" w:eastAsia="Times New Roman" w:cs="Helvetica"/>
          <w:color w:val="757575"/>
          <w:sz w:val="21"/>
          <w:szCs w:val="21"/>
          <w:lang w:eastAsia="es-MX"/>
        </w:rPr>
      </w:pPr>
      <w:r>
        <w:rPr>
          <w:rFonts w:eastAsia="Times New Roman" w:cs="Helvetica" w:ascii="Helvetica" w:hAnsi="Helvetica"/>
          <w:color w:val="757575"/>
          <w:sz w:val="21"/>
          <w:szCs w:val="21"/>
          <w:lang w:eastAsia="es-MX"/>
        </w:rPr>
        <w:t>Para ejecutar nuestros tests según lo hemos definido en el método </w:t>
      </w:r>
      <w:r>
        <w:rPr>
          <w:rFonts w:eastAsia="Times New Roman" w:cs="Courier New" w:ascii="Courier New" w:hAnsi="Courier New"/>
          <w:color w:val="757575"/>
          <w:sz w:val="20"/>
          <w:szCs w:val="20"/>
          <w:lang w:eastAsia="es-MX"/>
        </w:rPr>
        <w:t>main()</w:t>
      </w:r>
      <w:r>
        <w:rPr>
          <w:rFonts w:eastAsia="Times New Roman" w:cs="Helvetica" w:ascii="Helvetica" w:hAnsi="Helvetica"/>
          <w:color w:val="757575"/>
          <w:sz w:val="21"/>
          <w:szCs w:val="21"/>
          <w:lang w:eastAsia="es-MX"/>
        </w:rPr>
        <w:t>, utilizamos:</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java ShoppingCartTest</w:t>
      </w:r>
    </w:p>
    <w:p>
      <w:pPr>
        <w:pStyle w:val="Normal"/>
        <w:shd w:val="clear" w:color="auto" w:fill="FFFFFF"/>
        <w:spacing w:lineRule="auto" w:line="240" w:before="0" w:after="150"/>
        <w:rPr>
          <w:rFonts w:ascii="Helvetica" w:hAnsi="Helvetica" w:eastAsia="Times New Roman" w:cs="Helvetica"/>
          <w:color w:val="757575"/>
          <w:sz w:val="21"/>
          <w:szCs w:val="21"/>
          <w:lang w:eastAsia="es-MX"/>
        </w:rPr>
      </w:pPr>
      <w:r>
        <w:rPr>
          <w:rFonts w:eastAsia="Times New Roman" w:cs="Helvetica" w:ascii="Helvetica" w:hAnsi="Helvetica"/>
          <w:color w:val="757575"/>
          <w:sz w:val="21"/>
          <w:szCs w:val="21"/>
          <w:lang w:eastAsia="es-MX"/>
        </w:rPr>
        <w:t>Alternativametne, el test se puede ejecutar con el interface de usuario de modo texto utilizando:</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java junit.textui.TestRunner ShoppingCartTest</w:t>
      </w:r>
    </w:p>
    <w:p>
      <w:pPr>
        <w:pStyle w:val="Normal"/>
        <w:shd w:val="clear" w:color="auto" w:fill="FFFFFF"/>
        <w:spacing w:lineRule="auto" w:line="240" w:before="0" w:after="150"/>
        <w:rPr>
          <w:rFonts w:ascii="Helvetica" w:hAnsi="Helvetica" w:eastAsia="Times New Roman" w:cs="Helvetica"/>
          <w:color w:val="757575"/>
          <w:sz w:val="21"/>
          <w:szCs w:val="21"/>
          <w:lang w:eastAsia="es-MX"/>
        </w:rPr>
      </w:pPr>
      <w:r>
        <w:rPr>
          <w:rFonts w:eastAsia="Times New Roman" w:cs="Helvetica" w:ascii="Helvetica" w:hAnsi="Helvetica"/>
          <w:color w:val="757575"/>
          <w:sz w:val="21"/>
          <w:szCs w:val="21"/>
          <w:lang w:eastAsia="es-MX"/>
        </w:rPr>
        <w:t>o con el GUI de Swing utilizando:</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java junit.swingui.TestRunner ShoppingCartTest</w:t>
      </w:r>
    </w:p>
    <w:p>
      <w:pPr>
        <w:pStyle w:val="Normal"/>
        <w:shd w:val="clear" w:color="auto" w:fill="FFFFFF"/>
        <w:spacing w:lineRule="auto" w:line="240" w:before="0" w:after="150"/>
        <w:rPr>
          <w:rFonts w:ascii="Helvetica" w:hAnsi="Helvetica" w:eastAsia="Times New Roman" w:cs="Helvetica"/>
          <w:color w:val="757575"/>
          <w:sz w:val="21"/>
          <w:szCs w:val="21"/>
          <w:lang w:eastAsia="es-MX"/>
        </w:rPr>
      </w:pPr>
      <w:r>
        <w:rPr>
          <w:rFonts w:eastAsia="Times New Roman" w:cs="Helvetica" w:ascii="Helvetica" w:hAnsi="Helvetica"/>
          <w:color w:val="757575"/>
          <w:sz w:val="21"/>
          <w:szCs w:val="21"/>
          <w:lang w:eastAsia="es-MX"/>
        </w:rPr>
        <w:t>La suite </w:t>
      </w:r>
      <w:r>
        <w:rPr>
          <w:rFonts w:eastAsia="Times New Roman" w:cs="Courier New" w:ascii="Courier New" w:hAnsi="Courier New"/>
          <w:color w:val="757575"/>
          <w:sz w:val="20"/>
          <w:szCs w:val="20"/>
          <w:lang w:eastAsia="es-MX"/>
        </w:rPr>
        <w:t>EcommerceTestSuite</w:t>
      </w:r>
      <w:r>
        <w:rPr>
          <w:rFonts w:eastAsia="Times New Roman" w:cs="Helvetica" w:ascii="Helvetica" w:hAnsi="Helvetica"/>
          <w:color w:val="757575"/>
          <w:sz w:val="21"/>
          <w:szCs w:val="21"/>
          <w:lang w:eastAsia="es-MX"/>
        </w:rPr>
        <w:t> se puede ejecutar de forma similar.</w:t>
      </w:r>
      <w:bookmarkStart w:id="4" w:name="6_paso5"/>
      <w:bookmarkEnd w:id="4"/>
    </w:p>
    <w:p>
      <w:pPr>
        <w:pStyle w:val="Normal"/>
        <w:numPr>
          <w:ilvl w:val="0"/>
          <w:numId w:val="0"/>
        </w:numPr>
        <w:shd w:val="clear" w:color="auto" w:fill="FFFFFF"/>
        <w:spacing w:lineRule="auto" w:line="240" w:before="75" w:after="75"/>
        <w:outlineLvl w:val="1"/>
        <w:rPr>
          <w:rFonts w:ascii="Helvetica" w:hAnsi="Helvetica" w:eastAsia="Times New Roman" w:cs="Helvetica"/>
          <w:b/>
          <w:b/>
          <w:bCs/>
          <w:color w:val="333333"/>
          <w:sz w:val="38"/>
          <w:szCs w:val="38"/>
          <w:lang w:eastAsia="es-MX"/>
        </w:rPr>
      </w:pPr>
      <w:r>
        <w:rPr>
          <w:rFonts w:eastAsia="Times New Roman" w:cs="Helvetica" w:ascii="Helvetica" w:hAnsi="Helvetica"/>
          <w:b/>
          <w:bCs/>
          <w:color w:val="333333"/>
          <w:sz w:val="38"/>
          <w:szCs w:val="38"/>
          <w:lang w:eastAsia="es-MX"/>
        </w:rPr>
        <w:t>Paso 5: Organizar los Tests</w:t>
      </w:r>
    </w:p>
    <w:p>
      <w:pPr>
        <w:pStyle w:val="Normal"/>
        <w:shd w:val="clear" w:color="auto" w:fill="FFFFFF"/>
        <w:spacing w:lineRule="auto" w:line="240" w:before="0" w:after="150"/>
        <w:rPr>
          <w:rFonts w:ascii="Helvetica" w:hAnsi="Helvetica" w:eastAsia="Times New Roman" w:cs="Helvetica"/>
          <w:color w:val="757575"/>
          <w:sz w:val="21"/>
          <w:szCs w:val="21"/>
          <w:lang w:eastAsia="es-MX"/>
        </w:rPr>
      </w:pPr>
      <w:r>
        <w:rPr>
          <w:rFonts w:eastAsia="Times New Roman" w:cs="Helvetica" w:ascii="Helvetica" w:hAnsi="Helvetica"/>
          <w:color w:val="757575"/>
          <w:sz w:val="21"/>
          <w:szCs w:val="21"/>
          <w:lang w:eastAsia="es-MX"/>
        </w:rPr>
        <w:t>El último paso es decidir donde residirán nuestros tests dentro de nuestro entorno de desarrollo.</w:t>
      </w:r>
    </w:p>
    <w:p>
      <w:pPr>
        <w:pStyle w:val="Normal"/>
        <w:shd w:val="clear" w:color="auto" w:fill="FFFFFF"/>
        <w:spacing w:lineRule="auto" w:line="240" w:before="0" w:after="150"/>
        <w:rPr>
          <w:rFonts w:ascii="Helvetica" w:hAnsi="Helvetica" w:eastAsia="Times New Roman" w:cs="Helvetica"/>
          <w:color w:val="757575"/>
          <w:sz w:val="21"/>
          <w:szCs w:val="21"/>
          <w:lang w:eastAsia="es-MX"/>
        </w:rPr>
      </w:pPr>
      <w:r>
        <w:rPr>
          <w:rFonts w:eastAsia="Times New Roman" w:cs="Helvetica" w:ascii="Helvetica" w:hAnsi="Helvetica"/>
          <w:color w:val="757575"/>
          <w:sz w:val="21"/>
          <w:szCs w:val="21"/>
          <w:lang w:eastAsia="es-MX"/>
        </w:rPr>
        <w:t>Aquí tienes la forma recomendada para organizar tus tests:</w:t>
      </w:r>
    </w:p>
    <w:p>
      <w:pPr>
        <w:pStyle w:val="Normal"/>
        <w:numPr>
          <w:ilvl w:val="0"/>
          <w:numId w:val="3"/>
        </w:numPr>
        <w:shd w:val="clear" w:color="auto" w:fill="FFFFFF"/>
        <w:spacing w:lineRule="auto" w:line="240" w:beforeAutospacing="1" w:after="0"/>
        <w:rPr>
          <w:rFonts w:ascii="Helvetica" w:hAnsi="Helvetica" w:eastAsia="Times New Roman" w:cs="Helvetica"/>
          <w:color w:val="757575"/>
          <w:sz w:val="21"/>
          <w:szCs w:val="21"/>
          <w:lang w:eastAsia="es-MX"/>
        </w:rPr>
      </w:pPr>
      <w:r>
        <w:rPr>
          <w:rFonts w:eastAsia="Times New Roman" w:cs="Helvetica" w:ascii="Helvetica" w:hAnsi="Helvetica"/>
          <w:color w:val="757575"/>
          <w:sz w:val="21"/>
          <w:szCs w:val="21"/>
          <w:lang w:eastAsia="es-MX"/>
        </w:rPr>
        <w:t>Crea los tests en el mismo paquete que el código a testear. Por ejemplo, el paquete </w:t>
      </w:r>
      <w:r>
        <w:rPr>
          <w:rFonts w:eastAsia="Times New Roman" w:cs="Courier New" w:ascii="Courier New" w:hAnsi="Courier New"/>
          <w:color w:val="757575"/>
          <w:sz w:val="20"/>
          <w:szCs w:val="20"/>
          <w:lang w:eastAsia="es-MX"/>
        </w:rPr>
        <w:t>com.mydotcom.ecommerce</w:t>
      </w:r>
      <w:r>
        <w:rPr>
          <w:rFonts w:eastAsia="Times New Roman" w:cs="Helvetica" w:ascii="Helvetica" w:hAnsi="Helvetica"/>
          <w:color w:val="757575"/>
          <w:sz w:val="21"/>
          <w:szCs w:val="21"/>
          <w:lang w:eastAsia="es-MX"/>
        </w:rPr>
        <w:t> contendría todas las clases a nivel de la aplicación y todos los tests para esos componentes.</w:t>
      </w:r>
    </w:p>
    <w:p>
      <w:pPr>
        <w:pStyle w:val="Normal"/>
        <w:numPr>
          <w:ilvl w:val="0"/>
          <w:numId w:val="3"/>
        </w:numPr>
        <w:shd w:val="clear" w:color="auto" w:fill="FFFFFF"/>
        <w:spacing w:lineRule="auto" w:line="240" w:before="0" w:after="0"/>
        <w:rPr>
          <w:rFonts w:ascii="Helvetica" w:hAnsi="Helvetica" w:eastAsia="Times New Roman" w:cs="Helvetica"/>
          <w:color w:val="757575"/>
          <w:sz w:val="21"/>
          <w:szCs w:val="21"/>
          <w:lang w:eastAsia="es-MX"/>
        </w:rPr>
      </w:pPr>
      <w:r>
        <w:rPr>
          <w:rFonts w:eastAsia="Times New Roman" w:cs="Helvetica" w:ascii="Helvetica" w:hAnsi="Helvetica"/>
          <w:color w:val="757575"/>
          <w:sz w:val="21"/>
          <w:szCs w:val="21"/>
          <w:lang w:eastAsia="es-MX"/>
        </w:rPr>
        <w:t>Para evitar la mezcla de código de la aplicación y de testeo en tus directorios de código fuente, crea una estructura de directorio paralela alineada con la estructura de paquete que contenga el código de los tests.</w:t>
      </w:r>
    </w:p>
    <w:p>
      <w:pPr>
        <w:pStyle w:val="Normal"/>
        <w:numPr>
          <w:ilvl w:val="0"/>
          <w:numId w:val="3"/>
        </w:numPr>
        <w:shd w:val="clear" w:color="auto" w:fill="FFFFFF"/>
        <w:spacing w:lineRule="auto" w:line="240" w:before="0" w:after="0"/>
        <w:rPr>
          <w:rFonts w:ascii="Helvetica" w:hAnsi="Helvetica" w:eastAsia="Times New Roman" w:cs="Helvetica"/>
          <w:color w:val="757575"/>
          <w:sz w:val="21"/>
          <w:szCs w:val="21"/>
          <w:lang w:eastAsia="es-MX"/>
        </w:rPr>
      </w:pPr>
      <w:r>
        <w:rPr>
          <w:rFonts w:eastAsia="Times New Roman" w:cs="Helvetica" w:ascii="Helvetica" w:hAnsi="Helvetica"/>
          <w:color w:val="757575"/>
          <w:sz w:val="21"/>
          <w:szCs w:val="21"/>
          <w:lang w:eastAsia="es-MX"/>
        </w:rPr>
        <w:t>Por cada paquete Java de tu aplicación, define una clase </w:t>
      </w:r>
      <w:r>
        <w:rPr>
          <w:rFonts w:eastAsia="Times New Roman" w:cs="Courier New" w:ascii="Courier New" w:hAnsi="Courier New"/>
          <w:color w:val="757575"/>
          <w:sz w:val="20"/>
          <w:szCs w:val="20"/>
          <w:lang w:eastAsia="es-MX"/>
        </w:rPr>
        <w:t>TestSuite</w:t>
      </w:r>
      <w:r>
        <w:rPr>
          <w:rFonts w:eastAsia="Times New Roman" w:cs="Helvetica" w:ascii="Helvetica" w:hAnsi="Helvetica"/>
          <w:color w:val="757575"/>
          <w:sz w:val="21"/>
          <w:szCs w:val="21"/>
          <w:lang w:eastAsia="es-MX"/>
        </w:rPr>
        <w:t> que contenga todos los tests para validar el código de ese paquete.</w:t>
      </w:r>
    </w:p>
    <w:p>
      <w:pPr>
        <w:pStyle w:val="Normal"/>
        <w:numPr>
          <w:ilvl w:val="0"/>
          <w:numId w:val="3"/>
        </w:numPr>
        <w:shd w:val="clear" w:color="auto" w:fill="FFFFFF"/>
        <w:spacing w:lineRule="auto" w:line="240" w:before="0" w:after="0"/>
        <w:rPr>
          <w:rFonts w:ascii="Helvetica" w:hAnsi="Helvetica" w:eastAsia="Times New Roman" w:cs="Helvetica"/>
          <w:color w:val="757575"/>
          <w:sz w:val="21"/>
          <w:szCs w:val="21"/>
          <w:lang w:eastAsia="es-MX"/>
        </w:rPr>
      </w:pPr>
      <w:r>
        <w:rPr>
          <w:rFonts w:eastAsia="Times New Roman" w:cs="Helvetica" w:ascii="Helvetica" w:hAnsi="Helvetica"/>
          <w:color w:val="757575"/>
          <w:sz w:val="21"/>
          <w:szCs w:val="21"/>
          <w:lang w:eastAsia="es-MX"/>
        </w:rPr>
        <w:t>Define clases </w:t>
      </w:r>
      <w:r>
        <w:rPr>
          <w:rFonts w:eastAsia="Times New Roman" w:cs="Courier New" w:ascii="Courier New" w:hAnsi="Courier New"/>
          <w:color w:val="757575"/>
          <w:sz w:val="20"/>
          <w:szCs w:val="20"/>
          <w:lang w:eastAsia="es-MX"/>
        </w:rPr>
        <w:t>TestSuite</w:t>
      </w:r>
      <w:r>
        <w:rPr>
          <w:rFonts w:eastAsia="Times New Roman" w:cs="Helvetica" w:ascii="Helvetica" w:hAnsi="Helvetica"/>
          <w:color w:val="757575"/>
          <w:sz w:val="21"/>
          <w:szCs w:val="21"/>
          <w:lang w:eastAsia="es-MX"/>
        </w:rPr>
        <w:t> similares que creen suites de tests de alto y bajonivel en los otros paquetes (y sub-paquetes) de la aplicación.</w:t>
      </w:r>
    </w:p>
    <w:p>
      <w:pPr>
        <w:pStyle w:val="Normal"/>
        <w:numPr>
          <w:ilvl w:val="0"/>
          <w:numId w:val="3"/>
        </w:numPr>
        <w:shd w:val="clear" w:color="auto" w:fill="FFFFFF"/>
        <w:spacing w:lineRule="auto" w:line="240" w:before="0" w:afterAutospacing="1"/>
        <w:rPr>
          <w:rFonts w:ascii="Helvetica" w:hAnsi="Helvetica" w:eastAsia="Times New Roman" w:cs="Helvetica"/>
          <w:color w:val="757575"/>
          <w:sz w:val="21"/>
          <w:szCs w:val="21"/>
          <w:lang w:eastAsia="es-MX"/>
        </w:rPr>
      </w:pPr>
      <w:r>
        <w:rPr>
          <w:rFonts w:eastAsia="Times New Roman" w:cs="Helvetica" w:ascii="Helvetica" w:hAnsi="Helvetica"/>
          <w:color w:val="757575"/>
          <w:sz w:val="21"/>
          <w:szCs w:val="21"/>
          <w:lang w:eastAsia="es-MX"/>
        </w:rPr>
        <w:t>Asegurate de que tu proceso de compilación incluye todos los tests. Esto ayuda a asegurar de tus tests siempre están actualizados con el último código y los mantiene frescos.</w:t>
      </w:r>
    </w:p>
    <w:p>
      <w:pPr>
        <w:pStyle w:val="Normal"/>
        <w:shd w:val="clear" w:color="auto" w:fill="FFFFFF"/>
        <w:spacing w:lineRule="auto" w:line="240" w:before="0" w:after="150"/>
        <w:rPr>
          <w:rFonts w:ascii="Helvetica" w:hAnsi="Helvetica" w:eastAsia="Times New Roman" w:cs="Helvetica"/>
          <w:color w:val="757575"/>
          <w:sz w:val="21"/>
          <w:szCs w:val="21"/>
          <w:lang w:eastAsia="es-MX"/>
        </w:rPr>
      </w:pPr>
      <w:r>
        <w:rPr>
          <w:rFonts w:eastAsia="Times New Roman" w:cs="Helvetica" w:ascii="Helvetica" w:hAnsi="Helvetica"/>
          <w:color w:val="757575"/>
          <w:sz w:val="21"/>
          <w:szCs w:val="21"/>
          <w:lang w:eastAsia="es-MX"/>
        </w:rPr>
        <w:t>Mediante la creación de un </w:t>
      </w:r>
      <w:r>
        <w:rPr>
          <w:rFonts w:eastAsia="Times New Roman" w:cs="Courier New" w:ascii="Courier New" w:hAnsi="Courier New"/>
          <w:color w:val="757575"/>
          <w:sz w:val="20"/>
          <w:szCs w:val="20"/>
          <w:lang w:eastAsia="es-MX"/>
        </w:rPr>
        <w:t>TestSuite</w:t>
      </w:r>
      <w:r>
        <w:rPr>
          <w:rFonts w:eastAsia="Times New Roman" w:cs="Helvetica" w:ascii="Helvetica" w:hAnsi="Helvetica"/>
          <w:color w:val="757575"/>
          <w:sz w:val="21"/>
          <w:szCs w:val="21"/>
          <w:lang w:eastAsia="es-MX"/>
        </w:rPr>
        <w:t> en cada paquete Java, a los distintos niveles de empaquetamiento, podrás ejecutar un </w:t>
      </w:r>
      <w:r>
        <w:rPr>
          <w:rFonts w:eastAsia="Times New Roman" w:cs="Courier New" w:ascii="Courier New" w:hAnsi="Courier New"/>
          <w:color w:val="757575"/>
          <w:sz w:val="20"/>
          <w:szCs w:val="20"/>
          <w:lang w:eastAsia="es-MX"/>
        </w:rPr>
        <w:t>TestSuite</w:t>
      </w:r>
      <w:r>
        <w:rPr>
          <w:rFonts w:eastAsia="Times New Roman" w:cs="Helvetica" w:ascii="Helvetica" w:hAnsi="Helvetica"/>
          <w:color w:val="757575"/>
          <w:sz w:val="21"/>
          <w:szCs w:val="21"/>
          <w:lang w:eastAsia="es-MX"/>
        </w:rPr>
        <w:t> con cualquier nivel de abstracción. Por ejemplo, puedes definir un </w:t>
      </w:r>
      <w:r>
        <w:rPr>
          <w:rFonts w:eastAsia="Times New Roman" w:cs="Courier New" w:ascii="Courier New" w:hAnsi="Courier New"/>
          <w:color w:val="757575"/>
          <w:sz w:val="20"/>
          <w:szCs w:val="20"/>
          <w:lang w:eastAsia="es-MX"/>
        </w:rPr>
        <w:t>com.mydotcom.AllTests</w:t>
      </w:r>
      <w:r>
        <w:rPr>
          <w:rFonts w:eastAsia="Times New Roman" w:cs="Helvetica" w:ascii="Helvetica" w:hAnsi="Helvetica"/>
          <w:color w:val="757575"/>
          <w:sz w:val="21"/>
          <w:szCs w:val="21"/>
          <w:lang w:eastAsia="es-MX"/>
        </w:rPr>
        <w:t> que ejecute todos los tests del sistema y un </w:t>
      </w:r>
      <w:r>
        <w:rPr>
          <w:rFonts w:eastAsia="Times New Roman" w:cs="Courier New" w:ascii="Courier New" w:hAnsi="Courier New"/>
          <w:color w:val="757575"/>
          <w:sz w:val="20"/>
          <w:szCs w:val="20"/>
          <w:lang w:eastAsia="es-MX"/>
        </w:rPr>
        <w:t>com.mydotcom.ecommerce.EcommerceTestSuite</w:t>
      </w:r>
      <w:r>
        <w:rPr>
          <w:rFonts w:eastAsia="Times New Roman" w:cs="Helvetica" w:ascii="Helvetica" w:hAnsi="Helvetica"/>
          <w:color w:val="757575"/>
          <w:sz w:val="21"/>
          <w:szCs w:val="21"/>
          <w:lang w:eastAsia="es-MX"/>
        </w:rPr>
        <w:t> que solo ejecute aquellos que validan los componentes de comercio electrónico.</w:t>
      </w:r>
    </w:p>
    <w:p>
      <w:pPr>
        <w:pStyle w:val="Normal"/>
        <w:shd w:val="clear" w:color="auto" w:fill="FFFFFF"/>
        <w:spacing w:lineRule="auto" w:line="240" w:before="0" w:after="150"/>
        <w:rPr>
          <w:rFonts w:ascii="Helvetica" w:hAnsi="Helvetica" w:eastAsia="Times New Roman" w:cs="Helvetica"/>
          <w:color w:val="757575"/>
          <w:sz w:val="21"/>
          <w:szCs w:val="21"/>
          <w:lang w:eastAsia="es-MX"/>
        </w:rPr>
      </w:pPr>
      <w:r>
        <w:rPr>
          <w:rFonts w:eastAsia="Times New Roman" w:cs="Helvetica" w:ascii="Helvetica" w:hAnsi="Helvetica"/>
          <w:color w:val="757575"/>
          <w:sz w:val="21"/>
          <w:szCs w:val="21"/>
          <w:lang w:eastAsia="es-MX"/>
        </w:rPr>
        <w:t>El árbol de herencia de tests se puede extender hasta una profundiad arbitraria. Dependiendo del nivel de abstracción que estemos desarrollando en el sistema, podrás ejecutar un tests apropiado. Sólo elige una capa del sistema y testeala!</w:t>
      </w:r>
    </w:p>
    <w:p>
      <w:pPr>
        <w:pStyle w:val="Normal"/>
        <w:shd w:val="clear" w:color="auto" w:fill="FFFFFF"/>
        <w:spacing w:lineRule="auto" w:line="240" w:before="0" w:after="150"/>
        <w:rPr>
          <w:rFonts w:ascii="Helvetica" w:hAnsi="Helvetica" w:eastAsia="Times New Roman" w:cs="Helvetica"/>
          <w:color w:val="757575"/>
          <w:sz w:val="21"/>
          <w:szCs w:val="21"/>
          <w:lang w:eastAsia="es-MX"/>
        </w:rPr>
      </w:pPr>
      <w:r>
        <w:rPr>
          <w:rFonts w:eastAsia="Times New Roman" w:cs="Helvetica" w:ascii="Helvetica" w:hAnsi="Helvetica"/>
          <w:color w:val="757575"/>
          <w:sz w:val="21"/>
          <w:szCs w:val="21"/>
          <w:lang w:eastAsia="es-MX"/>
        </w:rPr>
        <w:t>Aquí tienes un ejemplo de árbol de tests:</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AllTests (Top-level Test Suite)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SmokeTestSuite (Structural Integrity Tests)</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EcommerceTestSuite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ShoppingCartTestCase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CreditCardTestSuite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AuthorizationTestCase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CaptureTestCase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VoidTestCase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 xml:space="preserve">UtilityTestSuite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MoneyTestCase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DatabaseTestSuite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ConnectionTestCase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TransactionTestCase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LoadTestSuite (Performance and Scalability Tests)</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DatabaseTestSuite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ConnectionPoolTestCase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MX"/>
        </w:rPr>
      </w:pPr>
      <w:r>
        <w:rPr>
          <w:rFonts w:eastAsia="Times New Roman" w:cs="Courier New" w:ascii="Consolas" w:hAnsi="Consolas"/>
          <w:color w:val="333333"/>
          <w:sz w:val="20"/>
          <w:szCs w:val="20"/>
          <w:lang w:eastAsia="es-MX"/>
        </w:rPr>
        <w:t xml:space="preserve">        </w:t>
      </w:r>
      <w:r>
        <w:rPr>
          <w:rFonts w:eastAsia="Times New Roman" w:cs="Courier New" w:ascii="Consolas" w:hAnsi="Consolas"/>
          <w:color w:val="333333"/>
          <w:sz w:val="20"/>
          <w:szCs w:val="20"/>
          <w:lang w:eastAsia="es-MX"/>
        </w:rPr>
        <w:t>ThreadPoolTestCase</w:t>
      </w:r>
    </w:p>
    <w:p>
      <w:pPr>
        <w:pStyle w:val="Normal"/>
        <w:widowControl/>
        <w:bidi w:val="0"/>
        <w:spacing w:lineRule="auto" w:line="259" w:before="0" w:after="160"/>
        <w:jc w:val="left"/>
        <w:rPr/>
      </w:pPr>
      <w:r>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swiss"/>
    <w:pitch w:val="variable"/>
  </w:font>
  <w:font w:name="Helvetica">
    <w:altName w:val="Arial"/>
    <w:charset w:val="00"/>
    <w:family w:val="roman"/>
    <w:pitch w:val="variable"/>
  </w:font>
  <w:font w:name="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paragraph" w:styleId="Ttulo2">
    <w:name w:val="Heading 2"/>
    <w:basedOn w:val="Normal"/>
    <w:link w:val="Ttulo2Car"/>
    <w:uiPriority w:val="9"/>
    <w:qFormat/>
    <w:rsid w:val="0055724a"/>
    <w:pPr>
      <w:spacing w:lineRule="auto" w:line="240" w:beforeAutospacing="1" w:afterAutospacing="1"/>
      <w:outlineLvl w:val="1"/>
    </w:pPr>
    <w:rPr>
      <w:rFonts w:ascii="Times New Roman" w:hAnsi="Times New Roman" w:eastAsia="Times New Roman" w:cs="Times New Roman"/>
      <w:b/>
      <w:bCs/>
      <w:sz w:val="36"/>
      <w:szCs w:val="36"/>
      <w:lang w:eastAsia="es-MX"/>
    </w:rPr>
  </w:style>
  <w:style w:type="character" w:styleId="DefaultParagraphFont" w:default="1">
    <w:name w:val="Default Paragraph Font"/>
    <w:uiPriority w:val="1"/>
    <w:semiHidden/>
    <w:unhideWhenUsed/>
    <w:qFormat/>
    <w:rPr/>
  </w:style>
  <w:style w:type="character" w:styleId="Ttulo2Car" w:customStyle="1">
    <w:name w:val="Título 2 Car"/>
    <w:basedOn w:val="DefaultParagraphFont"/>
    <w:link w:val="Ttulo2"/>
    <w:uiPriority w:val="9"/>
    <w:qFormat/>
    <w:rsid w:val="0055724a"/>
    <w:rPr>
      <w:rFonts w:ascii="Times New Roman" w:hAnsi="Times New Roman" w:eastAsia="Times New Roman" w:cs="Times New Roman"/>
      <w:b/>
      <w:bCs/>
      <w:sz w:val="36"/>
      <w:szCs w:val="36"/>
      <w:lang w:eastAsia="es-MX"/>
    </w:rPr>
  </w:style>
  <w:style w:type="character" w:styleId="HTMLTypewriter">
    <w:name w:val="HTML Typewriter"/>
    <w:basedOn w:val="DefaultParagraphFont"/>
    <w:uiPriority w:val="99"/>
    <w:semiHidden/>
    <w:unhideWhenUsed/>
    <w:qFormat/>
    <w:rsid w:val="0055724a"/>
    <w:rPr>
      <w:rFonts w:ascii="Courier New" w:hAnsi="Courier New" w:eastAsia="Times New Roman" w:cs="Courier New"/>
      <w:sz w:val="20"/>
      <w:szCs w:val="20"/>
    </w:rPr>
  </w:style>
  <w:style w:type="character" w:styleId="HTMLconformatoprevioCar" w:customStyle="1">
    <w:name w:val="HTML con formato previo Car"/>
    <w:basedOn w:val="DefaultParagraphFont"/>
    <w:link w:val="HTMLconformatoprevio"/>
    <w:uiPriority w:val="99"/>
    <w:semiHidden/>
    <w:qFormat/>
    <w:rsid w:val="0055724a"/>
    <w:rPr>
      <w:rFonts w:ascii="Courier New" w:hAnsi="Courier New" w:eastAsia="Times New Roman" w:cs="Courier New"/>
      <w:sz w:val="20"/>
      <w:szCs w:val="20"/>
      <w:lang w:eastAsia="es-MX"/>
    </w:rPr>
  </w:style>
  <w:style w:type="paragraph" w:styleId="Ttulo">
    <w:name w:val="Título"/>
    <w:basedOn w:val="Normal"/>
    <w:next w:val="Cuerpodetexto"/>
    <w:qFormat/>
    <w:pPr>
      <w:keepNext w:val="true"/>
      <w:spacing w:before="240" w:after="120"/>
    </w:pPr>
    <w:rPr>
      <w:rFonts w:ascii="Liberation Sans" w:hAnsi="Liberation Sans" w:eastAsia="Microsoft YaHei" w:cs="Arial Unicode M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Unicode MS"/>
    </w:rPr>
  </w:style>
  <w:style w:type="paragraph" w:styleId="Leyenda">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rPr>
  </w:style>
  <w:style w:type="paragraph" w:styleId="NormalWeb">
    <w:name w:val="Normal (Web)"/>
    <w:basedOn w:val="Normal"/>
    <w:uiPriority w:val="99"/>
    <w:semiHidden/>
    <w:unhideWhenUsed/>
    <w:qFormat/>
    <w:rsid w:val="0055724a"/>
    <w:pPr>
      <w:spacing w:lineRule="auto" w:line="240" w:beforeAutospacing="1" w:afterAutospacing="1"/>
    </w:pPr>
    <w:rPr>
      <w:rFonts w:ascii="Times New Roman" w:hAnsi="Times New Roman" w:eastAsia="Times New Roman" w:cs="Times New Roman"/>
      <w:sz w:val="24"/>
      <w:szCs w:val="24"/>
      <w:lang w:eastAsia="es-MX"/>
    </w:rPr>
  </w:style>
  <w:style w:type="paragraph" w:styleId="HTMLPreformatted">
    <w:name w:val="HTML Preformatted"/>
    <w:basedOn w:val="Normal"/>
    <w:link w:val="HTMLconformatoprevioCar"/>
    <w:uiPriority w:val="99"/>
    <w:semiHidden/>
    <w:unhideWhenUsed/>
    <w:qFormat/>
    <w:rsid w:val="0055724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MX"/>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Application>LibreOffice/6.0.4.2$Windows_X86_64 LibreOffice_project/9b0d9b32d5dcda91d2f1a96dc04c645c450872bf</Application>
  <Pages>13</Pages>
  <Words>1837</Words>
  <Characters>10925</Characters>
  <CharactersWithSpaces>13791</CharactersWithSpaces>
  <Paragraphs>332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2019-08-08T14:44:00Z</dcterms:created>
  <dc:creator>Israel Courtois</dc:creator>
  <dc:description/>
  <dc:language>es-MX</dc:language>
  <cp:lastModifiedBy/>
  <dcterms:modified xsi:type="dcterms:W3CDTF">2019-08-08T12:18:20Z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