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stylesWithEffects.xml" ContentType="application/vnd.ms-word.stylesWithEffect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Heading1"/>
        <w:jc w:val="center"/>
      </w:pPr>
      <w:r>
        <w:t>KR.ImmobiliareCompany (KRIC)</w:t>
      </w:r>
    </w:p>
    <w:p>
      <w:pPr>
        <w:jc w:val="center"/>
      </w:pPr>
      <w:r>
        <w:t>Fiche de Présentation Professionnelle</w:t>
      </w:r>
    </w:p>
    <w:p/>
    <w:p>
      <w:pPr>
        <w:pStyle w:val="Heading2"/>
      </w:pPr>
      <w:r>
        <w:t>🏛️ Qui sommes-nous ?</w:t>
      </w:r>
    </w:p>
    <w:p>
      <w:r>
        <w:t>KR.ImmobiliareCompany, également connue sous le nom de KRIC, est une entreprise indépendante spécialisée dans la chasse immobilière sur-mesure à Lyon et sa région. Fondée et dirigée par Innocent Rodet, chasseur et agent immobilier indépendant, KRIC vous accompagne dans la recherche de votre bien idéal, avec un service hautement personnalisé et efficace.</w:t>
      </w:r>
    </w:p>
    <w:p>
      <w:pPr>
        <w:pStyle w:val="Heading2"/>
      </w:pPr>
      <w:r>
        <w:t>🔑 Notre mission</w:t>
      </w:r>
    </w:p>
    <w:p>
      <w:r>
        <w:t>Trouver le bien parfait pour nos clients en mettant à profit :</w:t>
      </w:r>
      <w:r>
        <w:br/>
      </w:r>
      <w:r>
        <w:t>- Un réseau professionnel étendu,</w:t>
      </w:r>
      <w:r>
        <w:br/>
      </w:r>
      <w:r>
        <w:t>- Une expertise du marché immobilier lyonnais,</w:t>
      </w:r>
      <w:r>
        <w:br/>
      </w:r>
      <w:r>
        <w:t>- Des outils de prospection avancés,</w:t>
      </w:r>
      <w:r>
        <w:br/>
      </w:r>
      <w:r>
        <w:t>- Et un accompagnement sur mesure jusqu’à la signature.</w:t>
      </w:r>
    </w:p>
    <w:p>
      <w:pPr>
        <w:pStyle w:val="Heading2"/>
      </w:pPr>
      <w:r>
        <w:t>💼 Nos services incluent :</w:t>
      </w:r>
    </w:p>
    <w:p>
      <w:r>
        <w:t>- Recherche ciblée de biens (achat ou location),</w:t>
      </w:r>
      <w:r>
        <w:br/>
      </w:r>
      <w:r>
        <w:t>- Sélection rigoureuse selon vos critères,</w:t>
      </w:r>
      <w:r>
        <w:br/>
      </w:r>
      <w:r>
        <w:t>- Organisation des visites,</w:t>
      </w:r>
      <w:r>
        <w:br/>
      </w:r>
      <w:r>
        <w:t>- Négociation du prix ou du bail,</w:t>
      </w:r>
      <w:r>
        <w:br/>
      </w:r>
      <w:r>
        <w:t>- Suivi administratif jusqu’à la conclusion du contrat.</w:t>
      </w:r>
    </w:p>
    <w:p>
      <w:pPr>
        <w:pStyle w:val="Heading2"/>
      </w:pPr>
      <w:r>
        <w:t>💰 Des tarifs imbattables</w:t>
      </w:r>
    </w:p>
    <w:p>
      <w:r>
        <w:t>Chez KRIC, nous croyons que qualité ne rime pas avec prix excessif.</w:t>
      </w:r>
    </w:p>
    <w:p>
      <w:r>
        <w:t>✅ Acompte : 300 € TTC pour lancer la recherche</w:t>
      </w:r>
      <w:r>
        <w:br/>
      </w:r>
      <w:r>
        <w:t>✅ Paiement final : 500 € TTC à la signature du bail ou de l’acte</w:t>
      </w:r>
      <w:r>
        <w:br/>
      </w:r>
      <w:r>
        <w:t>➡️ Un des meilleurs rapports qualité/prix de tout Lyon, sans compromis sur l’exigence et la qualité de service.</w:t>
      </w:r>
    </w:p>
    <w:p>
      <w:pPr>
        <w:pStyle w:val="Heading2"/>
      </w:pPr>
      <w:r>
        <w:t>📍 Notre zone d’intervention</w:t>
      </w:r>
    </w:p>
    <w:p>
      <w:r>
        <w:t>Lyon et sa métropole (Lyon intra-muros, Villeurbanne, Caluire, Tassin, Oullins, etc.)</w:t>
      </w:r>
    </w:p>
    <w:p>
      <w:pPr>
        <w:pStyle w:val="Heading2"/>
      </w:pPr>
      <w:r>
        <w:t>📞 Contact</w:t>
      </w:r>
    </w:p>
    <w:p>
      <w:r>
        <w:t>📍 Adresse : 11 rue Jacques Monod, Lyon</w:t>
      </w:r>
      <w:r>
        <w:br/>
      </w:r>
      <w:r>
        <w:t>📧 Email : i.rodet@proprietes-privees.com</w:t>
      </w:r>
      <w:r>
        <w:br/>
      </w:r>
      <w:r>
        <w:t>📱 Téléphone : 06 28 05 45 42</w:t>
      </w:r>
      <w:r>
        <w:br/>
      </w:r>
      <w:r>
        <w:t>📂 SIRET : 00139502512</w:t>
      </w:r>
    </w:p>
    <w:p>
      <w:pPr>
        <w:pStyle w:val="Heading2"/>
      </w:pPr>
      <w:r>
        <w:t>🏷️ Pourquoi choisir KRIC ?</w:t>
      </w:r>
    </w:p>
    <w:p>
      <w:r>
        <w:t>- Service personnalisé et humain</w:t>
      </w:r>
      <w:r>
        <w:br/>
      </w:r>
      <w:r>
        <w:t>- Réactivité, écoute et discrétion</w:t>
      </w:r>
      <w:r>
        <w:br/>
      </w:r>
      <w:r>
        <w:t>- Réseau local puissant</w:t>
      </w:r>
      <w:r>
        <w:br/>
      </w:r>
      <w:r>
        <w:t>- Une vision moderne et élégante de l'immobilier</w:t>
      </w:r>
    </w:p>
    <w:p>
      <w:r/>
    </w:p>
    <w:p>
      <w:r>
        <w:t>A bientot</w:t>
      </w:r>
    </w:p>
    <w:sectPr w:rsidR="00FC693F" w:rsidRPr="0006063C" w:rsidSect="00034616">
      <w:docGrid w:linePitch="360"/>
      <w:pgSz w:w="12240" w:h="15840"/>
      <w:pgMar w:left="1800" w:right="180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FFFFFF7C"/>
    <w:tmpl w:val="C310EC42"/>
    <w:lvl w:ilvl="0">
      <w:numFmt w:val="decimal"/>
      <w:lvlText w:val="%1."/>
      <w:start w:val="1"/>
      <w:pPr>
        <w:ind w:left="1800"/>
        <w:ind w:hanging="360"/>
        <w:tabs>
          <w:tab w:val="num" w:pos="1800"/>
        </w:tabs>
      </w:pPr>
      <w:lvlJc w:val="left"/>
    </w:lvl>
  </w:abstractNum>
  <w:abstractNum w:abstractNumId="1">
    <w:multiLevelType w:val="singleLevel"/>
    <w:nsid w:val="FFFFFF7D"/>
    <w:tmpl w:val="E4089024"/>
    <w:lvl w:ilvl="0">
      <w:numFmt w:val="decimal"/>
      <w:lvlText w:val="%1."/>
      <w:start w:val="1"/>
      <w:pPr>
        <w:ind w:left="1440"/>
        <w:ind w:hanging="360"/>
        <w:tabs>
          <w:tab w:val="num" w:pos="1440"/>
        </w:tabs>
      </w:pPr>
      <w:lvlJc w:val="left"/>
    </w:lvl>
  </w:abstractNum>
  <w:abstractNum w:abstractNumId="2">
    <w:multiLevelType w:val="singleLevel"/>
    <w:nsid w:val="FFFFFF7E"/>
    <w:tmpl w:val="FB12693A"/>
    <w:lvl w:ilvl="0">
      <w:numFmt w:val="decimal"/>
      <w:lvlText w:val="%1."/>
      <w:start w:val="1"/>
      <w:pPr>
        <w:ind w:left="1080"/>
        <w:ind w:hanging="360"/>
        <w:tabs>
          <w:tab w:val="num" w:pos="1080"/>
        </w:tabs>
      </w:pPr>
      <w:pStyle w:val="ListNumber3"/>
      <w:lvlJc w:val="left"/>
    </w:lvl>
  </w:abstractNum>
  <w:abstractNum w:abstractNumId="3">
    <w:multiLevelType w:val="singleLevel"/>
    <w:nsid w:val="FFFFFF7F"/>
    <w:tmpl w:val="38441652"/>
    <w:lvl w:ilvl="0">
      <w:numFmt w:val="decimal"/>
      <w:lvlText w:val="%1."/>
      <w:start w:val="1"/>
      <w:pPr>
        <w:ind w:left="720"/>
        <w:ind w:hanging="360"/>
        <w:tabs>
          <w:tab w:val="num" w:pos="720"/>
        </w:tabs>
      </w:pPr>
      <w:pStyle w:val="ListNumber2"/>
      <w:lvlJc w:val="left"/>
    </w:lvl>
  </w:abstractNum>
  <w:abstractNum w:abstractNumId="4">
    <w:multiLevelType w:val="singleLevel"/>
    <w:nsid w:val="FFFFFF81"/>
    <w:tmpl w:val="171AC3A4"/>
    <w:lvl w:ilvl="0">
      <w:numFmt w:val="bullet"/>
      <w:lvlText w:val=""/>
      <w:start w:val="1"/>
      <w:rPr>
        <w:rFonts w:ascii="Symbol" w:hAnsi="Symbol" w:hint="default"/>
      </w:rPr>
      <w:pPr>
        <w:ind w:left="1440"/>
        <w:ind w:hanging="360"/>
        <w:tabs>
          <w:tab w:val="num" w:pos="1440"/>
        </w:tabs>
      </w:pPr>
      <w:lvlJc w:val="left"/>
    </w:lvl>
  </w:abstractNum>
  <w:abstractNum w:abstractNumId="5">
    <w:multiLevelType w:val="singleLevel"/>
    <w:nsid w:val="FFFFFF82"/>
    <w:tmpl w:val="F3EAFDEC"/>
    <w:lvl w:ilvl="0">
      <w:numFmt w:val="bullet"/>
      <w:lvlText w:val=""/>
      <w:start w:val="1"/>
      <w:rPr>
        <w:rFonts w:ascii="Symbol" w:hAnsi="Symbol" w:hint="default"/>
      </w:rPr>
      <w:pPr>
        <w:ind w:left="1080"/>
        <w:ind w:hanging="360"/>
        <w:tabs>
          <w:tab w:val="num" w:pos="1080"/>
        </w:tabs>
      </w:pPr>
      <w:pStyle w:val="ListBullet3"/>
      <w:lvlJc w:val="left"/>
    </w:lvl>
  </w:abstractNum>
  <w:abstractNum w:abstractNumId="6">
    <w:multiLevelType w:val="singleLevel"/>
    <w:nsid w:val="FFFFFF83"/>
    <w:tmpl w:val="3D1EFFD4"/>
    <w:lvl w:ilvl="0">
      <w:numFmt w:val="bullet"/>
      <w:lvlText w:val=""/>
      <w:start w:val="1"/>
      <w:rPr>
        <w:rFonts w:ascii="Symbol" w:hAnsi="Symbol" w:hint="default"/>
      </w:rPr>
      <w:pPr>
        <w:ind w:left="720"/>
        <w:ind w:hanging="360"/>
        <w:tabs>
          <w:tab w:val="num" w:pos="720"/>
        </w:tabs>
      </w:pPr>
      <w:pStyle w:val="ListBullet2"/>
      <w:lvlJc w:val="left"/>
    </w:lvl>
  </w:abstractNum>
  <w:abstractNum w:abstractNumId="7">
    <w:multiLevelType w:val="singleLevel"/>
    <w:nsid w:val="FFFFFF88"/>
    <w:tmpl w:val="D0A62B40"/>
    <w:lvl w:ilvl="0">
      <w:numFmt w:val="decimal"/>
      <w:lvlText w:val="%1."/>
      <w:start w:val="1"/>
      <w:pPr>
        <w:ind w:left="360"/>
        <w:ind w:hanging="360"/>
        <w:tabs>
          <w:tab w:val="num" w:pos="360"/>
        </w:tabs>
      </w:pPr>
      <w:pStyle w:val="ListNumber"/>
      <w:lvlJc w:val="left"/>
    </w:lvl>
  </w:abstractNum>
  <w:abstractNum w:abstractNumId="8">
    <w:multiLevelType w:val="singleLevel"/>
    <w:nsid w:val="FFFFFF89"/>
    <w:tmpl w:val="29761A62"/>
    <w:lvl w:ilvl="0">
      <w:numFmt w:val="bullet"/>
      <w:lvlText w:val=""/>
      <w:start w:val="1"/>
      <w:rPr>
        <w:rFonts w:ascii="Symbol" w:hAnsi="Symbol" w:hint="default"/>
      </w:rPr>
      <w:pPr>
        <w:ind w:left="360"/>
        <w:ind w:hanging="360"/>
        <w:tabs>
          <w:tab w:val="num" w:pos="360"/>
        </w:tabs>
      </w:pPr>
      <w:pStyle w:val="ListBullet"/>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rsids>
    <w:rsidRoot val="00B47730"/>
    <w:rsid val="00034616"/>
    <w:rsid val="0006063C"/>
    <w:rsid val="0015074B"/>
    <w:rsid val="0029639D"/>
    <w:rsid val="00326F90"/>
    <w:rsid val="00AA1D8D"/>
    <w:rsid val="00B47730"/>
    <w:rsid val="00CB0664"/>
    <w:rsid val="00FC693F"/>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