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20" w:rsidRPr="001B3D43" w:rsidRDefault="00FD365A" w:rsidP="00127820">
      <w:pPr>
        <w:rPr>
          <w:b/>
        </w:rPr>
      </w:pPr>
      <w:r>
        <w:rPr>
          <w:rFonts w:hint="eastAsia"/>
          <w:b/>
        </w:rPr>
        <w:t>2.</w:t>
      </w:r>
      <w:bookmarkStart w:id="0" w:name="SolutionIndex"/>
      <w:bookmarkEnd w:id="0"/>
      <w:r>
        <w:rPr>
          <w:rFonts w:hint="eastAsia"/>
          <w:b/>
        </w:rPr>
        <w:t>.</w:t>
      </w:r>
      <w:bookmarkStart w:id="1" w:name="HeatProducerIndex"/>
      <w:bookmarkEnd w:id="1"/>
      <w:r w:rsidR="00127820" w:rsidRPr="001B3D43">
        <w:rPr>
          <w:rFonts w:hint="eastAsia"/>
          <w:b/>
        </w:rPr>
        <w:t>热源</w:t>
      </w:r>
      <w:bookmarkStart w:id="2" w:name="HeatProducerPosition"/>
      <w:bookmarkStart w:id="3" w:name="_GoBack"/>
      <w:bookmarkEnd w:id="2"/>
      <w:bookmarkEnd w:id="3"/>
    </w:p>
    <w:p w:rsidR="00127820" w:rsidRDefault="00127820" w:rsidP="00127820">
      <w:r w:rsidRPr="00EB46A5">
        <w:rPr>
          <w:rFonts w:hint="eastAsia"/>
        </w:rPr>
        <w:t>能耗计算</w:t>
      </w:r>
    </w:p>
    <w:tbl>
      <w:tblPr>
        <w:tblStyle w:val="1"/>
        <w:tblW w:w="4971" w:type="pct"/>
        <w:tblLook w:val="04A0" w:firstRow="1" w:lastRow="0" w:firstColumn="1" w:lastColumn="0" w:noHBand="0" w:noVBand="1"/>
      </w:tblPr>
      <w:tblGrid>
        <w:gridCol w:w="502"/>
        <w:gridCol w:w="912"/>
        <w:gridCol w:w="894"/>
        <w:gridCol w:w="1087"/>
        <w:gridCol w:w="1087"/>
        <w:gridCol w:w="894"/>
        <w:gridCol w:w="1077"/>
        <w:gridCol w:w="1795"/>
      </w:tblGrid>
      <w:tr w:rsidR="00127820" w:rsidRPr="00E816BF" w:rsidTr="00B1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  <w:hideMark/>
          </w:tcPr>
          <w:p w:rsidR="00127820" w:rsidRPr="00833EE4" w:rsidRDefault="00127820" w:rsidP="00B156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楼号</w:t>
            </w:r>
          </w:p>
        </w:tc>
        <w:tc>
          <w:tcPr>
            <w:tcW w:w="552" w:type="pct"/>
            <w:noWrap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建筑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42" w:type="pct"/>
            <w:noWrap/>
            <w:hideMark/>
          </w:tcPr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面积</w:t>
            </w:r>
          </w:p>
        </w:tc>
        <w:tc>
          <w:tcPr>
            <w:tcW w:w="659" w:type="pct"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010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供暖</w:t>
            </w:r>
          </w:p>
          <w:p w:rsidR="00127820" w:rsidRPr="0040102A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010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方式</w:t>
            </w:r>
          </w:p>
        </w:tc>
        <w:tc>
          <w:tcPr>
            <w:tcW w:w="659" w:type="pct"/>
            <w:noWrap/>
            <w:hideMark/>
          </w:tcPr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采暖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热指标</w:t>
            </w:r>
          </w:p>
        </w:tc>
        <w:tc>
          <w:tcPr>
            <w:tcW w:w="542" w:type="pct"/>
            <w:hideMark/>
          </w:tcPr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采暖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热负荷</w:t>
            </w:r>
          </w:p>
        </w:tc>
        <w:tc>
          <w:tcPr>
            <w:tcW w:w="653" w:type="pct"/>
            <w:hideMark/>
          </w:tcPr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节能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措施</w:t>
            </w:r>
          </w:p>
        </w:tc>
        <w:tc>
          <w:tcPr>
            <w:tcW w:w="1088" w:type="pct"/>
            <w:hideMark/>
          </w:tcPr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直接全年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耗热量</w:t>
            </w:r>
          </w:p>
        </w:tc>
      </w:tr>
    </w:tbl>
    <w:p w:rsidR="00127820" w:rsidRDefault="00127820" w:rsidP="0012782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经济分析</w:t>
      </w:r>
    </w:p>
    <w:p w:rsidR="00127820" w:rsidRPr="001B3D43" w:rsidRDefault="00127820" w:rsidP="0012782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）运行费用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018"/>
        <w:gridCol w:w="1019"/>
        <w:gridCol w:w="1055"/>
        <w:gridCol w:w="1429"/>
        <w:gridCol w:w="966"/>
        <w:gridCol w:w="1105"/>
        <w:gridCol w:w="1704"/>
      </w:tblGrid>
      <w:tr w:rsidR="00127820" w:rsidRPr="001B3D43" w:rsidTr="00B1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hideMark/>
          </w:tcPr>
          <w:p w:rsidR="00127820" w:rsidRPr="00833EE4" w:rsidRDefault="00127820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燃料</w:t>
            </w:r>
          </w:p>
          <w:p w:rsidR="00127820" w:rsidRPr="00833EE4" w:rsidRDefault="00127820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耗量</w:t>
            </w:r>
          </w:p>
        </w:tc>
        <w:tc>
          <w:tcPr>
            <w:tcW w:w="614" w:type="pct"/>
            <w:hideMark/>
          </w:tcPr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燃气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636" w:type="pct"/>
            <w:noWrap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燃料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耗费</w:t>
            </w:r>
          </w:p>
        </w:tc>
        <w:tc>
          <w:tcPr>
            <w:tcW w:w="861" w:type="pct"/>
            <w:hideMark/>
          </w:tcPr>
          <w:p w:rsidR="00127820" w:rsidRDefault="00127820" w:rsidP="00B15679">
            <w:pPr>
              <w:widowControl/>
              <w:ind w:left="211" w:hangingChars="100" w:hanging="21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水泵运行</w:t>
            </w:r>
          </w:p>
          <w:p w:rsidR="00127820" w:rsidRPr="00833EE4" w:rsidRDefault="00127820" w:rsidP="00B15679">
            <w:pPr>
              <w:widowControl/>
              <w:ind w:left="211" w:hangingChars="100" w:hanging="21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耗电</w:t>
            </w:r>
          </w:p>
        </w:tc>
        <w:tc>
          <w:tcPr>
            <w:tcW w:w="582" w:type="pct"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电费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666" w:type="pct"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运行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电费</w:t>
            </w:r>
          </w:p>
        </w:tc>
        <w:tc>
          <w:tcPr>
            <w:tcW w:w="1027" w:type="pct"/>
            <w:hideMark/>
          </w:tcPr>
          <w:p w:rsidR="00127820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总运行</w:t>
            </w:r>
          </w:p>
          <w:p w:rsidR="00127820" w:rsidRPr="00833EE4" w:rsidRDefault="00127820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费用</w:t>
            </w:r>
          </w:p>
        </w:tc>
      </w:tr>
      <w:tr w:rsidR="00127820" w:rsidRPr="001B3D43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:rsidR="00127820" w:rsidRPr="00833EE4" w:rsidRDefault="00127820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14" w:type="pct"/>
          </w:tcPr>
          <w:p w:rsidR="00127820" w:rsidRPr="00833EE4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36" w:type="pct"/>
            <w:noWrap/>
          </w:tcPr>
          <w:p w:rsidR="00127820" w:rsidRPr="00833EE4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61" w:type="pct"/>
          </w:tcPr>
          <w:p w:rsidR="00127820" w:rsidRDefault="00127820" w:rsidP="00B15679">
            <w:pPr>
              <w:widowControl/>
              <w:ind w:left="210" w:hangingChars="100" w:hanging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82" w:type="pct"/>
          </w:tcPr>
          <w:p w:rsidR="00127820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66" w:type="pct"/>
          </w:tcPr>
          <w:p w:rsidR="00127820" w:rsidRPr="00833EE4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27" w:type="pct"/>
          </w:tcPr>
          <w:p w:rsidR="00127820" w:rsidRDefault="00127820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127820" w:rsidRDefault="00127820" w:rsidP="0012782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127820" w:rsidRPr="003E3EAB" w:rsidRDefault="00127820" w:rsidP="0012782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1B3D43">
        <w:rPr>
          <w:rFonts w:ascii="宋体" w:eastAsia="宋体" w:hAnsi="宋体" w:cs="宋体" w:hint="eastAsia"/>
          <w:color w:val="000000"/>
          <w:kern w:val="0"/>
          <w:sz w:val="22"/>
        </w:rPr>
        <w:t>（2）初投资费用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127820" w:rsidTr="00B1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7820" w:rsidRDefault="00127820" w:rsidP="00B15679">
            <w:pPr>
              <w:jc w:val="center"/>
            </w:pPr>
            <w:r>
              <w:rPr>
                <w:rFonts w:hint="eastAsia"/>
              </w:rPr>
              <w:t>锅炉造价</w:t>
            </w:r>
          </w:p>
        </w:tc>
        <w:tc>
          <w:tcPr>
            <w:tcW w:w="1704" w:type="dxa"/>
          </w:tcPr>
          <w:p w:rsidR="00127820" w:rsidRDefault="00127820" w:rsidP="00B15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换热器造价</w:t>
            </w:r>
          </w:p>
        </w:tc>
        <w:tc>
          <w:tcPr>
            <w:tcW w:w="1704" w:type="dxa"/>
          </w:tcPr>
          <w:p w:rsidR="00127820" w:rsidRDefault="00127820" w:rsidP="00B15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水泵造价</w:t>
            </w:r>
          </w:p>
        </w:tc>
        <w:tc>
          <w:tcPr>
            <w:tcW w:w="1705" w:type="dxa"/>
          </w:tcPr>
          <w:p w:rsidR="00127820" w:rsidRDefault="00127820" w:rsidP="00B15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管线造价</w:t>
            </w:r>
          </w:p>
        </w:tc>
        <w:tc>
          <w:tcPr>
            <w:tcW w:w="1705" w:type="dxa"/>
          </w:tcPr>
          <w:p w:rsidR="00127820" w:rsidRDefault="00127820" w:rsidP="00B15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总造价</w:t>
            </w:r>
          </w:p>
        </w:tc>
      </w:tr>
      <w:tr w:rsidR="00127820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7820" w:rsidRPr="00C665CA" w:rsidRDefault="00127820" w:rsidP="00B15679">
            <w:pPr>
              <w:jc w:val="center"/>
              <w:rPr>
                <w:sz w:val="20"/>
              </w:rPr>
            </w:pPr>
          </w:p>
        </w:tc>
        <w:tc>
          <w:tcPr>
            <w:tcW w:w="1704" w:type="dxa"/>
          </w:tcPr>
          <w:p w:rsidR="00127820" w:rsidRPr="00C665CA" w:rsidRDefault="00127820" w:rsidP="00B1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04" w:type="dxa"/>
          </w:tcPr>
          <w:p w:rsidR="00127820" w:rsidRPr="00C665CA" w:rsidRDefault="00127820" w:rsidP="00B1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05" w:type="dxa"/>
          </w:tcPr>
          <w:p w:rsidR="00127820" w:rsidRDefault="00127820" w:rsidP="00B1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127820" w:rsidRDefault="00127820" w:rsidP="00B1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0A63" w:rsidRDefault="00950A63"/>
    <w:sectPr w:rsidR="0095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62" w:rsidRDefault="00366F62" w:rsidP="00127820">
      <w:r>
        <w:separator/>
      </w:r>
    </w:p>
  </w:endnote>
  <w:endnote w:type="continuationSeparator" w:id="0">
    <w:p w:rsidR="00366F62" w:rsidRDefault="00366F62" w:rsidP="0012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62" w:rsidRDefault="00366F62" w:rsidP="00127820">
      <w:r>
        <w:separator/>
      </w:r>
    </w:p>
  </w:footnote>
  <w:footnote w:type="continuationSeparator" w:id="0">
    <w:p w:rsidR="00366F62" w:rsidRDefault="00366F62" w:rsidP="00127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63"/>
    <w:rsid w:val="00127820"/>
    <w:rsid w:val="002B3FC6"/>
    <w:rsid w:val="00366F62"/>
    <w:rsid w:val="0073756F"/>
    <w:rsid w:val="00950A63"/>
    <w:rsid w:val="00D26F63"/>
    <w:rsid w:val="00FD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5C9A"/>
  <w15:chartTrackingRefBased/>
  <w15:docId w15:val="{44A34E16-D134-413C-A5C3-AA47BE3A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8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8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820"/>
    <w:rPr>
      <w:sz w:val="18"/>
      <w:szCs w:val="18"/>
    </w:rPr>
  </w:style>
  <w:style w:type="table" w:styleId="1">
    <w:name w:val="Plain Table 1"/>
    <w:basedOn w:val="a1"/>
    <w:uiPriority w:val="41"/>
    <w:rsid w:val="001278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凤鸾天舞</dc:creator>
  <cp:keywords/>
  <dc:description/>
  <cp:lastModifiedBy>凤鸾天舞</cp:lastModifiedBy>
  <cp:revision>4</cp:revision>
  <dcterms:created xsi:type="dcterms:W3CDTF">2016-01-24T11:15:00Z</dcterms:created>
  <dcterms:modified xsi:type="dcterms:W3CDTF">2016-02-21T13:12:00Z</dcterms:modified>
</cp:coreProperties>
</file>