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F9F7" w14:textId="6AF1F861" w:rsidR="00EA7643" w:rsidRPr="00EA7643" w:rsidRDefault="00EA7643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A7643">
        <w:rPr>
          <w:rFonts w:ascii="微軟正黑體" w:eastAsia="微軟正黑體" w:hAnsi="微軟正黑體" w:cs="TimesNewRomanPSMT"/>
          <w:kern w:val="0"/>
          <w:sz w:val="28"/>
          <w:szCs w:val="28"/>
        </w:rPr>
        <w:t>Physical Design Report in PA</w:t>
      </w:r>
      <w:r w:rsidR="009D3834">
        <w:rPr>
          <w:rFonts w:ascii="微軟正黑體" w:eastAsia="微軟正黑體" w:hAnsi="微軟正黑體" w:cs="TimesNewRomanPSMT"/>
          <w:kern w:val="0"/>
          <w:sz w:val="28"/>
          <w:szCs w:val="28"/>
        </w:rPr>
        <w:t>3</w:t>
      </w:r>
      <w:r w:rsidRPr="00EA7643">
        <w:rPr>
          <w:rFonts w:ascii="微軟正黑體" w:eastAsia="微軟正黑體" w:hAnsi="微軟正黑體" w:cs="TimesNewRomanPSMT"/>
          <w:kern w:val="0"/>
          <w:sz w:val="28"/>
          <w:szCs w:val="28"/>
        </w:rPr>
        <w:t xml:space="preserve"> </w:t>
      </w:r>
    </w:p>
    <w:p w14:paraId="25702EC1" w14:textId="77777777" w:rsidR="00EA7643" w:rsidRPr="00EA7643" w:rsidRDefault="00EA7643" w:rsidP="001259D9">
      <w:pPr>
        <w:widowControl/>
        <w:spacing w:before="100" w:beforeAutospacing="1" w:after="100" w:afterAutospacing="1"/>
        <w:jc w:val="right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M11007444 台科電機碩</w:t>
      </w:r>
      <w:proofErr w:type="gramStart"/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一</w:t>
      </w:r>
      <w:proofErr w:type="gramEnd"/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 xml:space="preserve"> 劉</w:t>
      </w:r>
      <w:proofErr w:type="gramStart"/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杰閎</w:t>
      </w:r>
      <w:proofErr w:type="gramEnd"/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 xml:space="preserve"> </w:t>
      </w:r>
    </w:p>
    <w:p w14:paraId="5BBE7A87" w14:textId="77777777" w:rsidR="00EA7643" w:rsidRPr="00EA7643" w:rsidRDefault="00EA7643" w:rsidP="001259D9">
      <w:pPr>
        <w:widowControl/>
        <w:spacing w:before="100" w:beforeAutospacing="1" w:after="100" w:afterAutospacing="1"/>
        <w:jc w:val="right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A7643">
        <w:rPr>
          <w:rFonts w:ascii="微軟正黑體" w:eastAsia="微軟正黑體" w:hAnsi="微軟正黑體" w:cs="TimesNewRomanPSMT"/>
          <w:color w:val="0260BF"/>
          <w:kern w:val="0"/>
          <w:sz w:val="28"/>
          <w:szCs w:val="28"/>
        </w:rPr>
        <w:t xml:space="preserve">m11007444@mail.ntust.edu.tw </w:t>
      </w:r>
    </w:p>
    <w:p w14:paraId="356F73C5" w14:textId="77777777" w:rsidR="00EA7643" w:rsidRPr="00EA7643" w:rsidRDefault="00EA7643" w:rsidP="001259D9">
      <w:pPr>
        <w:widowControl/>
        <w:spacing w:before="100" w:beforeAutospacing="1" w:after="100" w:afterAutospacing="1"/>
        <w:jc w:val="right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 xml:space="preserve">collaborator:B10730012 張育瑋 </w:t>
      </w:r>
    </w:p>
    <w:p w14:paraId="0FB92788" w14:textId="459129B0" w:rsidR="00EA7643" w:rsidRDefault="00EA7643" w:rsidP="006B0504">
      <w:pPr>
        <w:pStyle w:val="Web"/>
        <w:rPr>
          <w:rFonts w:ascii="微軟正黑體" w:eastAsia="微軟正黑體" w:hAnsi="微軟正黑體" w:hint="eastAsia"/>
          <w:sz w:val="28"/>
          <w:szCs w:val="28"/>
        </w:rPr>
      </w:pPr>
      <w:r w:rsidRPr="00EA7643">
        <w:rPr>
          <w:rFonts w:ascii="Apple Color Emoji" w:eastAsia="微軟正黑體" w:hAnsi="Apple Color Emoji" w:cs="Apple Color Emoji"/>
          <w:sz w:val="28"/>
          <w:szCs w:val="28"/>
        </w:rPr>
        <w:t>⚫</w:t>
      </w:r>
      <w:r w:rsidRPr="00EA7643">
        <w:rPr>
          <w:rFonts w:ascii="微軟正黑體" w:eastAsia="微軟正黑體" w:hAnsi="微軟正黑體"/>
          <w:sz w:val="28"/>
          <w:szCs w:val="28"/>
        </w:rPr>
        <w:t xml:space="preserve"> </w:t>
      </w:r>
      <w:r w:rsidRPr="00EA7643">
        <w:rPr>
          <w:rFonts w:ascii="微軟正黑體" w:eastAsia="微軟正黑體" w:hAnsi="微軟正黑體" w:hint="eastAsia"/>
          <w:sz w:val="28"/>
          <w:szCs w:val="28"/>
        </w:rPr>
        <w:t>設計演算法架構:</w:t>
      </w:r>
      <w:r w:rsidRPr="00EA7643">
        <w:rPr>
          <w:rFonts w:ascii="微軟正黑體" w:eastAsia="微軟正黑體" w:hAnsi="微軟正黑體" w:hint="eastAsia"/>
          <w:sz w:val="28"/>
          <w:szCs w:val="28"/>
        </w:rPr>
        <w:br/>
      </w:r>
      <w:r w:rsidR="00E95F7F">
        <w:rPr>
          <w:rFonts w:ascii="微軟正黑體" w:eastAsia="微軟正黑體" w:hAnsi="微軟正黑體" w:hint="eastAsia"/>
          <w:sz w:val="28"/>
          <w:szCs w:val="28"/>
        </w:rPr>
        <w:t>原則上，在這次的作業我參考了NTU place3，及sample code，原本希望能用a</w:t>
      </w:r>
      <w:r w:rsidR="00E95F7F">
        <w:rPr>
          <w:rFonts w:ascii="微軟正黑體" w:eastAsia="微軟正黑體" w:hAnsi="微軟正黑體"/>
          <w:sz w:val="28"/>
          <w:szCs w:val="28"/>
        </w:rPr>
        <w:t xml:space="preserve">nalytical </w:t>
      </w:r>
      <w:r w:rsidR="002D46BB">
        <w:rPr>
          <w:rFonts w:ascii="微軟正黑體" w:eastAsia="微軟正黑體" w:hAnsi="微軟正黑體"/>
          <w:sz w:val="28"/>
          <w:szCs w:val="28"/>
        </w:rPr>
        <w:t>method</w:t>
      </w:r>
      <w:r w:rsidR="00E95F7F">
        <w:rPr>
          <w:rFonts w:ascii="微軟正黑體" w:eastAsia="微軟正黑體" w:hAnsi="微軟正黑體"/>
          <w:sz w:val="28"/>
          <w:szCs w:val="28"/>
        </w:rPr>
        <w:t>-</w:t>
      </w:r>
      <w:r w:rsidR="00464057">
        <w:rPr>
          <w:rFonts w:ascii="微軟正黑體" w:eastAsia="微軟正黑體" w:hAnsi="微軟正黑體" w:hint="eastAsia"/>
          <w:sz w:val="28"/>
          <w:szCs w:val="28"/>
        </w:rPr>
        <w:t>梯度下降法來實作本次PA的G</w:t>
      </w:r>
      <w:r w:rsidR="00464057">
        <w:rPr>
          <w:rFonts w:ascii="微軟正黑體" w:eastAsia="微軟正黑體" w:hAnsi="微軟正黑體"/>
          <w:sz w:val="28"/>
          <w:szCs w:val="28"/>
        </w:rPr>
        <w:t>lobal placer.</w:t>
      </w:r>
      <w:r w:rsidR="00464057">
        <w:rPr>
          <w:rFonts w:ascii="微軟正黑體" w:eastAsia="微軟正黑體" w:hAnsi="微軟正黑體" w:hint="eastAsia"/>
          <w:sz w:val="28"/>
          <w:szCs w:val="28"/>
        </w:rPr>
        <w:t>而我也確實挑選了W</w:t>
      </w:r>
      <w:r w:rsidR="00464057">
        <w:rPr>
          <w:rFonts w:ascii="微軟正黑體" w:eastAsia="微軟正黑體" w:hAnsi="微軟正黑體"/>
          <w:sz w:val="28"/>
          <w:szCs w:val="28"/>
        </w:rPr>
        <w:t>A</w:t>
      </w:r>
      <w:r w:rsidR="006B0504">
        <w:rPr>
          <w:rFonts w:ascii="微軟正黑體" w:eastAsia="微軟正黑體" w:hAnsi="微軟正黑體" w:hint="eastAsia"/>
          <w:sz w:val="28"/>
          <w:szCs w:val="28"/>
        </w:rPr>
        <w:t>來當作wirelength的model，但最後在實驗時卻以失敗作為結尾。我不確定是哪邊出了問題，因此本次的作業是利用</w:t>
      </w:r>
      <w:r w:rsidR="009E1112">
        <w:rPr>
          <w:rFonts w:ascii="微軟正黑體" w:eastAsia="微軟正黑體" w:hAnsi="微軟正黑體" w:hint="eastAsia"/>
          <w:sz w:val="28"/>
          <w:szCs w:val="28"/>
        </w:rPr>
        <w:t>一種簡單且粗暴</w:t>
      </w:r>
      <w:r w:rsidR="006B0504">
        <w:rPr>
          <w:rFonts w:ascii="微軟正黑體" w:eastAsia="微軟正黑體" w:hAnsi="微軟正黑體" w:hint="eastAsia"/>
          <w:sz w:val="28"/>
          <w:szCs w:val="28"/>
        </w:rPr>
        <w:t>的方式去讓他做到</w:t>
      </w:r>
      <w:r w:rsidR="00E555DD">
        <w:rPr>
          <w:rFonts w:ascii="微軟正黑體" w:eastAsia="微軟正黑體" w:hAnsi="微軟正黑體" w:hint="eastAsia"/>
          <w:sz w:val="28"/>
          <w:szCs w:val="28"/>
        </w:rPr>
        <w:t>夠好的initial module</w:t>
      </w:r>
      <w:r w:rsidR="009E1112">
        <w:rPr>
          <w:rFonts w:ascii="微軟正黑體" w:eastAsia="微軟正黑體" w:hAnsi="微軟正黑體" w:hint="eastAsia"/>
          <w:sz w:val="28"/>
          <w:szCs w:val="28"/>
        </w:rPr>
        <w:t>來</w:t>
      </w:r>
      <w:r w:rsidR="00E555DD">
        <w:rPr>
          <w:rFonts w:ascii="微軟正黑體" w:eastAsia="微軟正黑體" w:hAnsi="微軟正黑體" w:hint="eastAsia"/>
          <w:sz w:val="28"/>
          <w:szCs w:val="28"/>
        </w:rPr>
        <w:t>實作</w:t>
      </w:r>
      <w:r w:rsidR="009E1112">
        <w:rPr>
          <w:rFonts w:ascii="微軟正黑體" w:eastAsia="微軟正黑體" w:hAnsi="微軟正黑體" w:hint="eastAsia"/>
          <w:sz w:val="28"/>
          <w:szCs w:val="28"/>
        </w:rPr>
        <w:t>G</w:t>
      </w:r>
      <w:r w:rsidR="009E1112">
        <w:rPr>
          <w:rFonts w:ascii="微軟正黑體" w:eastAsia="微軟正黑體" w:hAnsi="微軟正黑體"/>
          <w:sz w:val="28"/>
          <w:szCs w:val="28"/>
        </w:rPr>
        <w:t>lobal placer</w:t>
      </w:r>
      <w:r w:rsidR="00E555DD">
        <w:rPr>
          <w:rFonts w:ascii="微軟正黑體" w:eastAsia="微軟正黑體" w:hAnsi="微軟正黑體" w:hint="eastAsia"/>
          <w:sz w:val="28"/>
          <w:szCs w:val="28"/>
        </w:rPr>
        <w:t>，並依賴L</w:t>
      </w:r>
      <w:r w:rsidR="00E555DD">
        <w:rPr>
          <w:rFonts w:ascii="微軟正黑體" w:eastAsia="微軟正黑體" w:hAnsi="微軟正黑體"/>
          <w:sz w:val="28"/>
          <w:szCs w:val="28"/>
        </w:rPr>
        <w:t>egalization, detailed placement</w:t>
      </w:r>
      <w:r w:rsidR="00E555DD">
        <w:rPr>
          <w:rFonts w:ascii="微軟正黑體" w:eastAsia="微軟正黑體" w:hAnsi="微軟正黑體" w:hint="eastAsia"/>
          <w:sz w:val="28"/>
          <w:szCs w:val="28"/>
        </w:rPr>
        <w:t>來完成整個flow.</w:t>
      </w:r>
    </w:p>
    <w:p w14:paraId="7345ED30" w14:textId="7DFBA4EC" w:rsidR="00F675A7" w:rsidRDefault="006B0504" w:rsidP="009E1112">
      <w:pPr>
        <w:pStyle w:val="Web"/>
        <w:rPr>
          <w:rFonts w:ascii="微軟正黑體" w:eastAsia="微軟正黑體" w:hAnsi="微軟正黑體"/>
          <w:noProof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14:paraId="39F2FDED" w14:textId="6067E9F1" w:rsidR="009E1112" w:rsidRDefault="009E1112" w:rsidP="009E1112">
      <w:pPr>
        <w:pStyle w:val="Web"/>
        <w:rPr>
          <w:rFonts w:ascii="微軟正黑體" w:eastAsia="微軟正黑體" w:hAnsi="微軟正黑體"/>
          <w:noProof/>
          <w:sz w:val="28"/>
          <w:szCs w:val="28"/>
        </w:rPr>
      </w:pPr>
    </w:p>
    <w:p w14:paraId="0D86B8F1" w14:textId="77777777" w:rsidR="009E1112" w:rsidRPr="00EA7643" w:rsidRDefault="009E1112" w:rsidP="009E1112">
      <w:pPr>
        <w:pStyle w:val="Web"/>
        <w:rPr>
          <w:rFonts w:ascii="微軟正黑體" w:eastAsia="微軟正黑體" w:hAnsi="微軟正黑體" w:hint="eastAsia"/>
          <w:sz w:val="28"/>
          <w:szCs w:val="28"/>
        </w:rPr>
      </w:pPr>
    </w:p>
    <w:p w14:paraId="7A93B883" w14:textId="6820BCC3" w:rsidR="007F021F" w:rsidRPr="00EA7643" w:rsidRDefault="00EA7643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  <w:r w:rsidRPr="00EA7643">
        <w:rPr>
          <w:rFonts w:ascii="Segoe UI Emoji" w:eastAsia="微軟正黑體" w:hAnsi="Segoe UI Emoji" w:cs="Segoe UI Emoji"/>
          <w:kern w:val="0"/>
          <w:sz w:val="28"/>
          <w:szCs w:val="28"/>
        </w:rPr>
        <w:lastRenderedPageBreak/>
        <w:t>⚫</w:t>
      </w:r>
      <w:r w:rsidRPr="00EA7643">
        <w:rPr>
          <w:rFonts w:ascii="微軟正黑體" w:eastAsia="微軟正黑體" w:hAnsi="微軟正黑體" w:cs="新細明體"/>
          <w:kern w:val="0"/>
          <w:sz w:val="28"/>
          <w:szCs w:val="28"/>
        </w:rPr>
        <w:t xml:space="preserve"> </w:t>
      </w:r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各個函數的功能與介紹:</w:t>
      </w:r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br/>
      </w:r>
      <w:r w:rsidR="00FD7ADE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我將initializer()放在p</w:t>
      </w:r>
      <w:r w:rsidR="00FD7ADE">
        <w:rPr>
          <w:rFonts w:ascii="微軟正黑體" w:eastAsia="微軟正黑體" w:hAnsi="微軟正黑體" w:cs="新細明體"/>
          <w:kern w:val="0"/>
          <w:sz w:val="28"/>
          <w:szCs w:val="28"/>
        </w:rPr>
        <w:t>lacement</w:t>
      </w:r>
      <w:r w:rsidR="00FD7ADE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的Class裡面，讓他在</w:t>
      </w:r>
      <w:r w:rsidR="00B839C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初始化時將所有的macro，靠著左下角去做排序。因為他是standard cell的p</w:t>
      </w:r>
      <w:r w:rsidR="00B839C8">
        <w:rPr>
          <w:rFonts w:ascii="微軟正黑體" w:eastAsia="微軟正黑體" w:hAnsi="微軟正黑體" w:cs="新細明體"/>
          <w:kern w:val="0"/>
          <w:sz w:val="28"/>
          <w:szCs w:val="28"/>
        </w:rPr>
        <w:t>lacement</w:t>
      </w:r>
      <w:r w:rsidR="00B839C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，因此他的每一個cell的height皆相同，因此我在做初始化時就可以很簡單的去做擺放，而最後的結果也通過了每一</w:t>
      </w:r>
      <w:proofErr w:type="gramStart"/>
      <w:r w:rsidR="00B839C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筆測資</w:t>
      </w:r>
      <w:proofErr w:type="gramEnd"/>
      <w:r w:rsidR="00B839C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的legalization</w:t>
      </w:r>
      <w:r w:rsidR="00B839C8">
        <w:rPr>
          <w:rFonts w:ascii="微軟正黑體" w:eastAsia="微軟正黑體" w:hAnsi="微軟正黑體" w:cs="新細明體"/>
          <w:kern w:val="0"/>
          <w:sz w:val="28"/>
          <w:szCs w:val="28"/>
        </w:rPr>
        <w:t>.</w:t>
      </w:r>
    </w:p>
    <w:p w14:paraId="47C3F630" w14:textId="49BF80E8" w:rsidR="00C62D43" w:rsidRDefault="00EA7643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A7643">
        <w:rPr>
          <w:rFonts w:ascii="Apple Color Emoji" w:eastAsia="微軟正黑體" w:hAnsi="Apple Color Emoji" w:cs="Apple Color Emoji"/>
          <w:kern w:val="0"/>
          <w:sz w:val="28"/>
          <w:szCs w:val="28"/>
        </w:rPr>
        <w:t>⚫</w:t>
      </w:r>
      <w:r w:rsidRPr="00EA7643">
        <w:rPr>
          <w:rFonts w:ascii="微軟正黑體" w:eastAsia="微軟正黑體" w:hAnsi="微軟正黑體" w:cs="新細明體"/>
          <w:kern w:val="0"/>
          <w:sz w:val="28"/>
          <w:szCs w:val="28"/>
        </w:rPr>
        <w:t xml:space="preserve"> </w:t>
      </w:r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Findings:</w:t>
      </w:r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br/>
        <w:t>藉由這次的 PA，發現了</w:t>
      </w:r>
      <w:r w:rsidR="00DF6A25">
        <w:rPr>
          <w:rFonts w:ascii="微軟正黑體" w:eastAsia="微軟正黑體" w:hAnsi="微軟正黑體" w:cs="新細明體"/>
          <w:kern w:val="0"/>
          <w:sz w:val="28"/>
          <w:szCs w:val="28"/>
        </w:rPr>
        <w:t>placement</w:t>
      </w:r>
      <w:r w:rsidR="00C62D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的難度，</w:t>
      </w:r>
      <w:r w:rsidR="00B839C8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雖然這次</w:t>
      </w:r>
      <w:r w:rsidR="00FF68E5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的fixed-outline非常大，且c</w:t>
      </w:r>
      <w:r w:rsidR="00FF68E5">
        <w:rPr>
          <w:rFonts w:ascii="微軟正黑體" w:eastAsia="微軟正黑體" w:hAnsi="微軟正黑體" w:cs="新細明體"/>
          <w:kern w:val="0"/>
          <w:sz w:val="28"/>
          <w:szCs w:val="28"/>
        </w:rPr>
        <w:t>ell</w:t>
      </w:r>
      <w:r w:rsidR="00FF68E5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的數量也很少，但在實作a</w:t>
      </w:r>
      <w:r w:rsidR="00FF68E5">
        <w:rPr>
          <w:rFonts w:ascii="微軟正黑體" w:eastAsia="微軟正黑體" w:hAnsi="微軟正黑體" w:cs="新細明體"/>
          <w:kern w:val="0"/>
          <w:sz w:val="28"/>
          <w:szCs w:val="28"/>
        </w:rPr>
        <w:t xml:space="preserve">nalytical </w:t>
      </w:r>
      <w:r w:rsidR="002D46BB">
        <w:rPr>
          <w:rFonts w:ascii="微軟正黑體" w:eastAsia="微軟正黑體" w:hAnsi="微軟正黑體" w:cs="新細明體"/>
          <w:kern w:val="0"/>
          <w:sz w:val="28"/>
          <w:szCs w:val="28"/>
        </w:rPr>
        <w:t>method</w:t>
      </w:r>
      <w:r w:rsidR="002D46BB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卻是一份艱困的任務，</w:t>
      </w:r>
      <w:r w:rsidR="006C60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但未來卻是會</w:t>
      </w:r>
      <w:r w:rsidR="00C62D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在有各種</w:t>
      </w:r>
      <w:r w:rsidR="00C62D43">
        <w:rPr>
          <w:rFonts w:ascii="微軟正黑體" w:eastAsia="微軟正黑體" w:hAnsi="微軟正黑體" w:cs="新細明體"/>
          <w:kern w:val="0"/>
          <w:sz w:val="28"/>
          <w:szCs w:val="28"/>
        </w:rPr>
        <w:t>constraint</w:t>
      </w:r>
      <w:r w:rsidR="00C62D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的情況下，</w:t>
      </w:r>
      <w:r w:rsidR="006C60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如果mixed-size的placement，</w:t>
      </w:r>
      <w:r w:rsidR="005A2350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或是有些preplaced macro的problem，都會更高地去提升難度。</w:t>
      </w:r>
    </w:p>
    <w:p w14:paraId="52C131D3" w14:textId="58A15AEB" w:rsidR="000C5D15" w:rsidRDefault="000C5D15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8"/>
          <w:szCs w:val="28"/>
        </w:rPr>
      </w:pPr>
    </w:p>
    <w:p w14:paraId="4129DF75" w14:textId="7E6E6F88" w:rsidR="000C5D15" w:rsidRDefault="000C5D15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8"/>
          <w:szCs w:val="28"/>
        </w:rPr>
      </w:pPr>
    </w:p>
    <w:p w14:paraId="6DB9A10D" w14:textId="77777777" w:rsidR="000C5D15" w:rsidRDefault="000C5D15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</w:p>
    <w:p w14:paraId="77F33200" w14:textId="01BFE7AD" w:rsidR="003D20FE" w:rsidRDefault="00EA7643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EA7643">
        <w:rPr>
          <w:rFonts w:ascii="Apple Color Emoji" w:eastAsia="微軟正黑體" w:hAnsi="Apple Color Emoji" w:cs="Apple Color Emoji"/>
          <w:kern w:val="0"/>
          <w:sz w:val="28"/>
          <w:szCs w:val="28"/>
        </w:rPr>
        <w:lastRenderedPageBreak/>
        <w:t>⚫</w:t>
      </w:r>
      <w:r w:rsidRPr="00EA7643">
        <w:rPr>
          <w:rFonts w:ascii="微軟正黑體" w:eastAsia="微軟正黑體" w:hAnsi="微軟正黑體" w:cs="新細明體"/>
          <w:kern w:val="0"/>
          <w:sz w:val="28"/>
          <w:szCs w:val="28"/>
        </w:rPr>
        <w:t xml:space="preserve"> </w:t>
      </w:r>
      <w:r w:rsidRPr="00EA7643">
        <w:rPr>
          <w:rFonts w:ascii="微軟正黑體" w:eastAsia="微軟正黑體" w:hAnsi="微軟正黑體" w:cs="新細明體" w:hint="eastAsia"/>
          <w:kern w:val="0"/>
          <w:sz w:val="28"/>
          <w:szCs w:val="28"/>
        </w:rPr>
        <w:t xml:space="preserve">程式執行結果: </w:t>
      </w:r>
    </w:p>
    <w:p w14:paraId="27C0EDA8" w14:textId="62492768" w:rsidR="003D20FE" w:rsidRDefault="003D20FE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  <w:r>
        <w:rPr>
          <w:rFonts w:ascii="微軟正黑體" w:eastAsia="微軟正黑體" w:hAnsi="微軟正黑體" w:cs="新細明體"/>
          <w:kern w:val="0"/>
          <w:sz w:val="28"/>
          <w:szCs w:val="28"/>
        </w:rPr>
        <w:t>Ibm01:</w:t>
      </w:r>
      <w:r w:rsidR="00431E9C" w:rsidRPr="00431E9C">
        <w:rPr>
          <w:noProof/>
        </w:rPr>
        <w:t xml:space="preserve"> </w:t>
      </w:r>
      <w:r w:rsidR="00431E9C">
        <w:rPr>
          <w:noProof/>
        </w:rPr>
        <w:drawing>
          <wp:inline distT="0" distB="0" distL="0" distR="0" wp14:anchorId="4A524E90" wp14:editId="7B1DE23B">
            <wp:extent cx="5270500" cy="564261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59EA" w14:textId="1EB66F81" w:rsidR="003D20FE" w:rsidRDefault="003D20FE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352739" wp14:editId="1CFAD89D">
            <wp:simplePos x="0" y="0"/>
            <wp:positionH relativeFrom="column">
              <wp:posOffset>0</wp:posOffset>
            </wp:positionH>
            <wp:positionV relativeFrom="paragraph">
              <wp:posOffset>669452</wp:posOffset>
            </wp:positionV>
            <wp:extent cx="5270500" cy="3032125"/>
            <wp:effectExtent l="0" t="0" r="635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cs="新細明體" w:hint="eastAsia"/>
          <w:kern w:val="0"/>
          <w:sz w:val="28"/>
          <w:szCs w:val="28"/>
        </w:rPr>
        <w:t>i</w:t>
      </w:r>
      <w:r>
        <w:rPr>
          <w:rFonts w:ascii="微軟正黑體" w:eastAsia="微軟正黑體" w:hAnsi="微軟正黑體" w:cs="新細明體"/>
          <w:kern w:val="0"/>
          <w:sz w:val="28"/>
          <w:szCs w:val="28"/>
        </w:rPr>
        <w:t>bm05:</w:t>
      </w:r>
    </w:p>
    <w:p w14:paraId="470F037A" w14:textId="77777777" w:rsidR="003D20FE" w:rsidRDefault="003D20FE" w:rsidP="00EA7643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</w:p>
    <w:tbl>
      <w:tblPr>
        <w:tblStyle w:val="a3"/>
        <w:tblW w:w="9946" w:type="dxa"/>
        <w:tblLook w:val="04A0" w:firstRow="1" w:lastRow="0" w:firstColumn="1" w:lastColumn="0" w:noHBand="0" w:noVBand="1"/>
      </w:tblPr>
      <w:tblGrid>
        <w:gridCol w:w="1272"/>
        <w:gridCol w:w="1597"/>
        <w:gridCol w:w="1966"/>
        <w:gridCol w:w="2012"/>
        <w:gridCol w:w="2012"/>
        <w:gridCol w:w="1087"/>
      </w:tblGrid>
      <w:tr w:rsidR="00FD61DF" w14:paraId="1CCBA7BD" w14:textId="77777777" w:rsidTr="006352BB">
        <w:trPr>
          <w:trHeight w:val="1368"/>
        </w:trPr>
        <w:tc>
          <w:tcPr>
            <w:tcW w:w="1272" w:type="dxa"/>
          </w:tcPr>
          <w:p w14:paraId="2A7D1399" w14:textId="77777777" w:rsidR="00C62D43" w:rsidRDefault="00C62D43" w:rsidP="00EA7643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</w:p>
        </w:tc>
        <w:tc>
          <w:tcPr>
            <w:tcW w:w="1597" w:type="dxa"/>
          </w:tcPr>
          <w:p w14:paraId="1B65ADD3" w14:textId="7568A9BC" w:rsidR="00C62D43" w:rsidRDefault="00EE6239" w:rsidP="00EA7643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Legal?</w:t>
            </w:r>
          </w:p>
        </w:tc>
        <w:tc>
          <w:tcPr>
            <w:tcW w:w="1966" w:type="dxa"/>
          </w:tcPr>
          <w:p w14:paraId="26CA37F1" w14:textId="1D8BA2CB" w:rsidR="00C62D43" w:rsidRDefault="000E276E" w:rsidP="00EA7643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Global HPWL</w:t>
            </w:r>
          </w:p>
        </w:tc>
        <w:tc>
          <w:tcPr>
            <w:tcW w:w="2012" w:type="dxa"/>
          </w:tcPr>
          <w:p w14:paraId="36D0EC8C" w14:textId="3D2BF24D" w:rsidR="00392021" w:rsidRDefault="000E276E" w:rsidP="00EA7643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Le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gal</w:t>
            </w:r>
            <w:r w:rsidR="00392021"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 xml:space="preserve"> </w:t>
            </w:r>
            <w:r w:rsidR="00392021"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H</w:t>
            </w:r>
            <w:r w:rsidR="00392021"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PWL</w:t>
            </w:r>
          </w:p>
        </w:tc>
        <w:tc>
          <w:tcPr>
            <w:tcW w:w="2012" w:type="dxa"/>
          </w:tcPr>
          <w:p w14:paraId="080F8217" w14:textId="4859CCF3" w:rsidR="00C62D43" w:rsidRDefault="000E276E" w:rsidP="00EA7643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D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etail</w:t>
            </w:r>
            <w:r w:rsidR="00392021"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 xml:space="preserve"> HPWL</w:t>
            </w:r>
          </w:p>
        </w:tc>
        <w:tc>
          <w:tcPr>
            <w:tcW w:w="1087" w:type="dxa"/>
          </w:tcPr>
          <w:p w14:paraId="55FE6DEB" w14:textId="2805A57F" w:rsidR="00C62D43" w:rsidRDefault="000E276E" w:rsidP="00EA7643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t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ime</w:t>
            </w:r>
          </w:p>
        </w:tc>
      </w:tr>
      <w:tr w:rsidR="00FD61DF" w14:paraId="24268360" w14:textId="77777777" w:rsidTr="006352BB">
        <w:trPr>
          <w:trHeight w:val="691"/>
        </w:trPr>
        <w:tc>
          <w:tcPr>
            <w:tcW w:w="1272" w:type="dxa"/>
          </w:tcPr>
          <w:p w14:paraId="4BEECF8E" w14:textId="69E81809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Ibm01</w:t>
            </w:r>
          </w:p>
        </w:tc>
        <w:tc>
          <w:tcPr>
            <w:tcW w:w="1597" w:type="dxa"/>
          </w:tcPr>
          <w:p w14:paraId="239D68E2" w14:textId="72C849AA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Y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ES</w:t>
            </w:r>
          </w:p>
        </w:tc>
        <w:tc>
          <w:tcPr>
            <w:tcW w:w="1966" w:type="dxa"/>
          </w:tcPr>
          <w:p w14:paraId="68CD67F6" w14:textId="25099483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5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899472</w:t>
            </w:r>
          </w:p>
        </w:tc>
        <w:tc>
          <w:tcPr>
            <w:tcW w:w="2012" w:type="dxa"/>
          </w:tcPr>
          <w:p w14:paraId="2B1A3B9C" w14:textId="747C9924" w:rsidR="00CF5C6E" w:rsidRDefault="00FD61DF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6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81580734</w:t>
            </w:r>
          </w:p>
        </w:tc>
        <w:tc>
          <w:tcPr>
            <w:tcW w:w="2012" w:type="dxa"/>
          </w:tcPr>
          <w:p w14:paraId="286D9116" w14:textId="6B0F4336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333222011</w:t>
            </w:r>
          </w:p>
        </w:tc>
        <w:tc>
          <w:tcPr>
            <w:tcW w:w="1087" w:type="dxa"/>
          </w:tcPr>
          <w:p w14:paraId="0E63C26D" w14:textId="44278A0D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6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s</w:t>
            </w:r>
          </w:p>
        </w:tc>
      </w:tr>
      <w:tr w:rsidR="00FD61DF" w14:paraId="7AEE35E5" w14:textId="77777777" w:rsidTr="006352BB">
        <w:trPr>
          <w:trHeight w:val="676"/>
        </w:trPr>
        <w:tc>
          <w:tcPr>
            <w:tcW w:w="1272" w:type="dxa"/>
          </w:tcPr>
          <w:p w14:paraId="748AC10E" w14:textId="3D2AC385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Ibm05</w:t>
            </w:r>
          </w:p>
        </w:tc>
        <w:tc>
          <w:tcPr>
            <w:tcW w:w="1597" w:type="dxa"/>
          </w:tcPr>
          <w:p w14:paraId="0A1D255C" w14:textId="38879726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Y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ES</w:t>
            </w:r>
          </w:p>
        </w:tc>
        <w:tc>
          <w:tcPr>
            <w:tcW w:w="1966" w:type="dxa"/>
          </w:tcPr>
          <w:p w14:paraId="1B2EE3DC" w14:textId="59EB6F22" w:rsidR="00CF5C6E" w:rsidRDefault="00FD61DF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0728134</w:t>
            </w:r>
          </w:p>
        </w:tc>
        <w:tc>
          <w:tcPr>
            <w:tcW w:w="2012" w:type="dxa"/>
          </w:tcPr>
          <w:p w14:paraId="70E8338E" w14:textId="784897CC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 w:rsidRPr="004B632F"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2.23e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+0</w:t>
            </w:r>
            <w:r w:rsidRPr="004B632F"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7</w:t>
            </w:r>
          </w:p>
        </w:tc>
        <w:tc>
          <w:tcPr>
            <w:tcW w:w="2012" w:type="dxa"/>
          </w:tcPr>
          <w:p w14:paraId="170EB71D" w14:textId="1AD21C11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9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973292</w:t>
            </w:r>
          </w:p>
        </w:tc>
        <w:tc>
          <w:tcPr>
            <w:tcW w:w="1087" w:type="dxa"/>
          </w:tcPr>
          <w:p w14:paraId="2A939600" w14:textId="26EBD8EC" w:rsidR="00CF5C6E" w:rsidRDefault="00CF5C6E" w:rsidP="00CF5C6E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 w:cs="新細明體"/>
                <w:kern w:val="0"/>
                <w:sz w:val="28"/>
                <w:szCs w:val="28"/>
              </w:rPr>
              <w:t>s</w:t>
            </w:r>
          </w:p>
        </w:tc>
      </w:tr>
    </w:tbl>
    <w:p w14:paraId="48AC63B8" w14:textId="00681982" w:rsidR="00887A69" w:rsidRDefault="00EE3C36">
      <w:pPr>
        <w:rPr>
          <w:rFonts w:ascii="微軟正黑體" w:eastAsia="微軟正黑體" w:hAnsi="微軟正黑體"/>
          <w:sz w:val="28"/>
          <w:szCs w:val="28"/>
        </w:rPr>
      </w:pPr>
    </w:p>
    <w:p w14:paraId="34A75084" w14:textId="6F49014F" w:rsidR="00814E92" w:rsidRDefault="00814E92">
      <w:pPr>
        <w:rPr>
          <w:rFonts w:ascii="微軟正黑體" w:eastAsia="微軟正黑體" w:hAnsi="微軟正黑體"/>
          <w:sz w:val="28"/>
          <w:szCs w:val="28"/>
        </w:rPr>
      </w:pPr>
    </w:p>
    <w:p w14:paraId="5EC41900" w14:textId="77777777" w:rsidR="006352BB" w:rsidRDefault="006352BB">
      <w:pPr>
        <w:rPr>
          <w:rFonts w:ascii="微軟正黑體" w:eastAsia="微軟正黑體" w:hAnsi="微軟正黑體" w:hint="eastAsia"/>
          <w:sz w:val="28"/>
          <w:szCs w:val="28"/>
        </w:rPr>
      </w:pPr>
    </w:p>
    <w:p w14:paraId="5A7962E4" w14:textId="7DD3A7F4" w:rsidR="00814E92" w:rsidRDefault="00814E92">
      <w:pPr>
        <w:rPr>
          <w:rFonts w:ascii="微軟正黑體" w:eastAsia="微軟正黑體" w:hAnsi="微軟正黑體"/>
          <w:sz w:val="28"/>
          <w:szCs w:val="28"/>
        </w:rPr>
      </w:pPr>
    </w:p>
    <w:p w14:paraId="3BDF47C2" w14:textId="7FD0AAB9" w:rsidR="00814E92" w:rsidRDefault="00814E92">
      <w:pPr>
        <w:rPr>
          <w:rFonts w:ascii="微軟正黑體" w:eastAsia="微軟正黑體" w:hAnsi="微軟正黑體"/>
          <w:sz w:val="28"/>
          <w:szCs w:val="28"/>
        </w:rPr>
      </w:pPr>
    </w:p>
    <w:p w14:paraId="033285D4" w14:textId="15B7D273" w:rsidR="00814E92" w:rsidRDefault="00A02AA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P</w:t>
      </w:r>
      <w:r>
        <w:rPr>
          <w:rFonts w:ascii="微軟正黑體" w:eastAsia="微軟正黑體" w:hAnsi="微軟正黑體"/>
          <w:sz w:val="28"/>
          <w:szCs w:val="28"/>
        </w:rPr>
        <w:t>lacement Visualization</w:t>
      </w:r>
      <w:r w:rsidR="00EE3C36">
        <w:rPr>
          <w:rFonts w:ascii="微軟正黑體" w:eastAsia="微軟正黑體" w:hAnsi="微軟正黑體"/>
          <w:sz w:val="28"/>
          <w:szCs w:val="28"/>
        </w:rPr>
        <w:t xml:space="preserve"> </w:t>
      </w:r>
      <w:r w:rsidR="001E03BB">
        <w:rPr>
          <w:rFonts w:ascii="微軟正黑體" w:eastAsia="微軟正黑體" w:hAnsi="微軟正黑體"/>
          <w:sz w:val="28"/>
          <w:szCs w:val="28"/>
        </w:rPr>
        <w:t>(GNU plot)</w:t>
      </w:r>
      <w:r>
        <w:rPr>
          <w:rFonts w:ascii="微軟正黑體" w:eastAsia="微軟正黑體" w:hAnsi="微軟正黑體"/>
          <w:sz w:val="28"/>
          <w:szCs w:val="28"/>
        </w:rPr>
        <w:t>:</w:t>
      </w:r>
    </w:p>
    <w:p w14:paraId="610111B8" w14:textId="0E3B03CE" w:rsidR="001E03BB" w:rsidRDefault="001E03B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Ibm01:</w:t>
      </w:r>
    </w:p>
    <w:p w14:paraId="16CB6CCC" w14:textId="3D8B8929" w:rsidR="001E03BB" w:rsidRDefault="001E03BB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33689BD4" wp14:editId="354C130F">
            <wp:extent cx="5757271" cy="51142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92" cy="51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3CA7" w14:textId="249FF784" w:rsidR="001E03BB" w:rsidRPr="001F05B7" w:rsidRDefault="00BE6FE6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45C79" wp14:editId="27E73F0C">
            <wp:simplePos x="0" y="0"/>
            <wp:positionH relativeFrom="margin">
              <wp:align>left</wp:align>
            </wp:positionH>
            <wp:positionV relativeFrom="paragraph">
              <wp:posOffset>509905</wp:posOffset>
            </wp:positionV>
            <wp:extent cx="6024880" cy="53797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3BB">
        <w:rPr>
          <w:rFonts w:ascii="微軟正黑體" w:eastAsia="微軟正黑體" w:hAnsi="微軟正黑體"/>
          <w:sz w:val="28"/>
          <w:szCs w:val="28"/>
        </w:rPr>
        <w:t>Ibm05:</w:t>
      </w:r>
    </w:p>
    <w:sectPr w:rsidR="001E03BB" w:rsidRPr="001F05B7" w:rsidSect="007445A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4095B" w14:textId="77777777" w:rsidR="00DD29AA" w:rsidRDefault="00DD29AA" w:rsidP="00DD29AA">
      <w:r>
        <w:separator/>
      </w:r>
    </w:p>
  </w:endnote>
  <w:endnote w:type="continuationSeparator" w:id="0">
    <w:p w14:paraId="2123D58A" w14:textId="77777777" w:rsidR="00DD29AA" w:rsidRDefault="00DD29AA" w:rsidP="00DD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0DA6" w14:textId="77777777" w:rsidR="00DD29AA" w:rsidRDefault="00DD29AA" w:rsidP="00DD29AA">
      <w:r>
        <w:separator/>
      </w:r>
    </w:p>
  </w:footnote>
  <w:footnote w:type="continuationSeparator" w:id="0">
    <w:p w14:paraId="47081CB5" w14:textId="77777777" w:rsidR="00DD29AA" w:rsidRDefault="00DD29AA" w:rsidP="00DD2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43"/>
    <w:rsid w:val="00026690"/>
    <w:rsid w:val="000B32CE"/>
    <w:rsid w:val="000C5D15"/>
    <w:rsid w:val="000E276E"/>
    <w:rsid w:val="001259D9"/>
    <w:rsid w:val="001E03BB"/>
    <w:rsid w:val="001F05B7"/>
    <w:rsid w:val="001F7CEA"/>
    <w:rsid w:val="00250A11"/>
    <w:rsid w:val="002D46BB"/>
    <w:rsid w:val="00356985"/>
    <w:rsid w:val="003572DD"/>
    <w:rsid w:val="00390ED2"/>
    <w:rsid w:val="00392021"/>
    <w:rsid w:val="003A1D00"/>
    <w:rsid w:val="003C506E"/>
    <w:rsid w:val="003D20FE"/>
    <w:rsid w:val="003E31A3"/>
    <w:rsid w:val="00400E19"/>
    <w:rsid w:val="00431E9C"/>
    <w:rsid w:val="00464057"/>
    <w:rsid w:val="004B632F"/>
    <w:rsid w:val="00512B00"/>
    <w:rsid w:val="005A2350"/>
    <w:rsid w:val="00622B85"/>
    <w:rsid w:val="006352BB"/>
    <w:rsid w:val="006B0504"/>
    <w:rsid w:val="006B49BC"/>
    <w:rsid w:val="006C60C2"/>
    <w:rsid w:val="007445A6"/>
    <w:rsid w:val="007F021F"/>
    <w:rsid w:val="00814E92"/>
    <w:rsid w:val="008B1DE5"/>
    <w:rsid w:val="00926083"/>
    <w:rsid w:val="009D3834"/>
    <w:rsid w:val="009E1112"/>
    <w:rsid w:val="009E5E63"/>
    <w:rsid w:val="00A02AA5"/>
    <w:rsid w:val="00A720E8"/>
    <w:rsid w:val="00B839C8"/>
    <w:rsid w:val="00BE6FE6"/>
    <w:rsid w:val="00BF55D3"/>
    <w:rsid w:val="00C15B1C"/>
    <w:rsid w:val="00C62D43"/>
    <w:rsid w:val="00C721CA"/>
    <w:rsid w:val="00CA5F25"/>
    <w:rsid w:val="00CF5C6E"/>
    <w:rsid w:val="00D729BC"/>
    <w:rsid w:val="00D9381F"/>
    <w:rsid w:val="00DD29AA"/>
    <w:rsid w:val="00DF6A25"/>
    <w:rsid w:val="00E11859"/>
    <w:rsid w:val="00E555DD"/>
    <w:rsid w:val="00E74FCD"/>
    <w:rsid w:val="00E95F7F"/>
    <w:rsid w:val="00EA7643"/>
    <w:rsid w:val="00EE3C36"/>
    <w:rsid w:val="00EE6239"/>
    <w:rsid w:val="00F675A7"/>
    <w:rsid w:val="00F91EED"/>
    <w:rsid w:val="00FD61DF"/>
    <w:rsid w:val="00FD7ADE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D370"/>
  <w14:defaultImageDpi w14:val="32767"/>
  <w15:chartTrackingRefBased/>
  <w15:docId w15:val="{E025595C-F548-A44C-8440-0F6B56CA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A764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3">
    <w:name w:val="Table Grid"/>
    <w:basedOn w:val="a1"/>
    <w:uiPriority w:val="39"/>
    <w:rsid w:val="00C62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29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2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29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5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杰閎 劉</dc:creator>
  <cp:keywords/>
  <dc:description/>
  <cp:lastModifiedBy>LIUJiehong</cp:lastModifiedBy>
  <cp:revision>33</cp:revision>
  <dcterms:created xsi:type="dcterms:W3CDTF">2022-04-27T09:06:00Z</dcterms:created>
  <dcterms:modified xsi:type="dcterms:W3CDTF">2022-04-27T09:38:00Z</dcterms:modified>
</cp:coreProperties>
</file>