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水果生鲜电商系统 — 毕业设计进度报告</w:t>
      </w:r>
    </w:p>
    <w:p>
      <w:pPr>
        <w:jc w:val="right"/>
      </w:pPr>
      <w:r>
        <w:t xml:space="preserve">日期：2026年3月2日</w:t>
      </w:r>
    </w:p>
    <w:p>
      <w:pPr>
        <w:pStyle w:val="Heading2"/>
      </w:pPr>
      <w:r>
        <w:t xml:space="preserve">1. 项目概述</w:t>
      </w:r>
    </w:p>
    <w:p>
      <w:r>
        <w:t xml:space="preserve">项目名称：水果生鲜电商系统</w:t>
      </w:r>
    </w:p>
    <w:p>
      <w:r>
        <w:t xml:space="preserve">系统类型：B2B2C 电商平台</w:t>
      </w:r>
    </w:p>
    <w:p>
      <w:r>
        <w:t xml:space="preserve">三种角色：消费者(Consumer)、商家(Merchant)、管理员(Admin)</w:t>
      </w:r>
    </w:p>
    <w:p>
      <w:r>
        <w:t xml:space="preserve">架构：前后端分离，Spring Boot 2.7.18 + Vue 3 + TypeScript</w:t>
      </w:r>
    </w:p>
    <w:p>
      <w:r>
        <w:t xml:space="preserve">数据库：MySQL 8.0 + Redis 缓存</w:t>
      </w:r>
    </w:p>
    <w:p>
      <w:r>
        <w:t xml:space="preserve">本项目旨在构建一个高效、稳定、易用的水果生鲜电商平台。系统采用现代化的前后端分离架构，注重用户体验与数据安全。设计理念围绕“新鲜、便捷、透明”展开，通过精细化的角色权限管理和完善的业务流程，实现从商品上架、订单处理到售后评价的全链路闭环管理。</w:t>
      </w:r>
    </w:p>
    <w:p>
      <w:pPr>
        <w:pStyle w:val="Heading2"/>
      </w:pPr>
      <w:r>
        <w:t xml:space="preserve">2. 技术栈</w:t>
      </w:r>
    </w:p>
    <w:p>
      <w:pPr>
        <w:pStyle w:val="Heading3"/>
      </w:pPr>
      <w:r>
        <w:t xml:space="preserve">2.1 后端技术栈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Java 开发环境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Spring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2.7.18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基础框架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MyBatis 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3.5.6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ORM 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8.0+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关系型数据库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3.2+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缓存 &amp; Token 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1.2.20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数据库连接池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JWT (jjwt)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0.11.5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身份认证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Knife4j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3.0.3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5.8.40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Java 工具库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Lombok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1.18.30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代码简化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Spring Security Crypto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BCrypt 密码加密</w:t>
            </w:r>
          </w:p>
        </w:tc>
      </w:tr>
    </w:tbl>
    <w:p>
      <w:pPr>
        <w:pStyle w:val="Heading3"/>
      </w:pPr>
      <w:r>
        <w:t xml:space="preserve">2.2 前端技术栈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3.5.x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渐进式前端框架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类型安全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构建工具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Vue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4.5+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路由管理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Pinia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2.3+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状态管理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Element 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2.9+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 组件库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Axios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1.7+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HTTP 请求</w:t>
            </w:r>
          </w:p>
        </w:tc>
      </w:tr>
    </w:tbl>
    <w:p>
      <w:pPr>
        <w:pStyle w:val="Heading2"/>
      </w:pPr>
      <w:r>
        <w:t xml:space="preserve">3. 数据库设计</w:t>
      </w:r>
    </w:p>
    <w:p>
      <w:r>
        <w:t xml:space="preserve">系统共设计有 18 张核心数据表，涵盖了用户、商品、订单、营销及系统管理等各个模块：</w:t>
      </w:r>
    </w:p>
    <w:p>
      <w:pPr>
        <w:pStyle w:val="ListParagraph"/>
        <w:numPr>
          <w:ilvl w:val="0"/>
          <w:numId w:val="2"/>
        </w:numPr>
      </w:pPr>
      <w:r>
        <w:t xml:space="preserve">user - 用户表（消费者/商家/管理员）</w:t>
      </w:r>
    </w:p>
    <w:p>
      <w:pPr>
        <w:pStyle w:val="ListParagraph"/>
        <w:numPr>
          <w:ilvl w:val="0"/>
          <w:numId w:val="2"/>
        </w:numPr>
      </w:pPr>
      <w:r>
        <w:t xml:space="preserve">merchant_shop - 商家店铺表</w:t>
      </w:r>
    </w:p>
    <w:p>
      <w:pPr>
        <w:pStyle w:val="ListParagraph"/>
        <w:numPr>
          <w:ilvl w:val="0"/>
          <w:numId w:val="2"/>
        </w:numPr>
      </w:pPr>
      <w:r>
        <w:t xml:space="preserve">category - 商品分类表</w:t>
      </w:r>
    </w:p>
    <w:p>
      <w:pPr>
        <w:pStyle w:val="ListParagraph"/>
        <w:numPr>
          <w:ilvl w:val="0"/>
          <w:numId w:val="2"/>
        </w:numPr>
      </w:pPr>
      <w:r>
        <w:t xml:space="preserve">product - 商品表</w:t>
      </w:r>
    </w:p>
    <w:p>
      <w:pPr>
        <w:pStyle w:val="ListParagraph"/>
        <w:numPr>
          <w:ilvl w:val="0"/>
          <w:numId w:val="2"/>
        </w:numPr>
      </w:pPr>
      <w:r>
        <w:t xml:space="preserve">product_image - 商品图片表</w:t>
      </w:r>
    </w:p>
    <w:p>
      <w:pPr>
        <w:pStyle w:val="ListParagraph"/>
        <w:numPr>
          <w:ilvl w:val="0"/>
          <w:numId w:val="2"/>
        </w:numPr>
      </w:pPr>
      <w:r>
        <w:t xml:space="preserve">cart - 购物车表</w:t>
      </w:r>
    </w:p>
    <w:p>
      <w:pPr>
        <w:pStyle w:val="ListParagraph"/>
        <w:numPr>
          <w:ilvl w:val="0"/>
          <w:numId w:val="2"/>
        </w:numPr>
      </w:pPr>
      <w:r>
        <w:t xml:space="preserve">address - 收货地址表</w:t>
      </w:r>
    </w:p>
    <w:p>
      <w:pPr>
        <w:pStyle w:val="ListParagraph"/>
        <w:numPr>
          <w:ilvl w:val="0"/>
          <w:numId w:val="2"/>
        </w:numPr>
      </w:pPr>
      <w:r>
        <w:t xml:space="preserve">order - 订单表</w:t>
      </w:r>
    </w:p>
    <w:p>
      <w:pPr>
        <w:pStyle w:val="ListParagraph"/>
        <w:numPr>
          <w:ilvl w:val="0"/>
          <w:numId w:val="2"/>
        </w:numPr>
      </w:pPr>
      <w:r>
        <w:t xml:space="preserve">order_item - 订单明细表</w:t>
      </w:r>
    </w:p>
    <w:p>
      <w:pPr>
        <w:pStyle w:val="ListParagraph"/>
        <w:numPr>
          <w:ilvl w:val="0"/>
          <w:numId w:val="2"/>
        </w:numPr>
      </w:pPr>
      <w:r>
        <w:t xml:space="preserve">product_review - 商品评价表</w:t>
      </w:r>
    </w:p>
    <w:p>
      <w:pPr>
        <w:pStyle w:val="ListParagraph"/>
        <w:numPr>
          <w:ilvl w:val="0"/>
          <w:numId w:val="2"/>
        </w:numPr>
      </w:pPr>
      <w:r>
        <w:t xml:space="preserve">banner - 轮播图表</w:t>
      </w:r>
    </w:p>
    <w:p>
      <w:pPr>
        <w:pStyle w:val="ListParagraph"/>
        <w:numPr>
          <w:ilvl w:val="0"/>
          <w:numId w:val="2"/>
        </w:numPr>
      </w:pPr>
      <w:r>
        <w:t xml:space="preserve">coupon - 优惠券表</w:t>
      </w:r>
    </w:p>
    <w:p>
      <w:pPr>
        <w:pStyle w:val="ListParagraph"/>
        <w:numPr>
          <w:ilvl w:val="0"/>
          <w:numId w:val="2"/>
        </w:numPr>
      </w:pPr>
      <w:r>
        <w:t xml:space="preserve">user_coupon - 用户优惠券表</w:t>
      </w:r>
    </w:p>
    <w:p>
      <w:pPr>
        <w:pStyle w:val="ListParagraph"/>
        <w:numPr>
          <w:ilvl w:val="0"/>
          <w:numId w:val="2"/>
        </w:numPr>
      </w:pPr>
      <w:r>
        <w:t xml:space="preserve">point_record - 积分记录表</w:t>
      </w:r>
    </w:p>
    <w:p>
      <w:pPr>
        <w:pStyle w:val="ListParagraph"/>
        <w:numPr>
          <w:ilvl w:val="0"/>
          <w:numId w:val="2"/>
        </w:numPr>
      </w:pPr>
      <w:r>
        <w:t xml:space="preserve">sign_in_record - 签到记录表</w:t>
      </w:r>
    </w:p>
    <w:p>
      <w:pPr>
        <w:pStyle w:val="ListParagraph"/>
        <w:numPr>
          <w:ilvl w:val="0"/>
          <w:numId w:val="2"/>
        </w:numPr>
      </w:pPr>
      <w:r>
        <w:t xml:space="preserve">shop_follow - 店铺关注表</w:t>
      </w:r>
    </w:p>
    <w:p>
      <w:pPr>
        <w:pStyle w:val="ListParagraph"/>
        <w:numPr>
          <w:ilvl w:val="0"/>
          <w:numId w:val="2"/>
        </w:numPr>
      </w:pPr>
      <w:r>
        <w:t xml:space="preserve">announcement - 公告表</w:t>
      </w:r>
    </w:p>
    <w:p>
      <w:pPr>
        <w:pStyle w:val="ListParagraph"/>
        <w:numPr>
          <w:ilvl w:val="0"/>
          <w:numId w:val="2"/>
        </w:numPr>
      </w:pPr>
      <w:r>
        <w:t xml:space="preserve">system_notification - 系统通知表</w:t>
      </w:r>
    </w:p>
    <w:p>
      <w:r>
        <w:t xml:space="preserve">设计特点：</w:t>
      </w:r>
    </w:p>
    <w:p>
      <w:pPr>
        <w:pStyle w:val="ListParagraph"/>
        <w:numPr>
          <w:ilvl w:val="0"/>
          <w:numId w:val="2"/>
        </w:numPr>
      </w:pPr>
      <w:r>
        <w:t xml:space="preserve">逻辑删除：核心表均支持逻辑删除，确保数据可追溯性。</w:t>
      </w:r>
    </w:p>
    <w:p>
      <w:pPr>
        <w:pStyle w:val="ListParagraph"/>
        <w:numPr>
          <w:ilvl w:val="0"/>
          <w:numId w:val="2"/>
        </w:numPr>
      </w:pPr>
      <w:r>
        <w:t xml:space="preserve">审计时间戳：所有表包含创建时间(create_time)和更新时间(update_time)。</w:t>
      </w:r>
    </w:p>
    <w:p>
      <w:pPr>
        <w:pStyle w:val="ListParagraph"/>
        <w:numPr>
          <w:ilvl w:val="0"/>
          <w:numId w:val="2"/>
        </w:numPr>
      </w:pPr>
      <w:r>
        <w:t xml:space="preserve">状态管理：通过状态字段(status)实现精细化的业务流程控制。</w:t>
      </w:r>
    </w:p>
    <w:p>
      <w:pPr>
        <w:pStyle w:val="ListParagraph"/>
        <w:numPr>
          <w:ilvl w:val="0"/>
          <w:numId w:val="2"/>
        </w:numPr>
      </w:pPr>
      <w:r>
        <w:t xml:space="preserve">外键索引：合理设置外键关联与索引，优化查询性能。</w:t>
      </w:r>
    </w:p>
    <w:p>
      <w:pPr>
        <w:pStyle w:val="Heading2"/>
      </w:pPr>
      <w:r>
        <w:t xml:space="preserve">4. 系统架构与模块设计</w:t>
      </w:r>
    </w:p>
    <w:p>
      <w:r>
        <w:t xml:space="preserve">项目采用标准的前后端分离架构，各层级职责明确：</w:t>
      </w:r>
    </w:p>
    <w:p>
      <w:pPr>
        <w:pStyle w:val="Heading3"/>
      </w:pPr>
      <w:r>
        <w:t xml:space="preserve">4.1 后端架构 (Backend)</w:t>
      </w:r>
    </w:p>
    <w:p>
      <w:pPr>
        <w:pStyle w:val="ListParagraph"/>
        <w:numPr>
          <w:ilvl w:val="0"/>
          <w:numId w:val="2"/>
        </w:numPr>
      </w:pPr>
      <w:r>
        <w:t xml:space="preserve">Controller 层：共 32 个控制器（14 消费者 + 6 商家 + 10 管理员 + 2 公共）。</w:t>
      </w:r>
    </w:p>
    <w:p>
      <w:pPr>
        <w:pStyle w:val="ListParagraph"/>
        <w:numPr>
          <w:ilvl w:val="0"/>
          <w:numId w:val="2"/>
        </w:numPr>
      </w:pPr>
      <w:r>
        <w:t xml:space="preserve">Service 层：共 34 个服务类（17 接口 + 17 实现），封装核心业务逻辑。</w:t>
      </w:r>
    </w:p>
    <w:p>
      <w:pPr>
        <w:pStyle w:val="ListParagraph"/>
        <w:numPr>
          <w:ilvl w:val="0"/>
          <w:numId w:val="2"/>
        </w:numPr>
      </w:pPr>
      <w:r>
        <w:t xml:space="preserve">Entity 层：18 个实体类，与数据库表一一对应。</w:t>
      </w:r>
    </w:p>
    <w:p>
      <w:pPr>
        <w:pStyle w:val="ListParagraph"/>
        <w:numPr>
          <w:ilvl w:val="0"/>
          <w:numId w:val="2"/>
        </w:numPr>
      </w:pPr>
      <w:r>
        <w:t xml:space="preserve">Mapper 层：18 个数据访问接口，基于 MyBatis Plus 实现。</w:t>
      </w:r>
    </w:p>
    <w:p>
      <w:pPr>
        <w:pStyle w:val="Heading3"/>
      </w:pPr>
      <w:r>
        <w:t xml:space="preserve">4.2 前端架构 (Frontend)</w:t>
      </w:r>
    </w:p>
    <w:p>
      <w:pPr>
        <w:pStyle w:val="ListParagraph"/>
        <w:numPr>
          <w:ilvl w:val="0"/>
          <w:numId w:val="2"/>
        </w:numPr>
      </w:pPr>
      <w:r>
        <w:t xml:space="preserve">页面组件：共 36 个页面组件（20 消费者 + 6 商家 + 10 管理员）。</w:t>
      </w:r>
    </w:p>
    <w:p>
      <w:pPr>
        <w:pStyle w:val="ListParagraph"/>
        <w:numPr>
          <w:ilvl w:val="0"/>
          <w:numId w:val="2"/>
        </w:numPr>
      </w:pPr>
      <w:r>
        <w:t xml:space="preserve">API 模块：14 个封装好的 API 请求模块。</w:t>
      </w:r>
    </w:p>
    <w:p>
      <w:pPr>
        <w:pStyle w:val="ListParagraph"/>
        <w:numPr>
          <w:ilvl w:val="0"/>
          <w:numId w:val="2"/>
        </w:numPr>
      </w:pPr>
      <w:r>
        <w:t xml:space="preserve">公共组件：4 个高复用的公共 UI 组件。</w:t>
      </w:r>
    </w:p>
    <w:p>
      <w:pPr>
        <w:pStyle w:val="ListParagraph"/>
        <w:numPr>
          <w:ilvl w:val="0"/>
          <w:numId w:val="2"/>
        </w:numPr>
      </w:pPr>
      <w:r>
        <w:t xml:space="preserve">状态管理：3 个 Pinia Store 模块，管理用户信息、购物车及系统配置。</w:t>
      </w:r>
    </w:p>
    <w:p>
      <w:r>
        <w:t xml:space="preserve">安全架构：采用 JWT Token 认证机制，结合 Redis 存储实现无状态登录；前端通过角色隔离的路由守卫确保访问安全。</w:t>
      </w:r>
    </w:p>
    <w:p>
      <w:pPr>
        <w:pStyle w:val="Heading2"/>
      </w:pPr>
      <w:r>
        <w:t xml:space="preserve">5. 功能模块实现情况</w:t>
      </w:r>
    </w:p>
    <w:p>
      <w:pPr>
        <w:pStyle w:val="Heading3"/>
      </w:pPr>
      <w:r>
        <w:t xml:space="preserve">5.1 消费者端功能 (20 页面, 14 API)</w:t>
      </w:r>
    </w:p>
    <w:p>
      <w:pPr>
        <w:pStyle w:val="ListParagraph"/>
        <w:numPr>
          <w:ilvl w:val="0"/>
          <w:numId w:val="2"/>
        </w:numPr>
      </w:pPr>
      <w:r>
        <w:t xml:space="preserve">[已完成] 用户注册/登录</w:t>
      </w:r>
    </w:p>
    <w:p>
      <w:pPr>
        <w:pStyle w:val="ListParagraph"/>
        <w:numPr>
          <w:ilvl w:val="0"/>
          <w:numId w:val="2"/>
        </w:numPr>
      </w:pPr>
      <w:r>
        <w:t xml:space="preserve">[已完成] 首页展示（轮播图、热销商品、新品推荐、商品分类侧栏）</w:t>
      </w:r>
    </w:p>
    <w:p>
      <w:pPr>
        <w:pStyle w:val="ListParagraph"/>
        <w:numPr>
          <w:ilvl w:val="0"/>
          <w:numId w:val="2"/>
        </w:numPr>
      </w:pPr>
      <w:r>
        <w:t xml:space="preserve">[已完成] 商品浏览、搜索、分类筛选</w:t>
      </w:r>
    </w:p>
    <w:p>
      <w:pPr>
        <w:pStyle w:val="ListParagraph"/>
        <w:numPr>
          <w:ilvl w:val="0"/>
          <w:numId w:val="2"/>
        </w:numPr>
      </w:pPr>
      <w:r>
        <w:t xml:space="preserve">[已完成] 商品详情页</w:t>
      </w:r>
    </w:p>
    <w:p>
      <w:pPr>
        <w:pStyle w:val="ListParagraph"/>
        <w:numPr>
          <w:ilvl w:val="0"/>
          <w:numId w:val="2"/>
        </w:numPr>
      </w:pPr>
      <w:r>
        <w:t xml:space="preserve">[已完成] 购物车管理（增删改查、全选、批量操作）</w:t>
      </w:r>
    </w:p>
    <w:p>
      <w:pPr>
        <w:pStyle w:val="ListParagraph"/>
        <w:numPr>
          <w:ilvl w:val="0"/>
          <w:numId w:val="2"/>
        </w:numPr>
      </w:pPr>
      <w:r>
        <w:t xml:space="preserve">[已完成] 订单管理（下单、支付、取消、确认收货、查看详情）</w:t>
      </w:r>
    </w:p>
    <w:p>
      <w:pPr>
        <w:pStyle w:val="ListParagraph"/>
        <w:numPr>
          <w:ilvl w:val="0"/>
          <w:numId w:val="2"/>
        </w:numPr>
      </w:pPr>
      <w:r>
        <w:t xml:space="preserve">[已完成] 订单评价功能</w:t>
      </w:r>
    </w:p>
    <w:p>
      <w:pPr>
        <w:pStyle w:val="ListParagraph"/>
        <w:numPr>
          <w:ilvl w:val="0"/>
          <w:numId w:val="2"/>
        </w:numPr>
      </w:pPr>
      <w:r>
        <w:t xml:space="preserve">[已完成] 收货地址管理（增删改查、设为默认）</w:t>
      </w:r>
    </w:p>
    <w:p>
      <w:pPr>
        <w:pStyle w:val="ListParagraph"/>
        <w:numPr>
          <w:ilvl w:val="0"/>
          <w:numId w:val="2"/>
        </w:numPr>
      </w:pPr>
      <w:r>
        <w:t xml:space="preserve">[已完成] 个人中心（头像显示、信息修改）</w:t>
      </w:r>
    </w:p>
    <w:p>
      <w:pPr>
        <w:pStyle w:val="ListParagraph"/>
        <w:numPr>
          <w:ilvl w:val="0"/>
          <w:numId w:val="2"/>
        </w:numPr>
      </w:pPr>
      <w:r>
        <w:t xml:space="preserve">[已完成] 会员积分系统</w:t>
      </w:r>
    </w:p>
    <w:p>
      <w:pPr>
        <w:pStyle w:val="ListParagraph"/>
        <w:numPr>
          <w:ilvl w:val="0"/>
          <w:numId w:val="2"/>
        </w:numPr>
      </w:pPr>
      <w:r>
        <w:t xml:space="preserve">[已完成] 每日签到（一天一次限制）</w:t>
      </w:r>
    </w:p>
    <w:p>
      <w:pPr>
        <w:pStyle w:val="ListParagraph"/>
        <w:numPr>
          <w:ilvl w:val="0"/>
          <w:numId w:val="2"/>
        </w:numPr>
      </w:pPr>
      <w:r>
        <w:t xml:space="preserve">[已完成] 优惠券领取与使用</w:t>
      </w:r>
    </w:p>
    <w:p>
      <w:pPr>
        <w:pStyle w:val="ListParagraph"/>
        <w:numPr>
          <w:ilvl w:val="0"/>
          <w:numId w:val="2"/>
        </w:numPr>
      </w:pPr>
      <w:r>
        <w:t xml:space="preserve">[已完成] 消息通知（系统通知、未读计数实时更新）</w:t>
      </w:r>
    </w:p>
    <w:p>
      <w:pPr>
        <w:pStyle w:val="ListParagraph"/>
        <w:numPr>
          <w:ilvl w:val="0"/>
          <w:numId w:val="2"/>
        </w:numPr>
      </w:pPr>
      <w:r>
        <w:t xml:space="preserve">[已完成] 商城公告查看</w:t>
      </w:r>
    </w:p>
    <w:p>
      <w:pPr>
        <w:pStyle w:val="ListParagraph"/>
        <w:numPr>
          <w:ilvl w:val="0"/>
          <w:numId w:val="2"/>
        </w:numPr>
      </w:pPr>
      <w:r>
        <w:t xml:space="preserve">[已完成] 店铺关注功能</w:t>
      </w:r>
    </w:p>
    <w:p>
      <w:pPr>
        <w:pStyle w:val="Heading3"/>
      </w:pPr>
      <w:r>
        <w:t xml:space="preserve">5.2 商家端功能 (6 页面, 6 API)</w:t>
      </w:r>
    </w:p>
    <w:p>
      <w:pPr>
        <w:pStyle w:val="ListParagraph"/>
        <w:numPr>
          <w:ilvl w:val="0"/>
          <w:numId w:val="2"/>
        </w:numPr>
      </w:pPr>
      <w:r>
        <w:t xml:space="preserve">[已完成] 商家注册/登录（需审核）</w:t>
      </w:r>
    </w:p>
    <w:p>
      <w:pPr>
        <w:pStyle w:val="ListParagraph"/>
        <w:numPr>
          <w:ilvl w:val="0"/>
          <w:numId w:val="2"/>
        </w:numPr>
      </w:pPr>
      <w:r>
        <w:t xml:space="preserve">[已完成] 店铺信息管理</w:t>
      </w:r>
    </w:p>
    <w:p>
      <w:pPr>
        <w:pStyle w:val="ListParagraph"/>
        <w:numPr>
          <w:ilvl w:val="0"/>
          <w:numId w:val="2"/>
        </w:numPr>
      </w:pPr>
      <w:r>
        <w:t xml:space="preserve">[已完成] 商品管理（增删改查、上下架、图片上传）</w:t>
      </w:r>
    </w:p>
    <w:p>
      <w:pPr>
        <w:pStyle w:val="ListParagraph"/>
        <w:numPr>
          <w:ilvl w:val="0"/>
          <w:numId w:val="2"/>
        </w:numPr>
      </w:pPr>
      <w:r>
        <w:t xml:space="preserve">[已完成] 库存管理</w:t>
      </w:r>
    </w:p>
    <w:p>
      <w:pPr>
        <w:pStyle w:val="ListParagraph"/>
        <w:numPr>
          <w:ilvl w:val="0"/>
          <w:numId w:val="2"/>
        </w:numPr>
      </w:pPr>
      <w:r>
        <w:t xml:space="preserve">[已完成] 订单管理（查看、发货）</w:t>
      </w:r>
    </w:p>
    <w:p>
      <w:pPr>
        <w:pStyle w:val="ListParagraph"/>
        <w:numPr>
          <w:ilvl w:val="0"/>
          <w:numId w:val="2"/>
        </w:numPr>
      </w:pPr>
      <w:r>
        <w:t xml:space="preserve">[已完成] 数据统计概览</w:t>
      </w:r>
    </w:p>
    <w:p>
      <w:pPr>
        <w:pStyle w:val="Heading3"/>
      </w:pPr>
      <w:r>
        <w:t xml:space="preserve">5.3 管理员端功能 (10 页面, 10 API)</w:t>
      </w:r>
    </w:p>
    <w:p>
      <w:pPr>
        <w:pStyle w:val="ListParagraph"/>
        <w:numPr>
          <w:ilvl w:val="0"/>
          <w:numId w:val="2"/>
        </w:numPr>
      </w:pPr>
      <w:r>
        <w:t xml:space="preserve">[已完成] 管理员登录</w:t>
      </w:r>
    </w:p>
    <w:p>
      <w:pPr>
        <w:pStyle w:val="ListParagraph"/>
        <w:numPr>
          <w:ilvl w:val="0"/>
          <w:numId w:val="2"/>
        </w:numPr>
      </w:pPr>
      <w:r>
        <w:t xml:space="preserve">[已完成] 用户管理（查看、审核、禁用）</w:t>
      </w:r>
    </w:p>
    <w:p>
      <w:pPr>
        <w:pStyle w:val="ListParagraph"/>
        <w:numPr>
          <w:ilvl w:val="0"/>
          <w:numId w:val="2"/>
        </w:numPr>
      </w:pPr>
      <w:r>
        <w:t xml:space="preserve">[已完成] 商品管理（审核上下架）</w:t>
      </w:r>
    </w:p>
    <w:p>
      <w:pPr>
        <w:pStyle w:val="ListParagraph"/>
        <w:numPr>
          <w:ilvl w:val="0"/>
          <w:numId w:val="2"/>
        </w:numPr>
      </w:pPr>
      <w:r>
        <w:t xml:space="preserve">[已完成] 分类管理（增删改查）</w:t>
      </w:r>
    </w:p>
    <w:p>
      <w:pPr>
        <w:pStyle w:val="ListParagraph"/>
        <w:numPr>
          <w:ilvl w:val="0"/>
          <w:numId w:val="2"/>
        </w:numPr>
      </w:pPr>
      <w:r>
        <w:t xml:space="preserve">[已完成] 订单管理（查看所有订单）</w:t>
      </w:r>
    </w:p>
    <w:p>
      <w:pPr>
        <w:pStyle w:val="ListParagraph"/>
        <w:numPr>
          <w:ilvl w:val="0"/>
          <w:numId w:val="2"/>
        </w:numPr>
      </w:pPr>
      <w:r>
        <w:t xml:space="preserve">[已完成] 轮播图管理</w:t>
      </w:r>
    </w:p>
    <w:p>
      <w:pPr>
        <w:pStyle w:val="ListParagraph"/>
        <w:numPr>
          <w:ilvl w:val="0"/>
          <w:numId w:val="2"/>
        </w:numPr>
      </w:pPr>
      <w:r>
        <w:t xml:space="preserve">[已完成] 店铺审核管理</w:t>
      </w:r>
    </w:p>
    <w:p>
      <w:pPr>
        <w:pStyle w:val="ListParagraph"/>
        <w:numPr>
          <w:ilvl w:val="0"/>
          <w:numId w:val="2"/>
        </w:numPr>
      </w:pPr>
      <w:r>
        <w:t xml:space="preserve">[已完成] 优惠券管理（增删改查、启用/禁用）</w:t>
      </w:r>
    </w:p>
    <w:p>
      <w:pPr>
        <w:pStyle w:val="ListParagraph"/>
        <w:numPr>
          <w:ilvl w:val="0"/>
          <w:numId w:val="2"/>
        </w:numPr>
      </w:pPr>
      <w:r>
        <w:t xml:space="preserve">[已完成] 公告管理（增删改查、发布/撤回）</w:t>
      </w:r>
    </w:p>
    <w:p>
      <w:pPr>
        <w:pStyle w:val="ListParagraph"/>
        <w:numPr>
          <w:ilvl w:val="0"/>
          <w:numId w:val="2"/>
        </w:numPr>
      </w:pPr>
      <w:r>
        <w:t xml:space="preserve">[已完成] 数据统计面板</w:t>
      </w:r>
    </w:p>
    <w:p>
      <w:pPr>
        <w:pStyle w:val="Heading2"/>
      </w:pPr>
      <w:r>
        <w:t xml:space="preserve">6. 安全措施</w:t>
      </w:r>
    </w:p>
    <w:p>
      <w:pPr>
        <w:pStyle w:val="ListParagraph"/>
        <w:numPr>
          <w:ilvl w:val="0"/>
          <w:numId w:val="2"/>
        </w:numPr>
      </w:pPr>
      <w:r>
        <w:t xml:space="preserve">密码加密：采用 BCrypt 强哈希算法，并兼容旧版 MD5 加密。</w:t>
      </w:r>
    </w:p>
    <w:p>
      <w:pPr>
        <w:pStyle w:val="ListParagraph"/>
        <w:numPr>
          <w:ilvl w:val="0"/>
          <w:numId w:val="2"/>
        </w:numPr>
      </w:pPr>
      <w:r>
        <w:t xml:space="preserve">身份认证：JWT Token 无状态认证，有效期设为 7 天。</w:t>
      </w:r>
    </w:p>
    <w:p>
      <w:pPr>
        <w:pStyle w:val="ListParagraph"/>
        <w:numPr>
          <w:ilvl w:val="0"/>
          <w:numId w:val="2"/>
        </w:numPr>
      </w:pPr>
      <w:r>
        <w:t xml:space="preserve">Token 校验：结合 Redis 存储 Token，支持主动注销与多端登录管理。</w:t>
      </w:r>
    </w:p>
    <w:p>
      <w:pPr>
        <w:pStyle w:val="ListParagraph"/>
        <w:numPr>
          <w:ilvl w:val="0"/>
          <w:numId w:val="2"/>
        </w:numPr>
      </w:pPr>
      <w:r>
        <w:t xml:space="preserve">访问控制：角色隔离路由守卫，防止消费者、商家、管理员跨权限访问。</w:t>
      </w:r>
    </w:p>
    <w:p>
      <w:pPr>
        <w:pStyle w:val="ListParagraph"/>
        <w:numPr>
          <w:ilvl w:val="0"/>
          <w:numId w:val="2"/>
        </w:numPr>
      </w:pPr>
      <w:r>
        <w:t xml:space="preserve">敏感信息保护：通过环境变量配置数据库密码、JWT 密钥等敏感信息。</w:t>
      </w:r>
    </w:p>
    <w:p>
      <w:pPr>
        <w:pStyle w:val="ListParagraph"/>
        <w:numPr>
          <w:ilvl w:val="0"/>
          <w:numId w:val="2"/>
        </w:numPr>
      </w:pPr>
      <w:r>
        <w:t xml:space="preserve">环境隔离：区分开发(dev)与生产(prod)环境配置，确保部署安全。</w:t>
      </w:r>
    </w:p>
    <w:p>
      <w:pPr>
        <w:pStyle w:val="Heading2"/>
      </w:pPr>
      <w:r>
        <w:t xml:space="preserve">7. 已完成的优化与修复</w:t>
      </w:r>
    </w:p>
    <w:p>
      <w:pPr>
        <w:pStyle w:val="ListParagraph"/>
        <w:numPr>
          <w:ilvl w:val="0"/>
          <w:numId w:val="2"/>
        </w:numPr>
      </w:pPr>
      <w:r>
        <w:t xml:space="preserve">依赖安全升级：MyBatis Plus 3.5.5→3.5.6, Hutool 5.8.25→5.8.40, jjwt 0.9.1→0.11.5。</w:t>
      </w:r>
    </w:p>
    <w:p>
      <w:pPr>
        <w:pStyle w:val="ListParagraph"/>
        <w:numPr>
          <w:ilvl w:val="0"/>
          <w:numId w:val="2"/>
        </w:numPr>
      </w:pPr>
      <w:r>
        <w:t xml:space="preserve">前端类型安全：全面消除 any 类型，添加完整的 TypeScript 接口定义。</w:t>
      </w:r>
    </w:p>
    <w:p>
      <w:pPr>
        <w:pStyle w:val="ListParagraph"/>
        <w:numPr>
          <w:ilvl w:val="0"/>
          <w:numId w:val="2"/>
        </w:numPr>
      </w:pPr>
      <w:r>
        <w:t xml:space="preserve">错误处理改进：为购物车及订单操作添加友好的用户交互提示。</w:t>
      </w:r>
    </w:p>
    <w:p>
      <w:pPr>
        <w:pStyle w:val="ListParagraph"/>
        <w:numPr>
          <w:ilvl w:val="0"/>
          <w:numId w:val="2"/>
        </w:numPr>
      </w:pPr>
      <w:r>
        <w:t xml:space="preserve">API 响应统一：修复 res.data.data 响应层级问题，共涉及 12 个文件 23 处修复。</w:t>
      </w:r>
    </w:p>
    <w:p>
      <w:pPr>
        <w:pStyle w:val="ListParagraph"/>
        <w:numPr>
          <w:ilvl w:val="0"/>
          <w:numId w:val="2"/>
        </w:numPr>
      </w:pPr>
      <w:r>
        <w:t xml:space="preserve">前后端 API 对齐：管理员端商品与订单管理模块已接入正确的管理员专用接口。</w:t>
      </w:r>
    </w:p>
    <w:p>
      <w:pPr>
        <w:pStyle w:val="ListParagraph"/>
        <w:numPr>
          <w:ilvl w:val="0"/>
          <w:numId w:val="2"/>
        </w:numPr>
      </w:pPr>
      <w:r>
        <w:t xml:space="preserve">分页数据兼容：统一处理后端返回的 records 与 list 两种分页数据格式。</w:t>
      </w:r>
    </w:p>
    <w:p>
      <w:pPr>
        <w:pStyle w:val="ListParagraph"/>
        <w:numPr>
          <w:ilvl w:val="0"/>
          <w:numId w:val="2"/>
        </w:numPr>
      </w:pPr>
      <w:r>
        <w:t xml:space="preserve">动态导入修复：解决部分页面 await import 导致的卡死问题。</w:t>
      </w:r>
    </w:p>
    <w:p>
      <w:pPr>
        <w:pStyle w:val="ListParagraph"/>
        <w:numPr>
          <w:ilvl w:val="0"/>
          <w:numId w:val="2"/>
        </w:numPr>
      </w:pPr>
      <w:r>
        <w:t xml:space="preserve">消息通知系统：实现未读计数实时更新，修复重复发送通知的 Bug。</w:t>
      </w:r>
    </w:p>
    <w:p>
      <w:pPr>
        <w:pStyle w:val="ListParagraph"/>
        <w:numPr>
          <w:ilvl w:val="0"/>
          <w:numId w:val="2"/>
        </w:numPr>
      </w:pPr>
      <w:r>
        <w:t xml:space="preserve">角色路由隔离：完善路由守卫，确保商家/管理员账号无法访问消费者前台页面。</w:t>
      </w:r>
    </w:p>
    <w:p>
      <w:pPr>
        <w:pStyle w:val="Heading2"/>
      </w:pPr>
      <w:r>
        <w:t xml:space="preserve">8. 项目总结与下一步计划</w:t>
      </w:r>
    </w:p>
    <w:p>
      <w:r>
        <w:t xml:space="preserve">当前项目整体完成度约为 95%，核心电商功能已全部实现，三端系统均可正常运行。</w:t>
      </w:r>
    </w:p>
    <w:p>
      <w:r>
        <w:t xml:space="preserve">下一步计划：</w:t>
      </w:r>
    </w:p>
    <w:p>
      <w:pPr>
        <w:pStyle w:val="ListParagraph"/>
        <w:numPr>
          <w:ilvl w:val="0"/>
          <w:numId w:val="3"/>
        </w:numPr>
      </w:pPr>
      <w:r>
        <w:t xml:space="preserve">性能优化：引入 Redis 缓存热点商品数据，减轻数据库压力。</w:t>
      </w:r>
    </w:p>
    <w:p>
      <w:pPr>
        <w:pStyle w:val="ListParagraph"/>
        <w:numPr>
          <w:ilvl w:val="0"/>
          <w:numId w:val="3"/>
        </w:numPr>
      </w:pPr>
      <w:r>
        <w:t xml:space="preserve">移动端适配：进一步优化移动端响应式布局与交互体验。</w:t>
      </w:r>
    </w:p>
    <w:p>
      <w:pPr>
        <w:pStyle w:val="ListParagraph"/>
        <w:numPr>
          <w:ilvl w:val="0"/>
          <w:numId w:val="3"/>
        </w:numPr>
      </w:pPr>
      <w:r>
        <w:t xml:space="preserve">生产部署：完成生产环境的 Nginx 配置与 Docker 镜像构建。</w:t>
      </w:r>
    </w:p>
    <w:p>
      <w:pPr>
        <w:pStyle w:val="ListParagraph"/>
        <w:numPr>
          <w:ilvl w:val="0"/>
          <w:numId w:val="3"/>
        </w:numPr>
      </w:pPr>
      <w:r>
        <w:t xml:space="preserve">单元测试：补充核心业务逻辑的单元测试，提高系统稳定性。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0" w:before="400"/>
      <w:jc w:val="center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300" w:before="300"/>
      <w:outlineLvl w:val="1"/>
    </w:pPr>
    <w:rPr>
      <w:rFonts w:ascii="SimHei" w:cs="SimHei" w:eastAsia="SimHei" w:hAnsi="SimHei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200" w:before="200"/>
      <w:outlineLvl w:val="2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2026-03-02T05:29:17.507Z</dcterms:created>
  <dcterms:modified xsi:type="dcterms:W3CDTF">2026-03-02T05:29:17.508Z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