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A07F" w14:textId="16DB783A" w:rsidR="004F4A80" w:rsidRPr="00A248D8" w:rsidRDefault="00A248D8" w:rsidP="009668AF">
      <w:pPr>
        <w:spacing w:after="100"/>
        <w:jc w:val="center"/>
        <w:rPr>
          <w:b/>
          <w:bCs/>
          <w:sz w:val="44"/>
          <w:szCs w:val="44"/>
        </w:rPr>
      </w:pPr>
      <w:r w:rsidRPr="00A248D8">
        <w:rPr>
          <w:rFonts w:hint="eastAsia"/>
          <w:b/>
          <w:bCs/>
          <w:sz w:val="44"/>
          <w:szCs w:val="44"/>
        </w:rPr>
        <w:t>学业部</w:t>
      </w:r>
      <w:r w:rsidR="0056190F">
        <w:rPr>
          <w:rFonts w:hint="eastAsia"/>
          <w:b/>
          <w:bCs/>
          <w:sz w:val="44"/>
          <w:szCs w:val="44"/>
        </w:rPr>
        <w:t>导师面对面工作</w:t>
      </w:r>
      <w:r w:rsidRPr="00A248D8">
        <w:rPr>
          <w:rFonts w:hint="eastAsia"/>
          <w:b/>
          <w:bCs/>
          <w:sz w:val="44"/>
          <w:szCs w:val="44"/>
        </w:rPr>
        <w:t>流程</w:t>
      </w:r>
    </w:p>
    <w:p w14:paraId="7F053154" w14:textId="0ACFBE45" w:rsidR="00A248D8" w:rsidRPr="004E3D04" w:rsidRDefault="00A248D8" w:rsidP="004E3D04">
      <w:pPr>
        <w:spacing w:line="600" w:lineRule="exact"/>
        <w:ind w:firstLineChars="200" w:firstLine="640"/>
        <w:rPr>
          <w:rFonts w:ascii="方正大标宋_GBK" w:eastAsia="方正大标宋_GBK" w:hAnsi="方正大标宋_GBK" w:cs="仿宋_GB2312"/>
          <w:sz w:val="32"/>
          <w:szCs w:val="32"/>
        </w:rPr>
      </w:pPr>
      <w:r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第一步</w:t>
      </w:r>
      <w:r w:rsidR="00341B80"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：确定讲座</w:t>
      </w:r>
      <w:r w:rsidR="00A6731E"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具体事宜和细节</w:t>
      </w:r>
    </w:p>
    <w:p w14:paraId="02E5DFAF" w14:textId="6F0FCCE1" w:rsidR="00A248D8" w:rsidRPr="004E3D04" w:rsidRDefault="00610755" w:rsidP="004E3D04">
      <w:pPr>
        <w:spacing w:line="600" w:lineRule="exact"/>
        <w:ind w:firstLineChars="200" w:firstLine="600"/>
        <w:rPr>
          <w:rFonts w:ascii="仿宋_GB2312" w:eastAsia="仿宋_GB2312" w:hAnsi="华文仿宋" w:cs="仿宋_GB2312"/>
          <w:sz w:val="30"/>
          <w:szCs w:val="30"/>
        </w:rPr>
      </w:pPr>
      <w:r>
        <w:rPr>
          <w:rFonts w:ascii="仿宋_GB2312" w:eastAsia="仿宋_GB2312" w:hAnsi="华文仿宋" w:cs="仿宋_GB2312" w:hint="eastAsia"/>
          <w:sz w:val="30"/>
          <w:szCs w:val="30"/>
        </w:rPr>
        <w:t>各位学业部同学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联系上导师后，</w:t>
      </w:r>
      <w:r w:rsidR="00A248D8" w:rsidRPr="004E3D04">
        <w:rPr>
          <w:rFonts w:ascii="仿宋_GB2312" w:eastAsia="仿宋_GB2312" w:hAnsi="华文仿宋" w:cs="仿宋_GB2312" w:hint="eastAsia"/>
          <w:sz w:val="30"/>
          <w:szCs w:val="30"/>
        </w:rPr>
        <w:t>在导师予以回复表示愿意参会之后，请尽快向老师确定大致时间，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主讲人和讲座内容概述，</w:t>
      </w:r>
      <w:r w:rsidR="00A248D8" w:rsidRPr="004E3D04">
        <w:rPr>
          <w:rFonts w:ascii="仿宋_GB2312" w:eastAsia="仿宋_GB2312" w:hAnsi="华文仿宋" w:cs="仿宋_GB2312" w:hint="eastAsia"/>
          <w:sz w:val="30"/>
          <w:szCs w:val="30"/>
        </w:rPr>
        <w:t>然后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填写群内发布的收集表</w:t>
      </w:r>
      <w:r w:rsidR="00797F62">
        <w:rPr>
          <w:rFonts w:ascii="仿宋_GB2312" w:eastAsia="仿宋_GB2312" w:hAnsi="华文仿宋" w:cs="仿宋_GB2312" w:hint="eastAsia"/>
          <w:sz w:val="30"/>
          <w:szCs w:val="30"/>
        </w:rPr>
        <w:t>，收集二维码表见附件2</w:t>
      </w:r>
      <w:r w:rsidR="00A248D8" w:rsidRPr="004E3D04">
        <w:rPr>
          <w:rFonts w:ascii="仿宋_GB2312" w:eastAsia="仿宋_GB2312" w:hAnsi="华文仿宋" w:cs="仿宋_GB2312" w:hint="eastAsia"/>
          <w:sz w:val="30"/>
          <w:szCs w:val="30"/>
        </w:rPr>
        <w:t>。</w:t>
      </w:r>
    </w:p>
    <w:p w14:paraId="25F22AB0" w14:textId="585F3E8D" w:rsidR="00341B80" w:rsidRPr="00610755" w:rsidRDefault="00A248D8" w:rsidP="00610755">
      <w:pPr>
        <w:spacing w:line="600" w:lineRule="exact"/>
        <w:ind w:firstLineChars="200" w:firstLine="600"/>
        <w:rPr>
          <w:rFonts w:ascii="仿宋_GB2312" w:eastAsia="仿宋_GB2312" w:hAnsi="华文仿宋" w:cs="仿宋_GB2312" w:hint="eastAsia"/>
          <w:sz w:val="30"/>
          <w:szCs w:val="30"/>
        </w:rPr>
      </w:pPr>
      <w:r w:rsidRPr="004E3D04">
        <w:rPr>
          <w:rFonts w:ascii="仿宋_GB2312" w:eastAsia="仿宋_GB2312" w:hAnsi="华文仿宋" w:cs="仿宋_GB2312" w:hint="eastAsia"/>
          <w:sz w:val="30"/>
          <w:szCs w:val="30"/>
        </w:rPr>
        <w:t>在临近约定的时间时，</w:t>
      </w:r>
      <w:r w:rsidR="0056190F">
        <w:rPr>
          <w:rFonts w:ascii="仿宋_GB2312" w:eastAsia="仿宋_GB2312" w:hAnsi="华文仿宋" w:cs="仿宋_GB2312" w:hint="eastAsia"/>
          <w:sz w:val="30"/>
          <w:szCs w:val="30"/>
        </w:rPr>
        <w:t>至少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提前半个月，再次询问导师具体时间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和预期</w:t>
      </w:r>
      <w:r w:rsidR="0056190F">
        <w:rPr>
          <w:rFonts w:ascii="仿宋_GB2312" w:eastAsia="仿宋_GB2312" w:hAnsi="华文仿宋" w:cs="仿宋_GB2312" w:hint="eastAsia"/>
          <w:sz w:val="30"/>
          <w:szCs w:val="30"/>
        </w:rPr>
        <w:t>的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讲座人数、对形式及场地等</w:t>
      </w:r>
      <w:r w:rsidR="0056190F">
        <w:rPr>
          <w:rFonts w:ascii="仿宋_GB2312" w:eastAsia="仿宋_GB2312" w:hAnsi="华文仿宋" w:cs="仿宋_GB2312" w:hint="eastAsia"/>
          <w:sz w:val="30"/>
          <w:szCs w:val="30"/>
        </w:rPr>
        <w:t>等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有无特殊要求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，若仍无法给出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具体时间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则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最迟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在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预计时间的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一周前再联系一次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，后</w:t>
      </w:r>
      <w:r w:rsidR="0056190F">
        <w:rPr>
          <w:rFonts w:ascii="仿宋_GB2312" w:eastAsia="仿宋_GB2312" w:hAnsi="华文仿宋" w:cs="仿宋_GB2312" w:hint="eastAsia"/>
          <w:sz w:val="30"/>
          <w:szCs w:val="30"/>
        </w:rPr>
        <w:t>存在问题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及时联系</w:t>
      </w:r>
      <w:r w:rsidR="00341B80" w:rsidRPr="004E3D04">
        <w:rPr>
          <w:rFonts w:ascii="仿宋_GB2312" w:eastAsia="仿宋_GB2312" w:hAnsi="华文仿宋" w:cs="仿宋_GB2312"/>
          <w:sz w:val="30"/>
          <w:szCs w:val="30"/>
        </w:rPr>
        <w:t>20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级郑阳洋。</w:t>
      </w:r>
    </w:p>
    <w:p w14:paraId="346FD9B1" w14:textId="2FC6A0F8" w:rsidR="00341B80" w:rsidRPr="004E3D04" w:rsidRDefault="00341B80" w:rsidP="004E3D04">
      <w:pPr>
        <w:spacing w:line="600" w:lineRule="exact"/>
        <w:ind w:firstLineChars="200" w:firstLine="640"/>
        <w:rPr>
          <w:rFonts w:ascii="方正大标宋_GBK" w:eastAsia="方正大标宋_GBK" w:hAnsi="方正大标宋_GBK" w:cs="仿宋_GB2312"/>
          <w:sz w:val="32"/>
          <w:szCs w:val="32"/>
        </w:rPr>
      </w:pPr>
      <w:r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第二步：制作</w:t>
      </w:r>
      <w:r w:rsidR="00A6731E"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工作对接文件</w:t>
      </w:r>
      <w:r w:rsidR="00097F3D"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：</w:t>
      </w:r>
    </w:p>
    <w:p w14:paraId="1E3B1190" w14:textId="1380C1C8" w:rsidR="00610755" w:rsidRDefault="00341B80" w:rsidP="00610755">
      <w:pPr>
        <w:spacing w:line="600" w:lineRule="exact"/>
        <w:ind w:firstLineChars="200" w:firstLine="600"/>
        <w:rPr>
          <w:rFonts w:ascii="仿宋_GB2312" w:eastAsia="仿宋_GB2312" w:hAnsi="华文仿宋" w:cs="仿宋_GB2312"/>
          <w:sz w:val="30"/>
          <w:szCs w:val="30"/>
        </w:rPr>
      </w:pPr>
      <w:r w:rsidRPr="004E3D04">
        <w:rPr>
          <w:rFonts w:ascii="仿宋_GB2312" w:eastAsia="仿宋_GB2312" w:hAnsi="华文仿宋" w:cs="仿宋_GB2312" w:hint="eastAsia"/>
          <w:sz w:val="30"/>
          <w:szCs w:val="30"/>
        </w:rPr>
        <w:t>在联系到导师以后，需要获取到讲座的简介和老师的介绍以及相关图片</w:t>
      </w:r>
      <w:r w:rsidR="00610755">
        <w:rPr>
          <w:rFonts w:ascii="仿宋_GB2312" w:eastAsia="仿宋_GB2312" w:hAnsi="华文仿宋" w:cs="仿宋_GB2312" w:hint="eastAsia"/>
          <w:sz w:val="30"/>
          <w:szCs w:val="30"/>
        </w:rPr>
        <w:t>（详细内容可见附件1）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，最好都向老师</w:t>
      </w:r>
      <w:r w:rsidR="00610755">
        <w:rPr>
          <w:rFonts w:ascii="仿宋_GB2312" w:eastAsia="仿宋_GB2312" w:hAnsi="华文仿宋" w:cs="仿宋_GB2312" w:hint="eastAsia"/>
          <w:sz w:val="30"/>
          <w:szCs w:val="30"/>
        </w:rPr>
        <w:t>沟通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获取</w:t>
      </w:r>
      <w:r w:rsidR="00610755">
        <w:rPr>
          <w:rFonts w:ascii="仿宋_GB2312" w:eastAsia="仿宋_GB2312" w:hAnsi="华文仿宋" w:cs="仿宋_GB2312" w:hint="eastAsia"/>
          <w:sz w:val="30"/>
          <w:szCs w:val="30"/>
        </w:rPr>
        <w:t>。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若实在无法获取，</w:t>
      </w:r>
      <w:r w:rsidR="00610755">
        <w:rPr>
          <w:rFonts w:ascii="仿宋_GB2312" w:eastAsia="仿宋_GB2312" w:hAnsi="华文仿宋" w:cs="仿宋_GB2312" w:hint="eastAsia"/>
          <w:sz w:val="30"/>
          <w:szCs w:val="30"/>
        </w:rPr>
        <w:t>可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从学院官网上获取相应的信息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。</w:t>
      </w:r>
    </w:p>
    <w:p w14:paraId="222305E5" w14:textId="5B1D70E4" w:rsidR="00341B80" w:rsidRPr="004E3D04" w:rsidRDefault="00610755" w:rsidP="00610755">
      <w:pPr>
        <w:spacing w:line="600" w:lineRule="exact"/>
        <w:ind w:firstLineChars="200" w:firstLine="600"/>
        <w:rPr>
          <w:rFonts w:ascii="仿宋_GB2312" w:eastAsia="仿宋_GB2312" w:hAnsi="华文仿宋" w:cs="仿宋_GB2312" w:hint="eastAsia"/>
          <w:sz w:val="30"/>
          <w:szCs w:val="30"/>
        </w:rPr>
      </w:pPr>
      <w:r>
        <w:rPr>
          <w:rFonts w:ascii="仿宋_GB2312" w:eastAsia="仿宋_GB2312" w:hAnsi="华文仿宋" w:cs="仿宋_GB2312" w:hint="eastAsia"/>
          <w:sz w:val="30"/>
          <w:szCs w:val="30"/>
        </w:rPr>
        <w:t>导师面对面</w:t>
      </w:r>
      <w:r w:rsidR="00797F62">
        <w:rPr>
          <w:rFonts w:ascii="仿宋_GB2312" w:eastAsia="仿宋_GB2312" w:hAnsi="华文仿宋" w:cs="仿宋_GB2312" w:hint="eastAsia"/>
          <w:sz w:val="30"/>
          <w:szCs w:val="30"/>
        </w:rPr>
        <w:t>工作交接的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范例模板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见文后的附件</w:t>
      </w:r>
      <w:r w:rsidR="00797F62">
        <w:rPr>
          <w:rFonts w:ascii="仿宋_GB2312" w:eastAsia="仿宋_GB2312" w:hAnsi="华文仿宋" w:cs="仿宋_GB2312" w:hint="eastAsia"/>
          <w:sz w:val="30"/>
          <w:szCs w:val="30"/>
        </w:rPr>
        <w:t>1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。</w:t>
      </w:r>
    </w:p>
    <w:p w14:paraId="5919D1C2" w14:textId="35730E94" w:rsidR="00341B80" w:rsidRDefault="00341B80" w:rsidP="004E3D04">
      <w:pPr>
        <w:spacing w:line="600" w:lineRule="exact"/>
        <w:ind w:firstLineChars="200" w:firstLine="640"/>
        <w:rPr>
          <w:rFonts w:ascii="方正大标宋_GBK" w:eastAsia="方正大标宋_GBK" w:hAnsi="方正大标宋_GBK" w:cs="仿宋_GB2312"/>
          <w:sz w:val="32"/>
          <w:szCs w:val="32"/>
        </w:rPr>
      </w:pPr>
      <w:r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第三步：借用</w:t>
      </w:r>
      <w:r w:rsidR="0056190F">
        <w:rPr>
          <w:rFonts w:ascii="方正大标宋_GBK" w:eastAsia="方正大标宋_GBK" w:hAnsi="方正大标宋_GBK" w:cs="仿宋_GB2312" w:hint="eastAsia"/>
          <w:sz w:val="32"/>
          <w:szCs w:val="32"/>
        </w:rPr>
        <w:t>会议室</w:t>
      </w:r>
      <w:r w:rsidR="00097F3D"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：</w:t>
      </w:r>
    </w:p>
    <w:p w14:paraId="47B962C6" w14:textId="1428E6EA" w:rsidR="0056190F" w:rsidRPr="0056190F" w:rsidRDefault="0056190F" w:rsidP="0056190F">
      <w:pPr>
        <w:spacing w:line="600" w:lineRule="exact"/>
        <w:ind w:firstLineChars="200" w:firstLine="600"/>
        <w:rPr>
          <w:rFonts w:ascii="仿宋_GB2312" w:eastAsia="仿宋_GB2312" w:hAnsi="华文仿宋" w:cs="仿宋_GB2312" w:hint="eastAsia"/>
          <w:sz w:val="30"/>
          <w:szCs w:val="30"/>
        </w:rPr>
      </w:pPr>
      <w:r w:rsidRPr="004E3D04">
        <w:rPr>
          <w:rFonts w:ascii="仿宋_GB2312" w:eastAsia="仿宋_GB2312" w:hAnsi="华文仿宋" w:cs="仿宋_GB2312" w:hint="eastAsia"/>
          <w:sz w:val="30"/>
          <w:szCs w:val="30"/>
        </w:rPr>
        <w:t>借用的时长和具体时间最好向导师征询，然后一般在讲座开始前半小时借用。比如导师说</w:t>
      </w:r>
      <w:r>
        <w:rPr>
          <w:rFonts w:ascii="仿宋_GB2312" w:eastAsia="仿宋_GB2312" w:hAnsi="华文仿宋" w:cs="仿宋_GB2312" w:hint="eastAsia"/>
          <w:sz w:val="30"/>
          <w:szCs w:val="30"/>
        </w:rPr>
        <w:t>1</w:t>
      </w:r>
      <w:r>
        <w:rPr>
          <w:rFonts w:ascii="仿宋_GB2312" w:eastAsia="仿宋_GB2312" w:hAnsi="华文仿宋" w:cs="仿宋_GB2312"/>
          <w:sz w:val="30"/>
          <w:szCs w:val="30"/>
        </w:rPr>
        <w:t>9</w:t>
      </w:r>
      <w:r>
        <w:rPr>
          <w:rFonts w:ascii="仿宋_GB2312" w:eastAsia="仿宋_GB2312" w:hAnsi="华文仿宋" w:cs="仿宋_GB2312" w:hint="eastAsia"/>
          <w:sz w:val="30"/>
          <w:szCs w:val="30"/>
        </w:rPr>
        <w:t>:</w:t>
      </w:r>
      <w:r>
        <w:rPr>
          <w:rFonts w:ascii="仿宋_GB2312" w:eastAsia="仿宋_GB2312" w:hAnsi="华文仿宋" w:cs="仿宋_GB2312"/>
          <w:sz w:val="30"/>
          <w:szCs w:val="30"/>
        </w:rPr>
        <w:t>00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开始，那就从</w:t>
      </w:r>
      <w:r>
        <w:rPr>
          <w:rFonts w:ascii="仿宋_GB2312" w:eastAsia="仿宋_GB2312" w:hAnsi="华文仿宋" w:cs="仿宋_GB2312" w:hint="eastAsia"/>
          <w:sz w:val="30"/>
          <w:szCs w:val="30"/>
        </w:rPr>
        <w:t>1</w:t>
      </w:r>
      <w:r>
        <w:rPr>
          <w:rFonts w:ascii="仿宋_GB2312" w:eastAsia="仿宋_GB2312" w:hAnsi="华文仿宋" w:cs="仿宋_GB2312"/>
          <w:sz w:val="30"/>
          <w:szCs w:val="30"/>
        </w:rPr>
        <w:t>8</w:t>
      </w:r>
      <w:r>
        <w:rPr>
          <w:rFonts w:ascii="仿宋_GB2312" w:eastAsia="仿宋_GB2312" w:hAnsi="华文仿宋" w:cs="仿宋_GB2312" w:hint="eastAsia"/>
          <w:sz w:val="30"/>
          <w:szCs w:val="30"/>
        </w:rPr>
        <w:t>:</w:t>
      </w:r>
      <w:r>
        <w:rPr>
          <w:rFonts w:ascii="仿宋_GB2312" w:eastAsia="仿宋_GB2312" w:hAnsi="华文仿宋" w:cs="仿宋_GB2312"/>
          <w:sz w:val="30"/>
          <w:szCs w:val="30"/>
        </w:rPr>
        <w:t>30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开始借。</w:t>
      </w:r>
    </w:p>
    <w:p w14:paraId="1F73F735" w14:textId="2A37918A" w:rsidR="00341B80" w:rsidRDefault="0056190F" w:rsidP="004E3D04">
      <w:pPr>
        <w:spacing w:line="600" w:lineRule="exact"/>
        <w:ind w:firstLineChars="200" w:firstLine="600"/>
        <w:rPr>
          <w:rFonts w:ascii="仿宋_GB2312" w:eastAsia="仿宋_GB2312" w:hAnsi="华文仿宋" w:cs="仿宋_GB2312"/>
          <w:sz w:val="30"/>
          <w:szCs w:val="30"/>
        </w:rPr>
      </w:pPr>
      <w:r w:rsidRPr="0056190F">
        <w:rPr>
          <w:rFonts w:ascii="方正大标宋_GBK" w:eastAsia="方正大标宋_GBK" w:hAnsi="方正大标宋_GBK" w:cs="仿宋_GB2312" w:hint="eastAsia"/>
          <w:sz w:val="30"/>
          <w:szCs w:val="30"/>
        </w:rPr>
        <w:t>借用光电大楼：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在确定时间后最好第一时间去预约光电大楼的教室，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具体预约地点在</w:t>
      </w:r>
      <w:r>
        <w:rPr>
          <w:rFonts w:ascii="仿宋_GB2312" w:eastAsia="仿宋_GB2312" w:hAnsi="华文仿宋" w:cs="仿宋_GB2312" w:hint="eastAsia"/>
          <w:sz w:val="30"/>
          <w:szCs w:val="30"/>
        </w:rPr>
        <w:t>光电大楼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C</w:t>
      </w:r>
      <w:r>
        <w:rPr>
          <w:rFonts w:ascii="仿宋_GB2312" w:eastAsia="仿宋_GB2312" w:hAnsi="华文仿宋" w:cs="仿宋_GB2312"/>
          <w:sz w:val="30"/>
          <w:szCs w:val="30"/>
        </w:rPr>
        <w:t>2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栋的前台</w:t>
      </w:r>
      <w:r>
        <w:rPr>
          <w:rFonts w:ascii="仿宋_GB2312" w:eastAsia="仿宋_GB2312" w:hAnsi="华文仿宋" w:cs="仿宋_GB2312" w:hint="eastAsia"/>
          <w:sz w:val="30"/>
          <w:szCs w:val="30"/>
        </w:rPr>
        <w:t>借用，各房间的具体借用方法及容纳人数均可咨询前台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，具体教室根据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导师的预期</w:t>
      </w:r>
      <w:r w:rsidR="00341B80" w:rsidRPr="004E3D04">
        <w:rPr>
          <w:rFonts w:ascii="仿宋_GB2312" w:eastAsia="仿宋_GB2312" w:hAnsi="华文仿宋" w:cs="仿宋_GB2312" w:hint="eastAsia"/>
          <w:sz w:val="30"/>
          <w:szCs w:val="30"/>
        </w:rPr>
        <w:t>人数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来确定</w:t>
      </w:r>
      <w:r>
        <w:rPr>
          <w:rFonts w:ascii="仿宋_GB2312" w:eastAsia="仿宋_GB2312" w:hAnsi="华文仿宋" w:cs="仿宋_GB2312" w:hint="eastAsia"/>
          <w:sz w:val="30"/>
          <w:szCs w:val="30"/>
        </w:rPr>
        <w:t>。其余情况可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提前联系2</w:t>
      </w:r>
      <w:r w:rsidR="002129BD" w:rsidRPr="004E3D04">
        <w:rPr>
          <w:rFonts w:ascii="仿宋_GB2312" w:eastAsia="仿宋_GB2312" w:hAnsi="华文仿宋" w:cs="仿宋_GB2312"/>
          <w:sz w:val="30"/>
          <w:szCs w:val="30"/>
        </w:rPr>
        <w:t>0</w:t>
      </w:r>
      <w:r w:rsidR="002129BD" w:rsidRPr="004E3D04">
        <w:rPr>
          <w:rFonts w:ascii="仿宋_GB2312" w:eastAsia="仿宋_GB2312" w:hAnsi="华文仿宋" w:cs="仿宋_GB2312" w:hint="eastAsia"/>
          <w:sz w:val="30"/>
          <w:szCs w:val="30"/>
        </w:rPr>
        <w:t>级郑阳洋征询意见</w:t>
      </w:r>
      <w:r w:rsidR="00097F3D" w:rsidRPr="004E3D04">
        <w:rPr>
          <w:rFonts w:ascii="仿宋_GB2312" w:eastAsia="仿宋_GB2312" w:hAnsi="华文仿宋" w:cs="仿宋_GB2312" w:hint="eastAsia"/>
          <w:sz w:val="30"/>
          <w:szCs w:val="30"/>
        </w:rPr>
        <w:t>。</w:t>
      </w:r>
    </w:p>
    <w:p w14:paraId="75561E2E" w14:textId="7CC8BBF5" w:rsidR="0056190F" w:rsidRPr="0056190F" w:rsidRDefault="0056190F" w:rsidP="0056190F">
      <w:pPr>
        <w:spacing w:line="600" w:lineRule="exact"/>
        <w:ind w:firstLineChars="200" w:firstLine="600"/>
        <w:rPr>
          <w:rFonts w:ascii="仿宋_GB2312" w:eastAsia="仿宋_GB2312" w:hAnsi="华文仿宋" w:cs="仿宋_GB2312" w:hint="eastAsia"/>
          <w:sz w:val="30"/>
          <w:szCs w:val="30"/>
        </w:rPr>
      </w:pPr>
      <w:r w:rsidRPr="004E3D04">
        <w:rPr>
          <w:rFonts w:ascii="仿宋_GB2312" w:eastAsia="仿宋_GB2312" w:hAnsi="华文仿宋" w:cs="仿宋_GB2312" w:hint="eastAsia"/>
          <w:sz w:val="30"/>
          <w:szCs w:val="30"/>
        </w:rPr>
        <w:t>借</w:t>
      </w:r>
      <w:r>
        <w:rPr>
          <w:rFonts w:ascii="仿宋_GB2312" w:eastAsia="仿宋_GB2312" w:hAnsi="华文仿宋" w:cs="仿宋_GB2312" w:hint="eastAsia"/>
          <w:sz w:val="30"/>
          <w:szCs w:val="30"/>
        </w:rPr>
        <w:t>光电大楼的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房间需要辅导员</w:t>
      </w:r>
      <w:r>
        <w:rPr>
          <w:rFonts w:ascii="仿宋_GB2312" w:eastAsia="仿宋_GB2312" w:hAnsi="华文仿宋" w:cs="仿宋_GB2312" w:hint="eastAsia"/>
          <w:sz w:val="30"/>
          <w:szCs w:val="30"/>
        </w:rPr>
        <w:t>老师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签字</w:t>
      </w:r>
      <w:r>
        <w:rPr>
          <w:rFonts w:ascii="仿宋_GB2312" w:eastAsia="仿宋_GB2312" w:hAnsi="华文仿宋" w:cs="仿宋_GB2312" w:hint="eastAsia"/>
          <w:sz w:val="30"/>
          <w:szCs w:val="30"/>
        </w:rPr>
        <w:t>（学业中心指导老师：朱玉玲老师的办公室在C</w:t>
      </w:r>
      <w:r>
        <w:rPr>
          <w:rFonts w:ascii="仿宋_GB2312" w:eastAsia="仿宋_GB2312" w:hAnsi="华文仿宋" w:cs="仿宋_GB2312"/>
          <w:sz w:val="30"/>
          <w:szCs w:val="30"/>
        </w:rPr>
        <w:t>647</w:t>
      </w:r>
      <w:r>
        <w:rPr>
          <w:rFonts w:ascii="仿宋_GB2312" w:eastAsia="仿宋_GB2312" w:hAnsi="华文仿宋" w:cs="仿宋_GB2312" w:hint="eastAsia"/>
          <w:sz w:val="30"/>
          <w:szCs w:val="30"/>
        </w:rPr>
        <w:t>）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，</w:t>
      </w:r>
      <w:r>
        <w:rPr>
          <w:rFonts w:ascii="仿宋_GB2312" w:eastAsia="仿宋_GB2312" w:hAnsi="华文仿宋" w:cs="仿宋_GB2312" w:hint="eastAsia"/>
          <w:sz w:val="30"/>
          <w:szCs w:val="30"/>
        </w:rPr>
        <w:t>借用会议室时可视情况与当天</w:t>
      </w:r>
      <w:r>
        <w:rPr>
          <w:rFonts w:ascii="仿宋_GB2312" w:eastAsia="仿宋_GB2312" w:hAnsi="华文仿宋" w:cs="仿宋_GB2312" w:hint="eastAsia"/>
          <w:sz w:val="30"/>
          <w:szCs w:val="30"/>
        </w:rPr>
        <w:lastRenderedPageBreak/>
        <w:t>C</w:t>
      </w:r>
      <w:r>
        <w:rPr>
          <w:rFonts w:ascii="仿宋_GB2312" w:eastAsia="仿宋_GB2312" w:hAnsi="华文仿宋" w:cs="仿宋_GB2312"/>
          <w:sz w:val="30"/>
          <w:szCs w:val="30"/>
        </w:rPr>
        <w:t>648</w:t>
      </w:r>
      <w:r>
        <w:rPr>
          <w:rFonts w:ascii="仿宋_GB2312" w:eastAsia="仿宋_GB2312" w:hAnsi="华文仿宋" w:cs="仿宋_GB2312" w:hint="eastAsia"/>
          <w:sz w:val="30"/>
          <w:szCs w:val="30"/>
        </w:rPr>
        <w:t>、C</w:t>
      </w:r>
      <w:r>
        <w:rPr>
          <w:rFonts w:ascii="仿宋_GB2312" w:eastAsia="仿宋_GB2312" w:hAnsi="华文仿宋" w:cs="仿宋_GB2312"/>
          <w:sz w:val="30"/>
          <w:szCs w:val="30"/>
        </w:rPr>
        <w:t>647</w:t>
      </w:r>
      <w:r>
        <w:rPr>
          <w:rFonts w:ascii="仿宋_GB2312" w:eastAsia="仿宋_GB2312" w:hAnsi="华文仿宋" w:cs="仿宋_GB2312" w:hint="eastAsia"/>
          <w:sz w:val="30"/>
          <w:szCs w:val="30"/>
        </w:rPr>
        <w:t>值班的辅导员老师沟通,说明情况一般都是会帮忙签字的。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如若</w:t>
      </w:r>
      <w:r>
        <w:rPr>
          <w:rFonts w:ascii="仿宋_GB2312" w:eastAsia="仿宋_GB2312" w:hAnsi="华文仿宋" w:cs="仿宋_GB2312" w:hint="eastAsia"/>
          <w:sz w:val="30"/>
          <w:szCs w:val="30"/>
        </w:rPr>
        <w:t>当天借用会议室存在问题请及时私戳导师面对面负责人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，</w:t>
      </w:r>
      <w:r>
        <w:rPr>
          <w:rFonts w:ascii="仿宋_GB2312" w:eastAsia="仿宋_GB2312" w:hAnsi="华文仿宋" w:cs="仿宋_GB2312" w:hint="eastAsia"/>
          <w:sz w:val="30"/>
          <w:szCs w:val="30"/>
        </w:rPr>
        <w:t>与会议室前台确认预定并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保管好借用条，改天</w:t>
      </w:r>
      <w:r>
        <w:rPr>
          <w:rFonts w:ascii="仿宋_GB2312" w:eastAsia="仿宋_GB2312" w:hAnsi="华文仿宋" w:cs="仿宋_GB2312" w:hint="eastAsia"/>
          <w:sz w:val="30"/>
          <w:szCs w:val="30"/>
        </w:rPr>
        <w:t>递交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即可。</w:t>
      </w:r>
    </w:p>
    <w:p w14:paraId="7FED1208" w14:textId="4529834F" w:rsidR="00A6731E" w:rsidRPr="004E3D04" w:rsidRDefault="0056190F" w:rsidP="004E3D04">
      <w:pPr>
        <w:spacing w:line="600" w:lineRule="exact"/>
        <w:ind w:firstLineChars="200" w:firstLine="600"/>
        <w:rPr>
          <w:rFonts w:ascii="仿宋_GB2312" w:eastAsia="仿宋_GB2312" w:hAnsi="华文仿宋" w:cs="仿宋_GB2312"/>
          <w:sz w:val="30"/>
          <w:szCs w:val="30"/>
        </w:rPr>
      </w:pPr>
      <w:r w:rsidRPr="0056190F">
        <w:rPr>
          <w:rFonts w:ascii="方正大标宋_GBK" w:eastAsia="方正大标宋_GBK" w:hAnsi="方正大标宋_GBK" w:cs="仿宋_GB2312" w:hint="eastAsia"/>
          <w:sz w:val="30"/>
          <w:szCs w:val="30"/>
        </w:rPr>
        <w:t>借用</w:t>
      </w:r>
      <w:r>
        <w:rPr>
          <w:rFonts w:ascii="方正大标宋_GBK" w:eastAsia="方正大标宋_GBK" w:hAnsi="方正大标宋_GBK" w:cs="仿宋_GB2312" w:hint="eastAsia"/>
          <w:sz w:val="30"/>
          <w:szCs w:val="30"/>
        </w:rPr>
        <w:t>东九教学楼</w:t>
      </w:r>
      <w:r w:rsidRPr="0056190F">
        <w:rPr>
          <w:rFonts w:ascii="方正大标宋_GBK" w:eastAsia="方正大标宋_GBK" w:hAnsi="方正大标宋_GBK" w:cs="仿宋_GB2312" w:hint="eastAsia"/>
          <w:sz w:val="30"/>
          <w:szCs w:val="30"/>
        </w:rPr>
        <w:t>：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若届时光电大楼无法预约或已满，则可以联系</w:t>
      </w:r>
      <w:r w:rsidR="00797F62" w:rsidRPr="004E3D04">
        <w:rPr>
          <w:rFonts w:ascii="仿宋_GB2312" w:eastAsia="仿宋_GB2312" w:hAnsi="华文仿宋" w:cs="仿宋_GB2312" w:hint="eastAsia"/>
          <w:sz w:val="30"/>
          <w:szCs w:val="30"/>
        </w:rPr>
        <w:t>2</w:t>
      </w:r>
      <w:r w:rsidR="00797F62" w:rsidRPr="004E3D04">
        <w:rPr>
          <w:rFonts w:ascii="仿宋_GB2312" w:eastAsia="仿宋_GB2312" w:hAnsi="华文仿宋" w:cs="仿宋_GB2312"/>
          <w:sz w:val="30"/>
          <w:szCs w:val="30"/>
        </w:rPr>
        <w:t>0</w:t>
      </w:r>
      <w:r w:rsidR="00797F62" w:rsidRPr="004E3D04">
        <w:rPr>
          <w:rFonts w:ascii="仿宋_GB2312" w:eastAsia="仿宋_GB2312" w:hAnsi="华文仿宋" w:cs="仿宋_GB2312" w:hint="eastAsia"/>
          <w:sz w:val="30"/>
          <w:szCs w:val="30"/>
        </w:rPr>
        <w:t>级郑阳洋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借用东九教学楼的教室</w:t>
      </w:r>
      <w:r w:rsidR="00797F62">
        <w:rPr>
          <w:rFonts w:ascii="仿宋_GB2312" w:eastAsia="仿宋_GB2312" w:hAnsi="华文仿宋" w:cs="仿宋_GB2312" w:hint="eastAsia"/>
          <w:sz w:val="30"/>
          <w:szCs w:val="30"/>
        </w:rPr>
        <w:t>并</w:t>
      </w:r>
      <w:r w:rsidR="00A6731E" w:rsidRPr="004E3D04">
        <w:rPr>
          <w:rFonts w:ascii="仿宋_GB2312" w:eastAsia="仿宋_GB2312" w:hAnsi="华文仿宋" w:cs="仿宋_GB2312" w:hint="eastAsia"/>
          <w:sz w:val="30"/>
          <w:szCs w:val="30"/>
        </w:rPr>
        <w:t>及时告知相关负责人和导师。</w:t>
      </w:r>
    </w:p>
    <w:p w14:paraId="5CE002C1" w14:textId="00E30DED" w:rsidR="00097F3D" w:rsidRPr="004E3D04" w:rsidRDefault="00097F3D" w:rsidP="004E3D04">
      <w:pPr>
        <w:spacing w:line="600" w:lineRule="exact"/>
        <w:ind w:firstLineChars="200" w:firstLine="640"/>
        <w:rPr>
          <w:rFonts w:ascii="方正大标宋_GBK" w:eastAsia="方正大标宋_GBK" w:hAnsi="方正大标宋_GBK" w:cs="仿宋_GB2312"/>
          <w:sz w:val="32"/>
          <w:szCs w:val="32"/>
        </w:rPr>
      </w:pPr>
      <w:r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第四步：跟进会议</w:t>
      </w:r>
      <w:r w:rsidR="00C22921" w:rsidRPr="004E3D04">
        <w:rPr>
          <w:rFonts w:ascii="方正大标宋_GBK" w:eastAsia="方正大标宋_GBK" w:hAnsi="方正大标宋_GBK" w:cs="仿宋_GB2312" w:hint="eastAsia"/>
          <w:sz w:val="32"/>
          <w:szCs w:val="32"/>
        </w:rPr>
        <w:t>：</w:t>
      </w:r>
    </w:p>
    <w:p w14:paraId="21F8C96D" w14:textId="58DB5D67" w:rsidR="00097F3D" w:rsidRPr="004E3D04" w:rsidRDefault="00097F3D" w:rsidP="004E3D04">
      <w:pPr>
        <w:spacing w:line="600" w:lineRule="exact"/>
        <w:ind w:firstLineChars="200" w:firstLine="600"/>
        <w:rPr>
          <w:rFonts w:ascii="仿宋_GB2312" w:eastAsia="仿宋_GB2312" w:hAnsi="华文仿宋" w:cs="仿宋_GB2312"/>
          <w:sz w:val="30"/>
          <w:szCs w:val="30"/>
        </w:rPr>
      </w:pPr>
      <w:r w:rsidRPr="004E3D04">
        <w:rPr>
          <w:rFonts w:ascii="仿宋_GB2312" w:eastAsia="仿宋_GB2312" w:hAnsi="华文仿宋" w:cs="仿宋_GB2312" w:hint="eastAsia"/>
          <w:sz w:val="30"/>
          <w:szCs w:val="30"/>
        </w:rPr>
        <w:t>借到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会议室后一般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需要借用人本人携带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校园卡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到场，所以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如果当天无法到场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务必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要提前私戳2</w:t>
      </w:r>
      <w:r w:rsidR="00336E66" w:rsidRPr="004E3D04">
        <w:rPr>
          <w:rFonts w:ascii="仿宋_GB2312" w:eastAsia="仿宋_GB2312" w:hAnsi="华文仿宋" w:cs="仿宋_GB2312"/>
          <w:sz w:val="30"/>
          <w:szCs w:val="30"/>
        </w:rPr>
        <w:t>0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级郑阳洋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沟通。当天确认借用的会议室需要至少</w:t>
      </w:r>
      <w:r w:rsidR="00160368" w:rsidRPr="0056190F">
        <w:rPr>
          <w:rFonts w:ascii="仿宋_GB2312" w:eastAsia="仿宋_GB2312" w:hAnsi="华文仿宋" w:cs="仿宋_GB2312" w:hint="eastAsia"/>
          <w:sz w:val="30"/>
          <w:szCs w:val="30"/>
        </w:rPr>
        <w:t>提前半个小时到场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，否则可能会影响后面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讲座开展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的流程。</w:t>
      </w:r>
    </w:p>
    <w:p w14:paraId="70934A71" w14:textId="2A3C8B0E" w:rsidR="00336E66" w:rsidRPr="004E3D04" w:rsidRDefault="00336E66" w:rsidP="004E3D04">
      <w:pPr>
        <w:spacing w:line="600" w:lineRule="exact"/>
        <w:ind w:firstLineChars="200" w:firstLine="600"/>
        <w:rPr>
          <w:rFonts w:ascii="仿宋_GB2312" w:eastAsia="仿宋_GB2312" w:hAnsi="华文仿宋" w:cs="仿宋_GB2312"/>
          <w:sz w:val="30"/>
          <w:szCs w:val="30"/>
        </w:rPr>
      </w:pPr>
    </w:p>
    <w:p w14:paraId="3A8ACB1D" w14:textId="5EA52A99" w:rsidR="00A6731E" w:rsidRDefault="00797F62" w:rsidP="009668AF">
      <w:pPr>
        <w:spacing w:line="600" w:lineRule="exact"/>
        <w:ind w:firstLineChars="200" w:firstLine="640"/>
        <w:rPr>
          <w:rFonts w:ascii="仿宋_GB2312" w:eastAsia="仿宋_GB2312" w:hAnsi="华文仿宋" w:cs="仿宋_GB2312"/>
          <w:sz w:val="30"/>
          <w:szCs w:val="30"/>
        </w:rPr>
      </w:pPr>
      <w:r>
        <w:rPr>
          <w:rFonts w:ascii="方正大标宋_GBK" w:eastAsia="方正大标宋_GBK" w:hAnsi="方正大标宋_GBK" w:cs="仿宋_GB2312" w:hint="eastAsia"/>
          <w:sz w:val="32"/>
          <w:szCs w:val="32"/>
        </w:rPr>
        <w:t>注</w:t>
      </w:r>
      <w:r w:rsidR="00FE728A" w:rsidRPr="00FE728A">
        <w:rPr>
          <w:rFonts w:ascii="方正大标宋_GBK" w:eastAsia="方正大标宋_GBK" w:hAnsi="方正大标宋_GBK" w:cs="仿宋_GB2312" w:hint="eastAsia"/>
          <w:sz w:val="32"/>
          <w:szCs w:val="32"/>
        </w:rPr>
        <w:t>：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至此，一场导师面对面</w:t>
      </w:r>
      <w:r>
        <w:rPr>
          <w:rFonts w:ascii="仿宋_GB2312" w:eastAsia="仿宋_GB2312" w:hAnsi="华文仿宋" w:cs="仿宋_GB2312" w:hint="eastAsia"/>
          <w:sz w:val="30"/>
          <w:szCs w:val="30"/>
        </w:rPr>
        <w:t>的工作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就完成</w:t>
      </w:r>
      <w:r w:rsidR="004E3D04">
        <w:rPr>
          <w:rFonts w:ascii="仿宋_GB2312" w:eastAsia="仿宋_GB2312" w:hAnsi="华文仿宋" w:cs="仿宋_GB2312" w:hint="eastAsia"/>
          <w:sz w:val="30"/>
          <w:szCs w:val="30"/>
        </w:rPr>
        <w:t>。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中间有任何突发情况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、存在困难及疑惑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都请私戳2</w:t>
      </w:r>
      <w:r w:rsidR="00336E66" w:rsidRPr="004E3D04">
        <w:rPr>
          <w:rFonts w:ascii="仿宋_GB2312" w:eastAsia="仿宋_GB2312" w:hAnsi="华文仿宋" w:cs="仿宋_GB2312"/>
          <w:sz w:val="30"/>
          <w:szCs w:val="30"/>
        </w:rPr>
        <w:t>0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郑阳洋</w:t>
      </w:r>
      <w:r w:rsidR="009668AF">
        <w:rPr>
          <w:rFonts w:ascii="仿宋_GB2312" w:eastAsia="仿宋_GB2312" w:hAnsi="华文仿宋" w:cs="仿宋_GB2312" w:hint="eastAsia"/>
          <w:sz w:val="30"/>
          <w:szCs w:val="30"/>
        </w:rPr>
        <w:t>同学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或学业部负责人</w:t>
      </w:r>
      <w:r w:rsidR="009668AF">
        <w:rPr>
          <w:rFonts w:ascii="仿宋_GB2312" w:eastAsia="仿宋_GB2312" w:hAnsi="华文仿宋" w:cs="仿宋_GB2312" w:hint="eastAsia"/>
          <w:sz w:val="30"/>
          <w:szCs w:val="30"/>
        </w:rPr>
        <w:t>。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（如果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情况较为紧急，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可以直接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拨打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电话</w:t>
      </w:r>
      <w:r w:rsidR="00160368">
        <w:rPr>
          <w:rFonts w:ascii="仿宋_GB2312" w:eastAsia="仿宋_GB2312" w:hAnsi="华文仿宋" w:cs="仿宋_GB2312" w:hint="eastAsia"/>
          <w:sz w:val="30"/>
          <w:szCs w:val="30"/>
        </w:rPr>
        <w:t>：石雨桐 1</w:t>
      </w:r>
      <w:r w:rsidR="00160368">
        <w:rPr>
          <w:rFonts w:ascii="仿宋_GB2312" w:eastAsia="仿宋_GB2312" w:hAnsi="华文仿宋" w:cs="仿宋_GB2312"/>
          <w:sz w:val="30"/>
          <w:szCs w:val="30"/>
        </w:rPr>
        <w:t>7535826684</w:t>
      </w:r>
      <w:r w:rsidR="00336E66" w:rsidRPr="004E3D04">
        <w:rPr>
          <w:rFonts w:ascii="仿宋_GB2312" w:eastAsia="仿宋_GB2312" w:hAnsi="华文仿宋" w:cs="仿宋_GB2312" w:hint="eastAsia"/>
          <w:sz w:val="30"/>
          <w:szCs w:val="30"/>
        </w:rPr>
        <w:t>）</w:t>
      </w:r>
    </w:p>
    <w:p w14:paraId="55D6A681" w14:textId="77777777" w:rsidR="009668AF" w:rsidRPr="009668AF" w:rsidRDefault="009668AF" w:rsidP="009668AF">
      <w:pPr>
        <w:spacing w:line="600" w:lineRule="exact"/>
        <w:ind w:firstLineChars="200" w:firstLine="600"/>
        <w:rPr>
          <w:rFonts w:ascii="仿宋_GB2312" w:eastAsia="仿宋_GB2312" w:hAnsi="华文仿宋" w:cs="仿宋_GB2312" w:hint="eastAsia"/>
          <w:sz w:val="30"/>
          <w:szCs w:val="30"/>
        </w:rPr>
      </w:pPr>
    </w:p>
    <w:p w14:paraId="2DDEDCFA" w14:textId="338AE410" w:rsidR="00A6731E" w:rsidRDefault="00A6731E" w:rsidP="004E3D04">
      <w:pPr>
        <w:spacing w:line="600" w:lineRule="exact"/>
        <w:ind w:firstLineChars="200" w:firstLine="600"/>
        <w:rPr>
          <w:rFonts w:ascii="仿宋_GB2312" w:eastAsia="仿宋_GB2312" w:hAnsi="华文仿宋" w:cs="仿宋_GB2312"/>
          <w:sz w:val="30"/>
          <w:szCs w:val="30"/>
        </w:rPr>
      </w:pPr>
      <w:r w:rsidRPr="004E3D04">
        <w:rPr>
          <w:rFonts w:ascii="仿宋_GB2312" w:eastAsia="仿宋_GB2312" w:hAnsi="华文仿宋" w:cs="仿宋_GB2312" w:hint="eastAsia"/>
          <w:sz w:val="30"/>
          <w:szCs w:val="30"/>
        </w:rPr>
        <w:t>附件</w:t>
      </w:r>
      <w:r w:rsidR="004E3D04">
        <w:rPr>
          <w:rFonts w:ascii="仿宋_GB2312" w:eastAsia="仿宋_GB2312" w:hAnsi="华文仿宋" w:cs="仿宋_GB2312" w:hint="eastAsia"/>
          <w:sz w:val="30"/>
          <w:szCs w:val="30"/>
        </w:rPr>
        <w:t>1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：</w:t>
      </w:r>
      <w:r w:rsidR="004E3D04" w:rsidRPr="004E3D04">
        <w:rPr>
          <w:rFonts w:ascii="仿宋_GB2312" w:eastAsia="仿宋_GB2312" w:hAnsi="华文仿宋" w:cs="仿宋_GB2312" w:hint="eastAsia"/>
          <w:sz w:val="30"/>
          <w:szCs w:val="30"/>
        </w:rPr>
        <w:t>“导师面对面”活动</w:t>
      </w:r>
      <w:bookmarkStart w:id="0" w:name="_Hlk99470144"/>
      <w:r w:rsidR="004E3D04">
        <w:rPr>
          <w:rFonts w:ascii="仿宋_GB2312" w:eastAsia="仿宋_GB2312" w:hAnsi="华文仿宋" w:cs="仿宋_GB2312" w:hint="eastAsia"/>
          <w:sz w:val="30"/>
          <w:szCs w:val="30"/>
        </w:rPr>
        <w:t>对接工作汇总模板</w:t>
      </w:r>
      <w:bookmarkEnd w:id="0"/>
    </w:p>
    <w:p w14:paraId="725C0EEE" w14:textId="138BAC1F" w:rsidR="00797F62" w:rsidRDefault="00797F62" w:rsidP="00797F62">
      <w:pPr>
        <w:spacing w:line="600" w:lineRule="exact"/>
        <w:ind w:firstLineChars="200" w:firstLine="600"/>
        <w:rPr>
          <w:rFonts w:ascii="仿宋_GB2312" w:eastAsia="仿宋_GB2312" w:hAnsi="华文仿宋" w:cs="仿宋_GB2312"/>
          <w:sz w:val="30"/>
          <w:szCs w:val="30"/>
        </w:rPr>
      </w:pPr>
      <w:r w:rsidRPr="004E3D04">
        <w:rPr>
          <w:rFonts w:ascii="仿宋_GB2312" w:eastAsia="仿宋_GB2312" w:hAnsi="华文仿宋" w:cs="仿宋_GB2312" w:hint="eastAsia"/>
          <w:sz w:val="30"/>
          <w:szCs w:val="30"/>
        </w:rPr>
        <w:t>附件</w:t>
      </w:r>
      <w:r>
        <w:rPr>
          <w:rFonts w:ascii="仿宋_GB2312" w:eastAsia="仿宋_GB2312" w:hAnsi="华文仿宋" w:cs="仿宋_GB2312"/>
          <w:sz w:val="30"/>
          <w:szCs w:val="30"/>
        </w:rPr>
        <w:t>2</w:t>
      </w:r>
      <w:r w:rsidRPr="004E3D04">
        <w:rPr>
          <w:rFonts w:ascii="仿宋_GB2312" w:eastAsia="仿宋_GB2312" w:hAnsi="华文仿宋" w:cs="仿宋_GB2312" w:hint="eastAsia"/>
          <w:sz w:val="30"/>
          <w:szCs w:val="30"/>
        </w:rPr>
        <w:t>：“导师面对面”活动</w:t>
      </w:r>
      <w:r>
        <w:rPr>
          <w:rFonts w:ascii="仿宋_GB2312" w:eastAsia="仿宋_GB2312" w:hAnsi="华文仿宋" w:cs="仿宋_GB2312" w:hint="eastAsia"/>
          <w:sz w:val="30"/>
          <w:szCs w:val="30"/>
        </w:rPr>
        <w:t>联系情况信息收集表</w:t>
      </w:r>
    </w:p>
    <w:p w14:paraId="7174BB6C" w14:textId="74BB86B5" w:rsidR="00610755" w:rsidRPr="00797F62" w:rsidRDefault="00610755" w:rsidP="00610755">
      <w:pPr>
        <w:widowControl/>
        <w:jc w:val="left"/>
        <w:rPr>
          <w:rFonts w:ascii="仿宋_GB2312" w:eastAsia="仿宋_GB2312" w:hAnsi="华文仿宋" w:cs="仿宋_GB2312" w:hint="eastAsia"/>
          <w:sz w:val="30"/>
          <w:szCs w:val="30"/>
        </w:rPr>
      </w:pPr>
      <w:r>
        <w:rPr>
          <w:rFonts w:ascii="仿宋_GB2312" w:eastAsia="仿宋_GB2312" w:hAnsi="华文仿宋" w:cs="仿宋_GB2312"/>
          <w:sz w:val="30"/>
          <w:szCs w:val="30"/>
        </w:rPr>
        <w:br w:type="page"/>
      </w:r>
    </w:p>
    <w:p w14:paraId="38BDF934" w14:textId="11D214FF" w:rsidR="004E3D04" w:rsidRPr="00797F62" w:rsidRDefault="004E3D04" w:rsidP="00797F62">
      <w:pPr>
        <w:rPr>
          <w:rFonts w:ascii="宋体" w:eastAsia="宋体" w:hAnsi="宋体" w:cs="宋体"/>
          <w:b/>
          <w:bCs/>
          <w:sz w:val="28"/>
          <w:szCs w:val="28"/>
        </w:rPr>
      </w:pPr>
      <w:bookmarkStart w:id="1" w:name="_Hlk99470359"/>
      <w:r w:rsidRPr="00797F62">
        <w:rPr>
          <w:rFonts w:ascii="仿宋_GB2312" w:eastAsia="仿宋_GB2312" w:hAnsi="华文仿宋" w:cs="仿宋_GB2312" w:hint="eastAsia"/>
          <w:sz w:val="30"/>
          <w:szCs w:val="30"/>
        </w:rPr>
        <w:lastRenderedPageBreak/>
        <w:t>附件1：</w:t>
      </w:r>
      <w:bookmarkEnd w:id="1"/>
      <w:r w:rsidR="00797F62" w:rsidRPr="00797F62"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</w:p>
    <w:p w14:paraId="4783C06F" w14:textId="16818176" w:rsidR="004E3D04" w:rsidRPr="00FB5179" w:rsidRDefault="004E3D04" w:rsidP="004E3D04">
      <w:pPr>
        <w:jc w:val="center"/>
        <w:rPr>
          <w:rFonts w:ascii="黑体" w:eastAsia="黑体" w:hAnsi="黑体"/>
          <w:b/>
          <w:bCs/>
          <w:sz w:val="40"/>
          <w:szCs w:val="40"/>
        </w:rPr>
      </w:pPr>
      <w:bookmarkStart w:id="2" w:name="_Hlk99403672"/>
      <w:r w:rsidRPr="00FB5179">
        <w:rPr>
          <w:rFonts w:ascii="黑体" w:eastAsia="黑体" w:hAnsi="黑体" w:hint="eastAsia"/>
          <w:b/>
          <w:bCs/>
          <w:sz w:val="40"/>
          <w:szCs w:val="40"/>
        </w:rPr>
        <w:t>“导师面对面”活动</w:t>
      </w:r>
    </w:p>
    <w:bookmarkEnd w:id="2"/>
    <w:p w14:paraId="247A3DE3" w14:textId="77777777" w:rsidR="004E3D04" w:rsidRPr="00FB5179" w:rsidRDefault="004E3D04" w:rsidP="004E3D04">
      <w:pPr>
        <w:rPr>
          <w:rFonts w:ascii="宋体" w:eastAsia="宋体" w:hAnsi="宋体"/>
          <w:b/>
          <w:bCs/>
          <w:sz w:val="28"/>
          <w:szCs w:val="28"/>
        </w:rPr>
      </w:pPr>
      <w:r w:rsidRPr="00FB5179">
        <w:rPr>
          <w:rFonts w:ascii="方正粗黑宋简体" w:eastAsia="方正粗黑宋简体" w:hAnsi="方正粗黑宋简体" w:hint="eastAsia"/>
          <w:b/>
          <w:bCs/>
          <w:sz w:val="28"/>
          <w:szCs w:val="28"/>
        </w:rPr>
        <w:t>主讲人：</w:t>
      </w:r>
      <w:r w:rsidRPr="009613F7">
        <w:rPr>
          <w:rFonts w:ascii="宋体" w:eastAsia="宋体" w:hAnsi="宋体" w:hint="eastAsia"/>
          <w:sz w:val="28"/>
          <w:szCs w:val="28"/>
        </w:rPr>
        <w:t>杨奇教授</w:t>
      </w:r>
    </w:p>
    <w:p w14:paraId="00A505F6" w14:textId="77777777" w:rsidR="004E3D04" w:rsidRPr="00FB5179" w:rsidRDefault="004E3D04" w:rsidP="004E3D04">
      <w:pPr>
        <w:rPr>
          <w:rFonts w:ascii="宋体" w:eastAsia="宋体" w:hAnsi="宋体" w:cs="宋体"/>
          <w:b/>
          <w:bCs/>
          <w:sz w:val="28"/>
          <w:szCs w:val="28"/>
        </w:rPr>
      </w:pPr>
      <w:r w:rsidRPr="00FB5179">
        <w:rPr>
          <w:rFonts w:ascii="方正粗黑宋简体" w:eastAsia="方正粗黑宋简体" w:hAnsi="方正粗黑宋简体" w:hint="eastAsia"/>
          <w:b/>
          <w:bCs/>
          <w:sz w:val="28"/>
          <w:szCs w:val="28"/>
        </w:rPr>
        <w:t>主题：</w:t>
      </w:r>
      <w:r w:rsidRPr="009613F7">
        <w:rPr>
          <w:rFonts w:hint="eastAsia"/>
          <w:sz w:val="28"/>
          <w:szCs w:val="28"/>
        </w:rPr>
        <w:t>“</w:t>
      </w:r>
      <w:r w:rsidRPr="009613F7">
        <w:rPr>
          <w:rFonts w:ascii="宋体" w:eastAsia="宋体" w:hAnsi="宋体" w:cs="宋体"/>
          <w:sz w:val="28"/>
          <w:szCs w:val="28"/>
        </w:rPr>
        <w:t>做好工程问题，邂逅科学问题”</w:t>
      </w:r>
    </w:p>
    <w:p w14:paraId="55E24F56" w14:textId="77777777" w:rsidR="004E3D04" w:rsidRPr="00FB5179" w:rsidRDefault="004E3D04" w:rsidP="004E3D04">
      <w:pPr>
        <w:rPr>
          <w:rFonts w:ascii="方正粗黑宋简体" w:eastAsia="方正粗黑宋简体" w:hAnsi="方正粗黑宋简体" w:cs="宋体"/>
          <w:sz w:val="28"/>
          <w:szCs w:val="28"/>
        </w:rPr>
      </w:pPr>
      <w:r w:rsidRPr="00FB5179">
        <w:rPr>
          <w:rFonts w:ascii="方正粗黑宋简体" w:eastAsia="方正粗黑宋简体" w:hAnsi="方正粗黑宋简体" w:cs="宋体"/>
          <w:sz w:val="28"/>
          <w:szCs w:val="28"/>
        </w:rPr>
        <w:t>内容</w:t>
      </w:r>
      <w:r w:rsidRPr="00FB5179">
        <w:rPr>
          <w:rFonts w:ascii="方正粗黑宋简体" w:eastAsia="方正粗黑宋简体" w:hAnsi="方正粗黑宋简体" w:cs="宋体" w:hint="eastAsia"/>
          <w:sz w:val="28"/>
          <w:szCs w:val="28"/>
        </w:rPr>
        <w:t>：</w:t>
      </w:r>
    </w:p>
    <w:p w14:paraId="660A6D15" w14:textId="77777777" w:rsidR="004E3D04" w:rsidRPr="00797F62" w:rsidRDefault="004E3D04" w:rsidP="004E3D04">
      <w:pPr>
        <w:spacing w:line="276" w:lineRule="auto"/>
        <w:ind w:firstLine="420"/>
        <w:rPr>
          <w:rFonts w:ascii="仿宋" w:eastAsia="仿宋" w:hAnsi="仿宋" w:cs="宋体"/>
          <w:sz w:val="24"/>
          <w:szCs w:val="24"/>
        </w:rPr>
      </w:pPr>
      <w:r w:rsidRPr="00797F62">
        <w:rPr>
          <w:rFonts w:ascii="仿宋" w:eastAsia="仿宋" w:hAnsi="仿宋" w:cs="宋体"/>
          <w:sz w:val="24"/>
          <w:szCs w:val="24"/>
        </w:rPr>
        <w:t>同学们正值从书本到科研的转变时期，心中怀揣着对职业对事业的不确信和期待。对待科研工作，同学们会自然奔向科学世界、而容易忽略工程中的现实问题。而做项目或者找工作时往往被现实的各种非书本问题反复蹂躏。如何将脑袋中的“高大上科研工作“和现实的“脚踏实地工程实现”很好的结合起来，在工程问题中邂逅科学问题，是本次分享和交流的主要内容。</w:t>
      </w:r>
    </w:p>
    <w:p w14:paraId="3907B7F0" w14:textId="77777777" w:rsidR="004E3D04" w:rsidRDefault="004E3D04" w:rsidP="004E3D04">
      <w:pPr>
        <w:spacing w:line="276" w:lineRule="auto"/>
        <w:rPr>
          <w:rFonts w:ascii="宋体" w:hAnsi="宋体" w:cs="宋体"/>
          <w:sz w:val="24"/>
          <w:szCs w:val="24"/>
        </w:rPr>
      </w:pPr>
      <w:r w:rsidRPr="00FB5179">
        <w:rPr>
          <w:rFonts w:ascii="方正粗黑宋简体" w:eastAsia="方正粗黑宋简体" w:hAnsi="方正粗黑宋简体" w:cs="宋体"/>
          <w:sz w:val="28"/>
          <w:szCs w:val="28"/>
        </w:rPr>
        <w:t>个人介绍：</w:t>
      </w:r>
    </w:p>
    <w:p w14:paraId="78284EF2" w14:textId="77777777" w:rsidR="004E3D04" w:rsidRPr="00797F62" w:rsidRDefault="004E3D04" w:rsidP="004E3D04">
      <w:pPr>
        <w:spacing w:line="276" w:lineRule="auto"/>
        <w:ind w:firstLine="420"/>
        <w:rPr>
          <w:rFonts w:ascii="仿宋" w:eastAsia="仿宋" w:hAnsi="仿宋" w:cs="宋体"/>
          <w:sz w:val="28"/>
          <w:szCs w:val="28"/>
        </w:rPr>
      </w:pPr>
      <w:r w:rsidRPr="00797F62">
        <w:rPr>
          <w:rFonts w:ascii="仿宋" w:eastAsia="仿宋" w:hAnsi="仿宋" w:cs="宋体"/>
          <w:sz w:val="24"/>
          <w:szCs w:val="24"/>
        </w:rPr>
        <w:t>杨奇，华中科技大学，光学与电子信息学院，教授。先后任美国贝尔实验室工程施工会，武汉邮电科学研究院光纤通信与往年国家重点实验室副主任。发表国际期刊会议论文100余篇，美国专利11件，中文专利114余件。</w:t>
      </w:r>
    </w:p>
    <w:p w14:paraId="3D69952C" w14:textId="610F0FD8" w:rsidR="004E3D04" w:rsidRPr="00FB5179" w:rsidRDefault="004E3D04" w:rsidP="004E3D04">
      <w:pPr>
        <w:rPr>
          <w:rFonts w:ascii="宋体" w:eastAsia="宋体" w:hAnsi="宋体" w:cs="宋体"/>
          <w:sz w:val="28"/>
          <w:szCs w:val="28"/>
        </w:rPr>
      </w:pPr>
      <w:r w:rsidRPr="00FB5179"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 wp14:anchorId="481422B1" wp14:editId="34F61EF9">
            <wp:extent cx="1889760" cy="2270760"/>
            <wp:effectExtent l="0" t="0" r="0" b="0"/>
            <wp:docPr id="1" name="图片 1" descr="2022.03.26_10.06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.03.26_10.06.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B2F" w14:textId="77777777" w:rsidR="004E3D04" w:rsidRPr="00FB5179" w:rsidRDefault="004E3D04" w:rsidP="004E3D04">
      <w:pPr>
        <w:rPr>
          <w:rFonts w:ascii="方正粗黑宋简体" w:eastAsia="方正粗黑宋简体" w:hAnsi="方正粗黑宋简体"/>
          <w:sz w:val="28"/>
          <w:szCs w:val="28"/>
        </w:rPr>
      </w:pPr>
      <w:r w:rsidRPr="00FB5179">
        <w:rPr>
          <w:rFonts w:ascii="方正粗黑宋简体" w:eastAsia="方正粗黑宋简体" w:hAnsi="方正粗黑宋简体" w:hint="eastAsia"/>
          <w:sz w:val="28"/>
          <w:szCs w:val="28"/>
        </w:rPr>
        <w:t>时间：</w:t>
      </w:r>
      <w:r w:rsidRPr="009613F7">
        <w:rPr>
          <w:rFonts w:ascii="宋体" w:eastAsia="宋体" w:hAnsi="宋体" w:hint="eastAsia"/>
          <w:sz w:val="28"/>
          <w:szCs w:val="28"/>
        </w:rPr>
        <w:t>3月31日晚19:00-20:00</w:t>
      </w:r>
    </w:p>
    <w:p w14:paraId="28C44784" w14:textId="77777777" w:rsidR="004E3D04" w:rsidRPr="00FB5179" w:rsidRDefault="004E3D04" w:rsidP="004E3D04">
      <w:pPr>
        <w:rPr>
          <w:rFonts w:ascii="方正粗黑宋简体" w:eastAsia="方正粗黑宋简体" w:hAnsi="方正粗黑宋简体"/>
          <w:sz w:val="28"/>
          <w:szCs w:val="28"/>
        </w:rPr>
      </w:pPr>
      <w:r w:rsidRPr="00FB5179">
        <w:rPr>
          <w:rFonts w:ascii="方正粗黑宋简体" w:eastAsia="方正粗黑宋简体" w:hAnsi="方正粗黑宋简体" w:hint="eastAsia"/>
          <w:sz w:val="28"/>
          <w:szCs w:val="28"/>
        </w:rPr>
        <w:t>地点：</w:t>
      </w:r>
      <w:r w:rsidRPr="009613F7">
        <w:rPr>
          <w:rFonts w:ascii="宋体" w:eastAsia="宋体" w:hAnsi="宋体" w:hint="eastAsia"/>
          <w:sz w:val="28"/>
          <w:szCs w:val="28"/>
        </w:rPr>
        <w:t>光电大楼C111</w:t>
      </w:r>
    </w:p>
    <w:p w14:paraId="0CF86AB3" w14:textId="77777777" w:rsidR="004E3D04" w:rsidRDefault="004E3D04" w:rsidP="004E3D04">
      <w:pPr>
        <w:rPr>
          <w:rFonts w:ascii="方正粗黑宋简体" w:eastAsia="方正粗黑宋简体" w:hAnsi="方正粗黑宋简体"/>
          <w:sz w:val="28"/>
          <w:szCs w:val="28"/>
        </w:rPr>
      </w:pPr>
      <w:r w:rsidRPr="00FB5179">
        <w:rPr>
          <w:rFonts w:ascii="方正粗黑宋简体" w:eastAsia="方正粗黑宋简体" w:hAnsi="方正粗黑宋简体" w:hint="eastAsia"/>
          <w:sz w:val="28"/>
          <w:szCs w:val="28"/>
        </w:rPr>
        <w:t>负责老师：</w:t>
      </w:r>
      <w:r w:rsidRPr="009613F7">
        <w:rPr>
          <w:rFonts w:ascii="宋体" w:eastAsia="宋体" w:hAnsi="宋体" w:hint="eastAsia"/>
          <w:sz w:val="28"/>
          <w:szCs w:val="28"/>
        </w:rPr>
        <w:t>朱玉玲</w:t>
      </w:r>
    </w:p>
    <w:p w14:paraId="3121FD0A" w14:textId="77777777" w:rsidR="004E3D04" w:rsidRPr="00FB5179" w:rsidRDefault="004E3D04" w:rsidP="004E3D04">
      <w:pPr>
        <w:rPr>
          <w:rFonts w:ascii="方正粗黑宋简体" w:eastAsia="方正粗黑宋简体" w:hAnsi="方正粗黑宋简体"/>
          <w:sz w:val="28"/>
          <w:szCs w:val="28"/>
        </w:rPr>
      </w:pPr>
      <w:r>
        <w:rPr>
          <w:rFonts w:ascii="方正粗黑宋简体" w:eastAsia="方正粗黑宋简体" w:hAnsi="方正粗黑宋简体" w:hint="eastAsia"/>
          <w:sz w:val="28"/>
          <w:szCs w:val="28"/>
        </w:rPr>
        <w:t>负责对接导师的同学：</w:t>
      </w:r>
      <w:r w:rsidRPr="009613F7">
        <w:rPr>
          <w:rFonts w:ascii="宋体" w:eastAsia="宋体" w:hAnsi="宋体" w:hint="eastAsia"/>
          <w:sz w:val="28"/>
          <w:szCs w:val="28"/>
        </w:rPr>
        <w:t>X</w:t>
      </w:r>
      <w:r w:rsidRPr="009613F7">
        <w:rPr>
          <w:rFonts w:ascii="宋体" w:eastAsia="宋体" w:hAnsi="宋体"/>
          <w:sz w:val="28"/>
          <w:szCs w:val="28"/>
        </w:rPr>
        <w:t>XX</w:t>
      </w:r>
    </w:p>
    <w:p w14:paraId="5D39E6BB" w14:textId="253442E3" w:rsidR="00A6731E" w:rsidRDefault="00797F62" w:rsidP="00097F3D">
      <w:pPr>
        <w:ind w:firstLineChars="100" w:firstLine="300"/>
        <w:jc w:val="left"/>
        <w:rPr>
          <w:sz w:val="24"/>
          <w:szCs w:val="28"/>
        </w:rPr>
      </w:pPr>
      <w:r>
        <w:rPr>
          <w:rFonts w:ascii="仿宋_GB2312" w:eastAsia="仿宋_GB2312" w:hAnsi="华文仿宋" w:cs="仿宋_GB2312" w:hint="eastAsia"/>
          <w:sz w:val="30"/>
          <w:szCs w:val="30"/>
        </w:rPr>
        <w:t>（</w:t>
      </w:r>
      <w:r>
        <w:rPr>
          <w:rFonts w:ascii="仿宋_GB2312" w:eastAsia="仿宋_GB2312" w:hAnsi="华文仿宋" w:cs="仿宋_GB2312" w:hint="eastAsia"/>
          <w:sz w:val="30"/>
          <w:szCs w:val="30"/>
        </w:rPr>
        <w:t>注：</w:t>
      </w:r>
      <w:r>
        <w:rPr>
          <w:rFonts w:ascii="仿宋_GB2312" w:eastAsia="仿宋_GB2312" w:hAnsi="华文仿宋" w:cs="仿宋_GB2312" w:hint="eastAsia"/>
          <w:sz w:val="30"/>
          <w:szCs w:val="30"/>
        </w:rPr>
        <w:t>以</w:t>
      </w:r>
      <w:r w:rsidRPr="009613F7">
        <w:rPr>
          <w:rFonts w:hint="eastAsia"/>
          <w:sz w:val="28"/>
          <w:szCs w:val="28"/>
        </w:rPr>
        <w:t>“</w:t>
      </w:r>
      <w:r w:rsidRPr="009613F7">
        <w:rPr>
          <w:rFonts w:ascii="宋体" w:eastAsia="宋体" w:hAnsi="宋体" w:cs="宋体"/>
          <w:sz w:val="28"/>
          <w:szCs w:val="28"/>
        </w:rPr>
        <w:t>做好工程问题，邂逅科学问题”</w:t>
      </w:r>
      <w:r>
        <w:rPr>
          <w:rFonts w:ascii="宋体" w:eastAsia="宋体" w:hAnsi="宋体" w:cs="宋体" w:hint="eastAsia"/>
          <w:sz w:val="28"/>
          <w:szCs w:val="28"/>
        </w:rPr>
        <w:t>讲座</w:t>
      </w:r>
      <w:r w:rsidRPr="00797F62">
        <w:rPr>
          <w:rFonts w:ascii="宋体" w:eastAsia="宋体" w:hAnsi="宋体" w:cs="宋体" w:hint="eastAsia"/>
          <w:sz w:val="28"/>
          <w:szCs w:val="28"/>
        </w:rPr>
        <w:t>为例</w:t>
      </w:r>
      <w:r>
        <w:rPr>
          <w:rFonts w:ascii="仿宋_GB2312" w:eastAsia="仿宋_GB2312" w:hAnsi="华文仿宋" w:cs="仿宋_GB2312" w:hint="eastAsia"/>
          <w:sz w:val="30"/>
          <w:szCs w:val="30"/>
        </w:rPr>
        <w:t>）</w:t>
      </w:r>
    </w:p>
    <w:p w14:paraId="59E6129A" w14:textId="6A648A11" w:rsidR="00797F62" w:rsidRDefault="00797F62" w:rsidP="00097F3D">
      <w:pPr>
        <w:ind w:firstLineChars="100" w:firstLine="240"/>
        <w:jc w:val="left"/>
        <w:rPr>
          <w:sz w:val="24"/>
          <w:szCs w:val="28"/>
        </w:rPr>
      </w:pPr>
    </w:p>
    <w:p w14:paraId="2E118C23" w14:textId="0FA9700F" w:rsidR="00797F62" w:rsidRDefault="00797F62" w:rsidP="00797F62">
      <w:r w:rsidRPr="00797F62">
        <w:rPr>
          <w:rFonts w:ascii="仿宋_GB2312" w:eastAsia="仿宋_GB2312" w:hAnsi="华文仿宋" w:cs="仿宋_GB2312" w:hint="eastAsia"/>
          <w:sz w:val="30"/>
          <w:szCs w:val="30"/>
        </w:rPr>
        <w:lastRenderedPageBreak/>
        <w:t>附件</w:t>
      </w:r>
      <w:r>
        <w:rPr>
          <w:rFonts w:ascii="仿宋_GB2312" w:eastAsia="仿宋_GB2312" w:hAnsi="华文仿宋" w:cs="仿宋_GB2312"/>
          <w:sz w:val="30"/>
          <w:szCs w:val="30"/>
        </w:rPr>
        <w:t>2</w:t>
      </w:r>
      <w:r w:rsidRPr="00797F62">
        <w:rPr>
          <w:rFonts w:ascii="仿宋_GB2312" w:eastAsia="仿宋_GB2312" w:hAnsi="华文仿宋" w:cs="仿宋_GB2312" w:hint="eastAsia"/>
          <w:sz w:val="30"/>
          <w:szCs w:val="30"/>
        </w:rPr>
        <w:t>：</w:t>
      </w:r>
    </w:p>
    <w:p w14:paraId="261682B5" w14:textId="7D8392E2" w:rsidR="00797F62" w:rsidRPr="004E3D04" w:rsidRDefault="00797F62" w:rsidP="00797F62">
      <w:pPr>
        <w:rPr>
          <w:rFonts w:hint="eastAsia"/>
        </w:rPr>
      </w:pPr>
      <w:r w:rsidRPr="00797F62">
        <w:drawing>
          <wp:inline distT="0" distB="0" distL="0" distR="0" wp14:anchorId="3BA6D439" wp14:editId="63123CE0">
            <wp:extent cx="5274310" cy="691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F62" w:rsidRPr="004E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43FF" w14:textId="77777777" w:rsidR="0092637F" w:rsidRDefault="0092637F" w:rsidP="00A248D8">
      <w:r>
        <w:separator/>
      </w:r>
    </w:p>
  </w:endnote>
  <w:endnote w:type="continuationSeparator" w:id="0">
    <w:p w14:paraId="0F94F5FE" w14:textId="77777777" w:rsidR="0092637F" w:rsidRDefault="0092637F" w:rsidP="00A2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_GBK">
    <w:panose1 w:val="02000000000000000000"/>
    <w:charset w:val="86"/>
    <w:family w:val="auto"/>
    <w:pitch w:val="variable"/>
    <w:sig w:usb0="A00002BF" w:usb1="08CF7CFA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72C7" w14:textId="77777777" w:rsidR="0092637F" w:rsidRDefault="0092637F" w:rsidP="00A248D8">
      <w:r>
        <w:separator/>
      </w:r>
    </w:p>
  </w:footnote>
  <w:footnote w:type="continuationSeparator" w:id="0">
    <w:p w14:paraId="5892E1D1" w14:textId="77777777" w:rsidR="0092637F" w:rsidRDefault="0092637F" w:rsidP="00A24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8B"/>
    <w:rsid w:val="00097F3D"/>
    <w:rsid w:val="000A648B"/>
    <w:rsid w:val="00160368"/>
    <w:rsid w:val="002129BD"/>
    <w:rsid w:val="00330DD1"/>
    <w:rsid w:val="00336E66"/>
    <w:rsid w:val="00341B80"/>
    <w:rsid w:val="00352906"/>
    <w:rsid w:val="00490D38"/>
    <w:rsid w:val="004E3D04"/>
    <w:rsid w:val="004F4A80"/>
    <w:rsid w:val="0056190F"/>
    <w:rsid w:val="00610755"/>
    <w:rsid w:val="00797F62"/>
    <w:rsid w:val="008C2076"/>
    <w:rsid w:val="0092637F"/>
    <w:rsid w:val="009668AF"/>
    <w:rsid w:val="00994542"/>
    <w:rsid w:val="00A248D8"/>
    <w:rsid w:val="00A6731E"/>
    <w:rsid w:val="00C22921"/>
    <w:rsid w:val="00C3600D"/>
    <w:rsid w:val="00F47E50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870BC"/>
  <w15:chartTrackingRefBased/>
  <w15:docId w15:val="{F7351827-5D03-4328-ABBA-DF74FDA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阳洋</dc:creator>
  <cp:keywords/>
  <dc:description/>
  <cp:lastModifiedBy>石 雨桐</cp:lastModifiedBy>
  <cp:revision>9</cp:revision>
  <dcterms:created xsi:type="dcterms:W3CDTF">2021-10-25T15:10:00Z</dcterms:created>
  <dcterms:modified xsi:type="dcterms:W3CDTF">2022-03-29T10:39:00Z</dcterms:modified>
</cp:coreProperties>
</file>