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firstLineChars="200"/>
        <w:jc w:val="both"/>
        <w:rPr>
          <w:rFonts w:hint="eastAsia"/>
          <w:b/>
          <w:bCs/>
          <w:i w:val="0"/>
          <w:iCs w:val="0"/>
          <w:sz w:val="24"/>
          <w:szCs w:val="28"/>
          <w:highlight w:val="lightGray"/>
          <w:u w:val="single"/>
        </w:rPr>
      </w:pPr>
      <w:r>
        <w:rPr>
          <w:rFonts w:hint="eastAsia"/>
          <w:b/>
          <w:bCs/>
          <w:i w:val="0"/>
          <w:iCs w:val="0"/>
          <w:sz w:val="24"/>
          <w:szCs w:val="28"/>
          <w:highlight w:val="lightGray"/>
          <w:u w:val="single"/>
          <w:lang w:val="en-US" w:eastAsia="zh-CN"/>
        </w:rPr>
        <w:t xml:space="preserve">学业发展支持中心学生课程组×技能get坊招募令 </w:t>
      </w:r>
      <w:r>
        <w:rPr>
          <w:rFonts w:hint="eastAsia"/>
          <w:b/>
          <w:bCs/>
          <w:i w:val="0"/>
          <w:iCs w:val="0"/>
          <w:sz w:val="24"/>
          <w:szCs w:val="28"/>
          <w:highlight w:val="lightGray"/>
          <w:u w:val="single"/>
        </w:rPr>
        <w:t>|</w:t>
      </w:r>
      <w:r>
        <w:rPr>
          <w:rFonts w:hint="eastAsia"/>
          <w:b/>
          <w:bCs/>
          <w:i w:val="0"/>
          <w:iCs w:val="0"/>
          <w:sz w:val="24"/>
          <w:szCs w:val="28"/>
          <w:highlight w:val="lightGray"/>
          <w:u w:val="single"/>
          <w:lang w:val="en-US" w:eastAsia="zh-CN"/>
        </w:rPr>
        <w:t xml:space="preserve"> </w:t>
      </w:r>
      <w:r>
        <w:rPr>
          <w:rFonts w:hint="eastAsia"/>
          <w:b/>
          <w:bCs/>
          <w:i w:val="0"/>
          <w:iCs w:val="0"/>
          <w:sz w:val="24"/>
          <w:szCs w:val="28"/>
          <w:highlight w:val="lightGray"/>
          <w:u w:val="single"/>
        </w:rPr>
        <w:t>点亮你的学</w:t>
      </w:r>
      <w:r>
        <w:rPr>
          <w:rFonts w:hint="eastAsia"/>
          <w:b/>
          <w:bCs/>
          <w:i w:val="0"/>
          <w:iCs w:val="0"/>
          <w:sz w:val="24"/>
          <w:szCs w:val="28"/>
          <w:highlight w:val="lightGray"/>
          <w:u w:val="single"/>
          <w:lang w:val="en-US" w:eastAsia="zh-CN"/>
        </w:rPr>
        <w:t>业</w:t>
      </w:r>
      <w:r>
        <w:rPr>
          <w:rFonts w:hint="eastAsia"/>
          <w:b/>
          <w:bCs/>
          <w:i w:val="0"/>
          <w:iCs w:val="0"/>
          <w:sz w:val="24"/>
          <w:szCs w:val="28"/>
          <w:highlight w:val="lightGray"/>
          <w:u w:val="single"/>
        </w:rPr>
        <w:t>之路</w:t>
      </w:r>
    </w:p>
    <w:p>
      <w:pPr>
        <w:ind w:firstLine="420" w:firstLineChars="200"/>
        <w:jc w:val="both"/>
        <w:rPr>
          <w:rFonts w:hint="default"/>
          <w:lang w:val="en-US" w:eastAsia="zh-CN"/>
        </w:rPr>
      </w:pPr>
      <w:r>
        <w:rPr>
          <w:rFonts w:hint="eastAsia"/>
          <w:lang w:val="en-US" w:eastAsia="zh-CN"/>
        </w:rPr>
        <w:t>你是否还在因老师讲解太快，上课听不懂而</w:t>
      </w:r>
      <w:r>
        <w:rPr>
          <w:rFonts w:hint="eastAsia"/>
        </w:rPr>
        <w:t>困扰？</w:t>
      </w:r>
      <w:r>
        <w:rPr>
          <w:rFonts w:hint="eastAsia"/>
          <w:lang w:val="en-US" w:eastAsia="zh-CN"/>
        </w:rPr>
        <w:t>你是否还在为不知道怎么提升加权排名而烦恼？你是否想在课业之余学习放在计划清单已久的技能？</w:t>
      </w:r>
      <w:r>
        <w:rPr>
          <w:rFonts w:hint="eastAsia"/>
        </w:rPr>
        <w:t>别担心，我们有</w:t>
      </w:r>
      <w:r>
        <w:rPr>
          <w:rFonts w:hint="eastAsia"/>
          <w:lang w:val="en-US" w:eastAsia="zh-CN"/>
        </w:rPr>
        <w:t>针对不同学业和技能学习的全方位</w:t>
      </w:r>
      <w:r>
        <w:rPr>
          <w:rFonts w:hint="eastAsia"/>
        </w:rPr>
        <w:t>解决方案！</w:t>
      </w:r>
      <w:r>
        <w:rPr>
          <w:rFonts w:hint="eastAsia"/>
          <w:lang w:val="en-US" w:eastAsia="zh-CN"/>
        </w:rPr>
        <w:t>在这里，作为成绩优异的学霸可以找到展示自我能力的机会，有技能的同学可以分享自己的特长。学业发展支持中心诚挚邀请我院各年级成绩优异以及有一技之长的同学</w:t>
      </w:r>
      <w:r>
        <w:rPr>
          <w:rFonts w:hint="eastAsia"/>
        </w:rPr>
        <w:t>加入</w:t>
      </w:r>
      <w:r>
        <w:rPr>
          <w:rFonts w:hint="eastAsia"/>
          <w:lang w:val="en-US" w:eastAsia="zh-CN"/>
        </w:rPr>
        <w:t>我们</w:t>
      </w:r>
      <w:r>
        <w:rPr>
          <w:rFonts w:hint="eastAsia"/>
        </w:rPr>
        <w:t>，解答疑惑，</w:t>
      </w:r>
      <w:r>
        <w:rPr>
          <w:rFonts w:hint="eastAsia"/>
          <w:lang w:val="en-US" w:eastAsia="zh-CN"/>
        </w:rPr>
        <w:t>分享经验</w:t>
      </w:r>
      <w:r>
        <w:rPr>
          <w:rFonts w:hint="eastAsia"/>
        </w:rPr>
        <w:t>，助</w:t>
      </w:r>
      <w:r>
        <w:rPr>
          <w:rFonts w:hint="eastAsia"/>
          <w:lang w:val="en-US" w:eastAsia="zh-CN"/>
        </w:rPr>
        <w:t xml:space="preserve">各位同学实现自己的目标 </w:t>
      </w:r>
      <w:r>
        <w:rPr>
          <w:rFonts w:hint="eastAsia"/>
        </w:rPr>
        <w:t>！</w:t>
      </w:r>
    </w:p>
    <w:p>
      <w:pPr>
        <w:jc w:val="both"/>
        <w:rPr>
          <w:rFonts w:hint="default" w:eastAsiaTheme="minorEastAsia"/>
          <w:lang w:val="en-US" w:eastAsia="zh-CN"/>
        </w:rPr>
      </w:pPr>
    </w:p>
    <w:p>
      <w:pPr>
        <w:ind w:firstLine="720" w:firstLineChars="200"/>
        <w:jc w:val="both"/>
        <w:rPr>
          <w:rFonts w:hint="eastAsia"/>
          <w:b/>
          <w:bCs/>
          <w:sz w:val="36"/>
          <w:szCs w:val="40"/>
        </w:rPr>
      </w:pPr>
      <w:r>
        <w:rPr>
          <w:rFonts w:hint="eastAsia"/>
          <w:b/>
          <w:bCs/>
          <w:sz w:val="36"/>
          <w:szCs w:val="40"/>
          <w:lang w:val="en-US" w:eastAsia="zh-CN"/>
        </w:rPr>
        <w:t>学业发展支持中心全方位学业帮扶体系活动</w:t>
      </w:r>
    </w:p>
    <w:p>
      <w:pPr>
        <w:ind w:firstLine="240" w:firstLineChars="100"/>
        <w:jc w:val="both"/>
        <w:rPr>
          <w:rFonts w:hint="eastAsia"/>
          <w:b/>
          <w:bCs/>
          <w:sz w:val="24"/>
          <w:szCs w:val="28"/>
        </w:rPr>
      </w:pPr>
      <w:r>
        <w:rPr>
          <w:rFonts w:hint="eastAsia"/>
          <w:b/>
          <w:bCs/>
          <w:sz w:val="24"/>
          <w:szCs w:val="28"/>
        </w:rPr>
        <w:t>学霸有约📚</w:t>
      </w:r>
    </w:p>
    <w:p>
      <w:pPr>
        <w:ind w:firstLine="480" w:firstLineChars="200"/>
        <w:jc w:val="both"/>
        <w:rPr>
          <w:rFonts w:hint="eastAsia"/>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837180" cy="2113280"/>
            <wp:effectExtent l="0" t="0" r="7620" b="7620"/>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4"/>
                    <a:stretch>
                      <a:fillRect/>
                    </a:stretch>
                  </pic:blipFill>
                  <pic:spPr>
                    <a:xfrm>
                      <a:off x="0" y="0"/>
                      <a:ext cx="2837180" cy="2113280"/>
                    </a:xfrm>
                    <a:prstGeom prst="rect">
                      <a:avLst/>
                    </a:prstGeom>
                    <a:noFill/>
                    <a:ln w="9525">
                      <a:noFill/>
                    </a:ln>
                  </pic:spPr>
                </pic:pic>
              </a:graphicData>
            </a:graphic>
          </wp:inline>
        </w:drawing>
      </w:r>
    </w:p>
    <w:p>
      <w:pPr>
        <w:ind w:firstLine="420" w:firstLineChars="200"/>
        <w:jc w:val="both"/>
        <w:rPr>
          <w:rFonts w:hint="eastAsia"/>
          <w:lang w:val="en-US" w:eastAsia="zh-CN"/>
        </w:rPr>
      </w:pPr>
      <w:r>
        <w:rPr>
          <w:rFonts w:hint="eastAsia"/>
          <w:lang w:val="en-US" w:eastAsia="zh-CN"/>
        </w:rPr>
        <w:t>学霸有约为想要进一步提升自我能力的同学们提供了一个探讨交流的平台。学霸们将在这里对难题和课外知识点的扩充进行讲解与交流。我们致力于打造以学术论坛形式流程的学霸有约活动，涵盖所有光电核心课程的考试高分技巧 + 拓展学习都会在这里分享。</w:t>
      </w:r>
    </w:p>
    <w:p>
      <w:pPr>
        <w:ind w:firstLine="420" w:firstLineChars="200"/>
        <w:jc w:val="both"/>
        <w:rPr>
          <w:rFonts w:hint="default"/>
          <w:lang w:val="en-US" w:eastAsia="zh-CN"/>
        </w:rPr>
      </w:pPr>
    </w:p>
    <w:p>
      <w:pPr>
        <w:ind w:firstLine="240" w:firstLineChars="100"/>
        <w:jc w:val="both"/>
        <w:rPr>
          <w:rFonts w:hint="eastAsia"/>
        </w:rPr>
      </w:pPr>
      <w:r>
        <w:rPr>
          <w:rFonts w:hint="eastAsia"/>
          <w:b/>
          <w:bCs/>
          <w:sz w:val="24"/>
          <w:szCs w:val="28"/>
          <w:lang w:val="en-US" w:eastAsia="zh-CN"/>
        </w:rPr>
        <w:t>点睛课堂</w:t>
      </w:r>
    </w:p>
    <w:p>
      <w:pPr>
        <w:ind w:firstLine="420" w:firstLineChars="200"/>
        <w:jc w:val="both"/>
        <w:rPr>
          <w:rFonts w:hint="eastAsia"/>
        </w:rPr>
      </w:pPr>
      <w:r>
        <w:drawing>
          <wp:inline distT="0" distB="0" distL="114300" distR="114300">
            <wp:extent cx="5274310" cy="22606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4310" cy="2260600"/>
                    </a:xfrm>
                    <a:prstGeom prst="rect">
                      <a:avLst/>
                    </a:prstGeom>
                    <a:noFill/>
                    <a:ln>
                      <a:noFill/>
                    </a:ln>
                  </pic:spPr>
                </pic:pic>
              </a:graphicData>
            </a:graphic>
          </wp:inline>
        </w:drawing>
      </w:r>
    </w:p>
    <w:p>
      <w:pPr>
        <w:ind w:firstLine="420" w:firstLineChars="200"/>
        <w:jc w:val="both"/>
        <w:rPr>
          <w:rFonts w:hint="eastAsia"/>
        </w:rPr>
      </w:pPr>
      <w:r>
        <w:rPr>
          <w:rFonts w:hint="eastAsia"/>
        </w:rPr>
        <w:t>点睛课堂</w:t>
      </w:r>
      <w:r>
        <w:rPr>
          <w:rFonts w:hint="eastAsia"/>
          <w:lang w:val="en-US" w:eastAsia="zh-CN"/>
        </w:rPr>
        <w:t>活动</w:t>
      </w:r>
      <w:r>
        <w:rPr>
          <w:rFonts w:hint="eastAsia"/>
        </w:rPr>
        <w:t>致力于考前应试提分，既有核心知识的串讲，又有典型例题的讲解，帮助同学在考前抓住重点、针对性复习。自开展以来已经举办了140余期，覆盖光电学院大一大二全部重难点课程与大三多数专业核心课程，一直以来都是广大光电学子考前复习指导的首选。每次点睛课堂都有大约几十人在线听讲，同时每次课程录屏与PPT在年级学习群的下载量都有数十甚至上百次，得到了广大同学的认可。</w:t>
      </w:r>
    </w:p>
    <w:p>
      <w:pPr>
        <w:ind w:firstLine="420" w:firstLineChars="200"/>
        <w:jc w:val="both"/>
        <w:rPr>
          <w:rFonts w:hint="eastAsia"/>
        </w:rPr>
      </w:pPr>
    </w:p>
    <w:p>
      <w:pPr>
        <w:ind w:firstLine="240" w:firstLineChars="100"/>
        <w:jc w:val="both"/>
        <w:rPr>
          <w:rFonts w:hint="eastAsia"/>
          <w:sz w:val="24"/>
          <w:szCs w:val="24"/>
        </w:rPr>
      </w:pPr>
      <w:r>
        <w:rPr>
          <w:rFonts w:hint="eastAsia"/>
          <w:b/>
          <w:bCs/>
          <w:sz w:val="24"/>
          <w:szCs w:val="24"/>
        </w:rPr>
        <w:t>学霸笔记</w:t>
      </w:r>
      <w:r>
        <w:rPr>
          <w:rFonts w:hint="eastAsia"/>
          <w:sz w:val="24"/>
          <w:szCs w:val="24"/>
        </w:rPr>
        <w:t>📝</w:t>
      </w:r>
    </w:p>
    <w:p>
      <w:pPr>
        <w:ind w:firstLine="420" w:firstLineChars="200"/>
        <w:jc w:val="both"/>
        <w:rPr>
          <w:rFonts w:hint="eastAsia" w:eastAsiaTheme="minorEastAsia"/>
          <w:lang w:eastAsia="zh-CN"/>
        </w:rPr>
      </w:pPr>
      <w:r>
        <w:rPr>
          <w:rFonts w:hint="eastAsia"/>
        </w:rPr>
        <w:t>汇集光电学院本科阶段课程笔记，以电子文档形式免费分享。参考学长学姐笔记，助</w:t>
      </w:r>
      <w:r>
        <w:rPr>
          <w:rFonts w:hint="eastAsia"/>
          <w:lang w:val="en-US" w:eastAsia="zh-CN"/>
        </w:rPr>
        <w:t>各位同学</w:t>
      </w:r>
      <w:r>
        <w:rPr>
          <w:rFonts w:hint="eastAsia"/>
        </w:rPr>
        <w:t>事半功倍。涵盖大学课程、考试笔记（英语四、六级、计算机等级等），以及其他有价值的学习笔记。</w:t>
      </w:r>
      <w:r>
        <w:rPr>
          <w:rFonts w:hint="eastAsia"/>
          <w:lang w:val="en-US" w:eastAsia="zh-CN"/>
        </w:rPr>
        <w:t>学业中心会</w:t>
      </w:r>
      <w:r>
        <w:rPr>
          <w:rFonts w:hint="eastAsia"/>
        </w:rPr>
        <w:t>在大范围内有偿征集光电学院本科阶段课程的课程笔记，收购笔记版权后免费开放给全学院学生，助力</w:t>
      </w:r>
      <w:r>
        <w:rPr>
          <w:rFonts w:hint="eastAsia"/>
          <w:lang w:val="en-US" w:eastAsia="zh-CN"/>
        </w:rPr>
        <w:t>大家</w:t>
      </w:r>
      <w:r>
        <w:rPr>
          <w:rFonts w:hint="eastAsia"/>
        </w:rPr>
        <w:t>学习。加入我们，与学霸一起成长</w:t>
      </w:r>
      <w:r>
        <w:rPr>
          <w:rFonts w:hint="eastAsia"/>
          <w:lang w:eastAsia="zh-CN"/>
        </w:rPr>
        <w:t>！</w:t>
      </w:r>
    </w:p>
    <w:p>
      <w:pPr>
        <w:ind w:firstLine="480" w:firstLineChars="200"/>
        <w:jc w:val="both"/>
        <w:rPr>
          <w:rFonts w:hint="eastAsia"/>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451100" cy="2106930"/>
            <wp:effectExtent l="0" t="0" r="0" b="127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6"/>
                    <a:stretch>
                      <a:fillRect/>
                    </a:stretch>
                  </pic:blipFill>
                  <pic:spPr>
                    <a:xfrm>
                      <a:off x="0" y="0"/>
                      <a:ext cx="2451100" cy="2106930"/>
                    </a:xfrm>
                    <a:prstGeom prst="rect">
                      <a:avLst/>
                    </a:prstGeom>
                    <a:noFill/>
                    <a:ln w="9525">
                      <a:noFill/>
                    </a:ln>
                  </pic:spPr>
                </pic:pic>
              </a:graphicData>
            </a:graphic>
          </wp:inline>
        </w:drawing>
      </w:r>
      <w:r>
        <w:drawing>
          <wp:inline distT="0" distB="0" distL="114300" distR="114300">
            <wp:extent cx="1487805" cy="2107565"/>
            <wp:effectExtent l="0" t="0" r="10795" b="6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1487805" cy="2107565"/>
                    </a:xfrm>
                    <a:prstGeom prst="rect">
                      <a:avLst/>
                    </a:prstGeom>
                    <a:noFill/>
                    <a:ln>
                      <a:noFill/>
                    </a:ln>
                  </pic:spPr>
                </pic:pic>
              </a:graphicData>
            </a:graphic>
          </wp:inline>
        </w:drawing>
      </w:r>
    </w:p>
    <w:p>
      <w:pPr>
        <w:ind w:firstLine="420" w:firstLineChars="200"/>
        <w:jc w:val="both"/>
        <w:rPr>
          <w:rFonts w:hint="eastAsia"/>
        </w:rPr>
      </w:pPr>
      <w:r>
        <w:rPr>
          <w:rFonts w:hint="eastAsia"/>
        </w:rPr>
        <w:t>1、笔记征集类别</w:t>
      </w:r>
    </w:p>
    <w:p>
      <w:pPr>
        <w:ind w:firstLine="420" w:firstLineChars="200"/>
        <w:jc w:val="both"/>
        <w:rPr>
          <w:rFonts w:hint="eastAsia"/>
        </w:rPr>
      </w:pPr>
      <w:r>
        <w:rPr>
          <w:rFonts w:hint="eastAsia"/>
        </w:rPr>
        <w:t>（1）大学课程学习笔记、复习笔记（课程类别不限，但需尽量全面覆盖课程的内容）；</w:t>
      </w:r>
    </w:p>
    <w:p>
      <w:pPr>
        <w:ind w:firstLine="420" w:firstLineChars="200"/>
        <w:jc w:val="both"/>
        <w:rPr>
          <w:rFonts w:hint="eastAsia"/>
        </w:rPr>
      </w:pPr>
      <w:r>
        <w:rPr>
          <w:rFonts w:hint="eastAsia"/>
        </w:rPr>
        <w:t>（2）各类考试笔记（英语四、六级、计算机等级笔记，过级经验等）</w:t>
      </w:r>
    </w:p>
    <w:p>
      <w:pPr>
        <w:ind w:firstLine="420" w:firstLineChars="200"/>
        <w:jc w:val="both"/>
        <w:rPr>
          <w:rFonts w:hint="eastAsia"/>
        </w:rPr>
      </w:pPr>
      <w:r>
        <w:rPr>
          <w:rFonts w:hint="eastAsia"/>
        </w:rPr>
        <w:t>（3）其他笔记 （</w:t>
      </w:r>
      <w:r>
        <w:rPr>
          <w:rFonts w:hint="eastAsia"/>
          <w:lang w:val="en-US" w:eastAsia="zh-CN"/>
        </w:rPr>
        <w:t>如信号与系统，电动力学</w:t>
      </w:r>
      <w:r>
        <w:rPr>
          <w:rFonts w:hint="eastAsia"/>
        </w:rPr>
        <w:t>等</w:t>
      </w:r>
      <w:r>
        <w:rPr>
          <w:rFonts w:hint="eastAsia"/>
          <w:lang w:val="en-US" w:eastAsia="zh-CN"/>
        </w:rPr>
        <w:t>半开卷考试A4纸</w:t>
      </w:r>
      <w:r>
        <w:rPr>
          <w:rFonts w:hint="eastAsia"/>
        </w:rPr>
        <w:t>）</w:t>
      </w:r>
    </w:p>
    <w:p>
      <w:pPr>
        <w:ind w:firstLine="420" w:firstLineChars="200"/>
        <w:jc w:val="both"/>
        <w:rPr>
          <w:rFonts w:hint="eastAsia"/>
        </w:rPr>
      </w:pPr>
      <w:r>
        <w:rPr>
          <w:rFonts w:hint="eastAsia"/>
        </w:rPr>
        <w:t>2、征集要求</w:t>
      </w:r>
    </w:p>
    <w:p>
      <w:pPr>
        <w:ind w:firstLine="420" w:firstLineChars="200"/>
        <w:jc w:val="both"/>
        <w:rPr>
          <w:rFonts w:hint="eastAsia"/>
        </w:rPr>
      </w:pPr>
      <w:r>
        <w:rPr>
          <w:rFonts w:hint="eastAsia"/>
        </w:rPr>
        <w:t>（1）所有笔记均需为投稿者原创作品，不接受来自老师发布的试卷、复习PPT、实验报告等，所提供的资料知识产权必须全部归许可人所有。</w:t>
      </w:r>
    </w:p>
    <w:p>
      <w:pPr>
        <w:ind w:firstLine="420" w:firstLineChars="200"/>
        <w:jc w:val="both"/>
        <w:rPr>
          <w:rFonts w:hint="eastAsia"/>
        </w:rPr>
      </w:pPr>
      <w:r>
        <w:rPr>
          <w:rFonts w:hint="eastAsia"/>
        </w:rPr>
        <w:t>（2）笔记内容认真、详实，字迹工整，框架清晰，组织合理，条理清楚，页面整洁,欢迎附有插图、便签、注释等反映自主学习、深度学习和反思性学习的笔记。</w:t>
      </w:r>
    </w:p>
    <w:p>
      <w:pPr>
        <w:ind w:firstLine="420" w:firstLineChars="200"/>
        <w:jc w:val="both"/>
        <w:rPr>
          <w:rFonts w:hint="eastAsia"/>
        </w:rPr>
      </w:pPr>
      <w:r>
        <w:rPr>
          <w:rFonts w:hint="eastAsia"/>
        </w:rPr>
        <w:t xml:space="preserve">（3）只接受电子版笔记，纸质版笔记请自行扫描为PDF版后提交，不接受以拍照形式转为电子版文件的笔记。 </w:t>
      </w:r>
    </w:p>
    <w:p>
      <w:pPr>
        <w:ind w:firstLine="420" w:firstLineChars="200"/>
        <w:jc w:val="both"/>
        <w:rPr>
          <w:rFonts w:hint="eastAsia"/>
        </w:rPr>
      </w:pPr>
      <w:r>
        <w:rPr>
          <w:rFonts w:hint="eastAsia"/>
        </w:rPr>
        <w:t>3、投稿方式：</w:t>
      </w:r>
    </w:p>
    <w:p>
      <w:pPr>
        <w:ind w:firstLine="420" w:firstLineChars="200"/>
        <w:jc w:val="both"/>
        <w:rPr>
          <w:rFonts w:hint="eastAsia"/>
        </w:rPr>
      </w:pPr>
      <w:r>
        <w:rPr>
          <w:rFonts w:hint="eastAsia"/>
          <w:lang w:val="en-US" w:eastAsia="zh-CN"/>
        </w:rPr>
        <w:t>填写报名表后与</w:t>
      </w:r>
      <w:r>
        <w:rPr>
          <w:rFonts w:hint="eastAsia"/>
        </w:rPr>
        <w:t>课程部工作人员</w:t>
      </w:r>
      <w:r>
        <w:rPr>
          <w:rFonts w:hint="eastAsia"/>
          <w:lang w:val="en-US" w:eastAsia="zh-CN"/>
        </w:rPr>
        <w:t>对接</w:t>
      </w:r>
      <w:r>
        <w:rPr>
          <w:rFonts w:hint="eastAsia"/>
        </w:rPr>
        <w:t>，将电子笔记提交至</w:t>
      </w:r>
      <w:r>
        <w:rPr>
          <w:rFonts w:hint="eastAsia"/>
          <w:lang w:val="en-US" w:eastAsia="zh-CN"/>
        </w:rPr>
        <w:t>指定</w:t>
      </w:r>
      <w:r>
        <w:rPr>
          <w:rFonts w:hint="eastAsia"/>
        </w:rPr>
        <w:t>电子邮箱。所有稿件将在审稿结束后第一时间通知投稿人是否录用，若录用则需双方签订《笔记承诺授权书》（详见文件）。</w:t>
      </w:r>
    </w:p>
    <w:p>
      <w:pPr>
        <w:ind w:firstLine="420" w:firstLineChars="200"/>
        <w:jc w:val="both"/>
        <w:rPr>
          <w:rFonts w:hint="eastAsia"/>
        </w:rPr>
      </w:pPr>
    </w:p>
    <w:p>
      <w:pPr>
        <w:ind w:firstLine="240" w:firstLineChars="100"/>
        <w:jc w:val="both"/>
        <w:rPr>
          <w:rFonts w:hint="default"/>
          <w:lang w:val="en-US"/>
        </w:rPr>
      </w:pPr>
      <w:r>
        <w:rPr>
          <w:rFonts w:hint="eastAsia"/>
          <w:b/>
          <w:bCs/>
          <w:sz w:val="24"/>
          <w:szCs w:val="28"/>
          <w:lang w:val="en-US" w:eastAsia="zh-CN"/>
        </w:rPr>
        <w:t>追光班</w:t>
      </w:r>
    </w:p>
    <w:p>
      <w:pPr>
        <w:ind w:firstLine="420" w:firstLineChars="200"/>
        <w:jc w:val="both"/>
        <w:rPr>
          <w:rFonts w:hint="eastAsia" w:eastAsiaTheme="minorEastAsia"/>
          <w:lang w:eastAsia="zh-CN"/>
        </w:rPr>
      </w:pPr>
      <w:r>
        <w:rPr>
          <w:rFonts w:hint="eastAsia"/>
        </w:rPr>
        <w:t>学院依托学业发展支持中心，设立</w:t>
      </w:r>
      <w:r>
        <w:rPr>
          <w:rFonts w:hint="eastAsia"/>
          <w:lang w:val="en-US" w:eastAsia="zh-CN"/>
        </w:rPr>
        <w:t>后进生帮扶追光班</w:t>
      </w:r>
      <w:r>
        <w:rPr>
          <w:rFonts w:hint="eastAsia"/>
        </w:rPr>
        <w:t>，针对课程的学习</w:t>
      </w:r>
      <w:r>
        <w:rPr>
          <w:rFonts w:hint="eastAsia"/>
          <w:lang w:val="en-US" w:eastAsia="zh-CN"/>
        </w:rPr>
        <w:t>情况</w:t>
      </w:r>
      <w:r>
        <w:rPr>
          <w:rFonts w:hint="eastAsia"/>
        </w:rPr>
        <w:t>邀请高年级学习成绩优异的同学进行知识的梳理与串讲</w:t>
      </w:r>
      <w:r>
        <w:rPr>
          <w:rFonts w:hint="eastAsia"/>
          <w:lang w:eastAsia="zh-CN"/>
        </w:rPr>
        <w:t>。</w:t>
      </w:r>
      <w:r>
        <w:rPr>
          <w:rFonts w:hint="eastAsia"/>
          <w:lang w:val="en-US" w:eastAsia="zh-CN"/>
        </w:rPr>
        <w:t>同时我们会</w:t>
      </w:r>
      <w:r>
        <w:rPr>
          <w:rFonts w:hint="eastAsia"/>
        </w:rPr>
        <w:t>针对课程学习的相关情况，举办</w:t>
      </w:r>
      <w:r>
        <w:rPr>
          <w:rFonts w:hint="eastAsia"/>
          <w:lang w:val="en-US" w:eastAsia="zh-CN"/>
        </w:rPr>
        <w:t>点对点的</w:t>
      </w:r>
      <w:r>
        <w:rPr>
          <w:rFonts w:hint="eastAsia"/>
        </w:rPr>
        <w:t>课程答疑</w:t>
      </w:r>
      <w:r>
        <w:rPr>
          <w:rFonts w:hint="eastAsia"/>
          <w:lang w:val="en-US" w:eastAsia="zh-CN"/>
        </w:rPr>
        <w:t>和针对性的</w:t>
      </w:r>
      <w:r>
        <w:rPr>
          <w:rFonts w:hint="eastAsia"/>
        </w:rPr>
        <w:t>点睛课堂</w:t>
      </w:r>
      <w:r>
        <w:rPr>
          <w:rFonts w:hint="eastAsia"/>
          <w:lang w:val="en-US" w:eastAsia="zh-CN"/>
        </w:rPr>
        <w:t>活动</w:t>
      </w:r>
      <w:r>
        <w:rPr>
          <w:rFonts w:hint="eastAsia"/>
        </w:rPr>
        <w:t>； “追光班”在每学期都会进行对于上一学期学员的表彰，并在每一学年末对于“追光班”内成绩进步突出、表现优异的学员单列进步奖学金以资鼓励</w:t>
      </w:r>
      <w:r>
        <w:rPr>
          <w:rFonts w:hint="eastAsia"/>
          <w:lang w:eastAsia="zh-CN"/>
        </w:rPr>
        <w:t>。</w:t>
      </w:r>
    </w:p>
    <w:p>
      <w:pPr>
        <w:ind w:firstLine="420" w:firstLineChars="200"/>
        <w:jc w:val="both"/>
      </w:pPr>
    </w:p>
    <w:p>
      <w:pPr>
        <w:jc w:val="both"/>
        <w:rPr>
          <w:rFonts w:hint="eastAsia"/>
        </w:rPr>
      </w:pPr>
      <w:r>
        <w:drawing>
          <wp:inline distT="0" distB="0" distL="114300" distR="114300">
            <wp:extent cx="1805305" cy="2562225"/>
            <wp:effectExtent l="0" t="0" r="1079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1805305" cy="2562225"/>
                    </a:xfrm>
                    <a:prstGeom prst="rect">
                      <a:avLst/>
                    </a:prstGeom>
                    <a:noFill/>
                    <a:ln>
                      <a:noFill/>
                    </a:ln>
                  </pic:spPr>
                </pic:pic>
              </a:graphicData>
            </a:graphic>
          </wp:inline>
        </w:drawing>
      </w:r>
      <w:r>
        <w:drawing>
          <wp:inline distT="0" distB="0" distL="114300" distR="114300">
            <wp:extent cx="2853690" cy="1759585"/>
            <wp:effectExtent l="0" t="0" r="381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853690" cy="1759585"/>
                    </a:xfrm>
                    <a:prstGeom prst="rect">
                      <a:avLst/>
                    </a:prstGeom>
                    <a:noFill/>
                    <a:ln>
                      <a:noFill/>
                    </a:ln>
                  </pic:spPr>
                </pic:pic>
              </a:graphicData>
            </a:graphic>
          </wp:inline>
        </w:drawing>
      </w:r>
    </w:p>
    <w:p>
      <w:pPr>
        <w:jc w:val="both"/>
        <w:rPr>
          <w:rFonts w:hint="eastAsia"/>
        </w:rPr>
      </w:pPr>
    </w:p>
    <w:p>
      <w:pPr>
        <w:ind w:firstLine="240" w:firstLineChars="100"/>
        <w:jc w:val="both"/>
        <w:rPr>
          <w:rFonts w:hint="eastAsia"/>
          <w:b/>
          <w:bCs/>
          <w:sz w:val="24"/>
          <w:szCs w:val="28"/>
        </w:rPr>
      </w:pPr>
      <w:r>
        <w:rPr>
          <w:rFonts w:hint="eastAsia"/>
          <w:b/>
          <w:bCs/>
          <w:sz w:val="24"/>
          <w:szCs w:val="28"/>
          <w:lang w:val="en-US" w:eastAsia="zh-CN"/>
        </w:rPr>
        <w:t>学生课程组答疑解题</w:t>
      </w:r>
      <w:r>
        <w:rPr>
          <w:rFonts w:hint="eastAsia"/>
          <w:b/>
          <w:bCs/>
          <w:sz w:val="24"/>
          <w:szCs w:val="28"/>
        </w:rPr>
        <w:t>📚</w:t>
      </w:r>
    </w:p>
    <w:p>
      <w:pPr>
        <w:ind w:firstLine="420" w:firstLineChars="200"/>
        <w:jc w:val="both"/>
        <w:rPr>
          <w:rFonts w:hint="default" w:eastAsiaTheme="minorEastAsia"/>
          <w:lang w:val="en-US" w:eastAsia="zh-CN"/>
        </w:rPr>
      </w:pPr>
      <w:r>
        <w:rPr>
          <w:rFonts w:hint="eastAsia"/>
          <w:lang w:val="en-US" w:eastAsia="zh-CN"/>
        </w:rPr>
        <w:t>我们将深度收集同学们的问题，将它们投入到年级课程组群内供交流讨论。根据回答问题的质量和数量来制定相应的奖励机制。</w:t>
      </w:r>
    </w:p>
    <w:p>
      <w:pPr>
        <w:ind w:firstLine="420" w:firstLineChars="200"/>
        <w:jc w:val="both"/>
        <w:rPr>
          <w:rFonts w:hint="eastAsia"/>
        </w:rPr>
      </w:pPr>
    </w:p>
    <w:p>
      <w:pPr>
        <w:jc w:val="both"/>
        <w:rPr>
          <w:rFonts w:hint="eastAsia"/>
        </w:rPr>
      </w:pPr>
    </w:p>
    <w:p>
      <w:pPr>
        <w:jc w:val="both"/>
        <w:rPr>
          <w:rFonts w:hint="eastAsia" w:eastAsiaTheme="minorEastAsia"/>
          <w:b/>
          <w:bCs/>
          <w:sz w:val="28"/>
          <w:szCs w:val="28"/>
          <w:lang w:val="en-US" w:eastAsia="zh-CN"/>
        </w:rPr>
      </w:pPr>
      <w:r>
        <w:rPr>
          <w:rFonts w:hint="eastAsia"/>
          <w:b/>
          <w:bCs/>
          <w:sz w:val="28"/>
          <w:szCs w:val="28"/>
        </w:rPr>
        <w:t>🎯</w:t>
      </w:r>
      <w:r>
        <w:rPr>
          <w:rFonts w:hint="eastAsia"/>
          <w:b/>
          <w:bCs/>
          <w:sz w:val="28"/>
          <w:szCs w:val="28"/>
          <w:lang w:val="en-US" w:eastAsia="zh-CN"/>
        </w:rPr>
        <w:t xml:space="preserve">         </w:t>
      </w:r>
      <w:r>
        <w:rPr>
          <w:rFonts w:hint="eastAsia"/>
          <w:b/>
          <w:bCs/>
          <w:sz w:val="36"/>
          <w:szCs w:val="36"/>
          <w:lang w:val="en-US" w:eastAsia="zh-CN"/>
        </w:rPr>
        <w:t>百场导航——</w:t>
      </w:r>
      <w:r>
        <w:rPr>
          <w:rFonts w:hint="eastAsia"/>
          <w:b/>
          <w:bCs/>
          <w:sz w:val="36"/>
          <w:szCs w:val="36"/>
        </w:rPr>
        <w:t>技能get坊</w:t>
      </w:r>
      <w:r>
        <w:rPr>
          <w:rFonts w:hint="eastAsia"/>
          <w:b/>
          <w:bCs/>
          <w:sz w:val="36"/>
          <w:szCs w:val="36"/>
          <w:lang w:val="en-US" w:eastAsia="zh-CN"/>
        </w:rPr>
        <w:t>招募</w:t>
      </w:r>
    </w:p>
    <w:p>
      <w:pPr>
        <w:ind w:firstLine="420" w:firstLineChars="200"/>
        <w:jc w:val="both"/>
        <w:rPr>
          <w:rFonts w:hint="eastAsia"/>
        </w:rPr>
      </w:pPr>
    </w:p>
    <w:p>
      <w:pPr>
        <w:ind w:firstLine="420" w:firstLineChars="200"/>
        <w:jc w:val="both"/>
        <w:rPr>
          <w:rFonts w:hint="eastAsia"/>
        </w:rPr>
      </w:pPr>
    </w:p>
    <w:p>
      <w:pPr>
        <w:ind w:firstLine="480" w:firstLineChars="200"/>
        <w:jc w:val="both"/>
        <w:rPr>
          <w:rFonts w:hint="eastAsia"/>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2908300" cy="1969770"/>
            <wp:effectExtent l="0" t="0" r="0" b="1143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0"/>
                    <a:stretch>
                      <a:fillRect/>
                    </a:stretch>
                  </pic:blipFill>
                  <pic:spPr>
                    <a:xfrm>
                      <a:off x="0" y="0"/>
                      <a:ext cx="2908300" cy="1969770"/>
                    </a:xfrm>
                    <a:prstGeom prst="rect">
                      <a:avLst/>
                    </a:prstGeom>
                    <a:noFill/>
                    <a:ln w="9525">
                      <a:noFill/>
                    </a:ln>
                  </pic:spPr>
                </pic:pic>
              </a:graphicData>
            </a:graphic>
          </wp:inline>
        </w:drawing>
      </w:r>
    </w:p>
    <w:p>
      <w:pPr>
        <w:ind w:firstLine="420" w:firstLineChars="200"/>
        <w:jc w:val="both"/>
        <w:rPr>
          <w:rFonts w:hint="eastAsia"/>
        </w:rPr>
      </w:pPr>
    </w:p>
    <w:p>
      <w:pPr>
        <w:ind w:firstLine="420" w:firstLineChars="200"/>
        <w:jc w:val="both"/>
        <w:rPr>
          <w:rFonts w:hint="eastAsia"/>
          <w:lang w:val="en-US" w:eastAsia="zh-CN"/>
        </w:rPr>
      </w:pPr>
      <w:r>
        <w:rPr>
          <w:rFonts w:hint="eastAsia"/>
        </w:rPr>
        <w:t>致力于助力你成长的专题讲座活动，最全面的盛宴。PPT制作、主持修养、摄影技巧、</w:t>
      </w:r>
      <w:r>
        <w:rPr>
          <w:rFonts w:hint="eastAsia"/>
          <w:lang w:val="en-US" w:eastAsia="zh-CN"/>
        </w:rPr>
        <w:t>护发养生</w:t>
      </w:r>
      <w:r>
        <w:rPr>
          <w:rFonts w:hint="eastAsia"/>
        </w:rPr>
        <w:t>......无所不包！经验丰富的主讲人将为你深度解析，助你掌握各种实用技能。</w:t>
      </w:r>
      <w:r>
        <w:rPr>
          <w:rFonts w:hint="eastAsia"/>
          <w:lang w:val="en-US" w:eastAsia="zh-CN"/>
        </w:rPr>
        <w:t xml:space="preserve">             </w:t>
      </w:r>
    </w:p>
    <w:p>
      <w:pPr>
        <w:ind w:firstLine="420" w:firstLineChars="200"/>
        <w:jc w:val="both"/>
        <w:rPr>
          <w:rFonts w:hint="eastAsia"/>
        </w:rPr>
      </w:pPr>
      <w:r>
        <w:rPr>
          <w:rFonts w:hint="eastAsia"/>
          <w:lang w:val="en-US" w:eastAsia="zh-CN"/>
        </w:rPr>
        <w:t xml:space="preserve">                   </w:t>
      </w:r>
    </w:p>
    <w:p>
      <w:pPr>
        <w:jc w:val="both"/>
        <w:rPr>
          <w:rFonts w:hint="eastAsia"/>
        </w:rPr>
      </w:pPr>
    </w:p>
    <w:p>
      <w:pPr>
        <w:jc w:val="both"/>
        <w:rPr>
          <w:rFonts w:hint="eastAsia"/>
        </w:rPr>
      </w:pPr>
      <w:r>
        <w:rPr>
          <w:rFonts w:hint="eastAsia"/>
          <w:b/>
          <w:bCs/>
          <w:sz w:val="24"/>
          <w:szCs w:val="24"/>
        </w:rPr>
        <w:t>📝</w:t>
      </w:r>
      <w:r>
        <w:rPr>
          <w:rFonts w:hint="eastAsia"/>
          <w:b/>
          <w:bCs/>
          <w:sz w:val="24"/>
          <w:szCs w:val="24"/>
          <w:lang w:val="en-US" w:eastAsia="zh-CN"/>
        </w:rPr>
        <w:t>我们需要你 ！</w:t>
      </w:r>
    </w:p>
    <w:p>
      <w:pPr>
        <w:ind w:firstLine="420" w:firstLineChars="200"/>
        <w:jc w:val="both"/>
        <w:rPr>
          <w:rFonts w:hint="eastAsia"/>
        </w:rPr>
      </w:pPr>
      <w:r>
        <w:rPr>
          <w:rFonts w:hint="eastAsia"/>
        </w:rPr>
        <w:t>如果你渴望</w:t>
      </w:r>
      <w:r>
        <w:rPr>
          <w:rFonts w:hint="eastAsia"/>
          <w:lang w:val="en-US" w:eastAsia="zh-CN"/>
        </w:rPr>
        <w:t>在教学相长中提升自我</w:t>
      </w:r>
      <w:r>
        <w:rPr>
          <w:rFonts w:hint="eastAsia"/>
        </w:rPr>
        <w:t>，</w:t>
      </w:r>
      <w:r>
        <w:rPr>
          <w:rFonts w:hint="eastAsia"/>
          <w:lang w:val="en-US" w:eastAsia="zh-CN"/>
        </w:rPr>
        <w:t>或</w:t>
      </w:r>
      <w:r>
        <w:rPr>
          <w:rFonts w:hint="eastAsia"/>
        </w:rPr>
        <w:t>拥有一技之长，或愿与大家分享详细系统的笔记，</w:t>
      </w:r>
      <w:r>
        <w:rPr>
          <w:rFonts w:hint="eastAsia"/>
          <w:lang w:val="en-US" w:eastAsia="zh-CN"/>
        </w:rPr>
        <w:t>我们提供报酬，你来提供知识与技能！</w:t>
      </w:r>
      <w:r>
        <w:rPr>
          <w:rFonts w:hint="eastAsia"/>
        </w:rPr>
        <w:t>联系我们，共同进步！</w:t>
      </w:r>
    </w:p>
    <w:p>
      <w:pPr>
        <w:jc w:val="both"/>
        <w:rPr>
          <w:rFonts w:hint="eastAsia"/>
        </w:rPr>
      </w:pPr>
    </w:p>
    <w:p>
      <w:pPr>
        <w:jc w:val="both"/>
        <w:rPr>
          <w:rFonts w:hint="eastAsia"/>
        </w:rPr>
      </w:pPr>
      <w:r>
        <w:rPr>
          <w:rFonts w:ascii="微软雅黑" w:hAnsi="微软雅黑" w:eastAsia="微软雅黑" w:cs="微软雅黑"/>
          <w:b/>
          <w:bCs/>
          <w:i w:val="0"/>
          <w:iCs w:val="0"/>
          <w:caps w:val="0"/>
          <w:color w:val="1F1F1F"/>
          <w:spacing w:val="0"/>
          <w:sz w:val="24"/>
          <w:szCs w:val="24"/>
          <w:shd w:val="clear" w:fill="FFFFFF"/>
        </w:rPr>
        <w:t>点睛课堂主讲人收集</w:t>
      </w:r>
    </w:p>
    <w:p>
      <w:pPr>
        <w:ind w:firstLine="210" w:firstLineChars="100"/>
        <w:jc w:val="both"/>
        <w:rPr>
          <w:rFonts w:hint="default" w:eastAsiaTheme="minorEastAsia"/>
          <w:lang w:val="en-US" w:eastAsia="zh-CN"/>
        </w:rPr>
      </w:pPr>
    </w:p>
    <w:p>
      <w:pPr>
        <w:jc w:val="both"/>
        <w:rPr>
          <w:rFonts w:hint="eastAsia"/>
        </w:rPr>
      </w:pPr>
      <w:r>
        <w:rPr>
          <w:rFonts w:ascii="宋体" w:hAnsi="宋体" w:eastAsia="宋体" w:cs="宋体"/>
          <w:sz w:val="24"/>
          <w:szCs w:val="24"/>
        </w:rPr>
        <w:fldChar w:fldCharType="begin"/>
      </w:r>
      <w:r>
        <w:rPr>
          <w:rFonts w:ascii="宋体" w:hAnsi="宋体" w:eastAsia="宋体" w:cs="宋体"/>
          <w:sz w:val="24"/>
          <w:szCs w:val="24"/>
        </w:rPr>
        <w:instrText xml:space="preserve"> HYPERLINK "https://docs.qq.com/form/page/DTlVQeGdyUWpodVZ5" \l "/fill" </w:instrText>
      </w:r>
      <w:r>
        <w:rPr>
          <w:rFonts w:ascii="宋体" w:hAnsi="宋体" w:eastAsia="宋体" w:cs="宋体"/>
          <w:sz w:val="24"/>
          <w:szCs w:val="24"/>
        </w:rPr>
        <w:fldChar w:fldCharType="separate"/>
      </w:r>
      <w:r>
        <w:rPr>
          <w:rStyle w:val="4"/>
          <w:rFonts w:ascii="宋体" w:hAnsi="宋体" w:eastAsia="宋体" w:cs="宋体"/>
          <w:sz w:val="24"/>
          <w:szCs w:val="24"/>
        </w:rPr>
        <w:t>点睛课堂主讲人收集 (qq.com)</w:t>
      </w:r>
      <w:r>
        <w:rPr>
          <w:rFonts w:ascii="宋体" w:hAnsi="宋体" w:eastAsia="宋体" w:cs="宋体"/>
          <w:sz w:val="24"/>
          <w:szCs w:val="24"/>
        </w:rPr>
        <w:fldChar w:fldCharType="end"/>
      </w:r>
    </w:p>
    <w:p>
      <w:pPr>
        <w:jc w:val="both"/>
        <w:rPr>
          <w:rFonts w:hint="eastAsia"/>
        </w:rPr>
      </w:pPr>
      <w:r>
        <w:rPr>
          <w:rFonts w:hint="eastAsia"/>
        </w:rPr>
        <w:t>🔗</w:t>
      </w:r>
    </w:p>
    <w:p>
      <w:p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"https://docs.qq.com/form/page/DTlBGVElJRmlHUUNC" \l "/fill" </w:instrText>
      </w:r>
      <w:r>
        <w:rPr>
          <w:rFonts w:ascii="宋体" w:hAnsi="宋体" w:eastAsia="宋体" w:cs="宋体"/>
          <w:sz w:val="24"/>
          <w:szCs w:val="24"/>
        </w:rPr>
        <w:fldChar w:fldCharType="separate"/>
      </w:r>
      <w:r>
        <w:rPr>
          <w:rStyle w:val="4"/>
          <w:rFonts w:ascii="宋体" w:hAnsi="宋体" w:eastAsia="宋体" w:cs="宋体"/>
          <w:sz w:val="24"/>
          <w:szCs w:val="24"/>
        </w:rPr>
        <w:t>技能get坊主讲人收集 (qq.com)</w:t>
      </w:r>
      <w:r>
        <w:rPr>
          <w:rFonts w:ascii="宋体" w:hAnsi="宋体" w:eastAsia="宋体" w:cs="宋体"/>
          <w:sz w:val="24"/>
          <w:szCs w:val="24"/>
        </w:rPr>
        <w:fldChar w:fldCharType="end"/>
      </w:r>
    </w:p>
    <w:p>
      <w:pPr>
        <w:jc w:val="both"/>
        <w:rPr>
          <w:rFonts w:ascii="宋体" w:hAnsi="宋体" w:eastAsia="宋体" w:cs="宋体"/>
          <w:sz w:val="24"/>
          <w:szCs w:val="24"/>
        </w:rPr>
      </w:pPr>
    </w:p>
    <w:p>
      <w:pPr>
        <w:jc w:val="both"/>
        <w:rPr>
          <w:rFonts w:ascii="宋体" w:hAnsi="宋体" w:eastAsia="宋体" w:cs="宋体"/>
          <w:sz w:val="24"/>
          <w:szCs w:val="24"/>
        </w:rPr>
      </w:pPr>
    </w:p>
    <w:p>
      <w:pPr>
        <w:jc w:val="both"/>
        <w:rPr>
          <w:rFonts w:hint="eastAsia" w:ascii="宋体" w:hAnsi="宋体" w:eastAsia="宋体" w:cs="宋体"/>
          <w:sz w:val="24"/>
          <w:szCs w:val="24"/>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6F55B6"/>
    <w:rsid w:val="000A38FA"/>
    <w:rsid w:val="0010021B"/>
    <w:rsid w:val="001E7265"/>
    <w:rsid w:val="004A4347"/>
    <w:rsid w:val="005C5D5A"/>
    <w:rsid w:val="006F55B6"/>
    <w:rsid w:val="00750D59"/>
    <w:rsid w:val="007A2A5D"/>
    <w:rsid w:val="007F5855"/>
    <w:rsid w:val="009F3B66"/>
    <w:rsid w:val="00B412B0"/>
    <w:rsid w:val="00FD24A4"/>
    <w:rsid w:val="027D2818"/>
    <w:rsid w:val="02DA646A"/>
    <w:rsid w:val="09742871"/>
    <w:rsid w:val="0A1C0D8B"/>
    <w:rsid w:val="659904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qFormat/>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character" w:styleId="4">
    <w:name w:val="Hyperlink"/>
    <w:basedOn w:val="3"/>
    <w:unhideWhenUsed/>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67</Words>
  <Characters>386</Characters>
  <Lines>3</Lines>
  <Paragraphs>1</Paragraphs>
  <TotalTime>5</TotalTime>
  <ScaleCrop>false</ScaleCrop>
  <LinksUpToDate>false</LinksUpToDate>
  <CharactersWithSpaces>452</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2023-08-30T10:40:00Z</dcterms:created>
  <dc:creator>周 新杰</dc:creator>
  <cp:lastModifiedBy>浩鸳.</cp:lastModifiedBy>
  <dcterms:modified xsi:type="dcterms:W3CDTF">2023-09-11T14:54:51Z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10267FA5164C4EAF9FC64D50F5981D7A_12</vt:lpwstr>
  </property>
</Properties>
</file>