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D9D" w:rsidRDefault="00C67D9D" w:rsidP="0067325C">
      <w:pPr>
        <w:jc w:val="center"/>
        <w:rPr>
          <w:b/>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noProof/>
          <w:lang w:eastAsia="fr-FR"/>
        </w:rPr>
        <mc:AlternateContent>
          <mc:Choice Requires="wps">
            <w:drawing>
              <wp:anchor distT="0" distB="0" distL="114300" distR="114300" simplePos="0" relativeHeight="251661312" behindDoc="0" locked="0" layoutInCell="1" allowOverlap="1" wp14:anchorId="294AAF2F" wp14:editId="312F5500">
                <wp:simplePos x="0" y="0"/>
                <wp:positionH relativeFrom="column">
                  <wp:posOffset>-385445</wp:posOffset>
                </wp:positionH>
                <wp:positionV relativeFrom="paragraph">
                  <wp:posOffset>605155</wp:posOffset>
                </wp:positionV>
                <wp:extent cx="6419850" cy="1828800"/>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6419850" cy="1828800"/>
                        </a:xfrm>
                        <a:prstGeom prst="rect">
                          <a:avLst/>
                        </a:prstGeom>
                        <a:noFill/>
                        <a:ln>
                          <a:noFill/>
                        </a:ln>
                        <a:effectLst/>
                      </wps:spPr>
                      <wps:txbx>
                        <w:txbxContent>
                          <w:p w:rsidR="00C67D9D" w:rsidRPr="00787983" w:rsidRDefault="00C67D9D" w:rsidP="00C67D9D">
                            <w:pPr>
                              <w:rPr>
                                <w:b/>
                                <w:color w:val="1F497D" w:themeColor="text2"/>
                                <w:sz w:val="52"/>
                                <w:szCs w:val="5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35pt;margin-top:47.65pt;width:505.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" filled="f" stroked="f">
                <v:textbox style="mso-fit-shape-to-text:t">
                  <w:txbxContent>
                    <w:p w:rsidR="00C67D9D" w:rsidRPr="00787983" w:rsidRDefault="00C67D9D" w:rsidP="00C67D9D">
                      <w:pPr>
                        <w:rPr>
                          <w:b/>
                          <w:color w:val="1F497D" w:themeColor="text2"/>
                          <w:sz w:val="52"/>
                          <w:szCs w:val="52"/>
                          <w14:shadow w14:blurRad="101600" w14:dist="76200" w14:dir="5400000" w14:sx="0" w14:sy="0" w14:kx="0" w14:ky="0" w14:algn="none">
                            <w14:schemeClr w14:val="accent1">
                              <w14:alpha w14:val="26000"/>
                              <w14:satMod w14:val="190000"/>
                              <w14:tint w14:val="100000"/>
                            </w14:schemeClr>
                          </w14:shadow>
                          <w14:textOutline w14:w="901" w14:cap="flat" w14:cmpd="sng" w14:algn="ctr">
                            <w14:solidFill>
                              <w14:schemeClr w14:val="accent1">
                                <w14:alpha w14:val="45000"/>
                                <w14:satMod w14:val="190000"/>
                              </w14:schemeClr>
                            </w14:solidFill>
                            <w14:prstDash w14:val="solid"/>
                            <w14:round/>
                          </w14:textOutline>
                        </w:rPr>
                      </w:pPr>
                    </w:p>
                  </w:txbxContent>
                </v:textbox>
              </v:shape>
            </w:pict>
          </mc:Fallback>
        </mc:AlternateContent>
      </w:r>
    </w:p>
    <w:p w:rsidR="00C67D9D" w:rsidRDefault="00C67D9D" w:rsidP="00C67D9D"/>
    <w:p w:rsidR="00C67D9D" w:rsidRDefault="00C67D9D" w:rsidP="00C67D9D"/>
    <w:p w:rsidR="00C67D9D" w:rsidRDefault="00C67D9D" w:rsidP="00C67D9D"/>
    <w:p w:rsidR="00C67D9D" w:rsidRDefault="00C67D9D" w:rsidP="00C67D9D"/>
    <w:p w:rsidR="00C67D9D" w:rsidRDefault="00C67D9D" w:rsidP="00C67D9D"/>
    <w:p w:rsidR="00C67D9D" w:rsidRDefault="00787983" w:rsidP="00C67D9D">
      <w:r>
        <w:rPr>
          <w:noProof/>
          <w:lang w:eastAsia="fr-FR"/>
        </w:rPr>
        <mc:AlternateContent>
          <mc:Choice Requires="wps">
            <w:drawing>
              <wp:anchor distT="0" distB="0" distL="114300" distR="114300" simplePos="0" relativeHeight="251659264" behindDoc="0" locked="0" layoutInCell="1" allowOverlap="1" wp14:anchorId="645347F8" wp14:editId="69FCE39C">
                <wp:simplePos x="0" y="0"/>
                <wp:positionH relativeFrom="column">
                  <wp:posOffset>-594995</wp:posOffset>
                </wp:positionH>
                <wp:positionV relativeFrom="paragraph">
                  <wp:posOffset>50165</wp:posOffset>
                </wp:positionV>
                <wp:extent cx="6819900" cy="1885950"/>
                <wp:effectExtent l="0" t="0" r="0" b="723900"/>
                <wp:wrapNone/>
                <wp:docPr id="1" name="Text Box 1"/>
                <wp:cNvGraphicFramePr/>
                <a:graphic xmlns:a="http://schemas.openxmlformats.org/drawingml/2006/main">
                  <a:graphicData uri="http://schemas.microsoft.com/office/word/2010/wordprocessingShape">
                    <wps:wsp>
                      <wps:cNvSpPr txBox="1"/>
                      <wps:spPr>
                        <a:xfrm>
                          <a:off x="0" y="0"/>
                          <a:ext cx="6819900" cy="1885950"/>
                        </a:xfrm>
                        <a:prstGeom prst="rect">
                          <a:avLst/>
                        </a:prstGeom>
                        <a:noFill/>
                        <a:ln>
                          <a:noFill/>
                        </a:ln>
                        <a:effectLst>
                          <a:reflection blurRad="6350" stA="52000" endA="300" endPos="35000" dir="5400000" sy="-100000" algn="bl" rotWithShape="0"/>
                        </a:effectLst>
                      </wps:spPr>
                      <wps:txbx>
                        <w:txbxContent>
                          <w:p w:rsidR="00787983" w:rsidRDefault="00C67D9D" w:rsidP="00E45992">
                            <w:pPr>
                              <w:pBdr>
                                <w:top w:val="single" w:sz="12" w:space="1" w:color="auto"/>
                                <w:left w:val="single" w:sz="12" w:space="4" w:color="auto"/>
                                <w:bottom w:val="single" w:sz="12" w:space="1" w:color="auto"/>
                                <w:right w:val="single" w:sz="12" w:space="4" w:color="auto"/>
                              </w:pBd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C67D9D" w:rsidRDefault="00787983" w:rsidP="00E45992">
                            <w:pPr>
                              <w:pBdr>
                                <w:top w:val="single" w:sz="12" w:space="1" w:color="auto"/>
                                <w:left w:val="single" w:sz="12" w:space="4" w:color="auto"/>
                                <w:bottom w:val="single" w:sz="12" w:space="1" w:color="auto"/>
                                <w:right w:val="single" w:sz="12" w:space="4" w:color="auto"/>
                              </w:pBd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C67D9D">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C67D9D" w:rsidRPr="00C67D9D">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Dossier de spécification  du logiciel</w:t>
                            </w:r>
                          </w:p>
                          <w:p w:rsidR="00C67D9D" w:rsidRPr="00C67D9D" w:rsidRDefault="00C67D9D" w:rsidP="00E45992">
                            <w:pPr>
                              <w:pBdr>
                                <w:top w:val="single" w:sz="12" w:space="1" w:color="auto"/>
                                <w:left w:val="single" w:sz="12" w:space="4" w:color="auto"/>
                                <w:bottom w:val="single" w:sz="12" w:space="1" w:color="auto"/>
                                <w:right w:val="single" w:sz="12" w:space="4" w:color="auto"/>
                              </w:pBd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t xml:space="preserve">      DSL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46.85pt;margin-top:3.95pt;width:537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" filled="f" stroked="f">
                <v:textbox>
                  <w:txbxContent>
                    <w:p w:rsidR="00787983" w:rsidRDefault="00C67D9D" w:rsidP="00E45992">
                      <w:pPr>
                        <w:pBdr>
                          <w:top w:val="single" w:sz="12" w:space="1" w:color="auto"/>
                          <w:left w:val="single" w:sz="12" w:space="4" w:color="auto"/>
                          <w:bottom w:val="single" w:sz="12" w:space="1" w:color="auto"/>
                          <w:right w:val="single" w:sz="12" w:space="4" w:color="auto"/>
                        </w:pBd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C67D9D" w:rsidRDefault="00787983" w:rsidP="00E45992">
                      <w:pPr>
                        <w:pBdr>
                          <w:top w:val="single" w:sz="12" w:space="1" w:color="auto"/>
                          <w:left w:val="single" w:sz="12" w:space="4" w:color="auto"/>
                          <w:bottom w:val="single" w:sz="12" w:space="1" w:color="auto"/>
                          <w:right w:val="single" w:sz="12" w:space="4" w:color="auto"/>
                        </w:pBd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C67D9D">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C67D9D" w:rsidRPr="00C67D9D">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Dossier de spécification  du logiciel</w:t>
                      </w:r>
                    </w:p>
                    <w:p w:rsidR="00C67D9D" w:rsidRPr="00C67D9D" w:rsidRDefault="00C67D9D" w:rsidP="00E45992">
                      <w:pPr>
                        <w:pBdr>
                          <w:top w:val="single" w:sz="12" w:space="1" w:color="auto"/>
                          <w:left w:val="single" w:sz="12" w:space="4" w:color="auto"/>
                          <w:bottom w:val="single" w:sz="12" w:space="1" w:color="auto"/>
                          <w:right w:val="single" w:sz="12" w:space="4" w:color="auto"/>
                        </w:pBd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outline/>
                          <w:color w:val="4F81BD" w:themeColor="accent1"/>
                          <w:sz w:val="56"/>
                          <w:szCs w:val="56"/>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t xml:space="preserve">      DSL</w:t>
                      </w:r>
                    </w:p>
                  </w:txbxContent>
                </v:textbox>
              </v:shape>
            </w:pict>
          </mc:Fallback>
        </mc:AlternateContent>
      </w:r>
    </w:p>
    <w:p w:rsidR="00C67D9D" w:rsidRDefault="00C67D9D" w:rsidP="0067325C">
      <w:pPr>
        <w:jc w:val="center"/>
        <w:rPr>
          <w:b/>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C67D9D" w:rsidRDefault="00C67D9D" w:rsidP="0067325C">
      <w:pPr>
        <w:jc w:val="center"/>
        <w:rPr>
          <w:b/>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C67D9D" w:rsidRDefault="00C67D9D" w:rsidP="0067325C">
      <w:pPr>
        <w:jc w:val="center"/>
        <w:rPr>
          <w:b/>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C67D9D" w:rsidRDefault="00C67D9D" w:rsidP="0067325C">
      <w:pPr>
        <w:jc w:val="center"/>
        <w:rPr>
          <w:b/>
          <w:sz w:val="96"/>
          <w:szCs w:val="9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C67D9D" w:rsidRPr="00C67D9D" w:rsidRDefault="00C67D9D" w:rsidP="00C67D9D">
      <w:pPr>
        <w:ind w:left="5664"/>
        <w:rPr>
          <w:b/>
          <w:sz w:val="52"/>
          <w:szCs w:val="52"/>
          <w:u w:val="single"/>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67D9D">
        <w:rPr>
          <w:b/>
          <w:sz w:val="52"/>
          <w:szCs w:val="52"/>
          <w:u w:val="single"/>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Groupe 7</w:t>
      </w:r>
    </w:p>
    <w:p w:rsidR="00C67D9D" w:rsidRPr="00C67D9D" w:rsidRDefault="00C67D9D" w:rsidP="00C67D9D">
      <w:pPr>
        <w:ind w:left="5664"/>
        <w:rPr>
          <w:b/>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67D9D">
        <w:rPr>
          <w:b/>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Binômes :</w:t>
      </w:r>
    </w:p>
    <w:p w:rsidR="00C67D9D" w:rsidRDefault="00C67D9D" w:rsidP="00C67D9D">
      <w:pPr>
        <w:ind w:left="5664"/>
      </w:pPr>
      <w:r>
        <w:t>DIACK Ndeye Coumba</w:t>
      </w:r>
    </w:p>
    <w:p w:rsidR="00C67D9D" w:rsidRPr="00E45992" w:rsidRDefault="00C67D9D" w:rsidP="00E45992">
      <w:pPr>
        <w:ind w:left="5664"/>
      </w:pPr>
      <w:r>
        <w:t>Desprès Jean</w:t>
      </w:r>
    </w:p>
    <w:p w:rsidR="0067325C" w:rsidRDefault="0067325C" w:rsidP="0067325C">
      <w:pPr>
        <w:rPr>
          <w:sz w:val="22"/>
        </w:rPr>
      </w:pPr>
    </w:p>
    <w:p w:rsidR="00E45992" w:rsidRPr="00E45992" w:rsidRDefault="00E45992" w:rsidP="00E45992">
      <w:pPr>
        <w:rPr>
          <w:sz w:val="28"/>
          <w:szCs w:val="28"/>
        </w:rPr>
      </w:pPr>
    </w:p>
    <w:p w:rsidR="0067325C" w:rsidRPr="00E45992" w:rsidRDefault="00E45992" w:rsidP="00E45992">
      <w:pPr>
        <w:pStyle w:val="ListParagraph"/>
        <w:numPr>
          <w:ilvl w:val="0"/>
          <w:numId w:val="3"/>
        </w:numPr>
        <w:rPr>
          <w:b/>
          <w:u w:val="single"/>
        </w:rPr>
      </w:pPr>
      <w:r w:rsidRPr="00E45992">
        <w:rPr>
          <w:b/>
          <w:color w:val="1F497D" w:themeColor="text2"/>
          <w:sz w:val="56"/>
          <w:szCs w:val="56"/>
          <w:u w:val="single"/>
        </w:rPr>
        <w:lastRenderedPageBreak/>
        <w:t>Objectif du projet</w:t>
      </w:r>
    </w:p>
    <w:p w:rsidR="0067325C" w:rsidRDefault="00B7323A" w:rsidP="00E45992">
      <w:r>
        <w:t xml:space="preserve">L’objectif du projet est de </w:t>
      </w:r>
      <w:r w:rsidR="0067325C">
        <w:t xml:space="preserve"> mettre en œuvre une application de gestion de la maintenance assistée par ordinateur selon la demande d’un client, et l’exécution de la maintenance par un opérateur.</w:t>
      </w:r>
      <w:r w:rsidR="00F53816">
        <w:t xml:space="preserve"> A ses besoins s’ajoute une partie comptabil</w:t>
      </w:r>
      <w:r w:rsidR="00D315B2">
        <w:t>i</w:t>
      </w:r>
      <w:r w:rsidR="00F53816">
        <w:t>té</w:t>
      </w:r>
      <w:r w:rsidR="00D315B2">
        <w:t>, qui permettra à l’application de gérer les prestations de la maintenance.</w:t>
      </w:r>
      <w:r w:rsidR="0067325C">
        <w:t xml:space="preserve"> </w:t>
      </w:r>
    </w:p>
    <w:p w:rsidR="00D315B2" w:rsidRPr="00D315B2" w:rsidRDefault="00D315B2" w:rsidP="00E45992"/>
    <w:p w:rsidR="0067325C" w:rsidRPr="00E45992" w:rsidRDefault="0067325C" w:rsidP="00E45992">
      <w:pPr>
        <w:pStyle w:val="ListParagraph"/>
        <w:numPr>
          <w:ilvl w:val="0"/>
          <w:numId w:val="4"/>
        </w:numPr>
        <w:rPr>
          <w:b/>
          <w:color w:val="1F497D" w:themeColor="text2"/>
          <w:sz w:val="56"/>
          <w:szCs w:val="56"/>
          <w:u w:val="single"/>
        </w:rPr>
      </w:pPr>
      <w:r w:rsidRPr="00E45992">
        <w:rPr>
          <w:b/>
          <w:color w:val="1F497D" w:themeColor="text2"/>
          <w:sz w:val="56"/>
          <w:szCs w:val="56"/>
          <w:u w:val="single"/>
        </w:rPr>
        <w:t>Fonctionnalités principales</w:t>
      </w:r>
    </w:p>
    <w:p w:rsidR="0067325C" w:rsidRDefault="0067325C" w:rsidP="00E45992"/>
    <w:p w:rsidR="0067325C" w:rsidRDefault="00D315B2" w:rsidP="00E45992">
      <w:r>
        <w:t>Conception</w:t>
      </w:r>
      <w:r w:rsidR="0067325C">
        <w:t xml:space="preserve"> d’un</w:t>
      </w:r>
      <w:r>
        <w:t xml:space="preserve">e interface graphique pour </w:t>
      </w:r>
      <w:r w:rsidR="0067325C">
        <w:t>:</w:t>
      </w:r>
    </w:p>
    <w:p w:rsidR="0067325C" w:rsidRDefault="0067325C" w:rsidP="00E45992"/>
    <w:p w:rsidR="0067325C" w:rsidRDefault="0067325C" w:rsidP="00E45992">
      <w:r>
        <w:t>-la saisie d’un client : authentification avec le nom de son entreprise, le numéro de SIRET, l’adresse de l’entreprise et le code APE</w:t>
      </w:r>
    </w:p>
    <w:p w:rsidR="0067325C" w:rsidRDefault="0067325C" w:rsidP="00E45992">
      <w:r>
        <w:t>-saisi d’une maintenance : créer une demande, classification de la demande de maintenance et création du devis</w:t>
      </w:r>
    </w:p>
    <w:p w:rsidR="0067325C" w:rsidRDefault="0067325C" w:rsidP="00E45992">
      <w:r>
        <w:t>-validation de la saisie de d’une maintenance</w:t>
      </w:r>
    </w:p>
    <w:p w:rsidR="0067325C" w:rsidRDefault="0067325C" w:rsidP="00E45992">
      <w:r>
        <w:t>-saisie d’un operateur</w:t>
      </w:r>
    </w:p>
    <w:p w:rsidR="0067325C" w:rsidRDefault="0067325C" w:rsidP="00E45992">
      <w:r>
        <w:t>-affectation d’un opérateur a une maintenance</w:t>
      </w:r>
    </w:p>
    <w:p w:rsidR="0067325C" w:rsidRDefault="0067325C" w:rsidP="00E45992">
      <w:r>
        <w:t>-modification d’une fiche de maintenance</w:t>
      </w:r>
    </w:p>
    <w:p w:rsidR="0067325C" w:rsidRDefault="0067325C" w:rsidP="00E45992">
      <w:r>
        <w:t xml:space="preserve">-modification d’un devis </w:t>
      </w:r>
    </w:p>
    <w:p w:rsidR="0067325C" w:rsidRPr="0067325C" w:rsidRDefault="0067325C" w:rsidP="00E45992">
      <w:r>
        <w:t xml:space="preserve">- </w:t>
      </w:r>
      <w:r w:rsidR="00C603BE">
        <w:t xml:space="preserve">Facturation de </w:t>
      </w:r>
      <w:r w:rsidRPr="0067325C">
        <w:t xml:space="preserve"> prestations</w:t>
      </w:r>
    </w:p>
    <w:p w:rsidR="0067325C" w:rsidRPr="0067325C" w:rsidRDefault="0067325C" w:rsidP="00C603BE">
      <w:pPr>
        <w:pStyle w:val="ListParagraph"/>
        <w:numPr>
          <w:ilvl w:val="0"/>
          <w:numId w:val="5"/>
        </w:numPr>
      </w:pPr>
      <w:r w:rsidRPr="0067325C">
        <w:t>Devis</w:t>
      </w:r>
    </w:p>
    <w:p w:rsidR="0067325C" w:rsidRPr="0067325C" w:rsidRDefault="0067325C" w:rsidP="00C603BE">
      <w:pPr>
        <w:pStyle w:val="ListParagraph"/>
        <w:numPr>
          <w:ilvl w:val="0"/>
          <w:numId w:val="5"/>
        </w:numPr>
      </w:pPr>
      <w:r w:rsidRPr="0067325C">
        <w:t>Surcoût</w:t>
      </w:r>
    </w:p>
    <w:p w:rsidR="0067325C" w:rsidRPr="0067325C" w:rsidRDefault="0067325C" w:rsidP="00E45992">
      <w:r>
        <w:t>-</w:t>
      </w:r>
      <w:r w:rsidRPr="0067325C">
        <w:t xml:space="preserve"> Suivi du règlement</w:t>
      </w:r>
    </w:p>
    <w:p w:rsidR="0067325C" w:rsidRPr="0067325C" w:rsidRDefault="0067325C" w:rsidP="00E45992">
      <w:r>
        <w:t>-</w:t>
      </w:r>
      <w:r w:rsidRPr="0067325C">
        <w:t>Clôture de dossier</w:t>
      </w:r>
    </w:p>
    <w:p w:rsidR="0067325C" w:rsidRDefault="0067325C" w:rsidP="00E45992">
      <w:r>
        <w:t>-</w:t>
      </w:r>
      <w:r w:rsidRPr="0067325C">
        <w:t>Edition du rapport d’activité au client</w:t>
      </w:r>
    </w:p>
    <w:p w:rsidR="00221C2C" w:rsidRPr="00221C2C" w:rsidRDefault="00221C2C" w:rsidP="00221C2C">
      <w:pPr>
        <w:pStyle w:val="ListParagraph"/>
        <w:numPr>
          <w:ilvl w:val="0"/>
          <w:numId w:val="4"/>
        </w:numPr>
        <w:rPr>
          <w:sz w:val="48"/>
          <w:szCs w:val="48"/>
          <w:u w:val="single"/>
        </w:rPr>
      </w:pPr>
      <w:r w:rsidRPr="00221C2C">
        <w:rPr>
          <w:b/>
          <w:color w:val="1F497D" w:themeColor="text2"/>
          <w:sz w:val="48"/>
          <w:szCs w:val="48"/>
          <w:u w:val="single"/>
        </w:rPr>
        <w:lastRenderedPageBreak/>
        <w:t>Bordereau</w:t>
      </w:r>
    </w:p>
    <w:tbl>
      <w:tblPr>
        <w:tblStyle w:val="TableGrid"/>
        <w:tblW w:w="0" w:type="auto"/>
        <w:tblLook w:val="04A0" w:firstRow="1" w:lastRow="0" w:firstColumn="1" w:lastColumn="0" w:noHBand="0" w:noVBand="1"/>
      </w:tblPr>
      <w:tblGrid>
        <w:gridCol w:w="2093"/>
        <w:gridCol w:w="7119"/>
      </w:tblGrid>
      <w:tr w:rsidR="00670FAC" w:rsidTr="00670FAC">
        <w:tc>
          <w:tcPr>
            <w:tcW w:w="2093" w:type="dxa"/>
          </w:tcPr>
          <w:p w:rsidR="00670FAC" w:rsidRDefault="00670FAC" w:rsidP="00E45992">
            <w:r>
              <w:t>Nom </w:t>
            </w:r>
          </w:p>
        </w:tc>
        <w:tc>
          <w:tcPr>
            <w:tcW w:w="7119" w:type="dxa"/>
          </w:tcPr>
          <w:p w:rsidR="00670FAC" w:rsidRDefault="00670FAC" w:rsidP="00E45992">
            <w:r>
              <w:t xml:space="preserve">Validation d’une maintenance </w:t>
            </w:r>
          </w:p>
        </w:tc>
      </w:tr>
      <w:tr w:rsidR="00670FAC" w:rsidTr="00670FAC">
        <w:tc>
          <w:tcPr>
            <w:tcW w:w="2093" w:type="dxa"/>
          </w:tcPr>
          <w:p w:rsidR="00670FAC" w:rsidRDefault="00670FAC" w:rsidP="00E45992">
            <w:r>
              <w:t>Auteur</w:t>
            </w:r>
          </w:p>
        </w:tc>
        <w:tc>
          <w:tcPr>
            <w:tcW w:w="7119" w:type="dxa"/>
          </w:tcPr>
          <w:p w:rsidR="00670FAC" w:rsidRDefault="00670FAC" w:rsidP="00E45992">
            <w:r>
              <w:t>Groupe 7.3</w:t>
            </w:r>
          </w:p>
        </w:tc>
      </w:tr>
      <w:tr w:rsidR="00670FAC" w:rsidTr="00670FAC">
        <w:tc>
          <w:tcPr>
            <w:tcW w:w="2093" w:type="dxa"/>
          </w:tcPr>
          <w:p w:rsidR="00670FAC" w:rsidRDefault="00670FAC" w:rsidP="00E45992">
            <w:r>
              <w:t>Date</w:t>
            </w:r>
          </w:p>
        </w:tc>
        <w:tc>
          <w:tcPr>
            <w:tcW w:w="7119" w:type="dxa"/>
          </w:tcPr>
          <w:p w:rsidR="00670FAC" w:rsidRDefault="00670FAC" w:rsidP="00E45992">
            <w:r>
              <w:t>10/03/17</w:t>
            </w:r>
          </w:p>
        </w:tc>
      </w:tr>
      <w:tr w:rsidR="00670FAC" w:rsidTr="00670FAC">
        <w:tc>
          <w:tcPr>
            <w:tcW w:w="2093" w:type="dxa"/>
          </w:tcPr>
          <w:p w:rsidR="00670FAC" w:rsidRDefault="00670FAC" w:rsidP="00E45992">
            <w:r>
              <w:t>Objectif</w:t>
            </w:r>
          </w:p>
        </w:tc>
        <w:tc>
          <w:tcPr>
            <w:tcW w:w="7119" w:type="dxa"/>
          </w:tcPr>
          <w:p w:rsidR="00670FAC" w:rsidRDefault="00670FAC" w:rsidP="00E45992">
            <w:r>
              <w:t>Permettre la validation de la saisie de maintenance par le responsable de la maintenance.</w:t>
            </w:r>
          </w:p>
        </w:tc>
      </w:tr>
      <w:tr w:rsidR="00670FAC" w:rsidTr="00670FAC">
        <w:tc>
          <w:tcPr>
            <w:tcW w:w="2093" w:type="dxa"/>
          </w:tcPr>
          <w:p w:rsidR="00670FAC" w:rsidRDefault="00670FAC" w:rsidP="00E45992">
            <w:r>
              <w:t>Pré-condition</w:t>
            </w:r>
          </w:p>
        </w:tc>
        <w:tc>
          <w:tcPr>
            <w:tcW w:w="7119" w:type="dxa"/>
          </w:tcPr>
          <w:p w:rsidR="00670FAC" w:rsidRDefault="00670FAC" w:rsidP="00E45992">
            <w:r>
              <w:t>Identification faite, saisie de la maintenance</w:t>
            </w:r>
          </w:p>
        </w:tc>
      </w:tr>
      <w:tr w:rsidR="00670FAC" w:rsidTr="00670FAC">
        <w:tc>
          <w:tcPr>
            <w:tcW w:w="2093" w:type="dxa"/>
          </w:tcPr>
          <w:p w:rsidR="00670FAC" w:rsidRDefault="00670FAC" w:rsidP="00E45992">
            <w:r>
              <w:t>Post-condition</w:t>
            </w:r>
          </w:p>
        </w:tc>
        <w:tc>
          <w:tcPr>
            <w:tcW w:w="7119" w:type="dxa"/>
          </w:tcPr>
          <w:p w:rsidR="00670FAC" w:rsidRDefault="00670FAC" w:rsidP="00E45992">
            <w:r>
              <w:t>Enregistrement dans la BDD de la maintenance</w:t>
            </w:r>
          </w:p>
        </w:tc>
      </w:tr>
      <w:tr w:rsidR="00670FAC" w:rsidTr="00670FAC">
        <w:tc>
          <w:tcPr>
            <w:tcW w:w="2093" w:type="dxa"/>
          </w:tcPr>
          <w:p w:rsidR="00670FAC" w:rsidRDefault="00670FAC" w:rsidP="00E45992">
            <w:r>
              <w:t>Invariant</w:t>
            </w:r>
          </w:p>
        </w:tc>
        <w:tc>
          <w:tcPr>
            <w:tcW w:w="7119" w:type="dxa"/>
          </w:tcPr>
          <w:p w:rsidR="00670FAC" w:rsidRDefault="00670FAC" w:rsidP="00E45992">
            <w:r>
              <w:t>Le mot de passe,  identité de l’acteur, la maintenance en cours de validation</w:t>
            </w:r>
          </w:p>
        </w:tc>
      </w:tr>
      <w:tr w:rsidR="00670FAC" w:rsidTr="00670FAC">
        <w:tc>
          <w:tcPr>
            <w:tcW w:w="2093" w:type="dxa"/>
          </w:tcPr>
          <w:p w:rsidR="00670FAC" w:rsidRDefault="00670FAC" w:rsidP="00E45992">
            <w:r>
              <w:t>Description narrative</w:t>
            </w:r>
          </w:p>
        </w:tc>
        <w:tc>
          <w:tcPr>
            <w:tcW w:w="7119" w:type="dxa"/>
          </w:tcPr>
          <w:p w:rsidR="00670FAC" w:rsidRDefault="00670FAC" w:rsidP="00E45992">
            <w:r>
              <w:t>Valider une maintenance revient à autoriser la réalisation de cette maintenance par un opérateur. C’est le responsable de maintenance qui valide une maintenance.</w:t>
            </w:r>
          </w:p>
        </w:tc>
      </w:tr>
      <w:tr w:rsidR="00670FAC" w:rsidTr="00670FAC">
        <w:tc>
          <w:tcPr>
            <w:tcW w:w="2093" w:type="dxa"/>
          </w:tcPr>
          <w:p w:rsidR="00670FAC" w:rsidRDefault="00670FAC" w:rsidP="00E45992">
            <w:r>
              <w:t>Actions visibles</w:t>
            </w:r>
          </w:p>
        </w:tc>
        <w:tc>
          <w:tcPr>
            <w:tcW w:w="7119" w:type="dxa"/>
          </w:tcPr>
          <w:p w:rsidR="00670FAC" w:rsidRDefault="00670FAC" w:rsidP="00670FAC">
            <w:r>
              <w:t xml:space="preserve">Va1 : Le responsable ouvre le logiciel </w:t>
            </w:r>
          </w:p>
          <w:p w:rsidR="00670FAC" w:rsidRDefault="00670FAC" w:rsidP="00670FAC">
            <w:r>
              <w:t>Va2 : Il se connecte à sa session en rentrant ses identifiants et son mot de passe</w:t>
            </w:r>
          </w:p>
          <w:p w:rsidR="00670FAC" w:rsidRDefault="00670FAC" w:rsidP="00670FAC">
            <w:r>
              <w:t>Va3 : Ouverture de la page menu pour choisir l’action à effectuer</w:t>
            </w:r>
          </w:p>
          <w:p w:rsidR="00670FAC" w:rsidRDefault="00670FAC" w:rsidP="00670FAC">
            <w:r>
              <w:t>Va4 : Il choisit l’action «  valider une maintenance »</w:t>
            </w:r>
          </w:p>
          <w:p w:rsidR="00670FAC" w:rsidRDefault="00670FAC" w:rsidP="00670FAC">
            <w:r>
              <w:t>Va5 : Ouverture d’une fenêtre avec la liste des maintenances à valider</w:t>
            </w:r>
          </w:p>
          <w:p w:rsidR="00670FAC" w:rsidRDefault="00670FAC" w:rsidP="00670FAC">
            <w:r>
              <w:t>Va6 : Il sélectionne la maintenance qu’il veut valider</w:t>
            </w:r>
          </w:p>
          <w:p w:rsidR="00670FAC" w:rsidRDefault="00670FAC" w:rsidP="00670FAC">
            <w:r>
              <w:t>Va7 : Affichage de la fiche de maintenance sélectionné par le responsable</w:t>
            </w:r>
          </w:p>
          <w:p w:rsidR="00670FAC" w:rsidRDefault="00670FAC" w:rsidP="00670FAC">
            <w:r>
              <w:t>Va8 : Confirmation par le responsable qu’il veut valider cette fiche</w:t>
            </w:r>
          </w:p>
          <w:p w:rsidR="00670FAC" w:rsidRDefault="00670FAC" w:rsidP="00670FAC">
            <w:r>
              <w:lastRenderedPageBreak/>
              <w:t>Va9 : Ouverture d’une seconde fenêtre qui affiche un message de confirmation de la validation de la maintenance</w:t>
            </w:r>
          </w:p>
          <w:p w:rsidR="00670FAC" w:rsidRDefault="00670FAC" w:rsidP="00670FAC">
            <w:r>
              <w:t>Va10 : Le logiciel retourne sur la page de menu de choix validation maintenance</w:t>
            </w:r>
          </w:p>
          <w:p w:rsidR="00670FAC" w:rsidRDefault="00670FAC" w:rsidP="00E45992"/>
        </w:tc>
      </w:tr>
      <w:tr w:rsidR="00670FAC" w:rsidTr="00670FAC">
        <w:tc>
          <w:tcPr>
            <w:tcW w:w="2093" w:type="dxa"/>
          </w:tcPr>
          <w:p w:rsidR="00670FAC" w:rsidRDefault="00670FAC" w:rsidP="00E45992">
            <w:r>
              <w:lastRenderedPageBreak/>
              <w:t>Scénarios</w:t>
            </w:r>
          </w:p>
        </w:tc>
        <w:tc>
          <w:tcPr>
            <w:tcW w:w="7119" w:type="dxa"/>
          </w:tcPr>
          <w:p w:rsidR="00670FAC" w:rsidRDefault="00670FAC" w:rsidP="00670FAC">
            <w:r>
              <w:t xml:space="preserve">SCN : Le responsable de maintenance ouvre le logiciel, se connecte à sa session, choisis de valider une saisie de maintenance, sélectionne la maintenance qu’il veut valider, la fiche de maintenance s’affiche et une demande de confirmation de la validation de la saisie de maintenance, le responsable valide la maintenance et  un message de confirmation de la validation de maintenance s’affiche. </w:t>
            </w:r>
          </w:p>
          <w:p w:rsidR="00670FAC" w:rsidRDefault="00670FAC" w:rsidP="00670FAC">
            <w:r>
              <w:t>SCA 1: Le scénario alternatifs 1 commence au point 7 du diagramme nominal</w:t>
            </w:r>
          </w:p>
          <w:p w:rsidR="00670FAC" w:rsidRDefault="00670FAC" w:rsidP="00670FAC">
            <w:pPr>
              <w:pStyle w:val="ListParagraph"/>
              <w:numPr>
                <w:ilvl w:val="0"/>
                <w:numId w:val="21"/>
              </w:numPr>
            </w:pPr>
            <w:r>
              <w:t>: Un message d’information sur l’annulation de la validation de la maintenance s’affiche</w:t>
            </w:r>
          </w:p>
          <w:p w:rsidR="00670FAC" w:rsidRDefault="00670FAC" w:rsidP="00670FAC">
            <w:pPr>
              <w:pStyle w:val="ListParagraph"/>
              <w:ind w:left="1440"/>
            </w:pPr>
            <w:r>
              <w:t>Le scénario nominal reprend au point 9</w:t>
            </w:r>
          </w:p>
          <w:p w:rsidR="00670FAC" w:rsidRDefault="00670FAC" w:rsidP="00670FAC">
            <w:pPr>
              <w:pStyle w:val="ListParagraph"/>
              <w:ind w:left="1440"/>
            </w:pPr>
          </w:p>
          <w:p w:rsidR="00670FAC" w:rsidRDefault="00670FAC" w:rsidP="00670FAC">
            <w:r>
              <w:t>SCA 2: Le scénario alternatifs 2 commence au point 1 du diagramme nominal</w:t>
            </w:r>
          </w:p>
          <w:p w:rsidR="00670FAC" w:rsidRDefault="00670FAC" w:rsidP="00670FAC">
            <w:r>
              <w:t>Le scénario nominal reprend au point 3</w:t>
            </w:r>
          </w:p>
          <w:p w:rsidR="00670FAC" w:rsidRDefault="00670FAC" w:rsidP="00670FAC">
            <w:pPr>
              <w:pStyle w:val="ListParagraph"/>
              <w:ind w:left="1440"/>
            </w:pPr>
          </w:p>
          <w:p w:rsidR="00670FAC" w:rsidRDefault="00670FAC" w:rsidP="00670FAC">
            <w:r>
              <w:t>SCE 1: Le scénario d’erreur 1 commence au point 2 du diagramme nominal</w:t>
            </w:r>
          </w:p>
          <w:p w:rsidR="00670FAC" w:rsidRDefault="00670FAC" w:rsidP="00670FAC">
            <w:pPr>
              <w:pStyle w:val="ListParagraph"/>
              <w:numPr>
                <w:ilvl w:val="0"/>
                <w:numId w:val="22"/>
              </w:numPr>
            </w:pPr>
            <w:r>
              <w:t xml:space="preserve">: Le mot de passe et/ou l’identifiant sont erronés </w:t>
            </w:r>
          </w:p>
          <w:p w:rsidR="00670FAC" w:rsidRDefault="00670FAC" w:rsidP="00670FAC">
            <w:pPr>
              <w:pStyle w:val="ListParagraph"/>
              <w:ind w:left="1440"/>
            </w:pPr>
            <w:r>
              <w:t xml:space="preserve">Le scénario nominal reprend au point 1 </w:t>
            </w:r>
          </w:p>
          <w:p w:rsidR="00670FAC" w:rsidRDefault="00670FAC" w:rsidP="00670FAC">
            <w:pPr>
              <w:pStyle w:val="ListParagraph"/>
              <w:ind w:left="1440"/>
            </w:pPr>
          </w:p>
          <w:p w:rsidR="00670FAC" w:rsidRDefault="00670FAC" w:rsidP="00670FAC">
            <w:r>
              <w:t xml:space="preserve">SCE 2 : Le scénario d’erreur 2 commence au point 6 du diagramme nominal </w:t>
            </w:r>
          </w:p>
          <w:p w:rsidR="00670FAC" w:rsidRDefault="00670FAC" w:rsidP="00670FAC">
            <w:pPr>
              <w:pStyle w:val="ListParagraph"/>
              <w:ind w:left="1080"/>
            </w:pPr>
            <w:r>
              <w:t xml:space="preserve">7 : Il n’y a aucune fiche de maintenance à modifier </w:t>
            </w:r>
          </w:p>
          <w:p w:rsidR="00670FAC" w:rsidRDefault="00670FAC" w:rsidP="00670FAC">
            <w:pPr>
              <w:pStyle w:val="ListParagraph"/>
              <w:ind w:left="1080"/>
            </w:pPr>
            <w:r>
              <w:t xml:space="preserve">8 : L’utilisateur ferme la fenêtre et retourne sur le menu </w:t>
            </w:r>
          </w:p>
          <w:p w:rsidR="00670FAC" w:rsidRDefault="00670FAC" w:rsidP="00670FAC">
            <w:pPr>
              <w:pStyle w:val="ListParagraph"/>
              <w:ind w:left="1080"/>
            </w:pPr>
            <w:r>
              <w:t>Le scénario nominal reprend au point 3</w:t>
            </w:r>
          </w:p>
          <w:p w:rsidR="00670FAC" w:rsidRDefault="00670FAC" w:rsidP="00670FAC">
            <w:pPr>
              <w:pStyle w:val="ListParagraph"/>
              <w:ind w:left="1080"/>
            </w:pPr>
          </w:p>
          <w:p w:rsidR="00670FAC" w:rsidRDefault="00670FAC" w:rsidP="00E45992"/>
        </w:tc>
      </w:tr>
      <w:tr w:rsidR="00670FAC" w:rsidTr="00670FAC">
        <w:tc>
          <w:tcPr>
            <w:tcW w:w="2093" w:type="dxa"/>
          </w:tcPr>
          <w:p w:rsidR="00670FAC" w:rsidRDefault="00670FAC" w:rsidP="00E45992">
            <w:r>
              <w:lastRenderedPageBreak/>
              <w:t>Business rules</w:t>
            </w:r>
          </w:p>
        </w:tc>
        <w:tc>
          <w:tcPr>
            <w:tcW w:w="7119" w:type="dxa"/>
          </w:tcPr>
          <w:p w:rsidR="00670FAC" w:rsidRDefault="00670FAC" w:rsidP="00E45992">
            <w:r>
              <w:t>BR 1 : Au bout de trente minutes d’inactivités le logiciel ferme la session ouverte</w:t>
            </w:r>
          </w:p>
        </w:tc>
      </w:tr>
    </w:tbl>
    <w:p w:rsidR="00AF01E8" w:rsidRDefault="00AF01E8" w:rsidP="00E45992"/>
    <w:p w:rsidR="0067325C" w:rsidRPr="00C603BE" w:rsidRDefault="0067325C" w:rsidP="00C603BE">
      <w:pPr>
        <w:pStyle w:val="ListParagraph"/>
        <w:numPr>
          <w:ilvl w:val="0"/>
          <w:numId w:val="6"/>
        </w:numPr>
        <w:rPr>
          <w:b/>
          <w:color w:val="1F497D" w:themeColor="text2"/>
          <w:sz w:val="56"/>
          <w:szCs w:val="56"/>
          <w:u w:val="single"/>
        </w:rPr>
      </w:pPr>
      <w:r w:rsidRPr="00C603BE">
        <w:rPr>
          <w:b/>
          <w:color w:val="1F497D" w:themeColor="text2"/>
          <w:sz w:val="56"/>
          <w:szCs w:val="56"/>
          <w:u w:val="single"/>
        </w:rPr>
        <w:t xml:space="preserve">Futurs </w:t>
      </w:r>
      <w:proofErr w:type="gramStart"/>
      <w:r w:rsidRPr="00C603BE">
        <w:rPr>
          <w:b/>
          <w:color w:val="1F497D" w:themeColor="text2"/>
          <w:sz w:val="56"/>
          <w:szCs w:val="56"/>
          <w:u w:val="single"/>
        </w:rPr>
        <w:t>utilisateurs</w:t>
      </w:r>
      <w:r w:rsidR="00C603BE">
        <w:rPr>
          <w:b/>
          <w:color w:val="1F497D" w:themeColor="text2"/>
          <w:sz w:val="56"/>
          <w:szCs w:val="56"/>
          <w:u w:val="single"/>
        </w:rPr>
        <w:t>(</w:t>
      </w:r>
      <w:proofErr w:type="gramEnd"/>
      <w:r w:rsidR="00C603BE">
        <w:rPr>
          <w:b/>
          <w:color w:val="1F497D" w:themeColor="text2"/>
          <w:sz w:val="56"/>
          <w:szCs w:val="56"/>
          <w:u w:val="single"/>
        </w:rPr>
        <w:t>Use Case)</w:t>
      </w:r>
    </w:p>
    <w:p w:rsidR="0067325C" w:rsidRDefault="00C603BE" w:rsidP="00E45992">
      <w:r>
        <w:t>Les utilisateurs de l’application seront :</w:t>
      </w:r>
    </w:p>
    <w:p w:rsidR="0067325C" w:rsidRDefault="0067325C" w:rsidP="00916394">
      <w:pPr>
        <w:pStyle w:val="ListParagraph"/>
        <w:numPr>
          <w:ilvl w:val="0"/>
          <w:numId w:val="7"/>
        </w:numPr>
        <w:spacing w:line="480" w:lineRule="auto"/>
      </w:pPr>
      <w:r>
        <w:t>le Responsable maintenance</w:t>
      </w:r>
      <w:r w:rsidR="00916394">
        <w:t xml:space="preserve">   /   </w:t>
      </w:r>
      <w:r>
        <w:t>Opérateur</w:t>
      </w:r>
    </w:p>
    <w:p w:rsidR="00916394" w:rsidRDefault="00916394" w:rsidP="00670FAC">
      <w:pPr>
        <w:spacing w:line="480" w:lineRule="auto"/>
        <w:ind w:left="435"/>
      </w:pPr>
      <w:r>
        <w:rPr>
          <w:noProof/>
          <w:lang w:eastAsia="fr-FR"/>
        </w:rPr>
        <w:drawing>
          <wp:inline distT="0" distB="0" distL="0" distR="0" wp14:anchorId="5FFBD045" wp14:editId="5A71C673">
            <wp:extent cx="5758781" cy="3438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439683"/>
                    </a:xfrm>
                    <a:prstGeom prst="rect">
                      <a:avLst/>
                    </a:prstGeom>
                  </pic:spPr>
                </pic:pic>
              </a:graphicData>
            </a:graphic>
          </wp:inline>
        </w:drawing>
      </w:r>
    </w:p>
    <w:p w:rsidR="0067325C" w:rsidRDefault="00C603BE" w:rsidP="00E45992">
      <w:pPr>
        <w:pStyle w:val="ListParagraph"/>
        <w:numPr>
          <w:ilvl w:val="0"/>
          <w:numId w:val="7"/>
        </w:numPr>
        <w:spacing w:line="480" w:lineRule="auto"/>
      </w:pPr>
      <w:r>
        <w:lastRenderedPageBreak/>
        <w:t>Le Comptable</w:t>
      </w:r>
    </w:p>
    <w:p w:rsidR="000255DF" w:rsidRDefault="0046294F" w:rsidP="000255DF">
      <w:pPr>
        <w:spacing w:line="480" w:lineRule="auto"/>
      </w:pPr>
      <w:r>
        <w:rPr>
          <w:noProof/>
          <w:lang w:eastAsia="fr-FR"/>
        </w:rPr>
        <w:drawing>
          <wp:inline distT="0" distB="0" distL="0" distR="0" wp14:anchorId="045C26B5" wp14:editId="5E45A460">
            <wp:extent cx="5667375" cy="35052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571" t="10994" r="625" b="28158"/>
                    <a:stretch/>
                  </pic:blipFill>
                  <pic:spPr bwMode="auto">
                    <a:xfrm>
                      <a:off x="0" y="0"/>
                      <a:ext cx="5691803" cy="3520309"/>
                    </a:xfrm>
                    <a:prstGeom prst="rect">
                      <a:avLst/>
                    </a:prstGeom>
                    <a:ln>
                      <a:noFill/>
                    </a:ln>
                    <a:extLst>
                      <a:ext uri="{53640926-AAD7-44D8-BBD7-CCE9431645EC}">
                        <a14:shadowObscured xmlns:a14="http://schemas.microsoft.com/office/drawing/2010/main"/>
                      </a:ext>
                    </a:extLst>
                  </pic:spPr>
                </pic:pic>
              </a:graphicData>
            </a:graphic>
          </wp:inline>
        </w:drawing>
      </w:r>
    </w:p>
    <w:p w:rsidR="0067325C" w:rsidRDefault="000255DF" w:rsidP="00E45992">
      <w:r>
        <w:rPr>
          <w:noProof/>
          <w:lang w:eastAsia="fr-FR"/>
        </w:rPr>
        <w:lastRenderedPageBreak/>
        <w:drawing>
          <wp:inline distT="0" distB="0" distL="0" distR="0" wp14:anchorId="2FF8AE82" wp14:editId="724B8152">
            <wp:extent cx="5762625" cy="7096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093779"/>
                    </a:xfrm>
                    <a:prstGeom prst="rect">
                      <a:avLst/>
                    </a:prstGeom>
                  </pic:spPr>
                </pic:pic>
              </a:graphicData>
            </a:graphic>
          </wp:inline>
        </w:drawing>
      </w:r>
    </w:p>
    <w:p w:rsidR="0046294F" w:rsidRDefault="00DD1397" w:rsidP="00E45992">
      <w:r>
        <w:rPr>
          <w:noProof/>
          <w:lang w:eastAsia="fr-FR"/>
        </w:rPr>
        <w:lastRenderedPageBreak/>
        <w:drawing>
          <wp:inline distT="0" distB="0" distL="0" distR="0" wp14:anchorId="50123543" wp14:editId="659238E2">
            <wp:extent cx="5760720" cy="4736465"/>
            <wp:effectExtent l="0" t="0" r="0" b="6985"/>
            <wp:docPr id="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36465"/>
                    </a:xfrm>
                    <a:prstGeom prst="rect">
                      <a:avLst/>
                    </a:prstGeom>
                  </pic:spPr>
                </pic:pic>
              </a:graphicData>
            </a:graphic>
          </wp:inline>
        </w:drawing>
      </w:r>
    </w:p>
    <w:p w:rsidR="00221C2C" w:rsidRDefault="00DD1397" w:rsidP="00E45992">
      <w:r>
        <w:rPr>
          <w:noProof/>
          <w:lang w:eastAsia="fr-FR"/>
        </w:rPr>
        <w:lastRenderedPageBreak/>
        <w:drawing>
          <wp:inline distT="0" distB="0" distL="0" distR="0" wp14:anchorId="7F1084F1" wp14:editId="37C904CB">
            <wp:extent cx="5760720" cy="4684395"/>
            <wp:effectExtent l="0" t="0" r="0" b="1905"/>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84395"/>
                    </a:xfrm>
                    <a:prstGeom prst="rect">
                      <a:avLst/>
                    </a:prstGeom>
                  </pic:spPr>
                </pic:pic>
              </a:graphicData>
            </a:graphic>
          </wp:inline>
        </w:drawing>
      </w:r>
    </w:p>
    <w:p w:rsidR="00221C2C" w:rsidRDefault="00DD1397" w:rsidP="00E45992">
      <w:r>
        <w:rPr>
          <w:noProof/>
          <w:lang w:eastAsia="fr-FR"/>
        </w:rPr>
        <w:lastRenderedPageBreak/>
        <w:drawing>
          <wp:inline distT="0" distB="0" distL="0" distR="0" wp14:anchorId="44422715" wp14:editId="38E22A65">
            <wp:extent cx="5760720" cy="4674235"/>
            <wp:effectExtent l="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74235"/>
                    </a:xfrm>
                    <a:prstGeom prst="rect">
                      <a:avLst/>
                    </a:prstGeom>
                  </pic:spPr>
                </pic:pic>
              </a:graphicData>
            </a:graphic>
          </wp:inline>
        </w:drawing>
      </w:r>
    </w:p>
    <w:p w:rsidR="0067325C" w:rsidRPr="00C603BE" w:rsidRDefault="0067325C" w:rsidP="00C603BE">
      <w:pPr>
        <w:pStyle w:val="ListParagraph"/>
        <w:numPr>
          <w:ilvl w:val="0"/>
          <w:numId w:val="8"/>
        </w:numPr>
        <w:rPr>
          <w:b/>
          <w:color w:val="1F497D" w:themeColor="text2"/>
          <w:sz w:val="56"/>
          <w:szCs w:val="56"/>
          <w:u w:val="single"/>
        </w:rPr>
      </w:pPr>
      <w:r w:rsidRPr="00C603BE">
        <w:rPr>
          <w:b/>
          <w:color w:val="1F497D" w:themeColor="text2"/>
          <w:sz w:val="56"/>
          <w:szCs w:val="56"/>
          <w:u w:val="single"/>
        </w:rPr>
        <w:t>Données à stocker</w:t>
      </w:r>
    </w:p>
    <w:p w:rsidR="0067325C" w:rsidRDefault="0067325C" w:rsidP="00E45992"/>
    <w:p w:rsidR="0067325C" w:rsidRDefault="00C603BE" w:rsidP="00C603BE">
      <w:pPr>
        <w:pStyle w:val="ListParagraph"/>
        <w:numPr>
          <w:ilvl w:val="0"/>
          <w:numId w:val="9"/>
        </w:numPr>
        <w:spacing w:line="360" w:lineRule="auto"/>
      </w:pPr>
      <w:r>
        <w:t>I</w:t>
      </w:r>
      <w:r w:rsidR="0067325C">
        <w:t>dentifiants des clients</w:t>
      </w:r>
      <w:r w:rsidR="00D315B2">
        <w:t xml:space="preserve"> (informations)</w:t>
      </w:r>
    </w:p>
    <w:p w:rsidR="0067325C" w:rsidRDefault="00C603BE" w:rsidP="00C603BE">
      <w:pPr>
        <w:pStyle w:val="ListParagraph"/>
        <w:numPr>
          <w:ilvl w:val="0"/>
          <w:numId w:val="9"/>
        </w:numPr>
        <w:spacing w:line="360" w:lineRule="auto"/>
      </w:pPr>
      <w:r>
        <w:t>F</w:t>
      </w:r>
      <w:r w:rsidR="0067325C">
        <w:t>iche de maintenance</w:t>
      </w:r>
    </w:p>
    <w:p w:rsidR="0067325C" w:rsidRDefault="00C603BE" w:rsidP="00C603BE">
      <w:pPr>
        <w:pStyle w:val="ListParagraph"/>
        <w:numPr>
          <w:ilvl w:val="0"/>
          <w:numId w:val="9"/>
        </w:numPr>
        <w:spacing w:line="360" w:lineRule="auto"/>
      </w:pPr>
      <w:r>
        <w:t>Classification</w:t>
      </w:r>
      <w:r w:rsidR="0067325C">
        <w:t xml:space="preserve"> de</w:t>
      </w:r>
      <w:r>
        <w:t>s</w:t>
      </w:r>
      <w:r w:rsidR="0067325C">
        <w:t xml:space="preserve"> maintenances</w:t>
      </w:r>
      <w:r w:rsidR="00D315B2">
        <w:t xml:space="preserve"> (Type)</w:t>
      </w:r>
    </w:p>
    <w:p w:rsidR="0067325C" w:rsidRDefault="00C603BE" w:rsidP="00C603BE">
      <w:pPr>
        <w:pStyle w:val="ListParagraph"/>
        <w:numPr>
          <w:ilvl w:val="0"/>
          <w:numId w:val="9"/>
        </w:numPr>
        <w:spacing w:line="360" w:lineRule="auto"/>
      </w:pPr>
      <w:r>
        <w:t>Opérateur</w:t>
      </w:r>
    </w:p>
    <w:p w:rsidR="00C603BE" w:rsidRDefault="00C603BE" w:rsidP="00C603BE">
      <w:pPr>
        <w:pStyle w:val="ListParagraph"/>
        <w:numPr>
          <w:ilvl w:val="0"/>
          <w:numId w:val="9"/>
        </w:numPr>
        <w:spacing w:line="360" w:lineRule="auto"/>
      </w:pPr>
      <w:r>
        <w:t xml:space="preserve">Identifiants de l’opérateur </w:t>
      </w:r>
    </w:p>
    <w:p w:rsidR="0067325C" w:rsidRDefault="0067325C" w:rsidP="00C603BE">
      <w:pPr>
        <w:pStyle w:val="ListParagraph"/>
        <w:numPr>
          <w:ilvl w:val="0"/>
          <w:numId w:val="9"/>
        </w:numPr>
        <w:spacing w:line="360" w:lineRule="auto"/>
      </w:pPr>
      <w:r>
        <w:t>Identifiants du responsable de maintenance</w:t>
      </w:r>
    </w:p>
    <w:p w:rsidR="00C603BE" w:rsidRDefault="00C603BE" w:rsidP="00C603BE">
      <w:pPr>
        <w:pStyle w:val="ListParagraph"/>
        <w:numPr>
          <w:ilvl w:val="0"/>
          <w:numId w:val="9"/>
        </w:numPr>
        <w:spacing w:line="360" w:lineRule="auto"/>
      </w:pPr>
      <w:r>
        <w:t xml:space="preserve">Identifiants du comptable </w:t>
      </w:r>
    </w:p>
    <w:p w:rsidR="00401DA5" w:rsidRDefault="00C603BE" w:rsidP="00E45992">
      <w:pPr>
        <w:pStyle w:val="ListParagraph"/>
        <w:numPr>
          <w:ilvl w:val="0"/>
          <w:numId w:val="9"/>
        </w:numPr>
        <w:spacing w:line="360" w:lineRule="auto"/>
      </w:pPr>
      <w:r>
        <w:t>F</w:t>
      </w:r>
      <w:r w:rsidR="0067325C">
        <w:t>iche de prestations</w:t>
      </w:r>
    </w:p>
    <w:p w:rsidR="0067325C" w:rsidRPr="008A30DD" w:rsidRDefault="0067325C" w:rsidP="008A30DD">
      <w:pPr>
        <w:pStyle w:val="ListParagraph"/>
        <w:numPr>
          <w:ilvl w:val="0"/>
          <w:numId w:val="12"/>
        </w:numPr>
        <w:rPr>
          <w:b/>
          <w:color w:val="1F497D" w:themeColor="text2"/>
          <w:sz w:val="56"/>
          <w:szCs w:val="56"/>
          <w:u w:val="single"/>
        </w:rPr>
      </w:pPr>
      <w:r w:rsidRPr="008A30DD">
        <w:rPr>
          <w:b/>
          <w:color w:val="1F497D" w:themeColor="text2"/>
          <w:sz w:val="56"/>
          <w:szCs w:val="56"/>
          <w:u w:val="single"/>
        </w:rPr>
        <w:lastRenderedPageBreak/>
        <w:t>Contraintes générales</w:t>
      </w:r>
    </w:p>
    <w:p w:rsidR="0067325C" w:rsidRDefault="0067325C" w:rsidP="008A30DD">
      <w:pPr>
        <w:pStyle w:val="ListParagraph"/>
        <w:numPr>
          <w:ilvl w:val="0"/>
          <w:numId w:val="13"/>
        </w:numPr>
        <w:spacing w:line="360" w:lineRule="auto"/>
      </w:pPr>
      <w:r>
        <w:t>L’application doit pouvoir être ouverte et valider avec les machines de l’école.</w:t>
      </w:r>
    </w:p>
    <w:p w:rsidR="0067325C" w:rsidRDefault="0067325C" w:rsidP="008A30DD">
      <w:pPr>
        <w:pStyle w:val="ListParagraph"/>
        <w:numPr>
          <w:ilvl w:val="0"/>
          <w:numId w:val="14"/>
        </w:numPr>
        <w:spacing w:line="360" w:lineRule="auto"/>
      </w:pPr>
      <w:r>
        <w:t>On aura à utiliser un code Java et des applications comme Oracle</w:t>
      </w:r>
      <w:r w:rsidR="008A30DD">
        <w:t xml:space="preserve"> Express/SQL Developper, Ec</w:t>
      </w:r>
      <w:r>
        <w:t>lipse</w:t>
      </w:r>
      <w:r w:rsidR="008A30DD">
        <w:t>+SDK Java pour les Système de</w:t>
      </w:r>
      <w:r>
        <w:t xml:space="preserve"> bases de données</w:t>
      </w:r>
      <w:r w:rsidR="008A30DD">
        <w:t xml:space="preserve"> (SGBD) et IDE</w:t>
      </w:r>
      <w:r>
        <w:t>.</w:t>
      </w:r>
    </w:p>
    <w:p w:rsidR="0067325C" w:rsidRDefault="0067325C" w:rsidP="008A30DD">
      <w:pPr>
        <w:pStyle w:val="ListParagraph"/>
        <w:numPr>
          <w:ilvl w:val="0"/>
          <w:numId w:val="14"/>
        </w:numPr>
        <w:spacing w:line="360" w:lineRule="auto"/>
      </w:pPr>
      <w:r>
        <w:t xml:space="preserve">Rendre régulièrement le travail en cours sur GIT. </w:t>
      </w:r>
    </w:p>
    <w:p w:rsidR="00C22712" w:rsidRDefault="00C22712" w:rsidP="008A30DD">
      <w:pPr>
        <w:pStyle w:val="ListParagraph"/>
        <w:numPr>
          <w:ilvl w:val="0"/>
          <w:numId w:val="14"/>
        </w:numPr>
        <w:spacing w:line="360" w:lineRule="auto"/>
      </w:pPr>
      <w:r>
        <w:t>Utilisation de logiciel tel que draw.io  ou pencil pour la réalisation des maquettes.</w:t>
      </w:r>
    </w:p>
    <w:p w:rsidR="0067325C" w:rsidRDefault="00DD1397" w:rsidP="008A30DD">
      <w:pPr>
        <w:pStyle w:val="ListParagraph"/>
        <w:numPr>
          <w:ilvl w:val="0"/>
          <w:numId w:val="14"/>
        </w:numPr>
        <w:spacing w:line="360" w:lineRule="auto"/>
      </w:pPr>
      <w:r>
        <w:t>Interdiction d’utiliser des générateurs de code et designers</w:t>
      </w:r>
    </w:p>
    <w:p w:rsidR="0067325C" w:rsidRPr="008A30DD" w:rsidRDefault="008A30DD" w:rsidP="008A30DD">
      <w:pPr>
        <w:pStyle w:val="ListParagraph"/>
        <w:numPr>
          <w:ilvl w:val="0"/>
          <w:numId w:val="15"/>
        </w:numPr>
        <w:spacing w:line="360" w:lineRule="auto"/>
        <w:rPr>
          <w:b/>
          <w:color w:val="1F497D" w:themeColor="text2"/>
          <w:sz w:val="52"/>
          <w:szCs w:val="52"/>
          <w:u w:val="single"/>
        </w:rPr>
      </w:pPr>
      <w:r w:rsidRPr="008A30DD">
        <w:rPr>
          <w:b/>
          <w:color w:val="1F497D" w:themeColor="text2"/>
          <w:sz w:val="52"/>
          <w:szCs w:val="52"/>
          <w:u w:val="single"/>
        </w:rPr>
        <w:t xml:space="preserve">Temps de réponse / Contraintes  </w:t>
      </w:r>
      <w:r w:rsidR="0067325C" w:rsidRPr="008A30DD">
        <w:rPr>
          <w:b/>
          <w:color w:val="1F497D" w:themeColor="text2"/>
          <w:sz w:val="52"/>
          <w:szCs w:val="52"/>
          <w:u w:val="single"/>
        </w:rPr>
        <w:t>mémoire</w:t>
      </w:r>
    </w:p>
    <w:p w:rsidR="0067325C" w:rsidRDefault="00BB24A8" w:rsidP="008A30DD">
      <w:pPr>
        <w:spacing w:line="360" w:lineRule="auto"/>
      </w:pPr>
      <w:r>
        <w:t xml:space="preserve">Temps de réponse : 2 </w:t>
      </w:r>
      <w:r w:rsidR="009C58FE">
        <w:t>minutes</w:t>
      </w:r>
      <w:r>
        <w:t xml:space="preserve"> </w:t>
      </w:r>
      <w:r w:rsidR="0067325C">
        <w:t>au maximum</w:t>
      </w:r>
    </w:p>
    <w:p w:rsidR="0067325C" w:rsidRDefault="0067325C" w:rsidP="008A30DD">
      <w:pPr>
        <w:spacing w:line="360" w:lineRule="auto"/>
      </w:pPr>
      <w:r>
        <w:t>Mémoire : 200Mo</w:t>
      </w:r>
    </w:p>
    <w:p w:rsidR="0067325C" w:rsidRDefault="0067325C" w:rsidP="00E45992"/>
    <w:p w:rsidR="0067325C" w:rsidRPr="008A30DD" w:rsidRDefault="0067325C" w:rsidP="008A30DD">
      <w:pPr>
        <w:pStyle w:val="ListParagraph"/>
        <w:numPr>
          <w:ilvl w:val="0"/>
          <w:numId w:val="16"/>
        </w:numPr>
        <w:rPr>
          <w:b/>
          <w:color w:val="1F497D" w:themeColor="text2"/>
          <w:sz w:val="56"/>
          <w:szCs w:val="56"/>
          <w:u w:val="single"/>
        </w:rPr>
      </w:pPr>
      <w:r w:rsidRPr="008A30DD">
        <w:rPr>
          <w:b/>
          <w:color w:val="1F497D" w:themeColor="text2"/>
          <w:sz w:val="56"/>
          <w:szCs w:val="56"/>
          <w:u w:val="single"/>
        </w:rPr>
        <w:t>Fonctionnalités détaillées</w:t>
      </w:r>
    </w:p>
    <w:p w:rsidR="0067325C" w:rsidRDefault="0067325C" w:rsidP="00E45992">
      <w:r>
        <w:t xml:space="preserve">A l’ouverture de l’application, nous devons avoir une fenêtre qui </w:t>
      </w:r>
      <w:r w:rsidR="00876BA3">
        <w:t xml:space="preserve">permettrait au Gestionnaire ou à l’Opérateur </w:t>
      </w:r>
      <w:r>
        <w:t xml:space="preserve"> d</w:t>
      </w:r>
      <w:r w:rsidR="00916394">
        <w:t>e s</w:t>
      </w:r>
      <w:r>
        <w:t>’identifier ou de créer un compte. L’application enregistre alors toutes les données de connexion pour comparer avec celles entrées lors de l’identification et demandera de recommencer en cas d’erreurs.</w:t>
      </w:r>
    </w:p>
    <w:p w:rsidR="0067325C" w:rsidRDefault="0067325C" w:rsidP="00E45992">
      <w:r>
        <w:t xml:space="preserve"> Par la suite nous aurons une autre fenêtre avec des options qui dépendront de la personne i</w:t>
      </w:r>
      <w:r w:rsidR="00706BDA">
        <w:t>dentifiée</w:t>
      </w:r>
      <w:r>
        <w:t>.</w:t>
      </w:r>
      <w:r w:rsidR="00706BDA">
        <w:t xml:space="preserve"> Si l’utilisateur est le responsable </w:t>
      </w:r>
      <w:r w:rsidR="00706BDA">
        <w:lastRenderedPageBreak/>
        <w:t>de maintenance une fenêtre avec les fonctions qui lui sont attribuées s’affichera et de même si l’utilisateur se trouve être un opérateur.</w:t>
      </w:r>
      <w:r>
        <w:t xml:space="preserve">  </w:t>
      </w:r>
    </w:p>
    <w:p w:rsidR="0067325C" w:rsidRDefault="0067325C" w:rsidP="00E45992">
      <w:r>
        <w:t xml:space="preserve">Pour la saisie d‘une maintenance, l’application enregistrera toutes les données concernant le demandeur, la maintenance et le devis. </w:t>
      </w:r>
      <w:r w:rsidR="00B02DEE">
        <w:t>Le responsable de maintenance aura accès à ces demandes et affectera à chaque demande un opérateur. L’opérateur exécute la maintenance et rédige un devis qui sera enr</w:t>
      </w:r>
      <w:r w:rsidR="002249AA">
        <w:t>egistrée et</w:t>
      </w:r>
      <w:r>
        <w:t xml:space="preserve"> ser</w:t>
      </w:r>
      <w:r w:rsidR="00BA7EE9">
        <w:t>vira à</w:t>
      </w:r>
      <w:r w:rsidR="00916394">
        <w:t xml:space="preserve"> la création d’une fiche de maintenance et de prestations pour le service comptabilité</w:t>
      </w:r>
      <w:r w:rsidR="002249AA">
        <w:t xml:space="preserve"> si la maintenance est validée</w:t>
      </w:r>
      <w:r w:rsidR="00916394">
        <w:t>. Le comptable aura la possibilité</w:t>
      </w:r>
      <w:r w:rsidR="00BA7EE9">
        <w:t xml:space="preserve"> de modifier la fiche de prestations ainsi que</w:t>
      </w:r>
      <w:r w:rsidR="00916394">
        <w:t xml:space="preserve"> le devis</w:t>
      </w:r>
      <w:r w:rsidR="00B02DEE">
        <w:t xml:space="preserve"> après exécution et validation de la maintenance par le responsable de maintenance et l’opérateur</w:t>
      </w:r>
      <w:r w:rsidR="002249AA">
        <w:t xml:space="preserve"> avant de procéder à l’Edition du rapport d’activité qui sera envoyé au client</w:t>
      </w:r>
      <w:r w:rsidR="00B02DEE">
        <w:t>.</w:t>
      </w:r>
      <w:r w:rsidR="00BA7EE9">
        <w:t xml:space="preserve"> </w:t>
      </w:r>
    </w:p>
    <w:p w:rsidR="00BA7EE9" w:rsidRDefault="00BA7EE9" w:rsidP="00E45992"/>
    <w:p w:rsidR="0067325C" w:rsidRDefault="0067325C" w:rsidP="00E45992"/>
    <w:p w:rsidR="0067325C" w:rsidRDefault="0067325C" w:rsidP="000F5A57">
      <w:pPr>
        <w:pStyle w:val="ListParagraph"/>
        <w:numPr>
          <w:ilvl w:val="0"/>
          <w:numId w:val="17"/>
        </w:numPr>
        <w:rPr>
          <w:b/>
          <w:sz w:val="52"/>
          <w:szCs w:val="52"/>
          <w:u w:val="single"/>
        </w:rPr>
      </w:pPr>
      <w:r w:rsidRPr="000F5A57">
        <w:rPr>
          <w:b/>
          <w:color w:val="1F497D" w:themeColor="text2"/>
          <w:sz w:val="52"/>
          <w:szCs w:val="52"/>
          <w:u w:val="single"/>
        </w:rPr>
        <w:t xml:space="preserve">Délais </w:t>
      </w:r>
      <w:r w:rsidRPr="000F5A57">
        <w:rPr>
          <w:b/>
          <w:sz w:val="52"/>
          <w:szCs w:val="52"/>
          <w:u w:val="single"/>
        </w:rPr>
        <w:t xml:space="preserve"> </w:t>
      </w:r>
    </w:p>
    <w:p w:rsidR="00346917" w:rsidRPr="00346917" w:rsidRDefault="00346917" w:rsidP="00346917">
      <w:pPr>
        <w:pStyle w:val="ListParagraph"/>
        <w:numPr>
          <w:ilvl w:val="0"/>
          <w:numId w:val="20"/>
        </w:numPr>
      </w:pPr>
      <w:r>
        <w:t xml:space="preserve"> Au 07/04/2017 : conception et remise du DSL, PVL et DCP</w:t>
      </w:r>
    </w:p>
    <w:p w:rsidR="0067325C" w:rsidRDefault="00346917" w:rsidP="00346917">
      <w:pPr>
        <w:pStyle w:val="ListParagraph"/>
        <w:numPr>
          <w:ilvl w:val="0"/>
          <w:numId w:val="20"/>
        </w:numPr>
      </w:pPr>
      <w:r>
        <w:t xml:space="preserve">Du 07/04/2017 au 30/05/2017 : Réalisation de </w:t>
      </w:r>
      <w:r w:rsidR="00E90FC3">
        <w:t xml:space="preserve"> l’application de gestion de la maintenance</w:t>
      </w:r>
      <w:r w:rsidR="00D56499">
        <w:t xml:space="preserve"> </w:t>
      </w:r>
    </w:p>
    <w:p w:rsidR="0067325C" w:rsidRDefault="0067325C" w:rsidP="00E45992"/>
    <w:p w:rsidR="0067325C" w:rsidRDefault="0067325C" w:rsidP="0067325C">
      <w:pPr>
        <w:pStyle w:val="ListParagraph"/>
        <w:rPr>
          <w:sz w:val="28"/>
          <w:szCs w:val="28"/>
        </w:rPr>
      </w:pPr>
    </w:p>
    <w:p w:rsidR="0067325C" w:rsidRDefault="0067325C" w:rsidP="0067325C">
      <w:pPr>
        <w:ind w:left="360"/>
        <w:rPr>
          <w:sz w:val="28"/>
          <w:szCs w:val="28"/>
        </w:rPr>
      </w:pPr>
    </w:p>
    <w:p w:rsidR="0067325C" w:rsidRDefault="0067325C" w:rsidP="0067325C">
      <w:pPr>
        <w:pStyle w:val="ListParagraph"/>
        <w:rPr>
          <w:sz w:val="28"/>
          <w:szCs w:val="28"/>
        </w:rPr>
      </w:pPr>
    </w:p>
    <w:p w:rsidR="0067325C" w:rsidRDefault="0067325C" w:rsidP="0067325C">
      <w:pPr>
        <w:pStyle w:val="ListParagraph"/>
        <w:rPr>
          <w:sz w:val="28"/>
          <w:szCs w:val="28"/>
        </w:rPr>
      </w:pPr>
    </w:p>
    <w:p w:rsidR="0067325C" w:rsidRDefault="0067325C" w:rsidP="0067325C">
      <w:pPr>
        <w:pStyle w:val="ListParagraph"/>
        <w:rPr>
          <w:sz w:val="28"/>
          <w:szCs w:val="28"/>
        </w:rPr>
      </w:pPr>
    </w:p>
    <w:p w:rsidR="0067325C" w:rsidRDefault="000A0ACD" w:rsidP="000A0ACD">
      <w:pPr>
        <w:pStyle w:val="ListParagraph"/>
        <w:tabs>
          <w:tab w:val="left" w:pos="7155"/>
        </w:tabs>
        <w:rPr>
          <w:sz w:val="28"/>
          <w:szCs w:val="28"/>
        </w:rPr>
      </w:pPr>
      <w:r>
        <w:rPr>
          <w:sz w:val="28"/>
          <w:szCs w:val="28"/>
        </w:rPr>
        <w:tab/>
      </w: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Standard"/>
        <w:rPr>
          <w:rStyle w:val="Policepardfaut"/>
          <w:rFonts w:ascii="Times New Roman" w:hAnsi="Times New Roman" w:cs="Times New Roman"/>
          <w:b/>
          <w:noProof/>
          <w:color w:val="E36C0A" w:themeColor="accent6" w:themeShade="BF"/>
          <w:sz w:val="40"/>
          <w:szCs w:val="40"/>
        </w:rPr>
      </w:pPr>
    </w:p>
    <w:p w:rsidR="000A0ACD" w:rsidRDefault="000A0ACD" w:rsidP="000A0ACD">
      <w:pPr>
        <w:pStyle w:val="Standard"/>
        <w:rPr>
          <w:rStyle w:val="Policepardfaut"/>
          <w:rFonts w:ascii="Times New Roman" w:hAnsi="Times New Roman" w:cs="Times New Roman"/>
          <w:b/>
          <w:noProof/>
          <w:color w:val="F79646" w:themeColor="accent6"/>
          <w:sz w:val="56"/>
          <w:szCs w:val="5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Style w:val="Policepardfaut"/>
          <w:rFonts w:ascii="Times New Roman" w:hAnsi="Times New Roman" w:cs="Times New Roman"/>
          <w:b/>
          <w:noProof/>
          <w:color w:val="E36C0A" w:themeColor="accent6" w:themeShade="BF"/>
          <w:sz w:val="40"/>
          <w:szCs w:val="40"/>
        </w:rPr>
        <w:t xml:space="preserve">  </w:t>
      </w:r>
      <w:r w:rsidRPr="000B63C9">
        <w:rPr>
          <w:rStyle w:val="Policepardfaut"/>
          <w:rFonts w:ascii="Times New Roman" w:hAnsi="Times New Roman" w:cs="Times New Roman"/>
          <w:b/>
          <w:noProof/>
          <w:color w:val="F79646" w:themeColor="accent6"/>
          <w:sz w:val="56"/>
          <w:szCs w:val="5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Dossier de Conception Préliminaire</w:t>
      </w:r>
    </w:p>
    <w:p w:rsidR="000A0ACD" w:rsidRDefault="000A0ACD" w:rsidP="000A0ACD">
      <w:pPr>
        <w:pStyle w:val="Standard"/>
      </w:pPr>
    </w:p>
    <w:p w:rsidR="000A0ACD" w:rsidRPr="00EA2552" w:rsidRDefault="000A0ACD" w:rsidP="000A0ACD">
      <w:pPr>
        <w:pStyle w:val="Standard"/>
        <w:numPr>
          <w:ilvl w:val="0"/>
          <w:numId w:val="25"/>
        </w:numPr>
        <w:rPr>
          <w:rFonts w:ascii="Times New Roman" w:hAnsi="Times New Roman" w:cs="Times New Roman"/>
          <w:b/>
          <w:color w:val="1F497D" w:themeColor="text2"/>
          <w:sz w:val="28"/>
          <w:szCs w:val="28"/>
          <w:u w:val="single"/>
        </w:rPr>
      </w:pPr>
      <w:r w:rsidRPr="00EA2552">
        <w:rPr>
          <w:rFonts w:ascii="Times New Roman" w:hAnsi="Times New Roman" w:cs="Times New Roman"/>
          <w:b/>
          <w:color w:val="1F497D" w:themeColor="text2"/>
          <w:sz w:val="28"/>
          <w:szCs w:val="28"/>
          <w:u w:val="single"/>
        </w:rPr>
        <w:t>Schéma des flux</w:t>
      </w:r>
    </w:p>
    <w:p w:rsidR="000A0ACD" w:rsidRDefault="000A0ACD" w:rsidP="000A0ACD">
      <w:pPr>
        <w:pStyle w:val="Standard"/>
      </w:pPr>
    </w:p>
    <w:p w:rsidR="000A0ACD" w:rsidRPr="00EA2552" w:rsidRDefault="000A0ACD" w:rsidP="000A0ACD">
      <w:pPr>
        <w:pStyle w:val="Standard"/>
        <w:rPr>
          <w:rFonts w:ascii="Times New Roman" w:hAnsi="Times New Roman" w:cs="Times New Roman"/>
          <w:sz w:val="28"/>
          <w:szCs w:val="28"/>
        </w:rPr>
      </w:pPr>
      <w:r w:rsidRPr="00EA2552">
        <w:rPr>
          <w:rFonts w:ascii="Times New Roman" w:hAnsi="Times New Roman" w:cs="Times New Roman"/>
          <w:sz w:val="28"/>
          <w:szCs w:val="28"/>
        </w:rPr>
        <w:t>Il y’a ajout de données dans la BDD lorsque le comptable</w:t>
      </w:r>
    </w:p>
    <w:p w:rsidR="000A0ACD" w:rsidRPr="00EA2552" w:rsidRDefault="000A0ACD" w:rsidP="000A0ACD">
      <w:pPr>
        <w:pStyle w:val="Paragraphedeliste"/>
        <w:numPr>
          <w:ilvl w:val="0"/>
          <w:numId w:val="24"/>
        </w:numPr>
        <w:rPr>
          <w:rFonts w:ascii="Times New Roman" w:hAnsi="Times New Roman" w:cs="Times New Roman"/>
          <w:sz w:val="28"/>
          <w:szCs w:val="28"/>
        </w:rPr>
      </w:pPr>
      <w:r w:rsidRPr="00EA2552">
        <w:rPr>
          <w:rFonts w:ascii="Times New Roman" w:hAnsi="Times New Roman" w:cs="Times New Roman"/>
          <w:sz w:val="28"/>
          <w:szCs w:val="28"/>
        </w:rPr>
        <w:t>Facture des prestations, il note le prix du devis et celui du surcoût</w:t>
      </w:r>
    </w:p>
    <w:p w:rsidR="000A0ACD" w:rsidRPr="00EA2552" w:rsidRDefault="000A0ACD" w:rsidP="000A0ACD">
      <w:pPr>
        <w:pStyle w:val="Paragraphedeliste"/>
        <w:numPr>
          <w:ilvl w:val="0"/>
          <w:numId w:val="24"/>
        </w:numPr>
        <w:rPr>
          <w:rFonts w:ascii="Times New Roman" w:hAnsi="Times New Roman" w:cs="Times New Roman"/>
          <w:sz w:val="28"/>
          <w:szCs w:val="28"/>
        </w:rPr>
      </w:pPr>
      <w:r w:rsidRPr="00EA2552">
        <w:rPr>
          <w:rFonts w:ascii="Times New Roman" w:hAnsi="Times New Roman" w:cs="Times New Roman"/>
          <w:sz w:val="28"/>
          <w:szCs w:val="28"/>
        </w:rPr>
        <w:t>Clôture le dossier avec validation des modalités</w:t>
      </w:r>
    </w:p>
    <w:p w:rsidR="000A0ACD" w:rsidRPr="00EA2552" w:rsidRDefault="000A0ACD" w:rsidP="000A0ACD">
      <w:pPr>
        <w:pStyle w:val="Paragraphedeliste"/>
        <w:numPr>
          <w:ilvl w:val="0"/>
          <w:numId w:val="24"/>
        </w:numPr>
        <w:rPr>
          <w:rFonts w:ascii="Times New Roman" w:hAnsi="Times New Roman" w:cs="Times New Roman"/>
          <w:sz w:val="28"/>
          <w:szCs w:val="28"/>
        </w:rPr>
      </w:pPr>
      <w:r w:rsidRPr="00EA2552">
        <w:rPr>
          <w:rFonts w:ascii="Times New Roman" w:hAnsi="Times New Roman" w:cs="Times New Roman"/>
          <w:sz w:val="28"/>
          <w:szCs w:val="28"/>
        </w:rPr>
        <w:t xml:space="preserve">Edite le rapport d’activité au client, il créée le rapport </w:t>
      </w:r>
    </w:p>
    <w:p w:rsidR="000A0ACD" w:rsidRPr="00EA2552" w:rsidRDefault="000A0ACD" w:rsidP="000A0ACD">
      <w:pPr>
        <w:pStyle w:val="Paragraphedeliste"/>
        <w:ind w:left="0"/>
        <w:rPr>
          <w:rFonts w:ascii="Times New Roman" w:hAnsi="Times New Roman" w:cs="Times New Roman"/>
          <w:sz w:val="28"/>
          <w:szCs w:val="28"/>
        </w:rPr>
      </w:pPr>
      <w:r w:rsidRPr="00EA2552">
        <w:rPr>
          <w:rFonts w:ascii="Times New Roman" w:hAnsi="Times New Roman" w:cs="Times New Roman"/>
          <w:sz w:val="28"/>
          <w:szCs w:val="28"/>
        </w:rPr>
        <w:t>Il y’a interrogation de la BDD lorsque le comptable</w:t>
      </w:r>
    </w:p>
    <w:p w:rsidR="000A0ACD" w:rsidRPr="00EA2552" w:rsidRDefault="000A0ACD" w:rsidP="000A0ACD">
      <w:pPr>
        <w:pStyle w:val="Paragraphedeliste"/>
        <w:numPr>
          <w:ilvl w:val="0"/>
          <w:numId w:val="24"/>
        </w:numPr>
        <w:rPr>
          <w:rFonts w:ascii="Times New Roman" w:hAnsi="Times New Roman" w:cs="Times New Roman"/>
          <w:sz w:val="28"/>
          <w:szCs w:val="28"/>
        </w:rPr>
      </w:pPr>
      <w:r>
        <w:rPr>
          <w:rStyle w:val="Policepardfaut"/>
          <w:noProof/>
        </w:rPr>
        <w:drawing>
          <wp:anchor distT="0" distB="0" distL="114300" distR="114300" simplePos="0" relativeHeight="251663360" behindDoc="0" locked="0" layoutInCell="1" allowOverlap="1" wp14:anchorId="01629B5E" wp14:editId="3EEF2450">
            <wp:simplePos x="0" y="0"/>
            <wp:positionH relativeFrom="column">
              <wp:posOffset>209550</wp:posOffset>
            </wp:positionH>
            <wp:positionV relativeFrom="page">
              <wp:posOffset>6641465</wp:posOffset>
            </wp:positionV>
            <wp:extent cx="5073650" cy="3622040"/>
            <wp:effectExtent l="0" t="0" r="0" b="0"/>
            <wp:wrapSquare wrapText="bothSides"/>
            <wp:docPr id="5"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21383" t="22585" r="25449" b="15551"/>
                    <a:stretch>
                      <a:fillRect/>
                    </a:stretch>
                  </pic:blipFill>
                  <pic:spPr>
                    <a:xfrm>
                      <a:off x="0" y="0"/>
                      <a:ext cx="5073650" cy="3622040"/>
                    </a:xfrm>
                    <a:prstGeom prst="rect">
                      <a:avLst/>
                    </a:prstGeom>
                    <a:noFill/>
                    <a:ln>
                      <a:noFill/>
                      <a:prstDash/>
                    </a:ln>
                  </pic:spPr>
                </pic:pic>
              </a:graphicData>
            </a:graphic>
          </wp:anchor>
        </w:drawing>
      </w:r>
      <w:r w:rsidRPr="00EA2552">
        <w:rPr>
          <w:rFonts w:ascii="Times New Roman" w:hAnsi="Times New Roman" w:cs="Times New Roman"/>
          <w:sz w:val="28"/>
          <w:szCs w:val="28"/>
        </w:rPr>
        <w:t>Fait un suivi du règlement, il vérifie le mode et la date du règlement</w:t>
      </w:r>
    </w:p>
    <w:p w:rsidR="000A0ACD" w:rsidRPr="00EA2552" w:rsidRDefault="000A0ACD" w:rsidP="000A0ACD">
      <w:pPr>
        <w:pStyle w:val="Paragraphedeliste"/>
        <w:numPr>
          <w:ilvl w:val="0"/>
          <w:numId w:val="24"/>
        </w:numPr>
        <w:rPr>
          <w:rFonts w:ascii="Times New Roman" w:hAnsi="Times New Roman" w:cs="Times New Roman"/>
          <w:sz w:val="28"/>
          <w:szCs w:val="28"/>
        </w:rPr>
      </w:pPr>
      <w:r w:rsidRPr="00EA2552">
        <w:rPr>
          <w:rFonts w:ascii="Times New Roman" w:hAnsi="Times New Roman" w:cs="Times New Roman"/>
          <w:sz w:val="28"/>
          <w:szCs w:val="28"/>
        </w:rPr>
        <w:t>Clôture le dossier, il vérifie que le paiement a bien été effectué ou pas</w:t>
      </w:r>
    </w:p>
    <w:p w:rsidR="000A0ACD" w:rsidRDefault="000A0ACD" w:rsidP="000A0ACD">
      <w:pPr>
        <w:pStyle w:val="Paragraphedeliste"/>
      </w:pPr>
    </w:p>
    <w:p w:rsidR="000A0ACD" w:rsidRDefault="000A0ACD" w:rsidP="000A0ACD">
      <w:pPr>
        <w:pStyle w:val="Paragraphedeliste"/>
      </w:pPr>
    </w:p>
    <w:p w:rsidR="000A0ACD" w:rsidRDefault="000A0ACD" w:rsidP="000A0ACD">
      <w:pPr>
        <w:pStyle w:val="Paragraphedeliste"/>
      </w:pPr>
    </w:p>
    <w:p w:rsidR="000A0ACD" w:rsidRDefault="000A0ACD" w:rsidP="000A0ACD">
      <w:pPr>
        <w:pStyle w:val="Paragraphedeliste"/>
      </w:pPr>
    </w:p>
    <w:p w:rsidR="000A0ACD" w:rsidRDefault="000A0ACD" w:rsidP="000A0ACD">
      <w:pPr>
        <w:pStyle w:val="Paragraphedeliste"/>
      </w:pPr>
    </w:p>
    <w:p w:rsidR="000A0ACD" w:rsidRDefault="000A0ACD" w:rsidP="000A0ACD">
      <w:pPr>
        <w:pStyle w:val="Paragraphedeliste"/>
        <w:ind w:left="426"/>
        <w:rPr>
          <w:rFonts w:ascii="Times New Roman" w:hAnsi="Times New Roman" w:cs="Times New Roman"/>
          <w:b/>
          <w:color w:val="1F497D" w:themeColor="text2"/>
          <w:sz w:val="32"/>
          <w:szCs w:val="32"/>
          <w:u w:val="single"/>
        </w:rPr>
      </w:pPr>
    </w:p>
    <w:p w:rsidR="000A0ACD" w:rsidRDefault="000A0ACD" w:rsidP="000A0ACD">
      <w:pPr>
        <w:pStyle w:val="Paragraphedeliste"/>
        <w:ind w:left="426"/>
        <w:rPr>
          <w:rFonts w:ascii="Times New Roman" w:hAnsi="Times New Roman" w:cs="Times New Roman"/>
          <w:b/>
          <w:color w:val="1F497D" w:themeColor="text2"/>
          <w:sz w:val="32"/>
          <w:szCs w:val="32"/>
          <w:u w:val="single"/>
        </w:rPr>
      </w:pPr>
    </w:p>
    <w:p w:rsidR="000A0ACD" w:rsidRDefault="000A0ACD" w:rsidP="000A0ACD">
      <w:pPr>
        <w:pStyle w:val="Paragraphedeliste"/>
        <w:ind w:left="426"/>
        <w:rPr>
          <w:rFonts w:ascii="Times New Roman" w:hAnsi="Times New Roman" w:cs="Times New Roman"/>
          <w:b/>
          <w:color w:val="1F497D" w:themeColor="text2"/>
          <w:sz w:val="32"/>
          <w:szCs w:val="32"/>
          <w:u w:val="single"/>
        </w:rPr>
      </w:pPr>
    </w:p>
    <w:p w:rsidR="000A0ACD" w:rsidRDefault="000A0ACD" w:rsidP="000A0ACD">
      <w:pPr>
        <w:pStyle w:val="Paragraphedeliste"/>
        <w:ind w:left="426"/>
        <w:rPr>
          <w:rFonts w:ascii="Times New Roman" w:hAnsi="Times New Roman" w:cs="Times New Roman"/>
          <w:b/>
          <w:color w:val="1F497D" w:themeColor="text2"/>
          <w:sz w:val="32"/>
          <w:szCs w:val="32"/>
          <w:u w:val="single"/>
        </w:rPr>
      </w:pPr>
    </w:p>
    <w:p w:rsidR="000A0ACD" w:rsidRDefault="000A0ACD" w:rsidP="000A0ACD">
      <w:pPr>
        <w:pStyle w:val="Paragraphedeliste"/>
        <w:ind w:left="567"/>
        <w:rPr>
          <w:rFonts w:ascii="Times New Roman" w:hAnsi="Times New Roman" w:cs="Times New Roman"/>
          <w:b/>
          <w:color w:val="1F497D" w:themeColor="text2"/>
          <w:sz w:val="32"/>
          <w:szCs w:val="32"/>
          <w:u w:val="single"/>
        </w:rPr>
      </w:pPr>
    </w:p>
    <w:p w:rsidR="000A0ACD" w:rsidRDefault="000A0ACD" w:rsidP="000A0ACD">
      <w:pPr>
        <w:pStyle w:val="Paragraphedeliste"/>
        <w:rPr>
          <w:rFonts w:ascii="Times New Roman" w:hAnsi="Times New Roman" w:cs="Times New Roman"/>
          <w:b/>
          <w:color w:val="1F497D" w:themeColor="text2"/>
          <w:sz w:val="32"/>
          <w:szCs w:val="32"/>
          <w:u w:val="single"/>
        </w:rPr>
      </w:pPr>
    </w:p>
    <w:p w:rsidR="000A0ACD" w:rsidRDefault="000A0ACD" w:rsidP="000A0ACD">
      <w:pPr>
        <w:pStyle w:val="Paragraphedeliste"/>
        <w:rPr>
          <w:rFonts w:ascii="Times New Roman" w:hAnsi="Times New Roman" w:cs="Times New Roman"/>
          <w:b/>
          <w:color w:val="1F497D" w:themeColor="text2"/>
          <w:sz w:val="32"/>
          <w:szCs w:val="32"/>
          <w:u w:val="single"/>
        </w:rPr>
      </w:pPr>
    </w:p>
    <w:p w:rsidR="000A0ACD" w:rsidRDefault="000A0ACD" w:rsidP="000A0ACD">
      <w:pPr>
        <w:pStyle w:val="Paragraphedeliste"/>
        <w:rPr>
          <w:rFonts w:ascii="Times New Roman" w:hAnsi="Times New Roman" w:cs="Times New Roman"/>
          <w:b/>
          <w:color w:val="1F497D" w:themeColor="text2"/>
          <w:sz w:val="32"/>
          <w:szCs w:val="32"/>
          <w:u w:val="single"/>
        </w:rPr>
      </w:pPr>
      <w:bookmarkStart w:id="0" w:name="_GoBack"/>
      <w:bookmarkEnd w:id="0"/>
    </w:p>
    <w:p w:rsidR="000A0ACD" w:rsidRPr="00EA2552" w:rsidRDefault="000A0ACD" w:rsidP="000A0ACD">
      <w:pPr>
        <w:pStyle w:val="Paragraphedeliste"/>
        <w:numPr>
          <w:ilvl w:val="0"/>
          <w:numId w:val="26"/>
        </w:numPr>
        <w:rPr>
          <w:rFonts w:ascii="Times New Roman" w:hAnsi="Times New Roman" w:cs="Times New Roman"/>
          <w:b/>
          <w:color w:val="1F497D" w:themeColor="text2"/>
          <w:sz w:val="32"/>
          <w:szCs w:val="32"/>
          <w:u w:val="single"/>
        </w:rPr>
      </w:pPr>
      <w:r w:rsidRPr="00EA2552">
        <w:rPr>
          <w:rFonts w:ascii="Times New Roman" w:hAnsi="Times New Roman" w:cs="Times New Roman"/>
          <w:b/>
          <w:color w:val="1F497D" w:themeColor="text2"/>
          <w:sz w:val="32"/>
          <w:szCs w:val="32"/>
          <w:u w:val="single"/>
        </w:rPr>
        <w:lastRenderedPageBreak/>
        <w:t>Architecture générale</w:t>
      </w:r>
    </w:p>
    <w:p w:rsidR="000A0ACD" w:rsidRDefault="000A0ACD" w:rsidP="000A0ACD">
      <w:pPr>
        <w:pStyle w:val="Paragraphedeliste"/>
      </w:pPr>
    </w:p>
    <w:p w:rsidR="000A0ACD" w:rsidRDefault="000A0ACD" w:rsidP="000A0ACD">
      <w:pPr>
        <w:pStyle w:val="Paragraphedeliste"/>
        <w:ind w:left="0"/>
      </w:pPr>
      <w:r>
        <w:rPr>
          <w:rStyle w:val="Policepardfaut"/>
          <w:noProof/>
        </w:rPr>
        <w:drawing>
          <wp:inline distT="0" distB="0" distL="0" distR="0" wp14:anchorId="4AF68946" wp14:editId="6EFD26AE">
            <wp:extent cx="5801904" cy="4088181"/>
            <wp:effectExtent l="0" t="0" r="8346" b="7569"/>
            <wp:docPr id="6"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l="13559" t="19109" r="39980" b="22690"/>
                    <a:stretch>
                      <a:fillRect/>
                    </a:stretch>
                  </pic:blipFill>
                  <pic:spPr>
                    <a:xfrm>
                      <a:off x="0" y="0"/>
                      <a:ext cx="5801904" cy="4088181"/>
                    </a:xfrm>
                    <a:prstGeom prst="rect">
                      <a:avLst/>
                    </a:prstGeom>
                    <a:noFill/>
                    <a:ln>
                      <a:noFill/>
                      <a:prstDash/>
                    </a:ln>
                  </pic:spPr>
                </pic:pic>
              </a:graphicData>
            </a:graphic>
          </wp:inline>
        </w:drawing>
      </w:r>
    </w:p>
    <w:p w:rsidR="000A0ACD" w:rsidRDefault="000A0ACD" w:rsidP="000A0ACD"/>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pStyle w:val="ListParagraph"/>
        <w:tabs>
          <w:tab w:val="left" w:pos="7155"/>
        </w:tabs>
        <w:rPr>
          <w:sz w:val="28"/>
          <w:szCs w:val="28"/>
        </w:rPr>
      </w:pPr>
    </w:p>
    <w:p w:rsidR="000A0ACD" w:rsidRDefault="000A0ACD" w:rsidP="000A0ACD">
      <w:pPr>
        <w:rPr>
          <w:b/>
          <w:color w:val="0070C0"/>
          <w:sz w:val="56"/>
          <w:szCs w:val="5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color w:val="365F91" w:themeColor="accent1" w:themeShade="BF"/>
          <w:sz w:val="44"/>
          <w:szCs w:val="44"/>
        </w:rPr>
        <w:t xml:space="preserve">         </w:t>
      </w:r>
      <w:r w:rsidRPr="00E82F20">
        <w:rPr>
          <w:b/>
          <w:color w:val="0070C0"/>
          <w:sz w:val="56"/>
          <w:szCs w:val="56"/>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Plan de Validation du Logiciel</w:t>
      </w:r>
    </w:p>
    <w:p w:rsidR="000A0ACD" w:rsidRPr="00E82F20" w:rsidRDefault="000A0ACD" w:rsidP="000A0ACD">
      <w:pPr>
        <w:rPr>
          <w:color w:val="365F91" w:themeColor="accent1" w:themeShade="BF"/>
          <w:sz w:val="56"/>
          <w:szCs w:val="56"/>
          <w:u w:val="single"/>
        </w:rPr>
      </w:pPr>
    </w:p>
    <w:p w:rsidR="000A0ACD" w:rsidRPr="00E82F20" w:rsidRDefault="000A0ACD" w:rsidP="000A0ACD">
      <w:pPr>
        <w:rPr>
          <w:sz w:val="36"/>
          <w:szCs w:val="36"/>
        </w:rPr>
      </w:pPr>
      <w:r w:rsidRPr="00E82F20">
        <w:rPr>
          <w:sz w:val="36"/>
          <w:szCs w:val="36"/>
        </w:rPr>
        <w:t>Le plan de validation du logiciel (PVL)  permet de définir le processus de validation final du logiciel (scénario de tests,…).</w:t>
      </w:r>
    </w:p>
    <w:p w:rsidR="000A0ACD" w:rsidRPr="000A0ACD" w:rsidRDefault="000A0ACD" w:rsidP="000A0ACD">
      <w:pPr>
        <w:pStyle w:val="ListParagraph"/>
        <w:numPr>
          <w:ilvl w:val="0"/>
          <w:numId w:val="27"/>
        </w:numPr>
        <w:spacing w:line="259" w:lineRule="auto"/>
        <w:rPr>
          <w:color w:val="0070C0"/>
          <w:sz w:val="40"/>
          <w:szCs w:val="40"/>
        </w:rPr>
      </w:pPr>
      <w:r w:rsidRPr="000A0ACD">
        <w:rPr>
          <w:color w:val="0070C0"/>
          <w:sz w:val="40"/>
          <w:szCs w:val="40"/>
          <w:u w:val="single"/>
        </w:rPr>
        <w:t>Description de la plateforme cible pour la recette</w:t>
      </w:r>
    </w:p>
    <w:tbl>
      <w:tblPr>
        <w:tblStyle w:val="TableGrid"/>
        <w:tblW w:w="0" w:type="auto"/>
        <w:tblLook w:val="04A0" w:firstRow="1" w:lastRow="0" w:firstColumn="1" w:lastColumn="0" w:noHBand="0" w:noVBand="1"/>
      </w:tblPr>
      <w:tblGrid>
        <w:gridCol w:w="4606"/>
        <w:gridCol w:w="4606"/>
      </w:tblGrid>
      <w:tr w:rsidR="000A0ACD" w:rsidTr="000F13D9">
        <w:tc>
          <w:tcPr>
            <w:tcW w:w="4606" w:type="dxa"/>
          </w:tcPr>
          <w:p w:rsidR="000A0ACD" w:rsidRPr="00551649" w:rsidRDefault="000A0ACD" w:rsidP="000F13D9">
            <w:r>
              <w:t>Poste</w:t>
            </w:r>
          </w:p>
        </w:tc>
        <w:tc>
          <w:tcPr>
            <w:tcW w:w="4606" w:type="dxa"/>
          </w:tcPr>
          <w:p w:rsidR="000A0ACD" w:rsidRDefault="000A0ACD" w:rsidP="000F13D9">
            <w:r>
              <w:t xml:space="preserve">Machine </w:t>
            </w:r>
            <w:proofErr w:type="spellStart"/>
            <w:r>
              <w:t>Esigelec</w:t>
            </w:r>
            <w:proofErr w:type="spellEnd"/>
          </w:p>
        </w:tc>
      </w:tr>
      <w:tr w:rsidR="000A0ACD" w:rsidTr="000F13D9">
        <w:tc>
          <w:tcPr>
            <w:tcW w:w="4606" w:type="dxa"/>
          </w:tcPr>
          <w:p w:rsidR="000A0ACD" w:rsidRDefault="000A0ACD" w:rsidP="000F13D9">
            <w:r>
              <w:t>Langage</w:t>
            </w:r>
          </w:p>
        </w:tc>
        <w:tc>
          <w:tcPr>
            <w:tcW w:w="4606" w:type="dxa"/>
          </w:tcPr>
          <w:p w:rsidR="000A0ACD" w:rsidRDefault="000A0ACD" w:rsidP="000F13D9">
            <w:r>
              <w:t>Java</w:t>
            </w:r>
          </w:p>
        </w:tc>
      </w:tr>
      <w:tr w:rsidR="000A0ACD" w:rsidTr="000F13D9">
        <w:tc>
          <w:tcPr>
            <w:tcW w:w="4606" w:type="dxa"/>
          </w:tcPr>
          <w:p w:rsidR="000A0ACD" w:rsidRDefault="000A0ACD" w:rsidP="000F13D9">
            <w:r>
              <w:t>SGBD</w:t>
            </w:r>
          </w:p>
        </w:tc>
        <w:tc>
          <w:tcPr>
            <w:tcW w:w="4606" w:type="dxa"/>
          </w:tcPr>
          <w:p w:rsidR="000A0ACD" w:rsidRDefault="000A0ACD" w:rsidP="000F13D9">
            <w:r>
              <w:t xml:space="preserve">Oracle Express/ SQL </w:t>
            </w:r>
            <w:proofErr w:type="spellStart"/>
            <w:r>
              <w:t>developper</w:t>
            </w:r>
            <w:proofErr w:type="spellEnd"/>
          </w:p>
        </w:tc>
      </w:tr>
      <w:tr w:rsidR="000A0ACD" w:rsidTr="000F13D9">
        <w:tc>
          <w:tcPr>
            <w:tcW w:w="4606" w:type="dxa"/>
          </w:tcPr>
          <w:p w:rsidR="000A0ACD" w:rsidRDefault="000A0ACD" w:rsidP="000F13D9">
            <w:r>
              <w:t>IDE</w:t>
            </w:r>
          </w:p>
        </w:tc>
        <w:tc>
          <w:tcPr>
            <w:tcW w:w="4606" w:type="dxa"/>
          </w:tcPr>
          <w:p w:rsidR="000A0ACD" w:rsidRDefault="000A0ACD" w:rsidP="000F13D9">
            <w:r>
              <w:t>Eclipse+ SDK Java</w:t>
            </w:r>
          </w:p>
        </w:tc>
      </w:tr>
      <w:tr w:rsidR="000A0ACD" w:rsidTr="000F13D9">
        <w:tc>
          <w:tcPr>
            <w:tcW w:w="4606" w:type="dxa"/>
          </w:tcPr>
          <w:p w:rsidR="000A0ACD" w:rsidRDefault="000A0ACD" w:rsidP="000F13D9">
            <w:r>
              <w:t>Gestion de version</w:t>
            </w:r>
          </w:p>
        </w:tc>
        <w:tc>
          <w:tcPr>
            <w:tcW w:w="4606" w:type="dxa"/>
          </w:tcPr>
          <w:p w:rsidR="000A0ACD" w:rsidRDefault="000A0ACD" w:rsidP="000F13D9">
            <w:r>
              <w:t>GIT</w:t>
            </w:r>
          </w:p>
        </w:tc>
      </w:tr>
    </w:tbl>
    <w:p w:rsidR="000A0ACD" w:rsidRPr="000A0ACD" w:rsidRDefault="000A0ACD" w:rsidP="000A0ACD">
      <w:pPr>
        <w:pStyle w:val="ListParagraph"/>
        <w:numPr>
          <w:ilvl w:val="0"/>
          <w:numId w:val="27"/>
        </w:numPr>
        <w:spacing w:line="259" w:lineRule="auto"/>
        <w:rPr>
          <w:color w:val="0070C0"/>
          <w:sz w:val="36"/>
          <w:szCs w:val="36"/>
        </w:rPr>
      </w:pPr>
      <w:r w:rsidRPr="000A0ACD">
        <w:rPr>
          <w:color w:val="0070C0"/>
          <w:sz w:val="36"/>
          <w:szCs w:val="36"/>
          <w:u w:val="single"/>
        </w:rPr>
        <w:t>Scénario techniques</w:t>
      </w:r>
    </w:p>
    <w:tbl>
      <w:tblPr>
        <w:tblStyle w:val="TableGrid"/>
        <w:tblW w:w="9102" w:type="dxa"/>
        <w:tblLayout w:type="fixed"/>
        <w:tblLook w:val="04A0" w:firstRow="1" w:lastRow="0" w:firstColumn="1" w:lastColumn="0" w:noHBand="0" w:noVBand="1"/>
      </w:tblPr>
      <w:tblGrid>
        <w:gridCol w:w="2122"/>
        <w:gridCol w:w="2551"/>
        <w:gridCol w:w="992"/>
        <w:gridCol w:w="851"/>
        <w:gridCol w:w="2586"/>
      </w:tblGrid>
      <w:tr w:rsidR="000A0ACD" w:rsidTr="000F13D9">
        <w:trPr>
          <w:trHeight w:val="732"/>
        </w:trPr>
        <w:tc>
          <w:tcPr>
            <w:tcW w:w="2122" w:type="dxa"/>
          </w:tcPr>
          <w:p w:rsidR="000A0ACD" w:rsidRPr="00042ED0" w:rsidRDefault="000A0ACD" w:rsidP="000F13D9">
            <w:pPr>
              <w:rPr>
                <w:szCs w:val="32"/>
              </w:rPr>
            </w:pPr>
            <w:r w:rsidRPr="00042ED0">
              <w:rPr>
                <w:szCs w:val="32"/>
              </w:rPr>
              <w:t>Action</w:t>
            </w:r>
          </w:p>
        </w:tc>
        <w:tc>
          <w:tcPr>
            <w:tcW w:w="2551" w:type="dxa"/>
          </w:tcPr>
          <w:p w:rsidR="000A0ACD" w:rsidRPr="00042ED0" w:rsidRDefault="000A0ACD" w:rsidP="000F13D9">
            <w:pPr>
              <w:rPr>
                <w:szCs w:val="32"/>
              </w:rPr>
            </w:pPr>
            <w:r w:rsidRPr="00042ED0">
              <w:rPr>
                <w:szCs w:val="32"/>
              </w:rPr>
              <w:t>Résultats attendus</w:t>
            </w:r>
          </w:p>
        </w:tc>
        <w:tc>
          <w:tcPr>
            <w:tcW w:w="992" w:type="dxa"/>
          </w:tcPr>
          <w:p w:rsidR="000A0ACD" w:rsidRDefault="000A0ACD" w:rsidP="000F13D9">
            <w:r>
              <w:t>OK</w:t>
            </w:r>
          </w:p>
        </w:tc>
        <w:tc>
          <w:tcPr>
            <w:tcW w:w="851" w:type="dxa"/>
          </w:tcPr>
          <w:p w:rsidR="000A0ACD" w:rsidRDefault="000A0ACD" w:rsidP="000F13D9">
            <w:r>
              <w:t>KO</w:t>
            </w:r>
          </w:p>
        </w:tc>
        <w:tc>
          <w:tcPr>
            <w:tcW w:w="2586" w:type="dxa"/>
          </w:tcPr>
          <w:p w:rsidR="000A0ACD" w:rsidRPr="007E0FFC" w:rsidRDefault="000A0ACD" w:rsidP="000F13D9">
            <w:pPr>
              <w:rPr>
                <w:szCs w:val="32"/>
              </w:rPr>
            </w:pPr>
            <w:r w:rsidRPr="007E0FFC">
              <w:rPr>
                <w:szCs w:val="32"/>
              </w:rPr>
              <w:t>Commentaires</w:t>
            </w:r>
          </w:p>
        </w:tc>
      </w:tr>
      <w:tr w:rsidR="000A0ACD" w:rsidTr="000F13D9">
        <w:trPr>
          <w:trHeight w:val="1015"/>
        </w:trPr>
        <w:tc>
          <w:tcPr>
            <w:tcW w:w="2122" w:type="dxa"/>
          </w:tcPr>
          <w:p w:rsidR="000A0ACD" w:rsidRPr="00042ED0" w:rsidRDefault="000A0ACD" w:rsidP="000F13D9">
            <w:pPr>
              <w:rPr>
                <w:szCs w:val="28"/>
              </w:rPr>
            </w:pPr>
            <w:r w:rsidRPr="00042ED0">
              <w:rPr>
                <w:szCs w:val="28"/>
              </w:rPr>
              <w:t>Double clic sur l’icône de l’application</w:t>
            </w:r>
          </w:p>
        </w:tc>
        <w:tc>
          <w:tcPr>
            <w:tcW w:w="2551" w:type="dxa"/>
          </w:tcPr>
          <w:p w:rsidR="000A0ACD" w:rsidRPr="00042ED0" w:rsidRDefault="000A0ACD" w:rsidP="000F13D9">
            <w:pPr>
              <w:rPr>
                <w:szCs w:val="28"/>
              </w:rPr>
            </w:pPr>
            <w:r w:rsidRPr="00042ED0">
              <w:rPr>
                <w:szCs w:val="28"/>
              </w:rPr>
              <w:t>Ouverture de l’application</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Cliquer sur le bouton saisir un client</w:t>
            </w:r>
          </w:p>
        </w:tc>
        <w:tc>
          <w:tcPr>
            <w:tcW w:w="2551" w:type="dxa"/>
          </w:tcPr>
          <w:p w:rsidR="000A0ACD" w:rsidRPr="00042ED0" w:rsidRDefault="000A0ACD" w:rsidP="000F13D9">
            <w:pPr>
              <w:rPr>
                <w:szCs w:val="28"/>
              </w:rPr>
            </w:pPr>
            <w:r w:rsidRPr="00042ED0">
              <w:rPr>
                <w:szCs w:val="28"/>
              </w:rPr>
              <w:t>Ouverture de la fenêtre saisir un client</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Valider  la saisie du client</w:t>
            </w:r>
          </w:p>
        </w:tc>
        <w:tc>
          <w:tcPr>
            <w:tcW w:w="2551" w:type="dxa"/>
          </w:tcPr>
          <w:p w:rsidR="000A0ACD" w:rsidRPr="00042ED0" w:rsidRDefault="000A0ACD" w:rsidP="000F13D9">
            <w:pPr>
              <w:rPr>
                <w:szCs w:val="28"/>
              </w:rPr>
            </w:pPr>
            <w:r w:rsidRPr="00042ED0">
              <w:rPr>
                <w:szCs w:val="28"/>
              </w:rPr>
              <w:t>Validation des données du client</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 xml:space="preserve">Cliquer sur le bouton </w:t>
            </w:r>
            <w:r w:rsidRPr="00042ED0">
              <w:rPr>
                <w:szCs w:val="28"/>
              </w:rPr>
              <w:lastRenderedPageBreak/>
              <w:t>maintenance</w:t>
            </w:r>
          </w:p>
        </w:tc>
        <w:tc>
          <w:tcPr>
            <w:tcW w:w="2551" w:type="dxa"/>
          </w:tcPr>
          <w:p w:rsidR="000A0ACD" w:rsidRPr="00042ED0" w:rsidRDefault="000A0ACD" w:rsidP="000F13D9">
            <w:pPr>
              <w:rPr>
                <w:szCs w:val="28"/>
              </w:rPr>
            </w:pPr>
            <w:r w:rsidRPr="00042ED0">
              <w:rPr>
                <w:szCs w:val="28"/>
              </w:rPr>
              <w:lastRenderedPageBreak/>
              <w:t xml:space="preserve">Ouverture de la fenêtre </w:t>
            </w:r>
            <w:r w:rsidRPr="00042ED0">
              <w:rPr>
                <w:szCs w:val="28"/>
              </w:rPr>
              <w:lastRenderedPageBreak/>
              <w:t>Maintenance</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lastRenderedPageBreak/>
              <w:t>Cliquer sur le bouton créer une demande</w:t>
            </w:r>
          </w:p>
        </w:tc>
        <w:tc>
          <w:tcPr>
            <w:tcW w:w="2551" w:type="dxa"/>
          </w:tcPr>
          <w:p w:rsidR="000A0ACD" w:rsidRPr="00042ED0" w:rsidRDefault="000A0ACD" w:rsidP="000F13D9">
            <w:pPr>
              <w:rPr>
                <w:szCs w:val="28"/>
              </w:rPr>
            </w:pPr>
            <w:r w:rsidRPr="00042ED0">
              <w:rPr>
                <w:szCs w:val="28"/>
              </w:rPr>
              <w:t>Ouverture de la fenêtre créer une demande</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Cliquer sur le bouton valider</w:t>
            </w:r>
          </w:p>
        </w:tc>
        <w:tc>
          <w:tcPr>
            <w:tcW w:w="2551" w:type="dxa"/>
          </w:tcPr>
          <w:p w:rsidR="000A0ACD" w:rsidRPr="00042ED0" w:rsidRDefault="000A0ACD" w:rsidP="000F13D9">
            <w:pPr>
              <w:rPr>
                <w:szCs w:val="28"/>
              </w:rPr>
            </w:pPr>
            <w:r w:rsidRPr="00042ED0">
              <w:rPr>
                <w:szCs w:val="28"/>
              </w:rPr>
              <w:t>Demande validée et Ouverture de la fenêtre classifier une demande</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Cocher la classification de la demande</w:t>
            </w:r>
          </w:p>
        </w:tc>
        <w:tc>
          <w:tcPr>
            <w:tcW w:w="2551" w:type="dxa"/>
          </w:tcPr>
          <w:p w:rsidR="000A0ACD" w:rsidRPr="00042ED0" w:rsidRDefault="000A0ACD" w:rsidP="000F13D9">
            <w:pPr>
              <w:rPr>
                <w:szCs w:val="28"/>
              </w:rPr>
            </w:pPr>
            <w:r w:rsidRPr="00042ED0">
              <w:rPr>
                <w:szCs w:val="28"/>
              </w:rPr>
              <w:t xml:space="preserve">Classification de la demande cochée </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Cliquer sur le bouton valider</w:t>
            </w:r>
          </w:p>
        </w:tc>
        <w:tc>
          <w:tcPr>
            <w:tcW w:w="2551" w:type="dxa"/>
          </w:tcPr>
          <w:p w:rsidR="000A0ACD" w:rsidRPr="00042ED0" w:rsidRDefault="000A0ACD" w:rsidP="000F13D9">
            <w:pPr>
              <w:rPr>
                <w:szCs w:val="28"/>
              </w:rPr>
            </w:pPr>
            <w:r w:rsidRPr="00042ED0">
              <w:rPr>
                <w:szCs w:val="28"/>
              </w:rPr>
              <w:t>Enregistrement de la classification</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Cliquer sur le bouton créer un devis</w:t>
            </w:r>
          </w:p>
        </w:tc>
        <w:tc>
          <w:tcPr>
            <w:tcW w:w="2551" w:type="dxa"/>
          </w:tcPr>
          <w:p w:rsidR="000A0ACD" w:rsidRPr="00042ED0" w:rsidRDefault="000A0ACD" w:rsidP="000F13D9">
            <w:pPr>
              <w:rPr>
                <w:szCs w:val="28"/>
              </w:rPr>
            </w:pPr>
            <w:r w:rsidRPr="00042ED0">
              <w:rPr>
                <w:szCs w:val="28"/>
              </w:rPr>
              <w:t xml:space="preserve">Ouverture de la fenêtre créer un devis </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Remplir la fiche de devis</w:t>
            </w:r>
          </w:p>
        </w:tc>
        <w:tc>
          <w:tcPr>
            <w:tcW w:w="2551" w:type="dxa"/>
          </w:tcPr>
          <w:p w:rsidR="000A0ACD" w:rsidRPr="00042ED0" w:rsidRDefault="000A0ACD" w:rsidP="000F13D9">
            <w:pPr>
              <w:rPr>
                <w:szCs w:val="28"/>
              </w:rPr>
            </w:pPr>
            <w:r w:rsidRPr="00042ED0">
              <w:rPr>
                <w:szCs w:val="28"/>
              </w:rPr>
              <w:t>Fiche de devis rempli</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Cliquer sur le bouton valider</w:t>
            </w:r>
          </w:p>
        </w:tc>
        <w:tc>
          <w:tcPr>
            <w:tcW w:w="2551" w:type="dxa"/>
          </w:tcPr>
          <w:p w:rsidR="000A0ACD" w:rsidRPr="00042ED0" w:rsidRDefault="000A0ACD" w:rsidP="000F13D9">
            <w:pPr>
              <w:rPr>
                <w:szCs w:val="28"/>
              </w:rPr>
            </w:pPr>
            <w:r w:rsidRPr="00042ED0">
              <w:rPr>
                <w:szCs w:val="28"/>
              </w:rPr>
              <w:t>Enregistrement de la fiche de devis</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Cliquer sur le bouton modifier</w:t>
            </w:r>
          </w:p>
        </w:tc>
        <w:tc>
          <w:tcPr>
            <w:tcW w:w="2551" w:type="dxa"/>
          </w:tcPr>
          <w:p w:rsidR="000A0ACD" w:rsidRPr="00042ED0" w:rsidRDefault="000A0ACD" w:rsidP="000F13D9">
            <w:pPr>
              <w:rPr>
                <w:szCs w:val="28"/>
              </w:rPr>
            </w:pPr>
            <w:r w:rsidRPr="00042ED0">
              <w:rPr>
                <w:szCs w:val="28"/>
              </w:rPr>
              <w:t>Ouverture de la fiche de devis</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Cliquer sur le bouton valider</w:t>
            </w:r>
          </w:p>
        </w:tc>
        <w:tc>
          <w:tcPr>
            <w:tcW w:w="2551" w:type="dxa"/>
          </w:tcPr>
          <w:p w:rsidR="000A0ACD" w:rsidRPr="00042ED0" w:rsidRDefault="000A0ACD" w:rsidP="000F13D9">
            <w:pPr>
              <w:rPr>
                <w:szCs w:val="28"/>
              </w:rPr>
            </w:pPr>
            <w:r w:rsidRPr="00042ED0">
              <w:rPr>
                <w:szCs w:val="28"/>
              </w:rPr>
              <w:t>Modification de la fiche de devis enregistrée</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lastRenderedPageBreak/>
              <w:t>Cliquer sur le bouton valider maintenance</w:t>
            </w:r>
          </w:p>
        </w:tc>
        <w:tc>
          <w:tcPr>
            <w:tcW w:w="2551" w:type="dxa"/>
          </w:tcPr>
          <w:p w:rsidR="000A0ACD" w:rsidRPr="00042ED0" w:rsidRDefault="000A0ACD" w:rsidP="000F13D9">
            <w:pPr>
              <w:rPr>
                <w:szCs w:val="28"/>
              </w:rPr>
            </w:pPr>
            <w:r w:rsidRPr="00042ED0">
              <w:rPr>
                <w:szCs w:val="28"/>
              </w:rPr>
              <w:t>Ouverture de la fenêtre des maintenances</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 xml:space="preserve">Cliquer sur le bouton valider </w:t>
            </w:r>
          </w:p>
        </w:tc>
        <w:tc>
          <w:tcPr>
            <w:tcW w:w="2551" w:type="dxa"/>
          </w:tcPr>
          <w:p w:rsidR="000A0ACD" w:rsidRPr="00042ED0" w:rsidRDefault="000A0ACD" w:rsidP="000F13D9">
            <w:pPr>
              <w:rPr>
                <w:szCs w:val="28"/>
              </w:rPr>
            </w:pPr>
            <w:r w:rsidRPr="00042ED0">
              <w:rPr>
                <w:szCs w:val="28"/>
              </w:rPr>
              <w:t>Validation de la maintenance</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 xml:space="preserve">Cliquer sur le bouton Modifier </w:t>
            </w:r>
          </w:p>
        </w:tc>
        <w:tc>
          <w:tcPr>
            <w:tcW w:w="2551" w:type="dxa"/>
          </w:tcPr>
          <w:p w:rsidR="000A0ACD" w:rsidRPr="00042ED0" w:rsidRDefault="000A0ACD" w:rsidP="000F13D9">
            <w:pPr>
              <w:rPr>
                <w:szCs w:val="28"/>
              </w:rPr>
            </w:pPr>
            <w:r w:rsidRPr="00042ED0">
              <w:rPr>
                <w:szCs w:val="28"/>
              </w:rPr>
              <w:t>Ouverture de la fiche de maintenance</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Cliquer sur le bouton Valider</w:t>
            </w:r>
          </w:p>
        </w:tc>
        <w:tc>
          <w:tcPr>
            <w:tcW w:w="2551" w:type="dxa"/>
          </w:tcPr>
          <w:p w:rsidR="000A0ACD" w:rsidRPr="00042ED0" w:rsidRDefault="000A0ACD" w:rsidP="000F13D9">
            <w:pPr>
              <w:rPr>
                <w:szCs w:val="28"/>
              </w:rPr>
            </w:pPr>
            <w:r w:rsidRPr="00042ED0">
              <w:rPr>
                <w:szCs w:val="28"/>
              </w:rPr>
              <w:t>Modification de la fiche de maintenance enregistrée</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 xml:space="preserve">Cliquer sur le bouton affecter un opérateur </w:t>
            </w:r>
          </w:p>
        </w:tc>
        <w:tc>
          <w:tcPr>
            <w:tcW w:w="2551" w:type="dxa"/>
          </w:tcPr>
          <w:p w:rsidR="000A0ACD" w:rsidRPr="00042ED0" w:rsidRDefault="000A0ACD" w:rsidP="000F13D9">
            <w:pPr>
              <w:rPr>
                <w:szCs w:val="28"/>
              </w:rPr>
            </w:pPr>
            <w:r w:rsidRPr="00042ED0">
              <w:rPr>
                <w:szCs w:val="28"/>
              </w:rPr>
              <w:t>Ouverture de la fenêtre des opérateurs</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Sélectionner un opérateur</w:t>
            </w:r>
          </w:p>
        </w:tc>
        <w:tc>
          <w:tcPr>
            <w:tcW w:w="2551" w:type="dxa"/>
          </w:tcPr>
          <w:p w:rsidR="000A0ACD" w:rsidRPr="00042ED0" w:rsidRDefault="000A0ACD" w:rsidP="000F13D9">
            <w:pPr>
              <w:rPr>
                <w:szCs w:val="28"/>
              </w:rPr>
            </w:pPr>
            <w:r w:rsidRPr="00042ED0">
              <w:rPr>
                <w:szCs w:val="28"/>
              </w:rPr>
              <w:t>Ouverture de la fenêtre d’informations de l’opérateur</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rPr>
          <w:trHeight w:val="1015"/>
        </w:trPr>
        <w:tc>
          <w:tcPr>
            <w:tcW w:w="2122" w:type="dxa"/>
          </w:tcPr>
          <w:p w:rsidR="000A0ACD" w:rsidRPr="00042ED0" w:rsidRDefault="000A0ACD" w:rsidP="000F13D9">
            <w:pPr>
              <w:rPr>
                <w:szCs w:val="28"/>
              </w:rPr>
            </w:pPr>
            <w:r w:rsidRPr="00042ED0">
              <w:rPr>
                <w:szCs w:val="28"/>
              </w:rPr>
              <w:t>Cliquer sur le bouton valider</w:t>
            </w:r>
          </w:p>
        </w:tc>
        <w:tc>
          <w:tcPr>
            <w:tcW w:w="2551" w:type="dxa"/>
          </w:tcPr>
          <w:p w:rsidR="000A0ACD" w:rsidRPr="00042ED0" w:rsidRDefault="000A0ACD" w:rsidP="000F13D9">
            <w:pPr>
              <w:rPr>
                <w:szCs w:val="28"/>
              </w:rPr>
            </w:pPr>
            <w:r w:rsidRPr="00042ED0">
              <w:rPr>
                <w:szCs w:val="28"/>
              </w:rPr>
              <w:t>Opérateur affecté à la maintenance</w:t>
            </w:r>
          </w:p>
        </w:tc>
        <w:tc>
          <w:tcPr>
            <w:tcW w:w="992" w:type="dxa"/>
          </w:tcPr>
          <w:p w:rsidR="000A0ACD" w:rsidRDefault="000A0ACD" w:rsidP="000F13D9"/>
        </w:tc>
        <w:tc>
          <w:tcPr>
            <w:tcW w:w="851" w:type="dxa"/>
          </w:tcPr>
          <w:p w:rsidR="000A0ACD" w:rsidRDefault="000A0ACD" w:rsidP="000F13D9"/>
        </w:tc>
        <w:tc>
          <w:tcPr>
            <w:tcW w:w="2586" w:type="dxa"/>
          </w:tcPr>
          <w:p w:rsidR="000A0ACD" w:rsidRPr="007E0FFC" w:rsidRDefault="000A0ACD" w:rsidP="000F13D9">
            <w:pPr>
              <w:rPr>
                <w:szCs w:val="32"/>
              </w:rPr>
            </w:pPr>
          </w:p>
        </w:tc>
      </w:tr>
      <w:tr w:rsidR="000A0ACD" w:rsidTr="000F13D9">
        <w:tc>
          <w:tcPr>
            <w:tcW w:w="2122" w:type="dxa"/>
          </w:tcPr>
          <w:p w:rsidR="000A0ACD" w:rsidRDefault="000A0ACD" w:rsidP="000F13D9">
            <w:r>
              <w:t>Authentification du comptable</w:t>
            </w:r>
          </w:p>
        </w:tc>
        <w:tc>
          <w:tcPr>
            <w:tcW w:w="2551" w:type="dxa"/>
          </w:tcPr>
          <w:p w:rsidR="000A0ACD" w:rsidRDefault="000A0ACD" w:rsidP="000F13D9">
            <w:r>
              <w:t>Ouverture du programme gestion comptabilité</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gérer la comptabilité</w:t>
            </w:r>
          </w:p>
        </w:tc>
        <w:tc>
          <w:tcPr>
            <w:tcW w:w="2551" w:type="dxa"/>
          </w:tcPr>
          <w:p w:rsidR="000A0ACD" w:rsidRDefault="000A0ACD" w:rsidP="000F13D9">
            <w:r>
              <w:t>La fenêtre de gestion de comptabilité s’ouvre</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lastRenderedPageBreak/>
              <w:t xml:space="preserve">Cliquer sur le bouton fiches de maintenance </w:t>
            </w:r>
          </w:p>
        </w:tc>
        <w:tc>
          <w:tcPr>
            <w:tcW w:w="2551" w:type="dxa"/>
          </w:tcPr>
          <w:p w:rsidR="000A0ACD" w:rsidRDefault="000A0ACD" w:rsidP="000F13D9">
            <w:r>
              <w:t>Affichage des maintenances</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facturer les prestations</w:t>
            </w:r>
          </w:p>
        </w:tc>
        <w:tc>
          <w:tcPr>
            <w:tcW w:w="2551" w:type="dxa"/>
          </w:tcPr>
          <w:p w:rsidR="000A0ACD" w:rsidRDefault="000A0ACD" w:rsidP="000F13D9">
            <w:r>
              <w:t>La fenêtre de facturation s’ouvre</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création de  fiche de facturations</w:t>
            </w:r>
          </w:p>
        </w:tc>
        <w:tc>
          <w:tcPr>
            <w:tcW w:w="2551" w:type="dxa"/>
          </w:tcPr>
          <w:p w:rsidR="000A0ACD" w:rsidRDefault="000A0ACD" w:rsidP="000F13D9">
            <w:r>
              <w:t>Affichage d’une fiche de facturation</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création du devis</w:t>
            </w:r>
          </w:p>
        </w:tc>
        <w:tc>
          <w:tcPr>
            <w:tcW w:w="2551" w:type="dxa"/>
          </w:tcPr>
          <w:p w:rsidR="000A0ACD" w:rsidRDefault="000A0ACD" w:rsidP="000F13D9">
            <w:r>
              <w:t>Affichage d’une fiche de devis</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 xml:space="preserve">Remplir la fiche de devis </w:t>
            </w:r>
          </w:p>
        </w:tc>
        <w:tc>
          <w:tcPr>
            <w:tcW w:w="2551" w:type="dxa"/>
          </w:tcPr>
          <w:p w:rsidR="000A0ACD" w:rsidRDefault="000A0ACD" w:rsidP="000F13D9">
            <w:r>
              <w:t>Fiche de devis rempli</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notification des surcoûts si besoin</w:t>
            </w:r>
          </w:p>
        </w:tc>
        <w:tc>
          <w:tcPr>
            <w:tcW w:w="2551" w:type="dxa"/>
          </w:tcPr>
          <w:p w:rsidR="000A0ACD" w:rsidRDefault="000A0ACD" w:rsidP="000F13D9">
            <w:r>
              <w:t>Informations sur le surcoût rempli</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enregistrer</w:t>
            </w:r>
          </w:p>
        </w:tc>
        <w:tc>
          <w:tcPr>
            <w:tcW w:w="2551" w:type="dxa"/>
          </w:tcPr>
          <w:p w:rsidR="000A0ACD" w:rsidRDefault="000A0ACD" w:rsidP="000F13D9">
            <w:r>
              <w:t>Fiche de facturation enregistrée</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retour au menu gestion de comptabilité</w:t>
            </w:r>
          </w:p>
        </w:tc>
        <w:tc>
          <w:tcPr>
            <w:tcW w:w="2551" w:type="dxa"/>
          </w:tcPr>
          <w:p w:rsidR="000A0ACD" w:rsidRDefault="000A0ACD" w:rsidP="000F13D9">
            <w:r>
              <w:t>Affichage du menu gestion de comptabilité</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rPr>
          <w:trHeight w:val="1013"/>
        </w:trPr>
        <w:tc>
          <w:tcPr>
            <w:tcW w:w="2122" w:type="dxa"/>
          </w:tcPr>
          <w:p w:rsidR="000A0ACD" w:rsidRDefault="000A0ACD" w:rsidP="000F13D9">
            <w:r>
              <w:lastRenderedPageBreak/>
              <w:t xml:space="preserve">Cliquer sur le bouton suivi de règlement </w:t>
            </w:r>
          </w:p>
        </w:tc>
        <w:tc>
          <w:tcPr>
            <w:tcW w:w="2551" w:type="dxa"/>
          </w:tcPr>
          <w:p w:rsidR="000A0ACD" w:rsidRDefault="000A0ACD" w:rsidP="000F13D9">
            <w:r>
              <w:t>Affichage de la fenêtre du suivie de règlement</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rPr>
          <w:trHeight w:val="1013"/>
        </w:trPr>
        <w:tc>
          <w:tcPr>
            <w:tcW w:w="2122" w:type="dxa"/>
          </w:tcPr>
          <w:p w:rsidR="000A0ACD" w:rsidRDefault="000A0ACD" w:rsidP="000F13D9">
            <w:r>
              <w:t xml:space="preserve">Cliquer sur la prestation </w:t>
            </w:r>
          </w:p>
        </w:tc>
        <w:tc>
          <w:tcPr>
            <w:tcW w:w="2551" w:type="dxa"/>
          </w:tcPr>
          <w:p w:rsidR="000A0ACD" w:rsidRDefault="000A0ACD" w:rsidP="000F13D9">
            <w:r>
              <w:t>Affichage de la fiche de prestation et de son suivi</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Remplir les informations sur le suivi du règlement</w:t>
            </w:r>
          </w:p>
        </w:tc>
        <w:tc>
          <w:tcPr>
            <w:tcW w:w="2551" w:type="dxa"/>
          </w:tcPr>
          <w:p w:rsidR="000A0ACD" w:rsidRDefault="000A0ACD" w:rsidP="000F13D9">
            <w:r>
              <w:t>Suivi du règlement de la prestation</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valider</w:t>
            </w:r>
          </w:p>
        </w:tc>
        <w:tc>
          <w:tcPr>
            <w:tcW w:w="2551" w:type="dxa"/>
          </w:tcPr>
          <w:p w:rsidR="000A0ACD" w:rsidRDefault="000A0ACD" w:rsidP="000F13D9">
            <w:r>
              <w:t>Suivi du règlement effectué</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retour au menu gestion de comptabilité</w:t>
            </w:r>
          </w:p>
        </w:tc>
        <w:tc>
          <w:tcPr>
            <w:tcW w:w="2551" w:type="dxa"/>
          </w:tcPr>
          <w:p w:rsidR="000A0ACD" w:rsidRDefault="000A0ACD" w:rsidP="000F13D9">
            <w:r>
              <w:t>Affichage du menu gestion de comptabilité</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Edition</w:t>
            </w:r>
          </w:p>
        </w:tc>
        <w:tc>
          <w:tcPr>
            <w:tcW w:w="2551" w:type="dxa"/>
          </w:tcPr>
          <w:p w:rsidR="000A0ACD" w:rsidRDefault="000A0ACD" w:rsidP="000F13D9">
            <w:r>
              <w:t>La fenêtre de l’Edition du rapport d’activité s’ouvre</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saisir rapport d’activité</w:t>
            </w:r>
          </w:p>
        </w:tc>
        <w:tc>
          <w:tcPr>
            <w:tcW w:w="2551" w:type="dxa"/>
          </w:tcPr>
          <w:p w:rsidR="000A0ACD" w:rsidRDefault="000A0ACD" w:rsidP="000F13D9">
            <w:r>
              <w:t>Affichage de la fiche de rapport à remplir</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Saisir le rapport</w:t>
            </w:r>
          </w:p>
        </w:tc>
        <w:tc>
          <w:tcPr>
            <w:tcW w:w="2551" w:type="dxa"/>
          </w:tcPr>
          <w:p w:rsidR="000A0ACD" w:rsidRDefault="000A0ACD" w:rsidP="000F13D9">
            <w:r>
              <w:t>Rapport saisie</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 xml:space="preserve">Cliquer sur le bouton </w:t>
            </w:r>
            <w:r>
              <w:lastRenderedPageBreak/>
              <w:t xml:space="preserve">enregistrement </w:t>
            </w:r>
          </w:p>
        </w:tc>
        <w:tc>
          <w:tcPr>
            <w:tcW w:w="2551" w:type="dxa"/>
          </w:tcPr>
          <w:p w:rsidR="000A0ACD" w:rsidRDefault="000A0ACD" w:rsidP="000F13D9">
            <w:r>
              <w:lastRenderedPageBreak/>
              <w:t>Rapport d’activité enregistré</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lastRenderedPageBreak/>
              <w:t xml:space="preserve">Cliquer sur le bouton éditer </w:t>
            </w:r>
          </w:p>
        </w:tc>
        <w:tc>
          <w:tcPr>
            <w:tcW w:w="2551" w:type="dxa"/>
          </w:tcPr>
          <w:p w:rsidR="000A0ACD" w:rsidRDefault="000A0ACD" w:rsidP="000F13D9">
            <w:r>
              <w:t xml:space="preserve">Edition du Rapport d’activité </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 xml:space="preserve">Cliquer sur le bouton Envoyer </w:t>
            </w:r>
          </w:p>
        </w:tc>
        <w:tc>
          <w:tcPr>
            <w:tcW w:w="2551" w:type="dxa"/>
          </w:tcPr>
          <w:p w:rsidR="000A0ACD" w:rsidRDefault="000A0ACD" w:rsidP="000F13D9">
            <w:r>
              <w:t>Envoi du rapport d’activité au client</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Clôture de dossier</w:t>
            </w:r>
          </w:p>
        </w:tc>
        <w:tc>
          <w:tcPr>
            <w:tcW w:w="2551" w:type="dxa"/>
          </w:tcPr>
          <w:p w:rsidR="000A0ACD" w:rsidRDefault="000A0ACD" w:rsidP="000F13D9">
            <w:r>
              <w:t>Affichage du dossier du client</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Vérification de toutes les données</w:t>
            </w:r>
          </w:p>
        </w:tc>
        <w:tc>
          <w:tcPr>
            <w:tcW w:w="2551" w:type="dxa"/>
          </w:tcPr>
          <w:p w:rsidR="000A0ACD" w:rsidRDefault="000A0ACD" w:rsidP="000F13D9">
            <w:r>
              <w:t>Vérification des données du client</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r w:rsidR="000A0ACD" w:rsidTr="000F13D9">
        <w:tc>
          <w:tcPr>
            <w:tcW w:w="2122" w:type="dxa"/>
          </w:tcPr>
          <w:p w:rsidR="000A0ACD" w:rsidRDefault="000A0ACD" w:rsidP="000F13D9">
            <w:r>
              <w:t>Cliquer sur le bouton valider</w:t>
            </w:r>
          </w:p>
        </w:tc>
        <w:tc>
          <w:tcPr>
            <w:tcW w:w="2551" w:type="dxa"/>
          </w:tcPr>
          <w:p w:rsidR="000A0ACD" w:rsidRDefault="000A0ACD" w:rsidP="000F13D9">
            <w:r>
              <w:t>Clôture  du dossier</w:t>
            </w:r>
          </w:p>
        </w:tc>
        <w:tc>
          <w:tcPr>
            <w:tcW w:w="992" w:type="dxa"/>
          </w:tcPr>
          <w:p w:rsidR="000A0ACD" w:rsidRDefault="000A0ACD" w:rsidP="000F13D9">
            <w:pPr>
              <w:rPr>
                <w:sz w:val="44"/>
                <w:szCs w:val="44"/>
              </w:rPr>
            </w:pPr>
          </w:p>
        </w:tc>
        <w:tc>
          <w:tcPr>
            <w:tcW w:w="851" w:type="dxa"/>
          </w:tcPr>
          <w:p w:rsidR="000A0ACD" w:rsidRDefault="000A0ACD" w:rsidP="000F13D9">
            <w:pPr>
              <w:rPr>
                <w:sz w:val="44"/>
                <w:szCs w:val="44"/>
              </w:rPr>
            </w:pPr>
          </w:p>
        </w:tc>
        <w:tc>
          <w:tcPr>
            <w:tcW w:w="2586" w:type="dxa"/>
          </w:tcPr>
          <w:p w:rsidR="000A0ACD" w:rsidRDefault="000A0ACD" w:rsidP="000F13D9">
            <w:pPr>
              <w:rPr>
                <w:sz w:val="44"/>
                <w:szCs w:val="44"/>
              </w:rPr>
            </w:pPr>
          </w:p>
        </w:tc>
      </w:tr>
    </w:tbl>
    <w:p w:rsidR="000A0ACD" w:rsidRPr="00536350" w:rsidRDefault="000A0ACD" w:rsidP="000A0ACD">
      <w:pPr>
        <w:rPr>
          <w:color w:val="4F81BD" w:themeColor="accent1"/>
          <w:sz w:val="44"/>
          <w:szCs w:val="44"/>
        </w:rPr>
      </w:pPr>
    </w:p>
    <w:p w:rsidR="000A0ACD" w:rsidRPr="000A0ACD" w:rsidRDefault="000A0ACD" w:rsidP="000A0ACD">
      <w:pPr>
        <w:pStyle w:val="ListParagraph"/>
        <w:numPr>
          <w:ilvl w:val="0"/>
          <w:numId w:val="27"/>
        </w:numPr>
        <w:spacing w:line="259" w:lineRule="auto"/>
        <w:rPr>
          <w:color w:val="0070C0"/>
          <w:sz w:val="44"/>
          <w:szCs w:val="44"/>
        </w:rPr>
      </w:pPr>
      <w:r w:rsidRPr="000A0ACD">
        <w:rPr>
          <w:color w:val="0070C0"/>
          <w:sz w:val="44"/>
          <w:szCs w:val="44"/>
          <w:u w:val="single"/>
        </w:rPr>
        <w:t>Scénario fonctionnel</w:t>
      </w:r>
    </w:p>
    <w:tbl>
      <w:tblPr>
        <w:tblStyle w:val="TableGrid"/>
        <w:tblW w:w="10632" w:type="dxa"/>
        <w:tblInd w:w="-459" w:type="dxa"/>
        <w:tblLayout w:type="fixed"/>
        <w:tblLook w:val="04A0" w:firstRow="1" w:lastRow="0" w:firstColumn="1" w:lastColumn="0" w:noHBand="0" w:noVBand="1"/>
      </w:tblPr>
      <w:tblGrid>
        <w:gridCol w:w="3119"/>
        <w:gridCol w:w="3260"/>
        <w:gridCol w:w="709"/>
        <w:gridCol w:w="850"/>
        <w:gridCol w:w="2694"/>
      </w:tblGrid>
      <w:tr w:rsidR="000A0ACD" w:rsidTr="000F13D9">
        <w:trPr>
          <w:trHeight w:val="832"/>
        </w:trPr>
        <w:tc>
          <w:tcPr>
            <w:tcW w:w="3119" w:type="dxa"/>
          </w:tcPr>
          <w:p w:rsidR="000A0ACD" w:rsidRPr="00481C95" w:rsidRDefault="000A0ACD" w:rsidP="000F13D9">
            <w:pPr>
              <w:rPr>
                <w:szCs w:val="32"/>
              </w:rPr>
            </w:pPr>
            <w:r>
              <w:rPr>
                <w:szCs w:val="32"/>
              </w:rPr>
              <w:t>Entrées</w:t>
            </w:r>
          </w:p>
        </w:tc>
        <w:tc>
          <w:tcPr>
            <w:tcW w:w="3260" w:type="dxa"/>
          </w:tcPr>
          <w:p w:rsidR="000A0ACD" w:rsidRPr="00481C95" w:rsidRDefault="000A0ACD" w:rsidP="000F13D9">
            <w:pPr>
              <w:rPr>
                <w:szCs w:val="32"/>
              </w:rPr>
            </w:pPr>
            <w:r>
              <w:rPr>
                <w:szCs w:val="32"/>
              </w:rPr>
              <w:t>Sorties (ici dans la BDD)</w:t>
            </w:r>
          </w:p>
        </w:tc>
        <w:tc>
          <w:tcPr>
            <w:tcW w:w="709" w:type="dxa"/>
          </w:tcPr>
          <w:p w:rsidR="000A0ACD" w:rsidRDefault="000A0ACD" w:rsidP="000F13D9">
            <w:r>
              <w:t>OK</w:t>
            </w:r>
          </w:p>
        </w:tc>
        <w:tc>
          <w:tcPr>
            <w:tcW w:w="850" w:type="dxa"/>
          </w:tcPr>
          <w:p w:rsidR="000A0ACD" w:rsidRDefault="000A0ACD" w:rsidP="000F13D9">
            <w:r>
              <w:t>KO</w:t>
            </w:r>
          </w:p>
        </w:tc>
        <w:tc>
          <w:tcPr>
            <w:tcW w:w="2694" w:type="dxa"/>
          </w:tcPr>
          <w:p w:rsidR="000A0ACD" w:rsidRDefault="000A0ACD" w:rsidP="000F13D9">
            <w:r>
              <w:t>Commentaires</w:t>
            </w:r>
          </w:p>
        </w:tc>
      </w:tr>
      <w:tr w:rsidR="000A0ACD" w:rsidTr="000F13D9">
        <w:tc>
          <w:tcPr>
            <w:tcW w:w="3119" w:type="dxa"/>
          </w:tcPr>
          <w:p w:rsidR="000A0ACD" w:rsidRDefault="000A0ACD" w:rsidP="000F13D9">
            <w:r>
              <w:t>En 2017, Ndeye Coumba DIACK (9201120), Responsable maintenance (bureau B1203)</w:t>
            </w:r>
          </w:p>
        </w:tc>
        <w:tc>
          <w:tcPr>
            <w:tcW w:w="3260" w:type="dxa"/>
          </w:tcPr>
          <w:p w:rsidR="000A0ACD" w:rsidRPr="003A0812" w:rsidRDefault="000A0ACD" w:rsidP="000F13D9">
            <w:pPr>
              <w:rPr>
                <w:b/>
              </w:rPr>
            </w:pPr>
            <w:r>
              <w:rPr>
                <w:b/>
              </w:rPr>
              <w:t>Un s</w:t>
            </w:r>
            <w:r w:rsidRPr="003A0812">
              <w:rPr>
                <w:b/>
              </w:rPr>
              <w:t>ervice</w:t>
            </w:r>
            <w:r>
              <w:rPr>
                <w:b/>
              </w:rPr>
              <w:t xml:space="preserve"> est créé :</w:t>
            </w:r>
          </w:p>
          <w:p w:rsidR="000A0ACD" w:rsidRPr="00DA6616" w:rsidRDefault="000A0ACD" w:rsidP="000F13D9">
            <w:r>
              <w:t>Nom : Maintenance</w:t>
            </w:r>
          </w:p>
          <w:p w:rsidR="000A0ACD" w:rsidRPr="003A0812" w:rsidRDefault="000A0ACD" w:rsidP="000F13D9">
            <w:pPr>
              <w:rPr>
                <w:b/>
              </w:rPr>
            </w:pPr>
            <w:r>
              <w:rPr>
                <w:b/>
              </w:rPr>
              <w:t>Un r</w:t>
            </w:r>
            <w:r w:rsidRPr="003A0812">
              <w:rPr>
                <w:b/>
              </w:rPr>
              <w:t>esponsable de maintenance</w:t>
            </w:r>
            <w:r>
              <w:rPr>
                <w:b/>
              </w:rPr>
              <w:t xml:space="preserve"> est créé</w:t>
            </w:r>
          </w:p>
          <w:p w:rsidR="000A0ACD" w:rsidRDefault="000A0ACD" w:rsidP="000F13D9">
            <w:r>
              <w:t>Nom : DIACK</w:t>
            </w:r>
          </w:p>
          <w:p w:rsidR="000A0ACD" w:rsidRDefault="000A0ACD" w:rsidP="000F13D9">
            <w:r>
              <w:t>Prénom : Ndeye Coumba</w:t>
            </w:r>
          </w:p>
          <w:p w:rsidR="000A0ACD" w:rsidRDefault="000A0ACD" w:rsidP="000F13D9">
            <w:r>
              <w:t>Identifiant : 9201120</w:t>
            </w:r>
          </w:p>
          <w:p w:rsidR="000A0ACD" w:rsidRDefault="000A0ACD" w:rsidP="000F13D9">
            <w:r>
              <w:t>Bureau : B1203</w:t>
            </w:r>
          </w:p>
          <w:p w:rsidR="000A0ACD" w:rsidRDefault="000A0ACD" w:rsidP="000F13D9"/>
          <w:p w:rsidR="000A0ACD" w:rsidRPr="00241691" w:rsidRDefault="000A0ACD" w:rsidP="000F13D9">
            <w:pPr>
              <w:rPr>
                <w:szCs w:val="28"/>
              </w:rPr>
            </w:pPr>
            <w:r>
              <w:rPr>
                <w:szCs w:val="28"/>
              </w:rPr>
              <w:t>Ndeye Coumba DIACK est associée au service maintenance pour l’année 2017</w:t>
            </w:r>
          </w:p>
        </w:tc>
        <w:tc>
          <w:tcPr>
            <w:tcW w:w="709" w:type="dxa"/>
          </w:tcPr>
          <w:p w:rsidR="000A0ACD" w:rsidRDefault="000A0ACD" w:rsidP="000F13D9">
            <w:pPr>
              <w:rPr>
                <w:color w:val="4F81BD" w:themeColor="accent1"/>
                <w:sz w:val="44"/>
                <w:szCs w:val="44"/>
              </w:rPr>
            </w:pPr>
          </w:p>
        </w:tc>
        <w:tc>
          <w:tcPr>
            <w:tcW w:w="850" w:type="dxa"/>
          </w:tcPr>
          <w:p w:rsidR="000A0ACD" w:rsidRDefault="000A0ACD" w:rsidP="000F13D9">
            <w:pPr>
              <w:rPr>
                <w:color w:val="4F81BD" w:themeColor="accent1"/>
                <w:sz w:val="44"/>
                <w:szCs w:val="44"/>
              </w:rPr>
            </w:pPr>
          </w:p>
        </w:tc>
        <w:tc>
          <w:tcPr>
            <w:tcW w:w="2694" w:type="dxa"/>
          </w:tcPr>
          <w:p w:rsidR="000A0ACD" w:rsidRDefault="000A0ACD" w:rsidP="000F13D9">
            <w:pPr>
              <w:rPr>
                <w:color w:val="4F81BD" w:themeColor="accent1"/>
                <w:sz w:val="44"/>
                <w:szCs w:val="44"/>
              </w:rPr>
            </w:pPr>
          </w:p>
        </w:tc>
      </w:tr>
      <w:tr w:rsidR="000A0ACD" w:rsidTr="000F13D9">
        <w:tc>
          <w:tcPr>
            <w:tcW w:w="3119" w:type="dxa"/>
          </w:tcPr>
          <w:p w:rsidR="000A0ACD" w:rsidRDefault="000A0ACD" w:rsidP="000F13D9">
            <w:r>
              <w:lastRenderedPageBreak/>
              <w:t>En 2017, Jean Despres (j.despres.14), Operateur (bureau : C1240), service : télécom</w:t>
            </w:r>
          </w:p>
        </w:tc>
        <w:tc>
          <w:tcPr>
            <w:tcW w:w="3260" w:type="dxa"/>
          </w:tcPr>
          <w:p w:rsidR="000A0ACD" w:rsidRPr="003A0812" w:rsidRDefault="000A0ACD" w:rsidP="000F13D9">
            <w:pPr>
              <w:rPr>
                <w:b/>
              </w:rPr>
            </w:pPr>
            <w:r>
              <w:rPr>
                <w:b/>
              </w:rPr>
              <w:t>Un s</w:t>
            </w:r>
            <w:r w:rsidRPr="003A0812">
              <w:rPr>
                <w:b/>
              </w:rPr>
              <w:t>ervice</w:t>
            </w:r>
            <w:r>
              <w:rPr>
                <w:b/>
              </w:rPr>
              <w:t xml:space="preserve"> est créé :</w:t>
            </w:r>
          </w:p>
          <w:p w:rsidR="000A0ACD" w:rsidRDefault="000A0ACD" w:rsidP="000F13D9">
            <w:r>
              <w:t>Nom : Télécom</w:t>
            </w:r>
          </w:p>
          <w:p w:rsidR="000A0ACD" w:rsidRDefault="000A0ACD" w:rsidP="000F13D9">
            <w:pPr>
              <w:rPr>
                <w:b/>
              </w:rPr>
            </w:pPr>
            <w:r>
              <w:rPr>
                <w:b/>
              </w:rPr>
              <w:t>Un o</w:t>
            </w:r>
            <w:r w:rsidRPr="003A0812">
              <w:rPr>
                <w:b/>
              </w:rPr>
              <w:t>pérateur</w:t>
            </w:r>
            <w:r>
              <w:rPr>
                <w:b/>
              </w:rPr>
              <w:t xml:space="preserve"> est créé</w:t>
            </w:r>
          </w:p>
          <w:p w:rsidR="000A0ACD" w:rsidRDefault="000A0ACD" w:rsidP="000F13D9">
            <w:r>
              <w:t>Nom : Despres</w:t>
            </w:r>
          </w:p>
          <w:p w:rsidR="000A0ACD" w:rsidRDefault="000A0ACD" w:rsidP="000F13D9">
            <w:r>
              <w:t>Prénom : Jean</w:t>
            </w:r>
          </w:p>
          <w:p w:rsidR="000A0ACD" w:rsidRDefault="000A0ACD" w:rsidP="000F13D9">
            <w:r>
              <w:t>Identifiant : j.despres.14</w:t>
            </w:r>
          </w:p>
          <w:p w:rsidR="000A0ACD" w:rsidRDefault="000A0ACD" w:rsidP="000F13D9">
            <w:r>
              <w:t>Bureau : C1240</w:t>
            </w:r>
          </w:p>
          <w:p w:rsidR="000A0ACD" w:rsidRPr="003B77F4" w:rsidRDefault="000A0ACD" w:rsidP="000F13D9"/>
          <w:p w:rsidR="000A0ACD" w:rsidRPr="003B77F4" w:rsidRDefault="000A0ACD" w:rsidP="000F13D9">
            <w:r>
              <w:t>Jean Despres est associé au service télécom en tant qu’opérateur pour l’année 2017</w:t>
            </w:r>
          </w:p>
          <w:p w:rsidR="000A0ACD" w:rsidRPr="003A0812" w:rsidRDefault="000A0ACD" w:rsidP="000F13D9"/>
        </w:tc>
        <w:tc>
          <w:tcPr>
            <w:tcW w:w="709" w:type="dxa"/>
          </w:tcPr>
          <w:p w:rsidR="000A0ACD" w:rsidRDefault="000A0ACD" w:rsidP="000F13D9">
            <w:pPr>
              <w:rPr>
                <w:color w:val="4F81BD" w:themeColor="accent1"/>
                <w:sz w:val="44"/>
                <w:szCs w:val="44"/>
              </w:rPr>
            </w:pPr>
          </w:p>
        </w:tc>
        <w:tc>
          <w:tcPr>
            <w:tcW w:w="850" w:type="dxa"/>
          </w:tcPr>
          <w:p w:rsidR="000A0ACD" w:rsidRDefault="000A0ACD" w:rsidP="000F13D9">
            <w:pPr>
              <w:rPr>
                <w:color w:val="4F81BD" w:themeColor="accent1"/>
                <w:sz w:val="44"/>
                <w:szCs w:val="44"/>
              </w:rPr>
            </w:pPr>
          </w:p>
        </w:tc>
        <w:tc>
          <w:tcPr>
            <w:tcW w:w="2694" w:type="dxa"/>
          </w:tcPr>
          <w:p w:rsidR="000A0ACD" w:rsidRDefault="000A0ACD" w:rsidP="000F13D9">
            <w:pPr>
              <w:rPr>
                <w:color w:val="4F81BD" w:themeColor="accent1"/>
                <w:sz w:val="44"/>
                <w:szCs w:val="44"/>
              </w:rPr>
            </w:pPr>
          </w:p>
        </w:tc>
      </w:tr>
      <w:tr w:rsidR="000A0ACD" w:rsidTr="000F13D9">
        <w:tc>
          <w:tcPr>
            <w:tcW w:w="3119" w:type="dxa"/>
          </w:tcPr>
          <w:p w:rsidR="000A0ACD" w:rsidRDefault="000A0ACD" w:rsidP="000F13D9">
            <w:r>
              <w:t xml:space="preserve">En 2017, Mark </w:t>
            </w:r>
            <w:proofErr w:type="spellStart"/>
            <w:r>
              <w:t>Sloan</w:t>
            </w:r>
            <w:proofErr w:type="spellEnd"/>
            <w:r>
              <w:t xml:space="preserve"> (123456),  service comptabilité (bureau : B1210)</w:t>
            </w:r>
          </w:p>
        </w:tc>
        <w:tc>
          <w:tcPr>
            <w:tcW w:w="3260" w:type="dxa"/>
          </w:tcPr>
          <w:p w:rsidR="000A0ACD" w:rsidRPr="003A0812" w:rsidRDefault="000A0ACD" w:rsidP="000F13D9">
            <w:pPr>
              <w:rPr>
                <w:b/>
              </w:rPr>
            </w:pPr>
            <w:r>
              <w:rPr>
                <w:b/>
              </w:rPr>
              <w:t>Un s</w:t>
            </w:r>
            <w:r w:rsidRPr="003A0812">
              <w:rPr>
                <w:b/>
              </w:rPr>
              <w:t>ervice</w:t>
            </w:r>
            <w:r>
              <w:rPr>
                <w:b/>
              </w:rPr>
              <w:t xml:space="preserve"> est créé :</w:t>
            </w:r>
          </w:p>
          <w:p w:rsidR="000A0ACD" w:rsidRDefault="000A0ACD" w:rsidP="000F13D9">
            <w:r>
              <w:t>Nom : Comptabilité</w:t>
            </w:r>
          </w:p>
          <w:p w:rsidR="000A0ACD" w:rsidRDefault="000A0ACD" w:rsidP="000F13D9">
            <w:pPr>
              <w:rPr>
                <w:b/>
              </w:rPr>
            </w:pPr>
            <w:r>
              <w:rPr>
                <w:b/>
              </w:rPr>
              <w:t>Un comptable est créé</w:t>
            </w:r>
          </w:p>
          <w:p w:rsidR="000A0ACD" w:rsidRDefault="000A0ACD" w:rsidP="000F13D9">
            <w:r>
              <w:t xml:space="preserve">Nom : </w:t>
            </w:r>
            <w:proofErr w:type="spellStart"/>
            <w:r>
              <w:t>Sloan</w:t>
            </w:r>
            <w:proofErr w:type="spellEnd"/>
          </w:p>
          <w:p w:rsidR="000A0ACD" w:rsidRDefault="000A0ACD" w:rsidP="000F13D9">
            <w:r>
              <w:t>Prénom : Mark</w:t>
            </w:r>
          </w:p>
          <w:p w:rsidR="000A0ACD" w:rsidRDefault="000A0ACD" w:rsidP="000F13D9">
            <w:r>
              <w:t>Identifiant : 123456</w:t>
            </w:r>
          </w:p>
          <w:p w:rsidR="000A0ACD" w:rsidRDefault="000A0ACD" w:rsidP="000F13D9">
            <w:r>
              <w:t>Bureau : B1210</w:t>
            </w:r>
          </w:p>
          <w:p w:rsidR="000A0ACD" w:rsidRPr="00434A32" w:rsidRDefault="000A0ACD" w:rsidP="000F13D9"/>
          <w:p w:rsidR="000A0ACD" w:rsidRPr="003A0812" w:rsidRDefault="000A0ACD" w:rsidP="000F13D9">
            <w:r>
              <w:t xml:space="preserve">Mark </w:t>
            </w:r>
            <w:proofErr w:type="spellStart"/>
            <w:r>
              <w:t>Sloan</w:t>
            </w:r>
            <w:proofErr w:type="spellEnd"/>
            <w:r>
              <w:t xml:space="preserve">  est associé au service comptabilité en tant que comptable pour l’année 2017</w:t>
            </w:r>
          </w:p>
        </w:tc>
        <w:tc>
          <w:tcPr>
            <w:tcW w:w="709" w:type="dxa"/>
          </w:tcPr>
          <w:p w:rsidR="000A0ACD" w:rsidRDefault="000A0ACD" w:rsidP="000F13D9">
            <w:pPr>
              <w:rPr>
                <w:color w:val="4F81BD" w:themeColor="accent1"/>
                <w:sz w:val="44"/>
                <w:szCs w:val="44"/>
              </w:rPr>
            </w:pPr>
          </w:p>
        </w:tc>
        <w:tc>
          <w:tcPr>
            <w:tcW w:w="850" w:type="dxa"/>
          </w:tcPr>
          <w:p w:rsidR="000A0ACD" w:rsidRDefault="000A0ACD" w:rsidP="000F13D9">
            <w:pPr>
              <w:rPr>
                <w:color w:val="4F81BD" w:themeColor="accent1"/>
                <w:sz w:val="44"/>
                <w:szCs w:val="44"/>
              </w:rPr>
            </w:pPr>
          </w:p>
        </w:tc>
        <w:tc>
          <w:tcPr>
            <w:tcW w:w="2694" w:type="dxa"/>
          </w:tcPr>
          <w:p w:rsidR="000A0ACD" w:rsidRDefault="000A0ACD" w:rsidP="000F13D9">
            <w:pPr>
              <w:rPr>
                <w:color w:val="4F81BD" w:themeColor="accent1"/>
                <w:sz w:val="44"/>
                <w:szCs w:val="44"/>
              </w:rPr>
            </w:pPr>
          </w:p>
        </w:tc>
      </w:tr>
    </w:tbl>
    <w:p w:rsidR="000A0ACD" w:rsidRPr="00042ED0" w:rsidRDefault="000A0ACD" w:rsidP="000A0ACD">
      <w:pPr>
        <w:rPr>
          <w:color w:val="4F81BD" w:themeColor="accent1"/>
          <w:sz w:val="44"/>
          <w:szCs w:val="44"/>
        </w:rPr>
      </w:pPr>
    </w:p>
    <w:p w:rsidR="000A0ACD" w:rsidRPr="00551649" w:rsidRDefault="000A0ACD" w:rsidP="000A0ACD">
      <w:pPr>
        <w:rPr>
          <w:color w:val="31849B" w:themeColor="accent5" w:themeShade="BF"/>
          <w:sz w:val="44"/>
          <w:szCs w:val="44"/>
        </w:rPr>
      </w:pPr>
    </w:p>
    <w:p w:rsidR="000A0ACD" w:rsidRDefault="000A0ACD" w:rsidP="000A0ACD">
      <w:pPr>
        <w:pStyle w:val="ListParagraph"/>
        <w:tabs>
          <w:tab w:val="left" w:pos="7155"/>
        </w:tabs>
        <w:rPr>
          <w:sz w:val="28"/>
          <w:szCs w:val="28"/>
        </w:rPr>
      </w:pPr>
    </w:p>
    <w:p w:rsidR="00DA5E0C" w:rsidRDefault="00DA5E0C"/>
    <w:sectPr w:rsidR="00DA5E0C" w:rsidSect="00E45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DF4"/>
    <w:multiLevelType w:val="hybridMultilevel"/>
    <w:tmpl w:val="55B0A978"/>
    <w:lvl w:ilvl="0" w:tplc="F6CA31D0">
      <w:start w:val="1"/>
      <w:numFmt w:val="bullet"/>
      <w:lvlText w:val=""/>
      <w:lvlJc w:val="left"/>
      <w:pPr>
        <w:ind w:left="720" w:hanging="360"/>
      </w:pPr>
      <w:rPr>
        <w:rFonts w:ascii="Wingdings" w:hAnsi="Wingdings" w:hint="default"/>
        <w:color w:val="1F497D" w:themeColor="text2"/>
        <w:sz w:val="48"/>
        <w:szCs w:val="4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2D66AE"/>
    <w:multiLevelType w:val="multilevel"/>
    <w:tmpl w:val="DE4A59F4"/>
    <w:styleLink w:val="WWNum1"/>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999583A"/>
    <w:multiLevelType w:val="hybridMultilevel"/>
    <w:tmpl w:val="2A66DA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nsid w:val="0F0F5505"/>
    <w:multiLevelType w:val="hybridMultilevel"/>
    <w:tmpl w:val="A0C2DDBA"/>
    <w:lvl w:ilvl="0" w:tplc="BF582CF2">
      <w:start w:val="8"/>
      <w:numFmt w:val="decimal"/>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4">
    <w:nsid w:val="0F9E4B05"/>
    <w:multiLevelType w:val="hybridMultilevel"/>
    <w:tmpl w:val="7BE0B3AA"/>
    <w:lvl w:ilvl="0" w:tplc="090206C4">
      <w:start w:val="1"/>
      <w:numFmt w:val="bullet"/>
      <w:lvlText w:val=""/>
      <w:lvlJc w:val="left"/>
      <w:pPr>
        <w:ind w:left="786" w:hanging="360"/>
      </w:pPr>
      <w:rPr>
        <w:rFonts w:ascii="Wingdings" w:hAnsi="Wingdings" w:hint="default"/>
        <w:color w:val="1F497D" w:themeColor="text2"/>
        <w:sz w:val="40"/>
        <w:szCs w:val="4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0FBD7D41"/>
    <w:multiLevelType w:val="hybridMultilevel"/>
    <w:tmpl w:val="F74840FA"/>
    <w:lvl w:ilvl="0" w:tplc="1F624434">
      <w:start w:val="3"/>
      <w:numFmt w:val="decimal"/>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6">
    <w:nsid w:val="1A3D5580"/>
    <w:multiLevelType w:val="hybridMultilevel"/>
    <w:tmpl w:val="02501FF4"/>
    <w:lvl w:ilvl="0" w:tplc="1F78BBEC">
      <w:start w:val="1"/>
      <w:numFmt w:val="bullet"/>
      <w:lvlText w:val=""/>
      <w:lvlJc w:val="left"/>
      <w:pPr>
        <w:ind w:left="795" w:hanging="360"/>
      </w:pPr>
      <w:rPr>
        <w:rFonts w:ascii="Symbol" w:hAnsi="Symbol" w:hint="default"/>
        <w:color w:val="1F497D" w:themeColor="text2"/>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7">
    <w:nsid w:val="234B2953"/>
    <w:multiLevelType w:val="hybridMultilevel"/>
    <w:tmpl w:val="9028E4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B21EBC"/>
    <w:multiLevelType w:val="hybridMultilevel"/>
    <w:tmpl w:val="968C1160"/>
    <w:lvl w:ilvl="0" w:tplc="B944E24C">
      <w:start w:val="1"/>
      <w:numFmt w:val="bullet"/>
      <w:lvlText w:val=""/>
      <w:lvlJc w:val="left"/>
      <w:pPr>
        <w:ind w:left="360" w:hanging="360"/>
      </w:pPr>
      <w:rPr>
        <w:rFonts w:ascii="Wingdings" w:hAnsi="Wingdings" w:hint="default"/>
        <w:color w:val="1F497D" w:themeColor="text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2B081006"/>
    <w:multiLevelType w:val="hybridMultilevel"/>
    <w:tmpl w:val="50AEB01A"/>
    <w:lvl w:ilvl="0" w:tplc="83003AC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B1009E"/>
    <w:multiLevelType w:val="hybridMultilevel"/>
    <w:tmpl w:val="C472D6D0"/>
    <w:lvl w:ilvl="0" w:tplc="83DE6C08">
      <w:start w:val="1"/>
      <w:numFmt w:val="bullet"/>
      <w:lvlText w:val=""/>
      <w:lvlJc w:val="left"/>
      <w:pPr>
        <w:ind w:left="1068" w:hanging="360"/>
      </w:pPr>
      <w:rPr>
        <w:rFonts w:ascii="Symbol" w:hAnsi="Symbol" w:hint="default"/>
        <w:color w:val="1F497D" w:themeColor="text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34207B22"/>
    <w:multiLevelType w:val="hybridMultilevel"/>
    <w:tmpl w:val="4C2EDA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DC49F8"/>
    <w:multiLevelType w:val="hybridMultilevel"/>
    <w:tmpl w:val="B2D8AD2C"/>
    <w:lvl w:ilvl="0" w:tplc="8478793E">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3">
    <w:nsid w:val="46074983"/>
    <w:multiLevelType w:val="hybridMultilevel"/>
    <w:tmpl w:val="54E8D432"/>
    <w:lvl w:ilvl="0" w:tplc="FEB63AB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6A94CE2"/>
    <w:multiLevelType w:val="hybridMultilevel"/>
    <w:tmpl w:val="7F14BB60"/>
    <w:lvl w:ilvl="0" w:tplc="090206C4">
      <w:start w:val="1"/>
      <w:numFmt w:val="bullet"/>
      <w:lvlText w:val=""/>
      <w:lvlJc w:val="left"/>
      <w:pPr>
        <w:ind w:left="720" w:hanging="360"/>
      </w:pPr>
      <w:rPr>
        <w:rFonts w:ascii="Wingdings" w:hAnsi="Wingdings" w:hint="default"/>
        <w:color w:val="1F497D" w:themeColor="text2"/>
        <w:sz w:val="40"/>
        <w:szCs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3322F82"/>
    <w:multiLevelType w:val="hybridMultilevel"/>
    <w:tmpl w:val="D1A2B7AA"/>
    <w:lvl w:ilvl="0" w:tplc="9482E938">
      <w:start w:val="1"/>
      <w:numFmt w:val="bullet"/>
      <w:lvlText w:val=""/>
      <w:lvlJc w:val="left"/>
      <w:pPr>
        <w:ind w:left="502" w:hanging="360"/>
      </w:pPr>
      <w:rPr>
        <w:rFonts w:ascii="Wingdings" w:hAnsi="Wingdings" w:hint="default"/>
        <w:color w:val="0070C0"/>
        <w:sz w:val="44"/>
        <w:szCs w:val="44"/>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6">
    <w:nsid w:val="64BA7569"/>
    <w:multiLevelType w:val="hybridMultilevel"/>
    <w:tmpl w:val="3F88AB2A"/>
    <w:lvl w:ilvl="0" w:tplc="B944E24C">
      <w:start w:val="1"/>
      <w:numFmt w:val="bullet"/>
      <w:lvlText w:val=""/>
      <w:lvlJc w:val="left"/>
      <w:pPr>
        <w:ind w:left="720" w:hanging="360"/>
      </w:pPr>
      <w:rPr>
        <w:rFonts w:ascii="Wingdings" w:hAnsi="Wingdings"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8072C03"/>
    <w:multiLevelType w:val="hybridMultilevel"/>
    <w:tmpl w:val="3ADC71EC"/>
    <w:lvl w:ilvl="0" w:tplc="B944E24C">
      <w:start w:val="1"/>
      <w:numFmt w:val="bullet"/>
      <w:lvlText w:val=""/>
      <w:lvlJc w:val="left"/>
      <w:pPr>
        <w:ind w:left="720" w:hanging="360"/>
      </w:pPr>
      <w:rPr>
        <w:rFonts w:ascii="Wingdings" w:hAnsi="Wingdings"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A4C21FB"/>
    <w:multiLevelType w:val="hybridMultilevel"/>
    <w:tmpl w:val="AEB49C2C"/>
    <w:lvl w:ilvl="0" w:tplc="B944E24C">
      <w:start w:val="1"/>
      <w:numFmt w:val="bullet"/>
      <w:lvlText w:val=""/>
      <w:lvlJc w:val="left"/>
      <w:pPr>
        <w:ind w:left="720" w:hanging="360"/>
      </w:pPr>
      <w:rPr>
        <w:rFonts w:ascii="Wingdings" w:hAnsi="Wingdings"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DAD6566"/>
    <w:multiLevelType w:val="hybridMultilevel"/>
    <w:tmpl w:val="B8EA6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F17265F"/>
    <w:multiLevelType w:val="hybridMultilevel"/>
    <w:tmpl w:val="9FEA3C40"/>
    <w:lvl w:ilvl="0" w:tplc="EF3C6DEC">
      <w:start w:val="1"/>
      <w:numFmt w:val="bullet"/>
      <w:lvlText w:val=""/>
      <w:lvlJc w:val="left"/>
      <w:pPr>
        <w:ind w:left="720" w:hanging="360"/>
      </w:pPr>
      <w:rPr>
        <w:rFonts w:ascii="Wingdings" w:hAnsi="Wingdings" w:hint="default"/>
        <w:color w:val="1F497D" w:themeColor="text2"/>
        <w:sz w:val="56"/>
        <w:szCs w:val="5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1505B26"/>
    <w:multiLevelType w:val="hybridMultilevel"/>
    <w:tmpl w:val="0E8C877E"/>
    <w:lvl w:ilvl="0" w:tplc="B944E24C">
      <w:start w:val="1"/>
      <w:numFmt w:val="bullet"/>
      <w:lvlText w:val=""/>
      <w:lvlJc w:val="left"/>
      <w:pPr>
        <w:ind w:left="720" w:hanging="360"/>
      </w:pPr>
      <w:rPr>
        <w:rFonts w:ascii="Wingdings" w:hAnsi="Wingdings"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4BC1F30"/>
    <w:multiLevelType w:val="hybridMultilevel"/>
    <w:tmpl w:val="61CA054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7A9D19B1"/>
    <w:multiLevelType w:val="hybridMultilevel"/>
    <w:tmpl w:val="5148B560"/>
    <w:lvl w:ilvl="0" w:tplc="EF3C6DEC">
      <w:start w:val="1"/>
      <w:numFmt w:val="bullet"/>
      <w:lvlText w:val=""/>
      <w:lvlJc w:val="left"/>
      <w:pPr>
        <w:ind w:left="720" w:hanging="360"/>
      </w:pPr>
      <w:rPr>
        <w:rFonts w:ascii="Wingdings" w:hAnsi="Wingdings" w:hint="default"/>
        <w:color w:val="1F497D" w:themeColor="text2"/>
        <w:sz w:val="56"/>
        <w:szCs w:val="5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D0C0396"/>
    <w:multiLevelType w:val="hybridMultilevel"/>
    <w:tmpl w:val="6E66DE2C"/>
    <w:lvl w:ilvl="0" w:tplc="B944E24C">
      <w:start w:val="1"/>
      <w:numFmt w:val="bullet"/>
      <w:lvlText w:val=""/>
      <w:lvlJc w:val="left"/>
      <w:pPr>
        <w:ind w:left="720" w:hanging="360"/>
      </w:pPr>
      <w:rPr>
        <w:rFonts w:ascii="Wingdings" w:hAnsi="Wingdings"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FC56B41"/>
    <w:multiLevelType w:val="hybridMultilevel"/>
    <w:tmpl w:val="F768E6F0"/>
    <w:lvl w:ilvl="0" w:tplc="14A0B15E">
      <w:start w:val="1"/>
      <w:numFmt w:val="bullet"/>
      <w:lvlText w:val=""/>
      <w:lvlJc w:val="left"/>
      <w:pPr>
        <w:ind w:left="720" w:hanging="360"/>
      </w:pPr>
      <w:rPr>
        <w:rFonts w:ascii="Wingdings" w:hAnsi="Wingdings" w:hint="default"/>
        <w:color w:val="4BACC6" w:themeColor="accent5"/>
        <w:sz w:val="56"/>
        <w:szCs w:val="5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23"/>
  </w:num>
  <w:num w:numId="5">
    <w:abstractNumId w:val="7"/>
  </w:num>
  <w:num w:numId="6">
    <w:abstractNumId w:val="16"/>
  </w:num>
  <w:num w:numId="7">
    <w:abstractNumId w:val="6"/>
  </w:num>
  <w:num w:numId="8">
    <w:abstractNumId w:val="24"/>
  </w:num>
  <w:num w:numId="9">
    <w:abstractNumId w:val="10"/>
  </w:num>
  <w:num w:numId="10">
    <w:abstractNumId w:val="9"/>
  </w:num>
  <w:num w:numId="11">
    <w:abstractNumId w:val="17"/>
  </w:num>
  <w:num w:numId="12">
    <w:abstractNumId w:val="21"/>
  </w:num>
  <w:num w:numId="13">
    <w:abstractNumId w:val="13"/>
  </w:num>
  <w:num w:numId="14">
    <w:abstractNumId w:val="19"/>
  </w:num>
  <w:num w:numId="15">
    <w:abstractNumId w:val="8"/>
  </w:num>
  <w:num w:numId="16">
    <w:abstractNumId w:val="18"/>
  </w:num>
  <w:num w:numId="17">
    <w:abstractNumId w:val="20"/>
  </w:num>
  <w:num w:numId="18">
    <w:abstractNumId w:val="25"/>
  </w:num>
  <w:num w:numId="19">
    <w:abstractNumId w:val="22"/>
  </w:num>
  <w:num w:numId="20">
    <w:abstractNumId w:val="12"/>
  </w:num>
  <w:num w:numId="21">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
  </w:num>
  <w:num w:numId="25">
    <w:abstractNumId w:val="14"/>
  </w:num>
  <w:num w:numId="26">
    <w:abstractNumId w:val="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5C"/>
    <w:rsid w:val="000255DF"/>
    <w:rsid w:val="000A0ACD"/>
    <w:rsid w:val="000F5A57"/>
    <w:rsid w:val="00221C2C"/>
    <w:rsid w:val="002246EE"/>
    <w:rsid w:val="002249AA"/>
    <w:rsid w:val="002E413B"/>
    <w:rsid w:val="0031193C"/>
    <w:rsid w:val="00346917"/>
    <w:rsid w:val="003717BE"/>
    <w:rsid w:val="00387BFC"/>
    <w:rsid w:val="003914D5"/>
    <w:rsid w:val="003A0865"/>
    <w:rsid w:val="003A25DF"/>
    <w:rsid w:val="00401DA5"/>
    <w:rsid w:val="0046294F"/>
    <w:rsid w:val="00670FAC"/>
    <w:rsid w:val="0067325C"/>
    <w:rsid w:val="006F2DF5"/>
    <w:rsid w:val="00706BDA"/>
    <w:rsid w:val="00787983"/>
    <w:rsid w:val="008024C0"/>
    <w:rsid w:val="00862D9E"/>
    <w:rsid w:val="00876BA3"/>
    <w:rsid w:val="008A30DD"/>
    <w:rsid w:val="00916394"/>
    <w:rsid w:val="009C58FE"/>
    <w:rsid w:val="00A94729"/>
    <w:rsid w:val="00AC43FD"/>
    <w:rsid w:val="00AF01E8"/>
    <w:rsid w:val="00B02DEE"/>
    <w:rsid w:val="00B7323A"/>
    <w:rsid w:val="00B96BA0"/>
    <w:rsid w:val="00BA0E2B"/>
    <w:rsid w:val="00BA7EE9"/>
    <w:rsid w:val="00BB24A8"/>
    <w:rsid w:val="00C22712"/>
    <w:rsid w:val="00C603BE"/>
    <w:rsid w:val="00C67D9D"/>
    <w:rsid w:val="00D315B2"/>
    <w:rsid w:val="00D56499"/>
    <w:rsid w:val="00DA5E0C"/>
    <w:rsid w:val="00DD1397"/>
    <w:rsid w:val="00E45992"/>
    <w:rsid w:val="00E90FC3"/>
    <w:rsid w:val="00F53816"/>
    <w:rsid w:val="00FF1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9D"/>
    <w:pPr>
      <w:spacing w:after="160" w:line="256" w:lineRule="auto"/>
    </w:pPr>
    <w:rPr>
      <w:rFonts w:ascii="Times New Roman" w:hAnsi="Times New Roman"/>
      <w:sz w:val="32"/>
    </w:rPr>
  </w:style>
  <w:style w:type="paragraph" w:styleId="Heading2">
    <w:name w:val="heading 2"/>
    <w:basedOn w:val="Normal"/>
    <w:next w:val="Normal"/>
    <w:link w:val="Heading2Char"/>
    <w:uiPriority w:val="9"/>
    <w:semiHidden/>
    <w:unhideWhenUsed/>
    <w:qFormat/>
    <w:rsid w:val="00221C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5C"/>
    <w:pPr>
      <w:ind w:left="720"/>
      <w:contextualSpacing/>
    </w:pPr>
  </w:style>
  <w:style w:type="paragraph" w:styleId="BalloonText">
    <w:name w:val="Balloon Text"/>
    <w:basedOn w:val="Normal"/>
    <w:link w:val="BalloonTextChar"/>
    <w:uiPriority w:val="99"/>
    <w:semiHidden/>
    <w:unhideWhenUsed/>
    <w:rsid w:val="00FF1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0E"/>
    <w:rPr>
      <w:rFonts w:ascii="Tahoma" w:hAnsi="Tahoma" w:cs="Tahoma"/>
      <w:sz w:val="16"/>
      <w:szCs w:val="16"/>
    </w:rPr>
  </w:style>
  <w:style w:type="character" w:customStyle="1" w:styleId="Heading2Char">
    <w:name w:val="Heading 2 Char"/>
    <w:basedOn w:val="DefaultParagraphFont"/>
    <w:link w:val="Heading2"/>
    <w:uiPriority w:val="9"/>
    <w:semiHidden/>
    <w:rsid w:val="00221C2C"/>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670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licepardfaut">
    <w:name w:val="Police par défaut"/>
    <w:rsid w:val="000A0ACD"/>
  </w:style>
  <w:style w:type="paragraph" w:customStyle="1" w:styleId="Standard">
    <w:name w:val="Standard"/>
    <w:rsid w:val="000A0ACD"/>
    <w:pPr>
      <w:suppressAutoHyphens/>
      <w:autoSpaceDN w:val="0"/>
      <w:spacing w:after="160" w:line="256" w:lineRule="auto"/>
      <w:textAlignment w:val="baseline"/>
    </w:pPr>
    <w:rPr>
      <w:rFonts w:ascii="Calibri" w:eastAsia="SimSun" w:hAnsi="Calibri" w:cs="F"/>
      <w:kern w:val="3"/>
      <w:lang w:eastAsia="fr-FR"/>
    </w:rPr>
  </w:style>
  <w:style w:type="paragraph" w:customStyle="1" w:styleId="Paragraphedeliste">
    <w:name w:val="Paragraphe de liste"/>
    <w:basedOn w:val="Standard"/>
    <w:rsid w:val="000A0ACD"/>
    <w:pPr>
      <w:ind w:left="720"/>
    </w:pPr>
  </w:style>
  <w:style w:type="numbering" w:customStyle="1" w:styleId="WWNum1">
    <w:name w:val="WWNum1"/>
    <w:basedOn w:val="NoList"/>
    <w:rsid w:val="000A0ACD"/>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9D"/>
    <w:pPr>
      <w:spacing w:after="160" w:line="256" w:lineRule="auto"/>
    </w:pPr>
    <w:rPr>
      <w:rFonts w:ascii="Times New Roman" w:hAnsi="Times New Roman"/>
      <w:sz w:val="32"/>
    </w:rPr>
  </w:style>
  <w:style w:type="paragraph" w:styleId="Heading2">
    <w:name w:val="heading 2"/>
    <w:basedOn w:val="Normal"/>
    <w:next w:val="Normal"/>
    <w:link w:val="Heading2Char"/>
    <w:uiPriority w:val="9"/>
    <w:semiHidden/>
    <w:unhideWhenUsed/>
    <w:qFormat/>
    <w:rsid w:val="00221C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5C"/>
    <w:pPr>
      <w:ind w:left="720"/>
      <w:contextualSpacing/>
    </w:pPr>
  </w:style>
  <w:style w:type="paragraph" w:styleId="BalloonText">
    <w:name w:val="Balloon Text"/>
    <w:basedOn w:val="Normal"/>
    <w:link w:val="BalloonTextChar"/>
    <w:uiPriority w:val="99"/>
    <w:semiHidden/>
    <w:unhideWhenUsed/>
    <w:rsid w:val="00FF1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0E"/>
    <w:rPr>
      <w:rFonts w:ascii="Tahoma" w:hAnsi="Tahoma" w:cs="Tahoma"/>
      <w:sz w:val="16"/>
      <w:szCs w:val="16"/>
    </w:rPr>
  </w:style>
  <w:style w:type="character" w:customStyle="1" w:styleId="Heading2Char">
    <w:name w:val="Heading 2 Char"/>
    <w:basedOn w:val="DefaultParagraphFont"/>
    <w:link w:val="Heading2"/>
    <w:uiPriority w:val="9"/>
    <w:semiHidden/>
    <w:rsid w:val="00221C2C"/>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670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licepardfaut">
    <w:name w:val="Police par défaut"/>
    <w:rsid w:val="000A0ACD"/>
  </w:style>
  <w:style w:type="paragraph" w:customStyle="1" w:styleId="Standard">
    <w:name w:val="Standard"/>
    <w:rsid w:val="000A0ACD"/>
    <w:pPr>
      <w:suppressAutoHyphens/>
      <w:autoSpaceDN w:val="0"/>
      <w:spacing w:after="160" w:line="256" w:lineRule="auto"/>
      <w:textAlignment w:val="baseline"/>
    </w:pPr>
    <w:rPr>
      <w:rFonts w:ascii="Calibri" w:eastAsia="SimSun" w:hAnsi="Calibri" w:cs="F"/>
      <w:kern w:val="3"/>
      <w:lang w:eastAsia="fr-FR"/>
    </w:rPr>
  </w:style>
  <w:style w:type="paragraph" w:customStyle="1" w:styleId="Paragraphedeliste">
    <w:name w:val="Paragraphe de liste"/>
    <w:basedOn w:val="Standard"/>
    <w:rsid w:val="000A0ACD"/>
    <w:pPr>
      <w:ind w:left="720"/>
    </w:pPr>
  </w:style>
  <w:style w:type="numbering" w:customStyle="1" w:styleId="WWNum1">
    <w:name w:val="WWNum1"/>
    <w:basedOn w:val="NoList"/>
    <w:rsid w:val="000A0ACD"/>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247323">
      <w:bodyDiv w:val="1"/>
      <w:marLeft w:val="0"/>
      <w:marRight w:val="0"/>
      <w:marTop w:val="0"/>
      <w:marBottom w:val="0"/>
      <w:divBdr>
        <w:top w:val="none" w:sz="0" w:space="0" w:color="auto"/>
        <w:left w:val="none" w:sz="0" w:space="0" w:color="auto"/>
        <w:bottom w:val="none" w:sz="0" w:space="0" w:color="auto"/>
        <w:right w:val="none" w:sz="0" w:space="0" w:color="auto"/>
      </w:divBdr>
    </w:div>
    <w:div w:id="95710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1748</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bakka</dc:creator>
  <cp:lastModifiedBy>bakka</cp:lastModifiedBy>
  <cp:revision>2</cp:revision>
  <dcterms:created xsi:type="dcterms:W3CDTF">2017-04-07T10:17:00Z</dcterms:created>
  <dcterms:modified xsi:type="dcterms:W3CDTF">2017-04-07T10:17:00Z</dcterms:modified>
</cp:coreProperties>
</file>