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25" w:rsidRDefault="00A11AA5">
      <w:r>
        <w:t xml:space="preserve"> </w:t>
      </w:r>
      <w:hyperlink r:id="rId4" w:history="1">
        <w:r w:rsidR="00E30E9C" w:rsidRPr="00007FB1">
          <w:rPr>
            <w:rStyle w:val="a3"/>
          </w:rPr>
          <w:t>http://www.bloomberg.com/news/articles/</w:t>
        </w:r>
        <w:r w:rsidR="00E30E9C" w:rsidRPr="00007FB1">
          <w:rPr>
            <w:rStyle w:val="a3"/>
          </w:rPr>
          <w:t>2</w:t>
        </w:r>
        <w:r w:rsidR="00E30E9C" w:rsidRPr="00007FB1">
          <w:rPr>
            <w:rStyle w:val="a3"/>
          </w:rPr>
          <w:t>014-09-24/hasbro-swipes-disney-s-frozen-princess-licenses-from-mattel</w:t>
        </w:r>
      </w:hyperlink>
    </w:p>
    <w:p w:rsidR="00E30E9C" w:rsidRDefault="00E30E9C">
      <w:r>
        <w:t xml:space="preserve">2014 </w:t>
      </w:r>
      <w:r>
        <w:rPr>
          <w:rFonts w:hint="eastAsia"/>
        </w:rPr>
        <w:t>sep</w:t>
      </w:r>
      <w:r>
        <w:t xml:space="preserve">t </w:t>
      </w:r>
      <w:r w:rsidR="00A11AA5">
        <w:t>25</w:t>
      </w:r>
      <w:bookmarkStart w:id="0" w:name="_GoBack"/>
      <w:bookmarkEnd w:id="0"/>
      <w:r w:rsidR="00FC3409">
        <w:t xml:space="preserve"> </w:t>
      </w:r>
      <w:r>
        <w:t>lost contract</w:t>
      </w:r>
      <w:r w:rsidR="004C2616">
        <w:t>(shift to Hasbro in 2016)</w:t>
      </w:r>
    </w:p>
    <w:sectPr w:rsidR="00E30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A6"/>
    <w:rsid w:val="004C2616"/>
    <w:rsid w:val="008B2425"/>
    <w:rsid w:val="00A11AA5"/>
    <w:rsid w:val="00E30E9C"/>
    <w:rsid w:val="00EB4AA6"/>
    <w:rsid w:val="00F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BFC391-FF69-47AC-8CD3-C204C855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E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11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oomberg.com/news/articles/2014-09-24/hasbro-swipes-disney-s-frozen-princess-licenses-from-matte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5</cp:revision>
  <dcterms:created xsi:type="dcterms:W3CDTF">2016-06-14T14:35:00Z</dcterms:created>
  <dcterms:modified xsi:type="dcterms:W3CDTF">2016-07-14T15:13:00Z</dcterms:modified>
</cp:coreProperties>
</file>