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验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收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标</w:t>
      </w: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项目名称：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Hans"/>
        </w:rPr>
        <w:t>杰理之家</w:t>
      </w:r>
      <w:r>
        <w:rPr>
          <w:rFonts w:hint="default"/>
          <w:sz w:val="32"/>
          <w:szCs w:val="32"/>
          <w:u w:val="single"/>
          <w:lang w:eastAsia="zh-Hans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版本号：</w:t>
      </w:r>
      <w:r>
        <w:rPr>
          <w:rFonts w:hint="default"/>
          <w:sz w:val="32"/>
          <w:szCs w:val="32"/>
          <w:lang w:eastAsia="zh-CN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default"/>
          <w:sz w:val="32"/>
          <w:szCs w:val="32"/>
          <w:u w:val="single"/>
          <w:lang w:eastAsia="zh-CN"/>
        </w:rPr>
        <w:t xml:space="preserve">1.3.1 </w:t>
      </w:r>
      <w:r>
        <w:rPr>
          <w:rFonts w:hint="default"/>
          <w:sz w:val="32"/>
          <w:szCs w:val="32"/>
          <w:u w:val="single"/>
          <w:lang w:eastAsia="zh-CN"/>
        </w:rPr>
        <w:t xml:space="preserve">        </w:t>
      </w:r>
    </w:p>
    <w:p>
      <w:pPr>
        <w:ind w:firstLine="420" w:firstLineChars="0"/>
        <w:rPr>
          <w:rFonts w:hint="default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项目经理：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Hans"/>
        </w:rPr>
        <w:t>劳铜霭</w:t>
      </w:r>
      <w:r>
        <w:rPr>
          <w:rFonts w:hint="default"/>
          <w:sz w:val="32"/>
          <w:szCs w:val="32"/>
          <w:u w:val="single"/>
          <w:lang w:eastAsia="zh-CN"/>
        </w:rPr>
        <w:t xml:space="preserve">       </w:t>
      </w:r>
    </w:p>
    <w:p>
      <w:pPr>
        <w:ind w:firstLine="420" w:firstLineChars="0"/>
        <w:rPr>
          <w:rFonts w:hint="default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发布日期：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</w:t>
      </w:r>
      <w:r>
        <w:rPr>
          <w:rFonts w:hint="default"/>
          <w:sz w:val="32"/>
          <w:szCs w:val="32"/>
          <w:u w:val="single"/>
          <w:lang w:eastAsia="zh-CN"/>
        </w:rPr>
        <w:t xml:space="preserve">      </w:t>
      </w:r>
    </w:p>
    <w:p>
      <w:pPr>
        <w:ind w:firstLine="420" w:firstLineChars="0"/>
        <w:rPr>
          <w:rFonts w:hint="default"/>
          <w:sz w:val="32"/>
          <w:szCs w:val="32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  <w:lang w:val="en-US" w:eastAsia="zh-CN"/>
        </w:rPr>
        <w:t>文件归档</w:t>
      </w:r>
      <w:r>
        <w:rPr>
          <w:rFonts w:hint="default"/>
          <w:sz w:val="32"/>
          <w:szCs w:val="32"/>
          <w:lang w:eastAsia="zh-CN"/>
        </w:rPr>
        <w:t>：</w:t>
      </w:r>
      <w:r>
        <w:rPr>
          <w:rFonts w:hint="eastAsia"/>
          <w:sz w:val="32"/>
          <w:szCs w:val="32"/>
          <w:u w:val="single"/>
          <w:lang w:val="en-US" w:eastAsia="zh-CN"/>
        </w:rPr>
        <w:t>魏煜书</w:t>
      </w:r>
      <w:r>
        <w:rPr>
          <w:rFonts w:hint="default"/>
          <w:sz w:val="32"/>
          <w:szCs w:val="32"/>
          <w:u w:val="single"/>
          <w:lang w:eastAsia="zh-CN"/>
        </w:rPr>
        <w:t xml:space="preserve">         </w:t>
      </w:r>
      <w:bookmarkStart w:id="5" w:name="_GoBack"/>
      <w:bookmarkEnd w:id="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19"/>
        <w:tabs>
          <w:tab w:val="right" w:leader="dot" w:pos="8306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_Toc1391087497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发布内容</w:t>
      </w:r>
      <w:r>
        <w:tab/>
      </w:r>
      <w:r>
        <w:fldChar w:fldCharType="begin"/>
      </w:r>
      <w:r>
        <w:instrText xml:space="preserve"> PAGEREF _Toc1391087497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_Toc353097190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（一） </w:t>
      </w:r>
      <w:r>
        <w:rPr>
          <w:rFonts w:hint="eastAsia"/>
          <w:lang w:val="en-US" w:eastAsia="zh-Hans"/>
        </w:rPr>
        <w:t>新增APP内切换多语言</w:t>
      </w:r>
      <w:r>
        <w:tab/>
      </w:r>
      <w:r>
        <w:fldChar w:fldCharType="begin"/>
      </w:r>
      <w:r>
        <w:instrText xml:space="preserve"> PAGEREF _Toc353097190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_Toc1007155669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1． </w:t>
      </w:r>
      <w:r>
        <w:rPr>
          <w:rFonts w:hint="eastAsia"/>
          <w:lang w:val="en-US" w:eastAsia="zh-Hans"/>
        </w:rPr>
        <w:t>多语言支持的种类</w:t>
      </w:r>
      <w:r>
        <w:tab/>
      </w:r>
      <w:r>
        <w:fldChar w:fldCharType="begin"/>
      </w:r>
      <w:r>
        <w:instrText xml:space="preserve"> PAGEREF _Toc1007155669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_Toc799223229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2． 功能实现</w:t>
      </w:r>
      <w:r>
        <w:tab/>
      </w:r>
      <w:r>
        <w:fldChar w:fldCharType="begin"/>
      </w:r>
      <w:r>
        <w:instrText xml:space="preserve"> PAGEREF _Toc799223229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instrText xml:space="preserve"> HYPERLINK \l _Toc34597818 </w:instrTex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3． 验收标准</w:t>
      </w:r>
      <w:r>
        <w:tab/>
      </w:r>
      <w:r>
        <w:fldChar w:fldCharType="begin"/>
      </w:r>
      <w:r>
        <w:instrText xml:space="preserve"> PAGEREF _Toc34597818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3"/>
        <w:numPr>
          <w:ilvl w:val="0"/>
          <w:numId w:val="0"/>
        </w:numPr>
        <w:spacing w:line="360" w:lineRule="auto"/>
        <w:ind w:leftChars="0"/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bookmarkStart w:id="0" w:name="_Toc1391087497"/>
      <w:r>
        <w:rPr>
          <w:rFonts w:hint="eastAsia"/>
          <w:lang w:val="en-US" w:eastAsia="zh-CN"/>
        </w:rPr>
        <w:t>发布内容</w:t>
      </w:r>
      <w:bookmarkEnd w:id="0"/>
    </w:p>
    <w:p>
      <w:pPr>
        <w:pStyle w:val="4"/>
        <w:rPr>
          <w:rFonts w:hint="eastAsia"/>
          <w:lang w:val="en-US" w:eastAsia="zh-CN"/>
        </w:rPr>
      </w:pPr>
      <w:bookmarkStart w:id="1" w:name="_Toc353097190"/>
      <w:r>
        <w:rPr>
          <w:rFonts w:hint="eastAsia"/>
          <w:lang w:val="en-US" w:eastAsia="zh-Hans"/>
        </w:rPr>
        <w:t>新增APP内切换多语言</w:t>
      </w:r>
      <w:bookmarkEnd w:id="1"/>
    </w:p>
    <w:p>
      <w:pPr>
        <w:pStyle w:val="5"/>
        <w:rPr>
          <w:rFonts w:hint="eastAsia"/>
          <w:lang w:val="en-US" w:eastAsia="zh-CN"/>
        </w:rPr>
      </w:pPr>
      <w:bookmarkStart w:id="2" w:name="_Toc1007155669"/>
      <w:r>
        <w:rPr>
          <w:rFonts w:hint="eastAsia"/>
          <w:lang w:val="en-US" w:eastAsia="zh-Hans"/>
        </w:rPr>
        <w:t>多语言支持的种类</w:t>
      </w:r>
      <w:bookmarkEnd w:id="2"/>
    </w:p>
    <w:p>
      <w:pPr>
        <w:ind w:left="420" w:leftChars="200" w:firstLine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lang w:eastAsia="zh-CN"/>
        </w:rPr>
        <w:t xml:space="preserve">1.1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跟随系统</w:t>
      </w:r>
    </w:p>
    <w:p>
      <w:pPr>
        <w:ind w:left="420" w:leftChars="200" w:firstLine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lang w:eastAsia="zh-Hans"/>
        </w:rPr>
        <w:t xml:space="preserve">1.2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简体中文</w:t>
      </w:r>
    </w:p>
    <w:p>
      <w:pPr>
        <w:ind w:left="420" w:leftChars="200" w:firstLine="420" w:firstLineChars="0"/>
        <w:rPr>
          <w:rFonts w:hint="eastAsia" w:asciiTheme="minorEastAsia" w:hAnsiTheme="minorEastAsia" w:eastAsiaTheme="minorEastAsia" w:cstheme="minorEastAsia"/>
          <w:lang w:val="en-US" w:eastAsia="zh-Hans"/>
        </w:rPr>
      </w:pPr>
      <w:r>
        <w:rPr>
          <w:rFonts w:hint="default" w:asciiTheme="minorEastAsia" w:hAnsiTheme="minorEastAsia" w:eastAsiaTheme="minorEastAsia" w:cstheme="minorEastAsia"/>
          <w:lang w:eastAsia="zh-Hans"/>
        </w:rPr>
        <w:t xml:space="preserve">1.3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英语</w:t>
      </w:r>
    </w:p>
    <w:p>
      <w:pPr>
        <w:ind w:left="420" w:leftChars="200" w:firstLine="420" w:firstLineChars="0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default" w:asciiTheme="minorEastAsia" w:hAnsiTheme="minorEastAsia" w:eastAsiaTheme="minorEastAsia" w:cstheme="minorEastAsia"/>
          <w:lang w:eastAsia="zh-Hans"/>
        </w:rPr>
        <w:t xml:space="preserve">1.4 </w:t>
      </w:r>
      <w:r>
        <w:rPr>
          <w:rFonts w:hint="eastAsia" w:asciiTheme="minorEastAsia" w:hAnsiTheme="minorEastAsia" w:eastAsiaTheme="minorEastAsia" w:cstheme="minorEastAsia"/>
          <w:lang w:val="en-US" w:eastAsia="zh-Hans"/>
        </w:rPr>
        <w:t>日本语</w:t>
      </w:r>
    </w:p>
    <w:p>
      <w:pPr>
        <w:pStyle w:val="5"/>
        <w:rPr>
          <w:rFonts w:hint="eastAsia"/>
          <w:lang w:val="en-US" w:eastAsia="zh-CN"/>
        </w:rPr>
      </w:pPr>
      <w:bookmarkStart w:id="3" w:name="_Toc799223229"/>
      <w:r>
        <w:rPr>
          <w:rFonts w:hint="eastAsia"/>
          <w:lang w:val="en-US" w:eastAsia="zh-CN"/>
        </w:rPr>
        <w:t>功能实现</w:t>
      </w:r>
      <w:bookmarkEnd w:id="3"/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设置页面位于APP的设置选项，进入多语言设置，设置语言种类。</w:t>
      </w:r>
    </w:p>
    <w:p>
      <w:pPr>
        <w:pStyle w:val="5"/>
        <w:rPr>
          <w:rFonts w:hint="eastAsia"/>
          <w:lang w:val="en-US" w:eastAsia="zh-CN"/>
        </w:rPr>
      </w:pPr>
      <w:bookmarkStart w:id="4" w:name="_Toc34597818"/>
      <w:r>
        <w:rPr>
          <w:rFonts w:hint="eastAsia"/>
          <w:lang w:val="en-US" w:eastAsia="zh-CN"/>
        </w:rPr>
        <w:t>验收标准</w:t>
      </w:r>
      <w:bookmarkEnd w:id="4"/>
    </w:p>
    <w:p>
      <w:pPr>
        <w:pStyle w:val="6"/>
        <w:ind w:left="18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测试环境：</w:t>
      </w:r>
    </w:p>
    <w:p>
      <w:pPr>
        <w:ind w:left="420" w:leftChars="200" w:firstLine="420" w:firstLine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默认所有状态：连接设备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非连接设备状态</w:t>
      </w:r>
    </w:p>
    <w:p>
      <w:pPr>
        <w:pStyle w:val="6"/>
        <w:ind w:left="18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</w:t>
      </w:r>
    </w:p>
    <w:p>
      <w:pPr>
        <w:ind w:left="420" w:leftChars="20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固件：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oundbox</w:t>
      </w:r>
      <w:r>
        <w:rPr>
          <w:rFonts w:hint="default"/>
          <w:lang w:eastAsia="zh-Hans"/>
        </w:rPr>
        <w:t xml:space="preserve">_sdk_v2 </w:t>
      </w:r>
      <w:r>
        <w:rPr>
          <w:rFonts w:hint="eastAsia"/>
          <w:lang w:val="en-US" w:eastAsia="zh-Hans"/>
        </w:rPr>
        <w:t>项目下对应支持杰理之家的APP固件</w:t>
      </w:r>
    </w:p>
    <w:p>
      <w:pPr>
        <w:pStyle w:val="2"/>
        <w:ind w:left="420" w:leftChars="200" w:firstLine="420" w:firstLineChars="0"/>
        <w:rPr>
          <w:rFonts w:hint="eastAsia"/>
          <w:lang w:val="en-US" w:eastAsia="zh-Hans"/>
        </w:rPr>
      </w:pPr>
      <w:r>
        <w:rPr>
          <w:rFonts w:hint="eastAsia" w:cstheme="minorBidi"/>
          <w:kern w:val="2"/>
          <w:sz w:val="21"/>
          <w:szCs w:val="24"/>
          <w:lang w:val="en-US" w:eastAsia="zh-Hans" w:bidi="ar-SA"/>
        </w:rPr>
        <w:t>i</w:t>
      </w:r>
      <w:r>
        <w:rPr>
          <w:rFonts w:hint="eastAsia" w:eastAsia="宋体" w:asciiTheme="minorAscii" w:hAnsiTheme="minorAscii" w:cstheme="minorBidi"/>
          <w:kern w:val="2"/>
          <w:sz w:val="21"/>
          <w:szCs w:val="24"/>
          <w:lang w:val="en-US" w:eastAsia="zh-Hans" w:bidi="ar-SA"/>
        </w:rPr>
        <w:t>OS</w:t>
      </w:r>
      <w:r>
        <w:rPr>
          <w:rFonts w:hint="default" w:eastAsia="宋体" w:asciiTheme="minorAscii" w:hAnsiTheme="minorAscii" w:cstheme="minorBidi"/>
          <w:kern w:val="2"/>
          <w:sz w:val="21"/>
          <w:szCs w:val="24"/>
          <w:lang w:eastAsia="zh-Hans" w:bidi="ar-SA"/>
        </w:rPr>
        <w:t xml:space="preserve"> </w:t>
      </w:r>
      <w:r>
        <w:rPr>
          <w:rFonts w:hint="eastAsia" w:eastAsia="宋体" w:asciiTheme="minorAscii" w:hAnsiTheme="minorAscii" w:cstheme="minorBidi"/>
          <w:kern w:val="2"/>
          <w:sz w:val="21"/>
          <w:szCs w:val="24"/>
          <w:lang w:val="en-US" w:eastAsia="zh-Hans" w:bidi="ar-SA"/>
        </w:rPr>
        <w:t>系统：</w:t>
      </w:r>
      <w:r>
        <w:rPr>
          <w:rFonts w:hint="default" w:eastAsia="宋体" w:asciiTheme="minorAscii" w:hAnsiTheme="minorAscii" w:cstheme="minorBidi"/>
          <w:kern w:val="2"/>
          <w:sz w:val="21"/>
          <w:szCs w:val="24"/>
          <w:lang w:eastAsia="zh-Hans" w:bidi="ar-SA"/>
        </w:rPr>
        <w:t>10.0+</w:t>
      </w:r>
    </w:p>
    <w:p>
      <w:pPr>
        <w:pStyle w:val="6"/>
        <w:ind w:left="18" w:leftChars="0" w:firstLine="40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测试步骤： 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Hans"/>
        </w:rPr>
        <w:t>打开杰理之家APP，进入设置页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Hans"/>
        </w:rPr>
        <w:t>进入多语言设置选项，进行设置</w:t>
      </w:r>
    </w:p>
    <w:p>
      <w:pPr>
        <w:pStyle w:val="6"/>
        <w:ind w:left="18" w:leftChars="0" w:firstLine="40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期望输出：</w:t>
      </w:r>
    </w:p>
    <w:p>
      <w:pPr>
        <w:ind w:left="420" w:leftChars="20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在APP内切换多语言时，能正常显示对应的语言。</w:t>
      </w:r>
    </w:p>
    <w:p>
      <w:p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备注：APP默认第一次打开是跟随系统，目前APP只有三种语言，当系统语言在这三种语言以外时，使用英语作为基础显示，但多语言选项认为此项为跟随系统。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rFonts w:hint="eastAsia"/>
      </w:rPr>
    </w:pPr>
  </w:p>
  <w:p>
    <w:pPr>
      <w:pStyle w:val="17"/>
      <w:jc w:val="center"/>
      <w:rPr>
        <w:rStyle w:val="25"/>
        <w:rFonts w:hint="eastAsia"/>
      </w:rPr>
    </w:pPr>
  </w:p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both"/>
      <w:rPr>
        <w:rFonts w:hint="eastAsia"/>
      </w:rPr>
    </w:pPr>
  </w:p>
  <w:p>
    <w:pPr>
      <w:pStyle w:val="17"/>
      <w:jc w:val="center"/>
      <w:rPr>
        <w:rStyle w:val="25"/>
        <w:rFonts w:hint="eastAsia"/>
      </w:rPr>
    </w:pPr>
  </w:p>
  <w:p>
    <w:pPr>
      <w:pStyle w:val="17"/>
      <w:jc w:val="distribute"/>
    </w:pPr>
    <w:r>
      <w:rPr>
        <w:rFonts w:hint="eastAsia" w:ascii="Arial" w:hAnsi="Arial" w:cs="Arial"/>
      </w:rPr>
      <w:t>秘级说明：商秘</w:t>
    </w:r>
    <w:r>
      <w:rPr>
        <w:rFonts w:ascii="Arial" w:hAnsi="Arial" w:cs="Arial"/>
      </w:rPr>
      <w:t>AAA</w:t>
    </w:r>
    <w:r>
      <w:rPr>
        <w:rFonts w:hint="eastAsia" w:ascii="Arial" w:hAnsi="Arial" w:cs="Arial"/>
      </w:rPr>
      <w:t>级</w:t>
    </w:r>
    <w:r>
      <w:rPr>
        <w:rFonts w:ascii="Arial" w:hAnsi="Arial" w:cs="Arial"/>
      </w:rPr>
      <w:t>-</w:t>
    </w:r>
    <w:r>
      <w:rPr>
        <w:rFonts w:hint="eastAsia" w:ascii="Arial" w:hAnsi="Arial" w:cs="Arial"/>
      </w:rPr>
      <w:t>绝密</w:t>
    </w:r>
    <w:r>
      <w:rPr>
        <w:rFonts w:ascii="Arial" w:hAnsi="Arial" w:cs="Arial"/>
      </w:rPr>
      <w:t xml:space="preserve">          </w:t>
    </w:r>
    <w:r>
      <w:rPr>
        <w:rFonts w:hint="eastAsia" w:ascii="Arial" w:hAnsi="Arial" w:cs="Arial"/>
      </w:rPr>
      <w:t xml:space="preserve"> </w:t>
    </w:r>
    <w:r>
      <w:rPr>
        <w:rFonts w:ascii="Arial" w:hAnsi="Arial" w:cs="Arial"/>
      </w:rPr>
      <w:t xml:space="preserve"> </w:t>
    </w:r>
    <w:r>
      <w:rPr>
        <w:rFonts w:hint="eastAsia" w:ascii="Arial" w:hAnsi="Arial" w:cs="Arial"/>
      </w:rPr>
      <w:t>商秘</w:t>
    </w:r>
    <w:r>
      <w:rPr>
        <w:rFonts w:ascii="Arial" w:hAnsi="Arial" w:cs="Arial"/>
      </w:rPr>
      <w:t>AA</w:t>
    </w:r>
    <w:r>
      <w:rPr>
        <w:rFonts w:hint="eastAsia" w:ascii="Arial" w:hAnsi="Arial" w:cs="Arial"/>
      </w:rPr>
      <w:t>级</w:t>
    </w:r>
    <w:r>
      <w:rPr>
        <w:rFonts w:ascii="Arial" w:hAnsi="Arial" w:cs="Arial"/>
      </w:rPr>
      <w:t>-</w:t>
    </w:r>
    <w:r>
      <w:rPr>
        <w:rFonts w:hint="eastAsia" w:ascii="Arial" w:hAnsi="Arial" w:cs="Arial"/>
      </w:rPr>
      <w:t>机密</w:t>
    </w:r>
    <w:r>
      <w:rPr>
        <w:rFonts w:ascii="Arial" w:hAnsi="Arial" w:cs="Arial"/>
      </w:rPr>
      <w:t xml:space="preserve">       </w:t>
    </w:r>
    <w:r>
      <w:rPr>
        <w:rFonts w:hint="eastAsia" w:ascii="Arial" w:hAnsi="Arial" w:cs="Arial"/>
      </w:rPr>
      <w:t xml:space="preserve">  </w:t>
    </w:r>
    <w:r>
      <w:rPr>
        <w:rFonts w:ascii="Arial" w:hAnsi="Arial" w:cs="Arial"/>
      </w:rPr>
      <w:t xml:space="preserve">               </w:t>
    </w:r>
    <w:r>
      <w:rPr>
        <w:rFonts w:hint="eastAsia" w:ascii="Arial" w:hAnsi="Arial" w:cs="Arial"/>
      </w:rPr>
      <w:t>商秘</w:t>
    </w:r>
    <w:r>
      <w:rPr>
        <w:rFonts w:ascii="Arial" w:hAnsi="Arial" w:cs="Arial"/>
      </w:rPr>
      <w:t>A</w:t>
    </w:r>
    <w:r>
      <w:rPr>
        <w:rFonts w:hint="eastAsia" w:ascii="Arial" w:hAnsi="Arial" w:cs="Arial"/>
      </w:rPr>
      <w:t>级</w:t>
    </w:r>
    <w:r>
      <w:rPr>
        <w:rFonts w:ascii="Arial" w:hAnsi="Arial" w:cs="Arial"/>
      </w:rPr>
      <w:t>-</w:t>
    </w:r>
    <w:r>
      <w:rPr>
        <w:rFonts w:hint="eastAsia" w:ascii="Arial" w:hAnsi="Arial" w:cs="Arial"/>
      </w:rPr>
      <w:t>保密</w:t>
    </w:r>
  </w:p>
  <w:p>
    <w:pPr>
      <w:pStyle w:val="1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 w:ascii="Arial" w:hAnsi="Arial" w:cs="Arial"/>
        <w:sz w:val="21"/>
        <w:szCs w:val="21"/>
      </w:rPr>
      <w:drawing>
        <wp:inline distT="0" distB="0" distL="114300" distR="114300">
          <wp:extent cx="4746625" cy="728980"/>
          <wp:effectExtent l="0" t="0" r="15875" b="13970"/>
          <wp:docPr id="1" name="图片 1" descr="股份公司_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股份公司_副本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46625" cy="72898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distribute"/>
      <w:rPr>
        <w:rFonts w:hint="eastAsia"/>
      </w:rPr>
    </w:pPr>
    <w:r>
      <w:drawing>
        <wp:inline distT="0" distB="0" distL="114300" distR="114300">
          <wp:extent cx="192405" cy="179705"/>
          <wp:effectExtent l="0" t="0" r="17145" b="10795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405" cy="17970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>珠海市杰理科技股份有限公司                                      密级：（AAA级）绝密</w:t>
    </w:r>
  </w:p>
  <w:p>
    <w:pPr>
      <w:pStyle w:val="1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84323"/>
    <w:multiLevelType w:val="singleLevel"/>
    <w:tmpl w:val="06B84323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050" w:leftChars="0" w:firstLine="0" w:firstLineChars="0"/>
      </w:pPr>
    </w:lvl>
  </w:abstractNum>
  <w:abstractNum w:abstractNumId="1">
    <w:nsid w:val="61610A78"/>
    <w:multiLevelType w:val="multilevel"/>
    <w:tmpl w:val="61610A78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ind w:left="18" w:leftChars="0" w:firstLine="402" w:firstLineChars="0"/>
      </w:pPr>
      <w:rPr>
        <w:rFonts w:hint="eastAsia"/>
        <w:sz w:val="21"/>
        <w:szCs w:val="21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87982"/>
    <w:rsid w:val="09971C4A"/>
    <w:rsid w:val="0B161531"/>
    <w:rsid w:val="0B9635A4"/>
    <w:rsid w:val="0C9C2B48"/>
    <w:rsid w:val="0D6D8C83"/>
    <w:rsid w:val="152C45A7"/>
    <w:rsid w:val="19F266BA"/>
    <w:rsid w:val="1EBF15FA"/>
    <w:rsid w:val="1FFF25CD"/>
    <w:rsid w:val="2DF87982"/>
    <w:rsid w:val="2FEB1BAC"/>
    <w:rsid w:val="33821529"/>
    <w:rsid w:val="34D6374C"/>
    <w:rsid w:val="3BBB73D5"/>
    <w:rsid w:val="3FF59F26"/>
    <w:rsid w:val="482C5548"/>
    <w:rsid w:val="489E104C"/>
    <w:rsid w:val="5F7FA3A8"/>
    <w:rsid w:val="6553D3CD"/>
    <w:rsid w:val="67BE0D18"/>
    <w:rsid w:val="69EEF380"/>
    <w:rsid w:val="6AEBF99B"/>
    <w:rsid w:val="6AF61B58"/>
    <w:rsid w:val="6F2B2854"/>
    <w:rsid w:val="6F5F8FE0"/>
    <w:rsid w:val="6F976A5D"/>
    <w:rsid w:val="6FDF1F4B"/>
    <w:rsid w:val="6FE7E3DF"/>
    <w:rsid w:val="79986F54"/>
    <w:rsid w:val="79FF7665"/>
    <w:rsid w:val="7A3FBEBF"/>
    <w:rsid w:val="7BFED765"/>
    <w:rsid w:val="7DAAD9A2"/>
    <w:rsid w:val="7DCFDB95"/>
    <w:rsid w:val="7EBDFA07"/>
    <w:rsid w:val="7EFDFBCD"/>
    <w:rsid w:val="7EFF90E6"/>
    <w:rsid w:val="7FFA2C5F"/>
    <w:rsid w:val="8C3BC711"/>
    <w:rsid w:val="8F9F3DDE"/>
    <w:rsid w:val="95774EA7"/>
    <w:rsid w:val="A777C542"/>
    <w:rsid w:val="B3F642DE"/>
    <w:rsid w:val="B9F37C12"/>
    <w:rsid w:val="BDFE3165"/>
    <w:rsid w:val="BFE7A040"/>
    <w:rsid w:val="DEFF0BA6"/>
    <w:rsid w:val="DFDD4612"/>
    <w:rsid w:val="DFFF0756"/>
    <w:rsid w:val="E1D6FE2A"/>
    <w:rsid w:val="E5F72DB8"/>
    <w:rsid w:val="E936F358"/>
    <w:rsid w:val="EBCDA31D"/>
    <w:rsid w:val="F7F723FE"/>
    <w:rsid w:val="FA376C15"/>
    <w:rsid w:val="FAF8D28C"/>
    <w:rsid w:val="FE6BAFFB"/>
    <w:rsid w:val="FEE403BE"/>
    <w:rsid w:val="FEF6B329"/>
    <w:rsid w:val="FFBDEB45"/>
    <w:rsid w:val="FFE70EC5"/>
    <w:rsid w:val="FFE7B7E4"/>
    <w:rsid w:val="FFEB1050"/>
    <w:rsid w:val="FFF771F4"/>
    <w:rsid w:val="FFF79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link w:val="27"/>
    <w:qFormat/>
    <w:uiPriority w:val="0"/>
    <w:pPr>
      <w:widowControl w:val="0"/>
      <w:ind w:left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5">
    <w:name w:val="heading 3"/>
    <w:basedOn w:val="1"/>
    <w:next w:val="1"/>
    <w:link w:val="30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rFonts w:eastAsia="宋体" w:asciiTheme="minorAscii" w:hAnsiTheme="minorAscii"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160" w:beforeLines="0" w:beforeAutospacing="0" w:after="170" w:afterLines="0" w:afterAutospacing="0" w:line="372" w:lineRule="auto"/>
      <w:ind w:firstLine="402"/>
      <w:outlineLvl w:val="3"/>
    </w:pPr>
    <w:rPr>
      <w:rFonts w:ascii="Arial" w:hAnsi="Arial"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4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30"/>
    </w:rPr>
  </w:style>
  <w:style w:type="paragraph" w:styleId="12">
    <w:name w:val="toc 7"/>
    <w:basedOn w:val="1"/>
    <w:next w:val="1"/>
    <w:qFormat/>
    <w:uiPriority w:val="0"/>
    <w:pPr>
      <w:ind w:left="2520" w:leftChars="1200"/>
    </w:pPr>
  </w:style>
  <w:style w:type="paragraph" w:styleId="13">
    <w:name w:val="toc 5"/>
    <w:basedOn w:val="1"/>
    <w:next w:val="1"/>
    <w:qFormat/>
    <w:uiPriority w:val="0"/>
    <w:pPr>
      <w:ind w:left="1680" w:leftChars="8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paragraph" w:styleId="15">
    <w:name w:val="Plain Text"/>
    <w:basedOn w:val="1"/>
    <w:qFormat/>
    <w:uiPriority w:val="0"/>
    <w:rPr>
      <w:rFonts w:ascii="宋体" w:hAnsi="Courier New"/>
    </w:r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qFormat/>
    <w:uiPriority w:val="0"/>
    <w:rPr>
      <w:rFonts w:asciiTheme="minorAscii" w:hAnsiTheme="minorAscii"/>
      <w:b/>
    </w:rPr>
  </w:style>
  <w:style w:type="paragraph" w:styleId="20">
    <w:name w:val="toc 4"/>
    <w:basedOn w:val="1"/>
    <w:next w:val="1"/>
    <w:qFormat/>
    <w:uiPriority w:val="0"/>
    <w:pPr>
      <w:ind w:left="1260" w:leftChars="600"/>
    </w:pPr>
  </w:style>
  <w:style w:type="paragraph" w:styleId="21">
    <w:name w:val="toc 6"/>
    <w:basedOn w:val="1"/>
    <w:next w:val="1"/>
    <w:qFormat/>
    <w:uiPriority w:val="0"/>
    <w:pPr>
      <w:ind w:left="2100" w:leftChars="1000"/>
    </w:pPr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paragraph" w:styleId="23">
    <w:name w:val="toc 9"/>
    <w:basedOn w:val="1"/>
    <w:next w:val="1"/>
    <w:qFormat/>
    <w:uiPriority w:val="0"/>
    <w:pPr>
      <w:ind w:left="3360" w:leftChars="1600"/>
    </w:pPr>
  </w:style>
  <w:style w:type="character" w:styleId="25">
    <w:name w:val="page number"/>
    <w:basedOn w:val="24"/>
    <w:qFormat/>
    <w:uiPriority w:val="0"/>
  </w:style>
  <w:style w:type="character" w:customStyle="1" w:styleId="27">
    <w:name w:val="正文 Char"/>
    <w:link w:val="1"/>
    <w:qFormat/>
    <w:uiPriority w:val="0"/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character" w:customStyle="1" w:styleId="28">
    <w:name w:val="15"/>
    <w:basedOn w:val="24"/>
    <w:qFormat/>
    <w:uiPriority w:val="0"/>
    <w:rPr>
      <w:rFonts w:hint="default" w:ascii="Times New Roman" w:hAnsi="Times New Roman" w:cs="Times New Roman"/>
    </w:rPr>
  </w:style>
  <w:style w:type="character" w:customStyle="1" w:styleId="29">
    <w:name w:val="10"/>
    <w:basedOn w:val="24"/>
    <w:qFormat/>
    <w:uiPriority w:val="0"/>
    <w:rPr>
      <w:rFonts w:hint="default" w:ascii="Times New Roman" w:hAnsi="Times New Roman" w:cs="Times New Roman"/>
    </w:rPr>
  </w:style>
  <w:style w:type="character" w:customStyle="1" w:styleId="30">
    <w:name w:val="标题 3 Char"/>
    <w:link w:val="5"/>
    <w:qFormat/>
    <w:uiPriority w:val="0"/>
    <w:rPr>
      <w:rFonts w:eastAsia="宋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1</Lines>
  <Paragraphs>1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2021-09-30T15:41:00Z</dcterms:created>
  <dc:creator>Administrator</dc:creator>
  <cp:lastModifiedBy>jieli</cp:lastModifiedBy>
  <dcterms:modified xsi:type="dcterms:W3CDTF">2022-01-05T16:23:57Z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ICV">
    <vt:lpwstr>44A69B7A51874BDFAD98D9CCD9BE95E8</vt:lpwstr>
  </property>
</Properties>
</file>