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218D4" w:rsidRPr="006A0773" w:rsidRDefault="00E85F9D" w:rsidP="006A0773">
      <w:pPr>
        <w:jc w:val="center"/>
        <w:rPr>
          <w:rFonts w:ascii="Times New Roman" w:hAnsi="Times New Roman" w:cs="Times New Roman"/>
          <w:b/>
          <w:color w:val="FF0000"/>
          <w:sz w:val="24"/>
        </w:rPr>
      </w:pPr>
      <w:r w:rsidRPr="006A0773">
        <w:rPr>
          <w:rFonts w:ascii="Times New Roman" w:hAnsi="Times New Roman" w:cs="Times New Roman"/>
          <w:b/>
          <w:color w:val="FF0000"/>
          <w:sz w:val="24"/>
        </w:rPr>
        <w:t>THÁNH LỄ KHAI MẠC TUẦN CỬU NHẬT TẠ ƠN KỶ NIỆM 60 NĂM THÀNH LẬP GIÁO PHẬN PHÚ CƯỜNG TẠI GIÁO XỨ PHONG CỐC GIÁO HẠT TÂY NINH</w:t>
      </w:r>
    </w:p>
    <w:p w:rsidR="00E85F9D" w:rsidRPr="006A0773" w:rsidRDefault="00E85F9D" w:rsidP="006A0773">
      <w:pPr>
        <w:jc w:val="both"/>
        <w:rPr>
          <w:rFonts w:ascii="Times New Roman" w:hAnsi="Times New Roman" w:cs="Times New Roman"/>
        </w:rPr>
      </w:pPr>
      <w:r w:rsidRPr="006A0773">
        <w:rPr>
          <w:rFonts w:ascii="Times New Roman" w:hAnsi="Times New Roman" w:cs="Times New Roman"/>
        </w:rPr>
        <w:t xml:space="preserve">Trong bầu không khí linh thiêng và tràn đầy hồng ân, vào lúc 17h00 ngày 05/10/2025, cộng đoàn dân Chúa giáo xứ Phong </w:t>
      </w:r>
      <w:proofErr w:type="gramStart"/>
      <w:r w:rsidRPr="006A0773">
        <w:rPr>
          <w:rFonts w:ascii="Times New Roman" w:hAnsi="Times New Roman" w:cs="Times New Roman"/>
        </w:rPr>
        <w:t>Cốc ,</w:t>
      </w:r>
      <w:proofErr w:type="gramEnd"/>
      <w:r w:rsidRPr="006A0773">
        <w:rPr>
          <w:rFonts w:ascii="Times New Roman" w:hAnsi="Times New Roman" w:cs="Times New Roman"/>
        </w:rPr>
        <w:t xml:space="preserve"> giáo hạt Tây Ninh, đã long trọng cử hành Thánh lễ khai mạc Tuần cửu nhật Tạ ơn hướng tới kỷ niệm 60 năm thành lập giáo phận Phú Cường (14/10/1965-14/10/2025).</w:t>
      </w:r>
    </w:p>
    <w:p w:rsidR="00E85F9D" w:rsidRPr="006A0773" w:rsidRDefault="00E85F9D" w:rsidP="006A0773">
      <w:pPr>
        <w:jc w:val="both"/>
        <w:rPr>
          <w:rFonts w:ascii="Times New Roman" w:hAnsi="Times New Roman" w:cs="Times New Roman"/>
        </w:rPr>
      </w:pPr>
      <w:r w:rsidRPr="006A0773">
        <w:rPr>
          <w:rFonts w:ascii="Times New Roman" w:hAnsi="Times New Roman" w:cs="Times New Roman"/>
        </w:rPr>
        <w:t>Thánh lễ do Cha Anton Phạm Văn Sáng – chánh xứ giáo xứ Phong Cốc – kiêm Hạt trưởng hạt Tây Ninh chủ sự, cùng với sự hiện diện hiệp thông của quý đại diện Hội đồng mục vụ của 23 giáo xứ lẫn giáo điểm của giáo hạt Tây Ninh và đông đảo anh chị em giáo dân.</w:t>
      </w:r>
    </w:p>
    <w:p w:rsidR="00E85F9D" w:rsidRPr="006A0773" w:rsidRDefault="00E85F9D" w:rsidP="006A0773">
      <w:pPr>
        <w:jc w:val="both"/>
        <w:rPr>
          <w:rFonts w:ascii="Times New Roman" w:hAnsi="Times New Roman" w:cs="Times New Roman"/>
        </w:rPr>
      </w:pPr>
      <w:r w:rsidRPr="006A0773">
        <w:rPr>
          <w:rFonts w:ascii="Times New Roman" w:hAnsi="Times New Roman" w:cs="Times New Roman"/>
        </w:rPr>
        <w:t xml:space="preserve">Trong phần chia sẻ lời Chúa, cha chủ tế đã mời gọi cộng đoàn cùng chiêm ngắm hành trình 60 năm đầy ân sủng của giáo phận Phú Cường – một chặng đường </w:t>
      </w:r>
      <w:r w:rsidR="0011615E" w:rsidRPr="006A0773">
        <w:rPr>
          <w:rFonts w:ascii="Times New Roman" w:hAnsi="Times New Roman" w:cs="Times New Roman"/>
        </w:rPr>
        <w:t>đức tin được dệt nên bởi biết bao hy sinh, cầu nguyện và long trung kiên của các bậc tiền nhân, các mục tử và toàn thể Dân Chúa. Ngài nhấn mạnh: “Tuần Cửu Nhật là thời khắc đặc biệt để mỗi người chúng ta cùng nhau hướng về cội nguồn, cảm tạ hồng ân Thiên Chúa, và xin Ngài tiếp tục đồng hành, dẫn dắt Giáo phận chúng ta trong hành mới.”</w:t>
      </w:r>
    </w:p>
    <w:p w:rsidR="006A0773" w:rsidRPr="006A0773" w:rsidRDefault="0011615E" w:rsidP="006A0773">
      <w:pPr>
        <w:jc w:val="both"/>
        <w:rPr>
          <w:rFonts w:ascii="Times New Roman" w:hAnsi="Times New Roman" w:cs="Times New Roman"/>
        </w:rPr>
      </w:pPr>
      <w:r w:rsidRPr="006A0773">
        <w:rPr>
          <w:rFonts w:ascii="Times New Roman" w:hAnsi="Times New Roman" w:cs="Times New Roman"/>
        </w:rPr>
        <w:t xml:space="preserve">Thánh lễ khép lại trong niềm vui và tâm tình tạ ơn sâu sắc. Bầu không khí thân tình và linh thiêng ấy chính là bước khởi đầu đầy ý nghĩa cho Tuần Cửu Nhật – thời gian chuẩn bị tâm hồn cho Đại lễ kỷ niệm 60 năm thành lập </w:t>
      </w:r>
      <w:r w:rsidR="006A0773" w:rsidRPr="006A0773">
        <w:rPr>
          <w:rFonts w:ascii="Times New Roman" w:hAnsi="Times New Roman" w:cs="Times New Roman"/>
        </w:rPr>
        <w:t>thành lập Giáo phận, sẽ được tổ chức trọng thể vào lúc 09h00, ngày 14/10/2025 tại nhà thờ Chánh toà Phú Cường. Sau đó quý đại diện hội đồng mục vụ của 23 giáo xứ lẫn giáo điểm lên chụp hình lưu niệm với cha Anton.</w:t>
      </w:r>
    </w:p>
    <w:p w:rsidR="006A0773" w:rsidRPr="006A0773" w:rsidRDefault="006A0773" w:rsidP="006A0773">
      <w:pPr>
        <w:jc w:val="both"/>
        <w:rPr>
          <w:rFonts w:ascii="Times New Roman" w:hAnsi="Times New Roman" w:cs="Times New Roman"/>
        </w:rPr>
      </w:pPr>
      <w:r w:rsidRPr="006A0773">
        <w:rPr>
          <w:rFonts w:ascii="Times New Roman" w:hAnsi="Times New Roman" w:cs="Times New Roman"/>
        </w:rPr>
        <w:t>Nguyện xin Thiên Chúa – qua lời chuyển cầu của Đức Mẹ Maria và các Thánh – tiếp tục tuôn đổ muôn phúc lành trên Giáo phận Phú Cường thân yêu, để trong mọi hoàn cảnh, Dân Chúa luôn sống và làm chứng cho Tin Mừng bằng một đức tin sống động, lòng mến nồng nàn và đức cậy vững vàng.</w:t>
      </w:r>
    </w:p>
    <w:p w:rsidR="006A0773" w:rsidRPr="006A0773" w:rsidRDefault="006A0773" w:rsidP="006A0773">
      <w:pPr>
        <w:jc w:val="right"/>
        <w:rPr>
          <w:rFonts w:ascii="Times New Roman" w:hAnsi="Times New Roman" w:cs="Times New Roman"/>
          <w:i/>
        </w:rPr>
      </w:pPr>
      <w:r w:rsidRPr="006A0773">
        <w:rPr>
          <w:rFonts w:ascii="Times New Roman" w:hAnsi="Times New Roman" w:cs="Times New Roman"/>
          <w:i/>
        </w:rPr>
        <w:t>Anna Thuỳ Dung – Truyền thông Phú Cường</w:t>
      </w:r>
    </w:p>
    <w:sectPr w:rsidR="006A0773" w:rsidRPr="006A07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3"/>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8D4"/>
    <w:rsid w:val="00042217"/>
    <w:rsid w:val="0011615E"/>
    <w:rsid w:val="002218D4"/>
    <w:rsid w:val="006A0773"/>
    <w:rsid w:val="00D81505"/>
    <w:rsid w:val="00E85F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341F797-240F-0041-99E5-A58FD9DDA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18D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18D4"/>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283</Words>
  <Characters>1615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VITINHTHIENVU.COM</dc:creator>
  <cp:lastModifiedBy>Mac Paul</cp:lastModifiedBy>
  <cp:revision>2</cp:revision>
  <dcterms:created xsi:type="dcterms:W3CDTF">2025-10-06T12:14:00Z</dcterms:created>
  <dcterms:modified xsi:type="dcterms:W3CDTF">2025-10-06T12:14:00Z</dcterms:modified>
</cp:coreProperties>
</file>