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15130" w14:textId="6465C1D0" w:rsidR="00E34B2E" w:rsidRDefault="000A5292">
      <w:r>
        <w:t>Sources:</w:t>
      </w:r>
    </w:p>
    <w:p w14:paraId="2EC92E51" w14:textId="7702A686" w:rsidR="000A5292" w:rsidRDefault="000A5292"/>
    <w:p w14:paraId="3BBB5F5C" w14:textId="0D72143B" w:rsidR="000A5292" w:rsidRDefault="000A5292">
      <w:r>
        <w:t>1. Quartly GDP Growth Rate:</w:t>
      </w:r>
    </w:p>
    <w:p w14:paraId="6C7ED74D" w14:textId="6D6884B6" w:rsidR="000A5292" w:rsidRDefault="000A5292">
      <w:r w:rsidRPr="00594548">
        <w:t xml:space="preserve"> </w:t>
      </w:r>
      <w:hyperlink r:id="rId4" w:history="1">
        <w:r w:rsidRPr="007F56B3">
          <w:rPr>
            <w:rStyle w:val="Hyperlink"/>
          </w:rPr>
          <w:t>https://tradingeconomics.com/search.aspx?q=GDP%20</w:t>
        </w:r>
        <w:r w:rsidRPr="007F56B3">
          <w:rPr>
            <w:rStyle w:val="Hyperlink"/>
          </w:rPr>
          <w:t>g</w:t>
        </w:r>
        <w:r w:rsidRPr="007F56B3">
          <w:rPr>
            <w:rStyle w:val="Hyperlink"/>
          </w:rPr>
          <w:t>rowt</w:t>
        </w:r>
        <w:r w:rsidRPr="007F56B3">
          <w:rPr>
            <w:rStyle w:val="Hyperlink"/>
          </w:rPr>
          <w:t>h</w:t>
        </w:r>
        <w:r w:rsidRPr="007F56B3">
          <w:rPr>
            <w:rStyle w:val="Hyperlink"/>
          </w:rPr>
          <w:t>%20rate</w:t>
        </w:r>
      </w:hyperlink>
    </w:p>
    <w:p w14:paraId="5DB82CE8" w14:textId="7D9FA49B" w:rsidR="000A5292" w:rsidRDefault="000A5292"/>
    <w:p w14:paraId="707AD6D3" w14:textId="033E40D5" w:rsidR="000A5292" w:rsidRDefault="000A5292">
      <w:r>
        <w:t xml:space="preserve">2. </w:t>
      </w:r>
      <w:r w:rsidR="00170099">
        <w:t>Quartly Unemployment Rate:</w:t>
      </w:r>
    </w:p>
    <w:p w14:paraId="0649E561" w14:textId="289E17F2" w:rsidR="00170099" w:rsidRDefault="00332322">
      <w:hyperlink r:id="rId5" w:history="1">
        <w:r w:rsidRPr="007F56B3">
          <w:rPr>
            <w:rStyle w:val="Hyperlink"/>
          </w:rPr>
          <w:t>https://tradingeconomics.com/search.aspx?q=Unemployment%20rate</w:t>
        </w:r>
      </w:hyperlink>
    </w:p>
    <w:p w14:paraId="0F2801FE" w14:textId="37E8E503" w:rsidR="00332322" w:rsidRDefault="00332322"/>
    <w:p w14:paraId="7CA67FE0" w14:textId="160B30FE" w:rsidR="00CE3505" w:rsidRDefault="00CE3505">
      <w:r>
        <w:t>3. Government Response (Workplace Closing and Income Support):</w:t>
      </w:r>
    </w:p>
    <w:bookmarkStart w:id="0" w:name="OLE_LINK13"/>
    <w:bookmarkStart w:id="1" w:name="OLE_LINK14"/>
    <w:p w14:paraId="1D3DCD94" w14:textId="371CC7E7" w:rsidR="00CE3505" w:rsidRDefault="00CE3505" w:rsidP="00CE3505">
      <w:pPr>
        <w:rPr>
          <w:rStyle w:val="Hyperlink"/>
        </w:rPr>
      </w:pPr>
      <w:r>
        <w:fldChar w:fldCharType="begin"/>
      </w:r>
      <w:r>
        <w:instrText xml:space="preserve"> HYPERLINK "https://data.humdata.org/dataset/oxford-covid-19-government-response-tracker" </w:instrText>
      </w:r>
      <w:r>
        <w:fldChar w:fldCharType="separate"/>
      </w:r>
      <w:r w:rsidRPr="00184632">
        <w:rPr>
          <w:rStyle w:val="Hyperlink"/>
        </w:rPr>
        <w:t>https://data.humdata.org/dataset/oxford-covid-19-government-resp</w:t>
      </w:r>
      <w:r w:rsidRPr="00184632">
        <w:rPr>
          <w:rStyle w:val="Hyperlink"/>
        </w:rPr>
        <w:t>o</w:t>
      </w:r>
      <w:r w:rsidRPr="00184632">
        <w:rPr>
          <w:rStyle w:val="Hyperlink"/>
        </w:rPr>
        <w:t>nse-tracker</w:t>
      </w:r>
      <w:r>
        <w:rPr>
          <w:rStyle w:val="Hyperlink"/>
        </w:rPr>
        <w:fldChar w:fldCharType="end"/>
      </w:r>
    </w:p>
    <w:p w14:paraId="662DB09F" w14:textId="1A40DCCA" w:rsidR="00CE3505" w:rsidRDefault="00CE3505" w:rsidP="00CE3505">
      <w:pPr>
        <w:rPr>
          <w:rStyle w:val="Hyperlink"/>
        </w:rPr>
      </w:pPr>
    </w:p>
    <w:p w14:paraId="4562F38B" w14:textId="4CCB67B0" w:rsidR="00CE3505" w:rsidRDefault="00CE3505" w:rsidP="00CE350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4. Yearly GDP:</w:t>
      </w:r>
    </w:p>
    <w:p w14:paraId="32559FD5" w14:textId="6D8A95B6" w:rsidR="00CE3505" w:rsidRDefault="00CE3505" w:rsidP="00CE3505">
      <w:pPr>
        <w:rPr>
          <w:rStyle w:val="Hyperlink"/>
        </w:rPr>
      </w:pPr>
      <w:hyperlink r:id="rId6" w:history="1">
        <w:r w:rsidRPr="007F56B3">
          <w:rPr>
            <w:rStyle w:val="Hyperlink"/>
          </w:rPr>
          <w:t>https://www.imf.org/en/Publications/WEO/weo-database/2020/Oct</w:t>
        </w:r>
        <w:r w:rsidRPr="007F56B3">
          <w:rPr>
            <w:rStyle w:val="Hyperlink"/>
          </w:rPr>
          <w:t>o</w:t>
        </w:r>
        <w:r w:rsidRPr="007F56B3">
          <w:rPr>
            <w:rStyle w:val="Hyperlink"/>
          </w:rPr>
          <w:t>ber/select-country-group</w:t>
        </w:r>
      </w:hyperlink>
    </w:p>
    <w:p w14:paraId="789E60CC" w14:textId="77777777" w:rsidR="00CE3505" w:rsidRPr="00CE3505" w:rsidRDefault="00CE3505" w:rsidP="00CE3505">
      <w:pPr>
        <w:rPr>
          <w:color w:val="000000" w:themeColor="text1"/>
        </w:rPr>
      </w:pPr>
    </w:p>
    <w:bookmarkEnd w:id="0"/>
    <w:bookmarkEnd w:id="1"/>
    <w:p w14:paraId="48BE9604" w14:textId="77777777" w:rsidR="00170099" w:rsidRDefault="00170099"/>
    <w:sectPr w:rsidR="00170099" w:rsidSect="008E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2"/>
    <w:rsid w:val="000A5292"/>
    <w:rsid w:val="00170099"/>
    <w:rsid w:val="00332322"/>
    <w:rsid w:val="00416746"/>
    <w:rsid w:val="008E2F5B"/>
    <w:rsid w:val="00B63883"/>
    <w:rsid w:val="00BB2ABA"/>
    <w:rsid w:val="00C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39043"/>
  <w15:chartTrackingRefBased/>
  <w15:docId w15:val="{D6D8B3EA-CD4C-B144-BAE4-10C57A0D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2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2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f.org/en/Publications/WEO/weo-database/2020/October/select-country-group" TargetMode="External"/><Relationship Id="rId5" Type="http://schemas.openxmlformats.org/officeDocument/2006/relationships/hyperlink" Target="https://tradingeconomics.com/search.aspx?q=Unemployment%20rate" TargetMode="External"/><Relationship Id="rId4" Type="http://schemas.openxmlformats.org/officeDocument/2006/relationships/hyperlink" Target="https://tradingeconomics.com/search.aspx?q=GDP%20growth%20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Shengdan Jin</dc:creator>
  <cp:keywords/>
  <dc:description/>
  <cp:lastModifiedBy>Shengdan Jin</cp:lastModifiedBy>
  <cp:revision>6</cp:revision>
  <dcterms:created xsi:type="dcterms:W3CDTF">2020-10-19T18:39:00Z</dcterms:created>
  <dcterms:modified xsi:type="dcterms:W3CDTF">2020-10-19T18:52:00Z</dcterms:modified>
</cp:coreProperties>
</file>