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3F1" w:rsidRDefault="00D76D5C">
      <w:r>
        <w:rPr>
          <w:rFonts w:hint="eastAsia"/>
        </w:rPr>
        <w:t>流体力学</w:t>
      </w:r>
    </w:p>
    <w:p w:rsidR="00D76D5C" w:rsidRDefault="00D76D5C">
      <w:r>
        <w:rPr>
          <w:rFonts w:hint="eastAsia"/>
        </w:rPr>
        <w:t>流体力学基本定律</w:t>
      </w:r>
    </w:p>
    <w:p w:rsidR="009254AC" w:rsidRDefault="009254AC" w:rsidP="009254AC">
      <w:r>
        <w:rPr>
          <w:rFonts w:hint="eastAsia"/>
        </w:rPr>
        <w:t>1</w:t>
      </w:r>
      <w:r>
        <w:t>.</w:t>
      </w:r>
      <w:r>
        <w:rPr>
          <w:rFonts w:hint="eastAsia"/>
        </w:rPr>
        <w:t>质量守恒定律：任何封闭系统中的质量总是守恒的，这是自然界普遍存在的基本定律之一。</w:t>
      </w:r>
    </w:p>
    <w:p w:rsidR="009254AC" w:rsidRDefault="009254AC" w:rsidP="009254AC">
      <w:r>
        <w:t>2、牛顿第二定律：物体的加速度与所受的合外力成正比，与物体的质量成反比。加速度的方向与合力的方向相同。</w:t>
      </w:r>
    </w:p>
    <w:p w:rsidR="009254AC" w:rsidRDefault="00D719C6">
      <w:r>
        <w:rPr>
          <w:rFonts w:hint="eastAsia"/>
        </w:rPr>
        <w:t>流体的基本属性：</w:t>
      </w:r>
    </w:p>
    <w:p w:rsidR="00D719C6" w:rsidRDefault="00D719C6">
      <w:r w:rsidRPr="00C02116">
        <w:rPr>
          <w:rFonts w:hint="eastAsia"/>
          <w:b/>
        </w:rPr>
        <w:t>密度</w:t>
      </w:r>
      <m:oMath>
        <m:r>
          <m:rPr>
            <m:sty m:val="b"/>
          </m:rPr>
          <w:rPr>
            <w:rFonts w:ascii="Cambria Math" w:hAnsi="Cambria Math"/>
            <w:vertAlign w:val="subscript"/>
          </w:rPr>
          <m:t>ρ</m:t>
        </m:r>
      </m:oMath>
      <w:r>
        <w:rPr>
          <w:rFonts w:hint="eastAsia"/>
        </w:rPr>
        <w:t>：</w:t>
      </w:r>
    </w:p>
    <w:p w:rsidR="00D719C6" w:rsidRDefault="00D719C6">
      <w:r w:rsidRPr="00C02116">
        <w:rPr>
          <w:rFonts w:hint="eastAsia"/>
          <w:b/>
        </w:rPr>
        <w:t>比重</w:t>
      </w:r>
      <m:oMath>
        <m:r>
          <m:rPr>
            <m:sty m:val="b"/>
          </m:rPr>
          <w:rPr>
            <w:rFonts w:ascii="Cambria Math" w:hAnsi="Cambria Math"/>
            <w:vertAlign w:val="subscript"/>
          </w:rPr>
          <m:t>s</m:t>
        </m:r>
      </m:oMath>
      <w:r>
        <w:rPr>
          <w:rFonts w:hint="eastAsia"/>
        </w:rPr>
        <w:t>：流体的比重是该流体的重量与同体积的水，在4是时的重量之比。或该流体的密度与4摄氏度水的密度之比</w:t>
      </w:r>
    </w:p>
    <w:p w:rsidR="00D719C6" w:rsidRDefault="00D719C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4℃</m:t>
                  </m:r>
                </m:sub>
              </m:sSub>
            </m:den>
          </m:f>
        </m:oMath>
      </m:oMathPara>
    </w:p>
    <w:p w:rsidR="00D719C6" w:rsidRDefault="00D719C6">
      <w:r w:rsidRPr="00C02116">
        <w:rPr>
          <w:rFonts w:hint="eastAsia"/>
          <w:b/>
        </w:rPr>
        <w:t>比容</w:t>
      </w:r>
      <m:oMath>
        <m:sSub>
          <m:sSubPr>
            <m:ctrlPr>
              <w:rPr>
                <w:rFonts w:ascii="Cambria Math" w:hAnsi="Cambria Math"/>
                <w:b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s</m:t>
            </m:r>
          </m:sub>
        </m:sSub>
      </m:oMath>
      <w:r>
        <w:rPr>
          <w:rFonts w:hint="eastAsia"/>
        </w:rPr>
        <w:t>：比容实密度的倒数，即单位质量流体所占有的体积，单位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kg</m:t>
        </m:r>
      </m:oMath>
    </w:p>
    <w:p w:rsidR="00D719C6" w:rsidRPr="00D719C6" w:rsidRDefault="00D719C6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=1</m:t>
          </m:r>
          <m:r>
            <m:rPr>
              <m:lit/>
              <m:sty m:val="p"/>
            </m:rPr>
            <w:rPr>
              <w:rFonts w:ascii="Cambria Math" w:hAnsi="Cambria Math"/>
              <w:vertAlign w:val="subscript"/>
            </w:rPr>
            <m:t>/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ρ</m:t>
          </m:r>
        </m:oMath>
      </m:oMathPara>
    </w:p>
    <w:p w:rsidR="00D719C6" w:rsidRDefault="00D719C6">
      <w:pPr>
        <w:rPr>
          <w:vertAlign w:val="subscript"/>
        </w:rPr>
      </w:pPr>
    </w:p>
    <w:p w:rsidR="00D719C6" w:rsidRPr="00D719C6" w:rsidRDefault="00D719C6">
      <w:r w:rsidRPr="00D719C6">
        <w:rPr>
          <w:rFonts w:hint="eastAsia"/>
        </w:rPr>
        <w:t>提示</w:t>
      </w:r>
      <w:r>
        <w:rPr>
          <w:rFonts w:hint="eastAsia"/>
        </w:rPr>
        <w:t>：流体的密度值，出种类不同之外，还随温度和压强的变化。</w:t>
      </w:r>
      <w:r w:rsidRPr="00D719C6">
        <w:rPr>
          <w:rFonts w:hint="eastAsia"/>
        </w:rPr>
        <w:t>液体的密度变化甚微，而气体的变化较液体的大。在常温</w:t>
      </w:r>
      <m:oMath>
        <m:r>
          <m:rPr>
            <m:sty m:val="p"/>
          </m:rPr>
          <w:rPr>
            <w:rFonts w:ascii="Cambria Math" w:hAnsi="Cambria Math"/>
          </w:rPr>
          <m:t>15℃</m:t>
        </m:r>
      </m:oMath>
      <w:r w:rsidRPr="00D719C6">
        <w:t>，一个标准大气压（</w:t>
      </w:r>
      <m:oMath>
        <m:r>
          <m:rPr>
            <m:sty m:val="p"/>
          </m:rPr>
          <w:rPr>
            <w:rFonts w:ascii="Cambria Math" w:hAnsi="Cambria Math"/>
          </w:rPr>
          <m:t>101325×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Pa</m:t>
        </m:r>
      </m:oMath>
      <w:r w:rsidRPr="00D719C6">
        <w:t>）下，淡水海水和空气的密度分别为</w:t>
      </w:r>
      <m:oMath>
        <m:r>
          <m:rPr>
            <m:sty m:val="p"/>
          </m:rPr>
          <w:rPr>
            <w:rFonts w:ascii="Cambria Math" w:hAnsi="Cambria Math"/>
          </w:rPr>
          <m:t>999.04kg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D719C6">
        <w:t>，</w:t>
      </w:r>
      <m:oMath>
        <m:r>
          <m:rPr>
            <m:sty m:val="p"/>
          </m:rPr>
          <w:rPr>
            <w:rFonts w:ascii="Cambria Math" w:hAnsi="Cambria Math"/>
          </w:rPr>
          <m:t>1025.9kg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D719C6">
        <w:t>和</w:t>
      </w:r>
      <m:oMath>
        <m:r>
          <m:rPr>
            <m:sty m:val="p"/>
          </m:rPr>
          <w:rPr>
            <w:rFonts w:ascii="Cambria Math" w:hAnsi="Cambria Math"/>
          </w:rPr>
          <m:t>1.226kg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:rsidR="00D719C6" w:rsidRPr="00D719C6" w:rsidRDefault="00D719C6">
      <w:bookmarkStart w:id="0" w:name="_GoBack"/>
      <w:bookmarkEnd w:id="0"/>
    </w:p>
    <w:p w:rsidR="00D719C6" w:rsidRDefault="00D719C6">
      <w:r w:rsidRPr="00C02116">
        <w:rPr>
          <w:rFonts w:hint="eastAsia"/>
          <w:b/>
        </w:rPr>
        <w:t>牛顿内摩擦定律</w:t>
      </w:r>
      <w:r>
        <w:rPr>
          <w:rFonts w:hint="eastAsia"/>
        </w:rPr>
        <w:t>：</w:t>
      </w:r>
    </w:p>
    <w:p w:rsidR="00D719C6" w:rsidRPr="00D719C6" w:rsidRDefault="00D719C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:rsidR="00D719C6" w:rsidRPr="00D719C6" w:rsidRDefault="00D719C6"/>
    <w:p w:rsidR="00D719C6" w:rsidRDefault="00D719C6">
      <w:r w:rsidRPr="00C02116">
        <w:rPr>
          <w:rFonts w:hint="eastAsia"/>
          <w:b/>
        </w:rPr>
        <w:t>动力粘性系数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：</w:t>
      </w:r>
      <w:r w:rsidR="00C80E63">
        <w:rPr>
          <w:rFonts w:hint="eastAsia"/>
        </w:rPr>
        <w:t>单位为</w:t>
      </w:r>
      <m:oMath>
        <m:r>
          <m:rPr>
            <m:sty m:val="p"/>
          </m:rPr>
          <w:rPr>
            <w:rFonts w:ascii="Cambria Math" w:hAnsi="Cambria Math"/>
          </w:rPr>
          <m:t>Pa*s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N*s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C80E63" w:rsidRDefault="00C80E63">
      <w:r w:rsidRPr="00C02116">
        <w:rPr>
          <w:rFonts w:hint="eastAsia"/>
          <w:b/>
        </w:rPr>
        <w:t>运动粘性系数v</w:t>
      </w:r>
      <w:r>
        <w:rPr>
          <w:rFonts w:hint="eastAsia"/>
        </w:rPr>
        <w:t>：单位为(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>
        <w:t>)</w:t>
      </w:r>
      <w:r>
        <w:rPr>
          <w:rFonts w:hint="eastAsia"/>
        </w:rPr>
        <w:t>，上述两个粘性系数的关系为：</w:t>
      </w:r>
    </w:p>
    <w:p w:rsidR="00C80E63" w:rsidRPr="00D719C6" w:rsidRDefault="00C80E6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:rsidR="00D719C6" w:rsidRPr="00D719C6" w:rsidRDefault="00D719C6"/>
    <w:p w:rsidR="00D719C6" w:rsidRDefault="00C80E63">
      <w:r>
        <w:rPr>
          <w:rFonts w:hint="eastAsia"/>
        </w:rPr>
        <w:t>备注：</w:t>
      </w:r>
      <w:r w:rsidRPr="00C80E63">
        <w:rPr>
          <w:rFonts w:hint="eastAsia"/>
        </w:rPr>
        <w:t>流体粘性系数</w:t>
      </w:r>
      <m:oMath>
        <m:r>
          <m:rPr>
            <m:sty m:val="p"/>
          </m:rPr>
          <w:rPr>
            <w:rFonts w:ascii="Cambria Math" w:hAnsi="Cambria Math" w:hint="eastAsia"/>
          </w:rPr>
          <m:t>μ</m:t>
        </m:r>
      </m:oMath>
      <w:r w:rsidRPr="00C80E63">
        <w:rPr>
          <w:rFonts w:hint="eastAsia"/>
        </w:rPr>
        <w:t>与温度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 w:rsidRPr="00C80E63">
        <w:rPr>
          <w:rFonts w:hint="eastAsia"/>
        </w:rPr>
        <w:t>和压强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C80E63">
        <w:t>都有关，但温度T的影响显著。通常认为水和空气的粘性系数与压强无关。油液在压强不是很大的情况下（小于200大气压范围内），也可不考虑其粘性系数与压强的关系。对于液体，当温度升高时，其粘性系数减小而气体正好与液体相反。原因是液体的粘性主要取决于分子间的集结力（内聚力），当温度升高时，液体分子的振荡速度增加，集结力减小，从而加大了流动性；气体的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C80E63">
        <w:t>主要取决于分子不规则运动中相互碰撞的频率，当温度上升时，分子热运动加剧，动量交换加快，从而气体的粘性也就增加。</w:t>
      </w:r>
    </w:p>
    <w:p w:rsidR="00C80E63" w:rsidRDefault="00C80E63">
      <w:r>
        <w:rPr>
          <w:rFonts w:hint="eastAsia"/>
        </w:rPr>
        <w:t>水的动力粘性系数经验公式：</w:t>
      </w:r>
    </w:p>
    <w:p w:rsidR="00C80E63" w:rsidRPr="00C80E63" w:rsidRDefault="00C80E63"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1+0.00368T+0.00021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C80E63" w:rsidRDefault="00C80E63">
      <w:r>
        <w:tab/>
      </w:r>
      <w:r>
        <w:rPr>
          <w:rFonts w:hint="eastAsia"/>
        </w:rPr>
        <w:t>其中，</w:t>
      </w:r>
      <w:r>
        <w:t>μ</w:t>
      </w:r>
      <w:r>
        <w:rPr>
          <w:rFonts w:hint="eastAsia"/>
        </w:rPr>
        <w:t>：T</w:t>
      </w:r>
      <w:r>
        <w:t>℃</w:t>
      </w:r>
      <w:r>
        <w:rPr>
          <w:rFonts w:hint="eastAsia"/>
        </w:rPr>
        <w:t>时的动力粘性系数</w:t>
      </w:r>
    </w:p>
    <w:p w:rsidR="00C80E63" w:rsidRDefault="00C80E63" w:rsidP="00C80E63">
      <w:pPr>
        <w:ind w:left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：0</w:t>
      </w:r>
      <w:r>
        <w:t>℃</w:t>
      </w:r>
      <w:r>
        <w:rPr>
          <w:rFonts w:hint="eastAsia"/>
        </w:rPr>
        <w:t>时的动力粘性系数</w:t>
      </w:r>
    </w:p>
    <w:p w:rsidR="00C80E63" w:rsidRDefault="00C80E63">
      <w:r w:rsidRPr="00C02116">
        <w:rPr>
          <w:rFonts w:hint="eastAsia"/>
          <w:b/>
        </w:rPr>
        <w:t>气体的动力粘性系数随温度变化的关系</w:t>
      </w:r>
      <w:r>
        <w:rPr>
          <w:rFonts w:hint="eastAsia"/>
        </w:rPr>
        <w:t>：</w:t>
      </w:r>
    </w:p>
    <w:p w:rsidR="00C80E63" w:rsidRDefault="00C80E6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273+C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T+C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273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</m:oMath>
      </m:oMathPara>
    </w:p>
    <w:p w:rsidR="00C80E63" w:rsidRDefault="00C80E63" w:rsidP="00C80E63">
      <w:pPr>
        <w:ind w:firstLine="420"/>
      </w:pPr>
      <w:r>
        <w:rPr>
          <w:rFonts w:hint="eastAsia"/>
        </w:rPr>
        <w:t>其中，</w:t>
      </w:r>
      <w:r>
        <w:t>μ</w:t>
      </w:r>
      <w:r>
        <w:rPr>
          <w:rFonts w:hint="eastAsia"/>
        </w:rPr>
        <w:t>：T</w:t>
      </w:r>
      <w:r>
        <w:t>℃</w:t>
      </w:r>
      <w:r>
        <w:rPr>
          <w:rFonts w:hint="eastAsia"/>
        </w:rPr>
        <w:t>时的动力粘性系数</w:t>
      </w:r>
    </w:p>
    <w:p w:rsidR="00C80E63" w:rsidRDefault="00C80E63" w:rsidP="00C80E63">
      <w:pPr>
        <w:ind w:left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：0</w:t>
      </w:r>
      <w:r>
        <w:t>℃</w:t>
      </w:r>
      <w:r>
        <w:rPr>
          <w:rFonts w:hint="eastAsia"/>
        </w:rPr>
        <w:t>时的动力粘性系数</w:t>
      </w:r>
    </w:p>
    <w:p w:rsidR="00C80E63" w:rsidRDefault="00C80E63" w:rsidP="00C80E63">
      <w:pPr>
        <w:ind w:left="420"/>
      </w:pPr>
      <w:r>
        <w:rPr>
          <w:rFonts w:hint="eastAsia"/>
        </w:rPr>
        <w:t>C：气体性质相关常数</w:t>
      </w:r>
    </w:p>
    <w:p w:rsidR="00C80E63" w:rsidRDefault="00C80E63" w:rsidP="00C80E63"/>
    <w:p w:rsidR="00C80E63" w:rsidRDefault="00C80E63" w:rsidP="00C80E63">
      <w:r w:rsidRPr="00C02116">
        <w:rPr>
          <w:rFonts w:hint="eastAsia"/>
          <w:b/>
        </w:rPr>
        <w:t>剪切应力与变形速率之间的关系</w:t>
      </w:r>
      <w:r>
        <w:rPr>
          <w:rFonts w:hint="eastAsia"/>
        </w:rPr>
        <w:t>：</w:t>
      </w:r>
    </w:p>
    <w:p w:rsidR="00C80E63" w:rsidRPr="00C80E63" w:rsidRDefault="004674BA" w:rsidP="00C80E6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C80E63" w:rsidRPr="00C80E63" w:rsidRDefault="00C80E63">
      <w:pPr>
        <w:rPr>
          <w:rFonts w:hint="eastAsia"/>
        </w:rPr>
      </w:pPr>
    </w:p>
    <w:p w:rsidR="00C80E63" w:rsidRDefault="004674BA">
      <w:r>
        <w:tab/>
      </w:r>
      <w:r>
        <w:rPr>
          <w:rFonts w:hint="eastAsia"/>
        </w:rPr>
        <w:t>其中，</w:t>
      </w:r>
      <w:r>
        <w:t>τ_0</w:t>
      </w:r>
      <w:r>
        <w:rPr>
          <w:rFonts w:hint="eastAsia"/>
        </w:rPr>
        <w:t>：屈服应力</w:t>
      </w:r>
    </w:p>
    <w:p w:rsidR="004674BA" w:rsidRDefault="004674BA" w:rsidP="004674BA">
      <w:pPr>
        <w:ind w:firstLine="420"/>
      </w:pPr>
      <w:r>
        <w:t>K</w:t>
      </w:r>
      <w:r>
        <w:rPr>
          <w:rFonts w:hint="eastAsia"/>
        </w:rPr>
        <w:t>，流体的表观粘度</w:t>
      </w:r>
    </w:p>
    <w:p w:rsidR="004674BA" w:rsidRDefault="004674BA" w:rsidP="004674BA">
      <w:pPr>
        <w:ind w:firstLine="420"/>
        <w:rPr>
          <w:rFonts w:hint="eastAsia"/>
        </w:rPr>
      </w:pPr>
      <w:r>
        <w:t>m</w:t>
      </w:r>
      <w:r>
        <w:rPr>
          <w:rFonts w:hint="eastAsia"/>
        </w:rPr>
        <w:t>，流体的特征常数</w:t>
      </w:r>
    </w:p>
    <w:p w:rsidR="00C80E63" w:rsidRDefault="00C80E63"/>
    <w:p w:rsidR="00C80E63" w:rsidRDefault="004674BA">
      <w:r w:rsidRPr="00C02116">
        <w:rPr>
          <w:rFonts w:hint="eastAsia"/>
          <w:b/>
        </w:rPr>
        <w:t>流体的压缩系数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∂ρ</m:t>
            </m:r>
          </m:den>
        </m:f>
      </m:oMath>
      <w:r w:rsidR="00C02116">
        <w:rPr>
          <w:rFonts w:hint="eastAsia"/>
        </w:rPr>
        <w:t>，表示在一定温度下，压强增加一个单位时，流体体积的相对缩小率。其倒数称为‘体积弹性模量E’</w:t>
      </w:r>
    </w:p>
    <w:p w:rsidR="00C02116" w:rsidRDefault="00C02116">
      <w:pPr>
        <w:rPr>
          <w:rFonts w:hint="eastAsia"/>
        </w:rPr>
      </w:pPr>
      <w:r w:rsidRPr="00C02116">
        <w:rPr>
          <w:rFonts w:hint="eastAsia"/>
          <w:b/>
        </w:rPr>
        <w:t>体积弹性模量E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E=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V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</m:t>
            </m:r>
          </m:den>
        </m:f>
      </m:oMath>
    </w:p>
    <w:p w:rsidR="00C80E63" w:rsidRDefault="004674BA">
      <w:pPr>
        <w:rPr>
          <w:rFonts w:hint="eastAsia"/>
        </w:rPr>
      </w:pPr>
      <w:r w:rsidRPr="00C02116">
        <w:rPr>
          <w:rFonts w:hint="eastAsia"/>
          <w:b/>
        </w:rPr>
        <w:t>流体的</w:t>
      </w:r>
      <w:r w:rsidRPr="00C02116">
        <w:rPr>
          <w:rFonts w:hint="eastAsia"/>
          <w:b/>
        </w:rPr>
        <w:t>膨胀系数</w:t>
      </w:r>
      <m:oMath>
        <m:sSub>
          <m:sSubPr>
            <m:ctrlPr>
              <w:rPr>
                <w:rFonts w:ascii="Cambria Math" w:hAnsi="Cambria Math"/>
                <w:b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T</m:t>
            </m:r>
          </m:sub>
        </m:sSub>
      </m:oMath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 w:hint="eastAsia"/>
            <w:vertAlign w:val="subscript"/>
          </w:rPr>
          <m:t>=</m:t>
        </m:r>
        <m:r>
          <w:rPr>
            <w:rFonts w:ascii="Cambria Math" w:hAnsi="Cambria Math"/>
            <w:vertAlign w:val="subscript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T</m:t>
            </m:r>
          </m:den>
        </m:f>
      </m:oMath>
    </w:p>
    <w:p w:rsidR="00C80E63" w:rsidRDefault="00C80E63"/>
    <w:p w:rsidR="00C80E63" w:rsidRPr="00D719C6" w:rsidRDefault="00C80E63">
      <w:pPr>
        <w:rPr>
          <w:rFonts w:hint="eastAsia"/>
        </w:rPr>
      </w:pPr>
    </w:p>
    <w:sectPr w:rsidR="00C80E63" w:rsidRPr="00D71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5C"/>
    <w:rsid w:val="004674BA"/>
    <w:rsid w:val="009254AC"/>
    <w:rsid w:val="00B033F1"/>
    <w:rsid w:val="00C02116"/>
    <w:rsid w:val="00C80E63"/>
    <w:rsid w:val="00CF27D5"/>
    <w:rsid w:val="00D719C6"/>
    <w:rsid w:val="00D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EC81"/>
  <w15:chartTrackingRefBased/>
  <w15:docId w15:val="{463AF979-57F9-40BB-8E4F-8B26D5D6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E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1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张晋豪</dc:creator>
  <cp:keywords/>
  <dc:description/>
  <cp:lastModifiedBy>张晋豪</cp:lastModifiedBy>
  <cp:revision>3</cp:revision>
  <dcterms:created xsi:type="dcterms:W3CDTF">2020-03-31T01:26:00Z</dcterms:created>
  <dcterms:modified xsi:type="dcterms:W3CDTF">2020-04-22T04:39:00Z</dcterms:modified>
</cp:coreProperties>
</file>