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A35" w:rsidRDefault="00785DB1" w:rsidP="00785DB1">
      <w:pPr>
        <w:pStyle w:val="1"/>
      </w:pPr>
      <w:bookmarkStart w:id="0" w:name="_Hlk54813070"/>
      <w:r>
        <w:rPr>
          <w:rFonts w:hint="eastAsia"/>
        </w:rPr>
        <w:t>故障树</w:t>
      </w:r>
      <w:r>
        <w:rPr>
          <w:rFonts w:hint="eastAsia"/>
        </w:rPr>
        <w:t xml:space="preserve"> FTA</w:t>
      </w:r>
    </w:p>
    <w:bookmarkEnd w:id="0"/>
    <w:p w:rsidR="00785DB1" w:rsidRDefault="00785DB1" w:rsidP="00785DB1">
      <w:pPr>
        <w:pStyle w:val="2"/>
      </w:pPr>
      <w:r>
        <w:rPr>
          <w:rFonts w:hint="eastAsia"/>
        </w:rPr>
        <w:t>分析方法</w:t>
      </w:r>
    </w:p>
    <w:p w:rsidR="00785DB1" w:rsidRDefault="00785DB1" w:rsidP="00785DB1">
      <w:pPr>
        <w:pStyle w:val="3"/>
      </w:pPr>
      <w:r>
        <w:rPr>
          <w:rFonts w:hint="eastAsia"/>
        </w:rPr>
        <w:t>概念</w:t>
      </w:r>
    </w:p>
    <w:p w:rsidR="00785DB1" w:rsidRPr="00785DB1" w:rsidRDefault="00785DB1" w:rsidP="00785DB1">
      <w:pPr>
        <w:ind w:firstLine="476"/>
      </w:pPr>
      <w:r w:rsidRPr="00785DB1">
        <w:t>故障树分析是一种基于故障的演绎方法。</w:t>
      </w:r>
    </w:p>
    <w:p w:rsidR="00785DB1" w:rsidRPr="00785DB1" w:rsidRDefault="00785DB1" w:rsidP="00785DB1">
      <w:pPr>
        <w:ind w:firstLine="476"/>
      </w:pPr>
      <w:r w:rsidRPr="00785DB1">
        <w:t>作为一种演绎方法，故障树分析</w:t>
      </w:r>
      <w:bookmarkStart w:id="1" w:name="_Hlk54813096"/>
      <w:r w:rsidRPr="00785DB1">
        <w:t>从一个不希望发生的事件开始，例如主机故障，然后用一个系统的、向后的过程来确定（推断）其原因。</w:t>
      </w:r>
      <w:bookmarkEnd w:id="1"/>
      <w:r w:rsidRPr="00785DB1">
        <w:t>在确定原因时，故障树（</w:t>
      </w:r>
      <w:r w:rsidRPr="00785DB1">
        <w:t>FT</w:t>
      </w:r>
      <w:r w:rsidRPr="00785DB1">
        <w:t>）被构造为事件及其关系的逻辑图示，这些事件和关系是导致意外事件或顶层事件的必要和充分的。</w:t>
      </w:r>
    </w:p>
    <w:p w:rsidR="00785DB1" w:rsidRPr="00785DB1" w:rsidRDefault="00785DB1" w:rsidP="00785DB1">
      <w:pPr>
        <w:ind w:firstLine="476"/>
      </w:pPr>
      <w:r>
        <w:rPr>
          <w:rFonts w:hint="eastAsia"/>
        </w:rPr>
        <w:t>故障树</w:t>
      </w:r>
      <w:r w:rsidRPr="00785DB1">
        <w:t>中使用的符号表示所涉及的事件类型和关系类型。</w:t>
      </w:r>
    </w:p>
    <w:p w:rsidR="00785DB1" w:rsidRPr="00785DB1" w:rsidRDefault="00785DB1" w:rsidP="00785DB1">
      <w:pPr>
        <w:ind w:firstLine="476"/>
      </w:pPr>
      <w:bookmarkStart w:id="2" w:name="_Hlk54813115"/>
      <w:r>
        <w:rPr>
          <w:rFonts w:hint="eastAsia"/>
        </w:rPr>
        <w:t>故障树</w:t>
      </w:r>
      <w:r w:rsidRPr="00785DB1">
        <w:t>是一个定性模型，它提供了关于意外事件原因的非常有用的信息。</w:t>
      </w:r>
    </w:p>
    <w:p w:rsidR="00785DB1" w:rsidRDefault="00785DB1" w:rsidP="00785DB1">
      <w:pPr>
        <w:ind w:firstLine="476"/>
      </w:pPr>
      <w:bookmarkStart w:id="3" w:name="_Hlk54772307"/>
      <w:r>
        <w:rPr>
          <w:rFonts w:hint="eastAsia"/>
        </w:rPr>
        <w:t>故障树</w:t>
      </w:r>
      <w:bookmarkEnd w:id="3"/>
      <w:r w:rsidRPr="00785DB1">
        <w:t>也可以被量化，以提供关于顶层事件发生的概率以及</w:t>
      </w:r>
      <w:r w:rsidRPr="00785DB1">
        <w:t>FT</w:t>
      </w:r>
      <w:r w:rsidRPr="00785DB1">
        <w:t>中建模的所有原因和事件的重要性的有用信息。</w:t>
      </w:r>
    </w:p>
    <w:bookmarkEnd w:id="2"/>
    <w:p w:rsidR="00785DB1" w:rsidRDefault="00785DB1" w:rsidP="00785DB1">
      <w:pPr>
        <w:ind w:firstLine="476"/>
        <w:rPr>
          <w:lang w:val="zh-CN"/>
        </w:rPr>
      </w:pPr>
      <w:r w:rsidRPr="00785DB1">
        <w:rPr>
          <w:rFonts w:hint="eastAsia"/>
          <w:lang w:val="zh-CN"/>
        </w:rPr>
        <w:t>除故障树分析外，归纳法也可用于安全分析、风险和可靠性分析。与</w:t>
      </w:r>
      <w:r w:rsidRPr="00785DB1">
        <w:rPr>
          <w:lang w:val="zh-CN"/>
        </w:rPr>
        <w:t>FTA</w:t>
      </w:r>
      <w:r w:rsidRPr="00785DB1">
        <w:rPr>
          <w:lang w:val="zh-CN"/>
        </w:rPr>
        <w:t>中使用的演绎方法不同，归纳法是一种从基本原因或始发事件开始，然后调查（归纳）最终结果的前进式方法。故障树分析和归纳法都是基于故障的。</w:t>
      </w:r>
    </w:p>
    <w:p w:rsidR="00785DB1" w:rsidRPr="00785DB1" w:rsidRDefault="00785DB1" w:rsidP="00785DB1">
      <w:pPr>
        <w:ind w:firstLine="476"/>
        <w:rPr>
          <w:rFonts w:hint="eastAsia"/>
          <w:lang w:val="zh-CN"/>
        </w:rPr>
      </w:pPr>
      <w:r w:rsidRPr="00785DB1">
        <w:rPr>
          <w:rFonts w:hint="eastAsia"/>
          <w:lang w:val="zh-CN"/>
        </w:rPr>
        <w:t>一个</w:t>
      </w:r>
      <w:r w:rsidRPr="00785DB1">
        <w:rPr>
          <w:lang w:val="zh-CN"/>
        </w:rPr>
        <w:t>FT</w:t>
      </w:r>
      <w:r w:rsidRPr="00785DB1">
        <w:rPr>
          <w:lang w:val="zh-CN"/>
        </w:rPr>
        <w:t>可以转换成它的逻辑补码，一个成功树（</w:t>
      </w:r>
      <w:r w:rsidRPr="00785DB1">
        <w:rPr>
          <w:lang w:val="zh-CN"/>
        </w:rPr>
        <w:t>ST</w:t>
      </w:r>
      <w:r w:rsidRPr="00785DB1">
        <w:rPr>
          <w:lang w:val="zh-CN"/>
        </w:rPr>
        <w:t>），它显示了防止意外事件发生的具体方法。</w:t>
      </w:r>
      <w:r w:rsidRPr="00785DB1">
        <w:rPr>
          <w:lang w:val="zh-CN"/>
        </w:rPr>
        <w:t>ST</w:t>
      </w:r>
      <w:r w:rsidRPr="00785DB1">
        <w:rPr>
          <w:lang w:val="zh-CN"/>
        </w:rPr>
        <w:t>提供的条件是，如果得到保证，可以保证不发生意外事件。</w:t>
      </w:r>
      <w:r w:rsidRPr="00785DB1">
        <w:rPr>
          <w:lang w:val="zh-CN"/>
        </w:rPr>
        <w:t>ST</w:t>
      </w:r>
      <w:r w:rsidRPr="00785DB1">
        <w:rPr>
          <w:lang w:val="zh-CN"/>
        </w:rPr>
        <w:t>是一个有价值的工具，它提供了与故障树相同的信息，但从成功的角度来看。描述了将</w:t>
      </w:r>
      <w:r w:rsidRPr="00785DB1">
        <w:rPr>
          <w:lang w:val="zh-CN"/>
        </w:rPr>
        <w:t>FT</w:t>
      </w:r>
      <w:r w:rsidRPr="00785DB1">
        <w:rPr>
          <w:lang w:val="zh-CN"/>
        </w:rPr>
        <w:t>转换为其</w:t>
      </w:r>
      <w:r w:rsidRPr="00785DB1">
        <w:rPr>
          <w:lang w:val="zh-CN"/>
        </w:rPr>
        <w:t>ST</w:t>
      </w:r>
      <w:r w:rsidRPr="00785DB1">
        <w:rPr>
          <w:lang w:val="zh-CN"/>
        </w:rPr>
        <w:t>的技术以及</w:t>
      </w:r>
      <w:r w:rsidRPr="00785DB1">
        <w:rPr>
          <w:lang w:val="zh-CN"/>
        </w:rPr>
        <w:t>ST</w:t>
      </w:r>
      <w:r w:rsidRPr="00785DB1">
        <w:rPr>
          <w:lang w:val="zh-CN"/>
        </w:rPr>
        <w:t>的用途。</w:t>
      </w:r>
    </w:p>
    <w:p w:rsidR="00785DB1" w:rsidRDefault="00785DB1" w:rsidP="00785DB1">
      <w:pPr>
        <w:ind w:firstLine="476"/>
      </w:pPr>
      <w:r>
        <w:t>FTA</w:t>
      </w:r>
      <w:r>
        <w:t>提供了关键信息，可用于优先考虑非期望事件的参与者的重要性。</w:t>
      </w:r>
      <w:r>
        <w:t>FTA</w:t>
      </w:r>
      <w:r>
        <w:lastRenderedPageBreak/>
        <w:t>提供的贡献者重要性生动地显示了占主导地位的原因，这应该是任何安全或可靠性活动的重点。更正式的风险收益方法也可以用来优化资源分配，以最小</w:t>
      </w:r>
      <w:proofErr w:type="gramStart"/>
      <w:r>
        <w:t>化资源</w:t>
      </w:r>
      <w:proofErr w:type="gramEnd"/>
      <w:r>
        <w:t>支出和意外事件发生的概率。这些风险效益方法对于分配资源支出非常有用，例如对航天飞机这样的复杂系统进行安全升级。</w:t>
      </w:r>
    </w:p>
    <w:p w:rsidR="00785DB1" w:rsidRDefault="00785DB1" w:rsidP="00785DB1">
      <w:pPr>
        <w:ind w:firstLine="476"/>
      </w:pPr>
      <w:r>
        <w:rPr>
          <w:rFonts w:hint="eastAsia"/>
        </w:rPr>
        <w:t>故障树分析可以应用于现有系统和正在设计的系统。当</w:t>
      </w:r>
      <w:r>
        <w:t>FTA</w:t>
      </w:r>
      <w:r>
        <w:t>应用于不存在特定数据的系统时，</w:t>
      </w:r>
      <w:r>
        <w:t>FTA</w:t>
      </w:r>
      <w:r>
        <w:t>可以使用通用数据对设计组件或概念进行分类，从而提供失效概率和重要因素的估计值。</w:t>
      </w:r>
      <w:r>
        <w:t>FTA</w:t>
      </w:r>
      <w:r>
        <w:t>也可以作为基于性能的设计开发中的一个重要元素。</w:t>
      </w:r>
      <w:proofErr w:type="gramStart"/>
      <w:r>
        <w:t>当应用</w:t>
      </w:r>
      <w:proofErr w:type="gramEnd"/>
      <w:r>
        <w:t>于现有系统时，</w:t>
      </w:r>
      <w:r>
        <w:t>FTA</w:t>
      </w:r>
      <w:r>
        <w:t>可用于识别弱点和评估可能的升级。它也可以用来监测和预测行为。此外，故障树分析可以用来诊断原因和潜在的纠正措施，观察到的系统故障。获取这些信息的方法和工具以及这些信息在决策中的应用是</w:t>
      </w:r>
      <w:r>
        <w:t>AFTH</w:t>
      </w:r>
      <w:r>
        <w:t>的重要课题。</w:t>
      </w:r>
    </w:p>
    <w:p w:rsidR="00126A35" w:rsidRDefault="00785DB1" w:rsidP="00785DB1">
      <w:pPr>
        <w:ind w:firstLine="476"/>
      </w:pPr>
      <w:r>
        <w:t>AFTH</w:t>
      </w:r>
      <w:r>
        <w:t>的第二部分包含了</w:t>
      </w:r>
      <w:r>
        <w:t>FTA</w:t>
      </w:r>
      <w:r>
        <w:t>在先前研究中的应用实例。重点是航空航天应用。这些例子包括压力箱破裂（典型的故障树分析例子）、单组元推进系统中无法启动和终止推力、冗余容器密封失效（设计分析）以及飞行任务航空电子系统的动态</w:t>
      </w:r>
      <w:r>
        <w:t>FT</w:t>
      </w:r>
      <w:r>
        <w:t>分析。</w:t>
      </w:r>
    </w:p>
    <w:p w:rsidR="00785DB1" w:rsidRDefault="00785DB1" w:rsidP="00785DB1">
      <w:pPr>
        <w:pStyle w:val="3"/>
        <w:rPr>
          <w:rFonts w:hint="eastAsia"/>
        </w:rPr>
      </w:pPr>
      <w:r>
        <w:rPr>
          <w:rFonts w:hint="eastAsia"/>
        </w:rPr>
        <w:t>故障树方法</w:t>
      </w:r>
    </w:p>
    <w:p w:rsidR="00785DB1" w:rsidRDefault="00785DB1" w:rsidP="00785DB1">
      <w:pPr>
        <w:ind w:firstLine="476"/>
      </w:pPr>
      <w:r>
        <w:rPr>
          <w:rFonts w:hint="eastAsia"/>
        </w:rPr>
        <w:t>故障树分析可以简单地描述为一种分析技术，通过这种技术，可以指定系统的非期望状态（通常是从安全或可靠性的角度来看是关键的状态），然后在其环境和操作的背景下对系统进行分析，以找出可能发生意外事件（顶层事件）的所有现实方式。故障树本身是各种并行和顺序故障组合的图形模型，这些故障将导致预定义的意外事件的发生。故障可以是与组件</w:t>
      </w:r>
      <w:bookmarkStart w:id="4" w:name="_Hlk54813302"/>
      <w:r>
        <w:rPr>
          <w:rFonts w:hint="eastAsia"/>
        </w:rPr>
        <w:t>硬件故障、人为错误、软件错误或</w:t>
      </w:r>
      <w:r>
        <w:rPr>
          <w:rFonts w:hint="eastAsia"/>
        </w:rPr>
        <w:lastRenderedPageBreak/>
        <w:t>可能导致意外事件的任何其他相关事件</w:t>
      </w:r>
      <w:bookmarkEnd w:id="4"/>
      <w:r>
        <w:rPr>
          <w:rFonts w:hint="eastAsia"/>
        </w:rPr>
        <w:t>相关的事件。因此，故障树描述了导致意外事件（故障树顶部事件）的基本事件的逻辑相互关系。</w:t>
      </w:r>
    </w:p>
    <w:p w:rsidR="00785DB1" w:rsidRDefault="00785DB1" w:rsidP="00785DB1">
      <w:pPr>
        <w:ind w:firstLine="476"/>
      </w:pPr>
      <w:r>
        <w:rPr>
          <w:rFonts w:hint="eastAsia"/>
        </w:rPr>
        <w:t>重要的是要明白，故障树不是所有可能的系统故障或系统故障的所有可能原因的模型。故障树是根据其对应于某个特定系统故障模式的顶层事件而定制的，因此故障树仅包括导致该顶层事件的那些故障。此外，这些故障并非详尽无遗，它们仅涵盖分析员评估为现实的故障。</w:t>
      </w:r>
    </w:p>
    <w:p w:rsidR="00785DB1" w:rsidRDefault="00785DB1" w:rsidP="00785DB1">
      <w:pPr>
        <w:ind w:firstLine="476"/>
      </w:pPr>
      <w:r>
        <w:rPr>
          <w:rFonts w:hint="eastAsia"/>
        </w:rPr>
        <w:t>还需要指出的是，故障树本身并不是一个定量模型。它是一种可以定量评估的定性模型，通常是这样。当然，这种定性的方面实际上适用于所有类型的系统模型。事实上，故障树是一个特别方便量化的模型，这一事实并不会改变模型本身的定性性质</w:t>
      </w:r>
    </w:p>
    <w:p w:rsidR="00785DB1" w:rsidRPr="00126A35" w:rsidRDefault="00785DB1" w:rsidP="00785DB1">
      <w:pPr>
        <w:ind w:firstLine="476"/>
        <w:rPr>
          <w:rFonts w:hint="eastAsia"/>
        </w:rPr>
      </w:pPr>
      <w:r>
        <w:rPr>
          <w:rFonts w:hint="eastAsia"/>
        </w:rPr>
        <w:t>故障树固有的概念是，结果是一个二进制事件，即成功或失败。故障树由一个称为“门”的复杂实体组成，这些实体用于允许或禁止故障逻辑向上传递。</w:t>
      </w:r>
      <w:proofErr w:type="gramStart"/>
      <w:r>
        <w:rPr>
          <w:rFonts w:hint="eastAsia"/>
        </w:rPr>
        <w:t>门显示</w:t>
      </w:r>
      <w:proofErr w:type="gramEnd"/>
      <w:r>
        <w:rPr>
          <w:rFonts w:hint="eastAsia"/>
        </w:rPr>
        <w:t>了“更高”事件发生所需的事件之间的关系。“高”事件是门的输出；“低”事件是门的“输入”。门符号表示输出事件所需的输入事件的关系类型。图</w:t>
      </w:r>
      <w:r>
        <w:t>1-1</w:t>
      </w:r>
      <w:r>
        <w:t>显示了一个简单的故障树</w:t>
      </w:r>
    </w:p>
    <w:p w:rsidR="00126A35" w:rsidRPr="00126A35" w:rsidRDefault="00785DB1" w:rsidP="00126A35">
      <w:pPr>
        <w:ind w:firstLine="420"/>
      </w:pPr>
      <w:r>
        <w:rPr>
          <w:noProof/>
        </w:rPr>
        <w:lastRenderedPageBreak/>
        <w:drawing>
          <wp:anchor distT="0" distB="0" distL="114300" distR="114300" simplePos="0" relativeHeight="251659264" behindDoc="0" locked="0" layoutInCell="1" allowOverlap="1" wp14:anchorId="30D1522A" wp14:editId="30406BD8">
            <wp:simplePos x="0" y="0"/>
            <wp:positionH relativeFrom="column">
              <wp:posOffset>1172993</wp:posOffset>
            </wp:positionH>
            <wp:positionV relativeFrom="paragraph">
              <wp:posOffset>413361</wp:posOffset>
            </wp:positionV>
            <wp:extent cx="3061335" cy="3075940"/>
            <wp:effectExtent l="0" t="0" r="571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1335" cy="3075940"/>
                    </a:xfrm>
                    <a:prstGeom prst="rect">
                      <a:avLst/>
                    </a:prstGeom>
                  </pic:spPr>
                </pic:pic>
              </a:graphicData>
            </a:graphic>
            <wp14:sizeRelH relativeFrom="margin">
              <wp14:pctWidth>0</wp14:pctWidth>
            </wp14:sizeRelH>
            <wp14:sizeRelV relativeFrom="margin">
              <wp14:pctHeight>0</wp14:pctHeight>
            </wp14:sizeRelV>
          </wp:anchor>
        </w:drawing>
      </w:r>
    </w:p>
    <w:p w:rsidR="00126A35" w:rsidRDefault="00ED635B" w:rsidP="00ED635B">
      <w:pPr>
        <w:pStyle w:val="3"/>
      </w:pPr>
      <w:r w:rsidRPr="00ED635B">
        <w:t>故障树的定性和定量评价</w:t>
      </w:r>
    </w:p>
    <w:p w:rsidR="00ED635B" w:rsidRPr="00ED635B" w:rsidRDefault="00ED635B" w:rsidP="00ED635B">
      <w:pPr>
        <w:ind w:firstLine="476"/>
        <w:rPr>
          <w:lang w:val="zh-CN"/>
        </w:rPr>
      </w:pPr>
      <w:r w:rsidRPr="00ED635B">
        <w:rPr>
          <w:rFonts w:hint="eastAsia"/>
          <w:lang w:val="zh-CN"/>
        </w:rPr>
        <w:t>定性和定量评估都可以在</w:t>
      </w:r>
      <w:r w:rsidRPr="00ED635B">
        <w:rPr>
          <w:lang w:val="zh-CN"/>
        </w:rPr>
        <w:t>FT</w:t>
      </w:r>
      <w:r w:rsidRPr="00ED635B">
        <w:rPr>
          <w:lang w:val="zh-CN"/>
        </w:rPr>
        <w:t>上进行。</w:t>
      </w:r>
      <w:r w:rsidRPr="00ED635B">
        <w:rPr>
          <w:lang w:val="zh-CN"/>
        </w:rPr>
        <w:t>FT</w:t>
      </w:r>
      <w:r w:rsidRPr="00ED635B">
        <w:rPr>
          <w:lang w:val="zh-CN"/>
        </w:rPr>
        <w:t>本身是对导致顶级事件的事件和关系的定性评估。在构建</w:t>
      </w:r>
      <w:r>
        <w:rPr>
          <w:rFonts w:hint="eastAsia"/>
          <w:lang w:val="zh-CN"/>
        </w:rPr>
        <w:t>故障树</w:t>
      </w:r>
      <w:r w:rsidRPr="00ED635B">
        <w:rPr>
          <w:lang w:val="zh-CN"/>
        </w:rPr>
        <w:t>的过程中，我们获得了关于顶级事件原因的重要见解和理解。</w:t>
      </w:r>
      <w:r w:rsidRPr="00ED635B">
        <w:rPr>
          <w:rFonts w:hint="eastAsia"/>
          <w:lang w:val="zh-CN"/>
        </w:rPr>
        <w:t>其他评估有助于进一步完善</w:t>
      </w:r>
      <w:r>
        <w:rPr>
          <w:rFonts w:hint="eastAsia"/>
          <w:lang w:val="zh-CN"/>
        </w:rPr>
        <w:t>故障树</w:t>
      </w:r>
      <w:r w:rsidRPr="00ED635B">
        <w:rPr>
          <w:rFonts w:hint="eastAsia"/>
          <w:lang w:val="zh-CN"/>
        </w:rPr>
        <w:t>提供的信息。</w:t>
      </w:r>
    </w:p>
    <w:p w:rsidR="00ED635B" w:rsidRPr="00ED635B" w:rsidRDefault="00ED635B" w:rsidP="00ED635B">
      <w:pPr>
        <w:ind w:firstLine="476"/>
        <w:rPr>
          <w:lang w:val="zh-CN"/>
        </w:rPr>
      </w:pPr>
      <w:r w:rsidRPr="00ED635B">
        <w:rPr>
          <w:rFonts w:hint="eastAsia"/>
          <w:lang w:val="zh-CN"/>
        </w:rPr>
        <w:t>定性评估基本上将</w:t>
      </w:r>
      <w:r w:rsidRPr="00ED635B">
        <w:rPr>
          <w:lang w:val="zh-CN"/>
        </w:rPr>
        <w:t>FT</w:t>
      </w:r>
      <w:r w:rsidRPr="00ED635B">
        <w:rPr>
          <w:lang w:val="zh-CN"/>
        </w:rPr>
        <w:t>逻辑</w:t>
      </w:r>
      <w:bookmarkStart w:id="5" w:name="_Hlk54813450"/>
      <w:r w:rsidRPr="00ED635B">
        <w:rPr>
          <w:lang w:val="zh-CN"/>
        </w:rPr>
        <w:t>转换为逻辑等价形式，从</w:t>
      </w:r>
      <w:bookmarkEnd w:id="5"/>
      <w:r w:rsidRPr="00ED635B">
        <w:rPr>
          <w:lang w:val="zh-CN"/>
        </w:rPr>
        <w:t>而提供更集中的信息。得到的主要定性结果是顶事件的</w:t>
      </w:r>
      <w:bookmarkStart w:id="6" w:name="_Hlk54813555"/>
      <w:r w:rsidRPr="00ED635B">
        <w:rPr>
          <w:lang w:val="zh-CN"/>
        </w:rPr>
        <w:t>最小割集</w:t>
      </w:r>
      <w:r w:rsidRPr="00ED635B">
        <w:rPr>
          <w:lang w:val="zh-CN"/>
        </w:rPr>
        <w:t>minimal cut sets</w:t>
      </w:r>
      <w:r w:rsidRPr="00ED635B">
        <w:rPr>
          <w:lang w:val="zh-CN"/>
        </w:rPr>
        <w:t>（</w:t>
      </w:r>
      <w:r w:rsidRPr="00ED635B">
        <w:rPr>
          <w:lang w:val="zh-CN"/>
        </w:rPr>
        <w:t>MCSs</w:t>
      </w:r>
      <w:r w:rsidRPr="00ED635B">
        <w:rPr>
          <w:lang w:val="zh-CN"/>
        </w:rPr>
        <w:t>）</w:t>
      </w:r>
      <w:bookmarkEnd w:id="6"/>
      <w:r w:rsidRPr="00ED635B">
        <w:rPr>
          <w:lang w:val="zh-CN"/>
        </w:rPr>
        <w:t>。割集是可以导致顶部事件的基本事件的组合。</w:t>
      </w:r>
      <w:r w:rsidRPr="00ED635B">
        <w:rPr>
          <w:lang w:val="zh-CN"/>
        </w:rPr>
        <w:t>MCS</w:t>
      </w:r>
      <w:r w:rsidRPr="00ED635B">
        <w:rPr>
          <w:lang w:val="zh-CN"/>
        </w:rPr>
        <w:t>是产生顶级事件的最小基本事件组合。基本事件是故障树的底部事件。因此，最小割集直接将顶层事件与基本事件原因联系起来。顶级事件的</w:t>
      </w:r>
      <w:r w:rsidRPr="00ED635B">
        <w:rPr>
          <w:lang w:val="zh-CN"/>
        </w:rPr>
        <w:t>MCS</w:t>
      </w:r>
      <w:r w:rsidRPr="00ED635B">
        <w:rPr>
          <w:lang w:val="zh-CN"/>
        </w:rPr>
        <w:t>集合代表了基本事件导致顶级事件的所有方式。最小割集的一个更具描述性的名称可能是</w:t>
      </w:r>
      <w:r w:rsidRPr="00ED635B">
        <w:rPr>
          <w:lang w:val="zh-CN"/>
        </w:rPr>
        <w:t>“</w:t>
      </w:r>
      <w:r w:rsidRPr="00ED635B">
        <w:rPr>
          <w:lang w:val="zh-CN"/>
        </w:rPr>
        <w:t>最小故障集</w:t>
      </w:r>
      <w:r w:rsidRPr="00ED635B">
        <w:rPr>
          <w:lang w:val="zh-CN"/>
        </w:rPr>
        <w:t>”</w:t>
      </w:r>
      <w:r w:rsidRPr="00ED635B">
        <w:rPr>
          <w:lang w:val="zh-CN"/>
        </w:rPr>
        <w:t>。</w:t>
      </w:r>
      <w:r w:rsidRPr="00ED635B">
        <w:rPr>
          <w:lang w:val="zh-CN"/>
        </w:rPr>
        <w:t>MCS</w:t>
      </w:r>
      <w:r w:rsidRPr="00ED635B">
        <w:rPr>
          <w:lang w:val="zh-CN"/>
        </w:rPr>
        <w:t>集不仅可以用于顶部事件，还可以用于</w:t>
      </w:r>
      <w:r w:rsidRPr="00ED635B">
        <w:rPr>
          <w:lang w:val="zh-CN"/>
        </w:rPr>
        <w:t>FT</w:t>
      </w:r>
      <w:r w:rsidRPr="00ED635B">
        <w:rPr>
          <w:lang w:val="zh-CN"/>
        </w:rPr>
        <w:t>中的任何中间事件（例如，门事件）。</w:t>
      </w:r>
    </w:p>
    <w:p w:rsidR="00ED635B" w:rsidRDefault="00ED635B" w:rsidP="00ED635B">
      <w:pPr>
        <w:ind w:firstLine="476"/>
        <w:rPr>
          <w:lang w:val="zh-CN"/>
        </w:rPr>
      </w:pPr>
      <w:r w:rsidRPr="00ED635B">
        <w:rPr>
          <w:rFonts w:hint="eastAsia"/>
          <w:lang w:val="zh-CN"/>
        </w:rPr>
        <w:t>从</w:t>
      </w:r>
      <w:r w:rsidRPr="00ED635B">
        <w:rPr>
          <w:lang w:val="zh-CN"/>
        </w:rPr>
        <w:t>MCSs</w:t>
      </w:r>
      <w:r w:rsidRPr="00ED635B">
        <w:rPr>
          <w:lang w:val="zh-CN"/>
        </w:rPr>
        <w:t>的结构可以得到大量的信息。具有一个基本事件的任何</w:t>
      </w:r>
      <w:r w:rsidRPr="00ED635B">
        <w:rPr>
          <w:lang w:val="zh-CN"/>
        </w:rPr>
        <w:t>mc</w:t>
      </w:r>
      <w:r w:rsidRPr="00ED635B">
        <w:rPr>
          <w:lang w:val="zh-CN"/>
        </w:rPr>
        <w:t>标识一</w:t>
      </w:r>
      <w:r w:rsidRPr="00ED635B">
        <w:rPr>
          <w:lang w:val="zh-CN"/>
        </w:rPr>
        <w:lastRenderedPageBreak/>
        <w:t>个单独的故障或单个事件，这些故障或事件本身就可能导致顶层事件的发生。这些单一故障往往是薄弱环节，是升级和预防措施的重点。此类单一故障的例子包括可能导致系统故障的单个人为错误或单个组件故障。具有相同特征的事件的</w:t>
      </w:r>
      <w:r w:rsidRPr="00ED635B">
        <w:rPr>
          <w:lang w:val="zh-CN"/>
        </w:rPr>
        <w:t>mc</w:t>
      </w:r>
      <w:r w:rsidRPr="00ED635B">
        <w:rPr>
          <w:lang w:val="zh-CN"/>
        </w:rPr>
        <w:t>表示对隐式相关故障或共同原因的敏感度，这可能会否定冗余。一个例子是相同阀门故障的</w:t>
      </w:r>
      <w:r w:rsidRPr="00ED635B">
        <w:rPr>
          <w:lang w:val="zh-CN"/>
        </w:rPr>
        <w:t>MCS</w:t>
      </w:r>
      <w:r w:rsidRPr="00ED635B">
        <w:rPr>
          <w:lang w:val="zh-CN"/>
        </w:rPr>
        <w:t>。单个制造缺陷或单一环境敏感性可导致所有阀门同时失效</w:t>
      </w:r>
      <w:r>
        <w:rPr>
          <w:rFonts w:hint="eastAsia"/>
          <w:lang w:val="zh-CN"/>
        </w:rPr>
        <w:t>。</w:t>
      </w:r>
    </w:p>
    <w:p w:rsidR="00ED635B" w:rsidRPr="00ED635B" w:rsidRDefault="00ED635B" w:rsidP="00ED635B">
      <w:pPr>
        <w:ind w:firstLine="476"/>
        <w:rPr>
          <w:lang w:val="zh-CN"/>
        </w:rPr>
      </w:pPr>
      <w:r w:rsidRPr="00ED635B">
        <w:rPr>
          <w:lang w:val="zh-CN"/>
        </w:rPr>
        <w:t>FT</w:t>
      </w:r>
      <w:r w:rsidRPr="00ED635B">
        <w:rPr>
          <w:lang w:val="zh-CN"/>
        </w:rPr>
        <w:t>的定量评估包括</w:t>
      </w:r>
      <w:r w:rsidRPr="00107879">
        <w:rPr>
          <w:b/>
          <w:lang w:val="zh-CN"/>
        </w:rPr>
        <w:t>顶事件概率</w:t>
      </w:r>
      <w:r w:rsidRPr="00ED635B">
        <w:rPr>
          <w:lang w:val="zh-CN"/>
        </w:rPr>
        <w:t>和</w:t>
      </w:r>
      <w:r w:rsidRPr="00107879">
        <w:rPr>
          <w:b/>
          <w:lang w:val="zh-CN"/>
        </w:rPr>
        <w:t>基本事件重要性</w:t>
      </w:r>
      <w:r w:rsidRPr="00ED635B">
        <w:rPr>
          <w:lang w:val="zh-CN"/>
        </w:rPr>
        <w:t>的确定。任何量化结果的不确定性也可以确定。故障树通常通过</w:t>
      </w:r>
      <w:r w:rsidRPr="00386010">
        <w:rPr>
          <w:b/>
          <w:lang w:val="zh-CN"/>
        </w:rPr>
        <w:t>计算每个最小割集的概率</w:t>
      </w:r>
      <w:r w:rsidRPr="00ED635B">
        <w:rPr>
          <w:lang w:val="zh-CN"/>
        </w:rPr>
        <w:t>和</w:t>
      </w:r>
      <w:r w:rsidRPr="00386010">
        <w:rPr>
          <w:b/>
          <w:lang w:val="zh-CN"/>
        </w:rPr>
        <w:t>求和所有割集概率</w:t>
      </w:r>
      <w:r w:rsidRPr="00ED635B">
        <w:rPr>
          <w:lang w:val="zh-CN"/>
        </w:rPr>
        <w:t>来量化。然后根据概率对割集进行排序。对顶事件概率有显著贡献的割集称为</w:t>
      </w:r>
      <w:r w:rsidRPr="00107879">
        <w:rPr>
          <w:b/>
          <w:lang w:val="zh-CN"/>
        </w:rPr>
        <w:t>优势割集</w:t>
      </w:r>
      <w:r w:rsidRPr="00ED635B">
        <w:rPr>
          <w:lang w:val="zh-CN"/>
        </w:rPr>
        <w:t>。虽然顶层事件的概率是分析的主要焦点，但也可以确定故障树中任何中间事件的概率。不同的应用可以计算不同类型的概率。除了通常计算的恒定概率值外，还可以计算与时间相关的概率，以提供顶部事件首次出现的时间的概率分布。还可以计算最高事件频率、故障或发生率以及可用性。如果顶层事件是系统故障，这些特征尤其适用</w:t>
      </w:r>
      <w:r w:rsidRPr="00ED635B">
        <w:rPr>
          <w:rFonts w:hint="eastAsia"/>
          <w:lang w:val="zh-CN"/>
        </w:rPr>
        <w:t>。</w:t>
      </w:r>
    </w:p>
    <w:p w:rsidR="00ED635B" w:rsidRPr="00ED635B" w:rsidRDefault="00ED635B" w:rsidP="00ED635B">
      <w:pPr>
        <w:ind w:firstLine="476"/>
        <w:rPr>
          <w:lang w:val="zh-CN"/>
        </w:rPr>
      </w:pPr>
      <w:r w:rsidRPr="00ED635B">
        <w:rPr>
          <w:rFonts w:hint="eastAsia"/>
          <w:lang w:val="zh-CN"/>
        </w:rPr>
        <w:t>除了主割集的识别外，</w:t>
      </w:r>
      <w:r w:rsidRPr="00ED635B">
        <w:rPr>
          <w:lang w:val="zh-CN"/>
        </w:rPr>
        <w:t>FT</w:t>
      </w:r>
      <w:r w:rsidRPr="00ED635B">
        <w:rPr>
          <w:lang w:val="zh-CN"/>
        </w:rPr>
        <w:t>中事件的重要性是可以从</w:t>
      </w:r>
      <w:r w:rsidRPr="00ED635B">
        <w:rPr>
          <w:lang w:val="zh-CN"/>
        </w:rPr>
        <w:t>FT</w:t>
      </w:r>
      <w:r w:rsidRPr="00ED635B">
        <w:rPr>
          <w:lang w:val="zh-CN"/>
        </w:rPr>
        <w:t>量化中获得的一些最有用的信息。量化的重要性允许根据引起顶级</w:t>
      </w:r>
      <w:proofErr w:type="gramStart"/>
      <w:r w:rsidRPr="00ED635B">
        <w:rPr>
          <w:lang w:val="zh-CN"/>
        </w:rPr>
        <w:t>事件的事件的</w:t>
      </w:r>
      <w:proofErr w:type="gramEnd"/>
      <w:r w:rsidRPr="00ED635B">
        <w:rPr>
          <w:lang w:val="zh-CN"/>
        </w:rPr>
        <w:t>重要性对行动和资源进行优先级排序。基本事件、中间事件和最小割集的重要性可以确定。对于不同的应用，可以计算不同的重要性度量。一个衡量标准是</w:t>
      </w:r>
      <w:r w:rsidRPr="00A27F84">
        <w:rPr>
          <w:b/>
          <w:lang w:val="zh-CN"/>
        </w:rPr>
        <w:t>每个事件对最高事件概率的贡献</w:t>
      </w:r>
      <w:r w:rsidRPr="00ED635B">
        <w:rPr>
          <w:lang w:val="zh-CN"/>
        </w:rPr>
        <w:t>。</w:t>
      </w:r>
      <w:r w:rsidR="00B0674F">
        <w:rPr>
          <w:rFonts w:hint="eastAsia"/>
          <w:lang w:val="zh-CN"/>
        </w:rPr>
        <w:t>第二个是</w:t>
      </w:r>
      <w:r w:rsidR="00B0674F" w:rsidRPr="00B0674F">
        <w:rPr>
          <w:rFonts w:hint="eastAsia"/>
          <w:lang w:val="zh-CN"/>
        </w:rPr>
        <w:t>如果事件被阻止发生，最高事件概率的降低</w:t>
      </w:r>
      <w:r w:rsidRPr="00ED635B">
        <w:rPr>
          <w:rFonts w:hint="eastAsia"/>
          <w:lang w:val="zh-CN"/>
        </w:rPr>
        <w:t>。第三个衡量标准是，如果保证事件发生，最高事件发生概率的增加。</w:t>
      </w:r>
    </w:p>
    <w:p w:rsidR="00ED635B" w:rsidRDefault="00ED635B" w:rsidP="00ED635B">
      <w:pPr>
        <w:ind w:firstLine="476"/>
        <w:rPr>
          <w:lang w:val="zh-CN"/>
        </w:rPr>
      </w:pPr>
      <w:r w:rsidRPr="00ED635B">
        <w:rPr>
          <w:rFonts w:hint="eastAsia"/>
          <w:lang w:val="zh-CN"/>
        </w:rPr>
        <w:t>这些重要性度量用于确定优先级、预防活动、升级活动以及维护和维修活动。后面的章节将进一步详细描述从</w:t>
      </w:r>
      <w:r w:rsidRPr="00ED635B">
        <w:rPr>
          <w:lang w:val="zh-CN"/>
        </w:rPr>
        <w:t>FT</w:t>
      </w:r>
      <w:r w:rsidRPr="00ED635B">
        <w:rPr>
          <w:lang w:val="zh-CN"/>
        </w:rPr>
        <w:t>中可以获得的丰富的定性和定量信息</w:t>
      </w:r>
    </w:p>
    <w:p w:rsidR="00D77BF5" w:rsidRDefault="00D77BF5" w:rsidP="00D77BF5">
      <w:pPr>
        <w:pStyle w:val="3"/>
      </w:pPr>
      <w:r w:rsidRPr="00D77BF5">
        <w:lastRenderedPageBreak/>
        <w:t>成功树作为故障树的逻辑补充</w:t>
      </w:r>
    </w:p>
    <w:p w:rsidR="00D77BF5" w:rsidRPr="00D77BF5" w:rsidRDefault="00D77BF5" w:rsidP="00D77BF5">
      <w:pPr>
        <w:ind w:firstLine="476"/>
        <w:rPr>
          <w:lang w:val="zh-CN"/>
        </w:rPr>
      </w:pPr>
      <w:r w:rsidRPr="00D77BF5">
        <w:rPr>
          <w:rFonts w:hint="eastAsia"/>
          <w:lang w:val="zh-CN"/>
        </w:rPr>
        <w:t>因为成功和失败是相关的，所以可以将</w:t>
      </w:r>
      <w:r w:rsidRPr="00D77BF5">
        <w:rPr>
          <w:lang w:val="zh-CN"/>
        </w:rPr>
        <w:t>FT</w:t>
      </w:r>
      <w:r w:rsidRPr="00D77BF5">
        <w:rPr>
          <w:lang w:val="zh-CN"/>
        </w:rPr>
        <w:t>转化为等价的</w:t>
      </w:r>
      <w:r w:rsidRPr="00D77BF5">
        <w:rPr>
          <w:lang w:val="zh-CN"/>
        </w:rPr>
        <w:t>ST</w:t>
      </w:r>
      <w:r w:rsidRPr="00D77BF5">
        <w:rPr>
          <w:lang w:val="zh-CN"/>
        </w:rPr>
        <w:t>。在</w:t>
      </w:r>
      <w:r w:rsidRPr="00D77BF5">
        <w:rPr>
          <w:lang w:val="zh-CN"/>
        </w:rPr>
        <w:t>FT</w:t>
      </w:r>
      <w:r w:rsidRPr="00D77BF5">
        <w:rPr>
          <w:lang w:val="zh-CN"/>
        </w:rPr>
        <w:t>上下文中，成功树中的成功被明确定义为未发生的顶层事件。从</w:t>
      </w:r>
      <w:r w:rsidRPr="00D77BF5">
        <w:rPr>
          <w:lang w:val="zh-CN"/>
        </w:rPr>
        <w:t>FT</w:t>
      </w:r>
      <w:r w:rsidRPr="00D77BF5">
        <w:rPr>
          <w:lang w:val="zh-CN"/>
        </w:rPr>
        <w:t>获得</w:t>
      </w:r>
      <w:r w:rsidRPr="00D77BF5">
        <w:rPr>
          <w:lang w:val="zh-CN"/>
        </w:rPr>
        <w:t>ST</w:t>
      </w:r>
      <w:r w:rsidRPr="00D77BF5">
        <w:rPr>
          <w:lang w:val="zh-CN"/>
        </w:rPr>
        <w:t>的方法将在后面的章节中描述。这个</w:t>
      </w:r>
    </w:p>
    <w:p w:rsidR="00D77BF5" w:rsidRPr="00D77BF5" w:rsidRDefault="00D77BF5" w:rsidP="00D77BF5">
      <w:pPr>
        <w:ind w:firstLine="476"/>
        <w:rPr>
          <w:lang w:val="zh-CN"/>
        </w:rPr>
      </w:pPr>
      <w:r w:rsidRPr="00D77BF5">
        <w:rPr>
          <w:lang w:val="zh-CN"/>
        </w:rPr>
        <w:t>ST</w:t>
      </w:r>
      <w:r w:rsidRPr="00D77BF5">
        <w:rPr>
          <w:lang w:val="zh-CN"/>
        </w:rPr>
        <w:t>是</w:t>
      </w:r>
      <w:r w:rsidRPr="00D77BF5">
        <w:rPr>
          <w:lang w:val="zh-CN"/>
        </w:rPr>
        <w:t>FT</w:t>
      </w:r>
      <w:r w:rsidRPr="00D77BF5">
        <w:rPr>
          <w:lang w:val="zh-CN"/>
        </w:rPr>
        <w:t>的逻辑补码，</w:t>
      </w:r>
      <w:r w:rsidRPr="00D77BF5">
        <w:rPr>
          <w:lang w:val="zh-CN"/>
        </w:rPr>
        <w:t>ST</w:t>
      </w:r>
      <w:r w:rsidRPr="00D77BF5">
        <w:rPr>
          <w:lang w:val="zh-CN"/>
        </w:rPr>
        <w:t>的</w:t>
      </w:r>
      <w:r w:rsidRPr="00D77BF5">
        <w:rPr>
          <w:lang w:val="zh-CN"/>
        </w:rPr>
        <w:t>top event</w:t>
      </w:r>
      <w:r w:rsidRPr="00D77BF5">
        <w:rPr>
          <w:lang w:val="zh-CN"/>
        </w:rPr>
        <w:t>是</w:t>
      </w:r>
      <w:r w:rsidRPr="00D77BF5">
        <w:rPr>
          <w:lang w:val="zh-CN"/>
        </w:rPr>
        <w:t>FT</w:t>
      </w:r>
      <w:r w:rsidRPr="00D77BF5">
        <w:rPr>
          <w:lang w:val="zh-CN"/>
        </w:rPr>
        <w:t>的</w:t>
      </w:r>
      <w:r w:rsidRPr="00D77BF5">
        <w:rPr>
          <w:lang w:val="zh-CN"/>
        </w:rPr>
        <w:t>top event</w:t>
      </w:r>
      <w:r w:rsidRPr="00D77BF5">
        <w:rPr>
          <w:lang w:val="zh-CN"/>
        </w:rPr>
        <w:t>的补码。例如，如果</w:t>
      </w:r>
      <w:r w:rsidRPr="00D77BF5">
        <w:rPr>
          <w:lang w:val="zh-CN"/>
        </w:rPr>
        <w:t>FT</w:t>
      </w:r>
      <w:r w:rsidRPr="00D77BF5">
        <w:rPr>
          <w:lang w:val="zh-CN"/>
        </w:rPr>
        <w:t>的</w:t>
      </w:r>
      <w:r w:rsidRPr="00D77BF5">
        <w:rPr>
          <w:lang w:val="zh-CN"/>
        </w:rPr>
        <w:t>top event</w:t>
      </w:r>
      <w:r w:rsidRPr="00D77BF5">
        <w:rPr>
          <w:lang w:val="zh-CN"/>
        </w:rPr>
        <w:t>是</w:t>
      </w:r>
      <w:r w:rsidRPr="00D77BF5">
        <w:rPr>
          <w:lang w:val="zh-CN"/>
        </w:rPr>
        <w:t>“LOV</w:t>
      </w:r>
      <w:r w:rsidRPr="00D77BF5">
        <w:rPr>
          <w:lang w:val="zh-CN"/>
        </w:rPr>
        <w:t>的发生</w:t>
      </w:r>
      <w:r w:rsidRPr="00D77BF5">
        <w:rPr>
          <w:lang w:val="zh-CN"/>
        </w:rPr>
        <w:t>”</w:t>
      </w:r>
      <w:r w:rsidRPr="00D77BF5">
        <w:rPr>
          <w:lang w:val="zh-CN"/>
        </w:rPr>
        <w:t>，</w:t>
      </w:r>
      <w:r w:rsidRPr="00D77BF5">
        <w:rPr>
          <w:lang w:val="zh-CN"/>
        </w:rPr>
        <w:t>LOV</w:t>
      </w:r>
      <w:r w:rsidRPr="00D77BF5">
        <w:rPr>
          <w:lang w:val="zh-CN"/>
        </w:rPr>
        <w:t>意味着车辆丢失，那么</w:t>
      </w:r>
      <w:r w:rsidRPr="00D77BF5">
        <w:rPr>
          <w:lang w:val="zh-CN"/>
        </w:rPr>
        <w:t>ST</w:t>
      </w:r>
      <w:r w:rsidRPr="00D77BF5">
        <w:rPr>
          <w:lang w:val="zh-CN"/>
        </w:rPr>
        <w:t>将有一个</w:t>
      </w:r>
      <w:r w:rsidRPr="00D77BF5">
        <w:rPr>
          <w:lang w:val="zh-CN"/>
        </w:rPr>
        <w:t>top event“</w:t>
      </w:r>
      <w:r w:rsidRPr="00D77BF5">
        <w:rPr>
          <w:lang w:val="zh-CN"/>
        </w:rPr>
        <w:t>未发生</w:t>
      </w:r>
      <w:r w:rsidRPr="00D77BF5">
        <w:rPr>
          <w:lang w:val="zh-CN"/>
        </w:rPr>
        <w:t>LOV”</w:t>
      </w:r>
    </w:p>
    <w:p w:rsidR="00D77BF5" w:rsidRPr="00D77BF5" w:rsidRDefault="00D77BF5" w:rsidP="00D77BF5">
      <w:pPr>
        <w:ind w:firstLine="476"/>
        <w:rPr>
          <w:lang w:val="zh-CN"/>
        </w:rPr>
      </w:pPr>
      <w:r w:rsidRPr="00D77BF5">
        <w:rPr>
          <w:rFonts w:hint="eastAsia"/>
          <w:lang w:val="zh-CN"/>
        </w:rPr>
        <w:t>因此，</w:t>
      </w:r>
      <w:r w:rsidRPr="00D77BF5">
        <w:rPr>
          <w:lang w:val="zh-CN"/>
        </w:rPr>
        <w:t>ST</w:t>
      </w:r>
      <w:r w:rsidRPr="00D77BF5">
        <w:rPr>
          <w:lang w:val="zh-CN"/>
        </w:rPr>
        <w:t>定义了故障顶部事件未发生的逻辑。此外，</w:t>
      </w:r>
      <w:r w:rsidRPr="00D77BF5">
        <w:rPr>
          <w:lang w:val="zh-CN"/>
        </w:rPr>
        <w:t>ST</w:t>
      </w:r>
      <w:r w:rsidRPr="00D77BF5">
        <w:rPr>
          <w:lang w:val="zh-CN"/>
        </w:rPr>
        <w:t>确定了需要预防的最小基本事件集，以确保不会发生故障顶部事件。这些防止故障顶部事件的最小事件集称为最小路径集。一个更具描述性的名称可能是</w:t>
      </w:r>
      <w:r w:rsidRPr="00D77BF5">
        <w:rPr>
          <w:lang w:val="zh-CN"/>
        </w:rPr>
        <w:t>“</w:t>
      </w:r>
      <w:r w:rsidRPr="00D77BF5">
        <w:rPr>
          <w:lang w:val="zh-CN"/>
        </w:rPr>
        <w:t>最小预防集</w:t>
      </w:r>
      <w:r w:rsidRPr="00D77BF5">
        <w:rPr>
          <w:lang w:val="zh-CN"/>
        </w:rPr>
        <w:t>”</w:t>
      </w:r>
      <w:r w:rsidRPr="00D77BF5">
        <w:rPr>
          <w:lang w:val="zh-CN"/>
        </w:rPr>
        <w:t>，因为它们指示了如何防止故障顶部事件的发生，并在其不发生方面取得成功。最小路径集提供了有价值的信息，说明即使没有量化，也可以防止故障顶部事件的发生。此外，</w:t>
      </w:r>
      <w:r w:rsidRPr="00D77BF5">
        <w:rPr>
          <w:lang w:val="zh-CN"/>
        </w:rPr>
        <w:t>ST</w:t>
      </w:r>
      <w:r w:rsidRPr="00D77BF5">
        <w:rPr>
          <w:lang w:val="zh-CN"/>
        </w:rPr>
        <w:t>可以量化以提供成功的概率，即不发生故障顶层事件。</w:t>
      </w:r>
    </w:p>
    <w:p w:rsidR="00D77BF5" w:rsidRDefault="00D77BF5" w:rsidP="00D77BF5">
      <w:pPr>
        <w:ind w:firstLine="476"/>
        <w:rPr>
          <w:lang w:val="zh-CN"/>
        </w:rPr>
      </w:pPr>
      <w:r w:rsidRPr="00D77BF5">
        <w:rPr>
          <w:rFonts w:hint="eastAsia"/>
          <w:lang w:val="zh-CN"/>
        </w:rPr>
        <w:t>此外，每个最小路径集都可以量化，以确定最有效的预防方法的优先级（通常以确保预防的成本为标准）。从失败（发生）和成功（非发生）的角度分析顶层事件的能力增加了从这些逻辑树中获得的信息的范围</w:t>
      </w:r>
    </w:p>
    <w:p w:rsidR="00D77BF5" w:rsidRDefault="00D77BF5" w:rsidP="00D77BF5">
      <w:pPr>
        <w:pStyle w:val="3"/>
      </w:pPr>
      <w:r>
        <w:rPr>
          <w:rFonts w:hint="eastAsia"/>
        </w:rPr>
        <w:t>FTA</w:t>
      </w:r>
      <w:r>
        <w:rPr>
          <w:rFonts w:hint="eastAsia"/>
        </w:rPr>
        <w:t>决策的应用</w:t>
      </w:r>
    </w:p>
    <w:p w:rsidR="00D77BF5" w:rsidRDefault="00D77BF5" w:rsidP="00D77BF5">
      <w:pPr>
        <w:ind w:firstLine="476"/>
        <w:rPr>
          <w:lang w:val="zh-CN"/>
        </w:rPr>
      </w:pPr>
      <w:r w:rsidRPr="00D77BF5">
        <w:rPr>
          <w:lang w:val="zh-CN"/>
        </w:rPr>
        <w:t>FTA</w:t>
      </w:r>
      <w:r w:rsidRPr="00D77BF5">
        <w:rPr>
          <w:lang w:val="zh-CN"/>
        </w:rPr>
        <w:t>提供各种信息来辅助决策。本文概述了</w:t>
      </w:r>
      <w:r w:rsidRPr="00D77BF5">
        <w:rPr>
          <w:lang w:val="zh-CN"/>
        </w:rPr>
        <w:t>FTA</w:t>
      </w:r>
      <w:r w:rsidRPr="00D77BF5">
        <w:rPr>
          <w:lang w:val="zh-CN"/>
        </w:rPr>
        <w:t>的一些主要用途，以便读者了解</w:t>
      </w:r>
      <w:r w:rsidRPr="00D77BF5">
        <w:rPr>
          <w:lang w:val="zh-CN"/>
        </w:rPr>
        <w:t>FTA</w:t>
      </w:r>
      <w:r w:rsidRPr="00D77BF5">
        <w:rPr>
          <w:lang w:val="zh-CN"/>
        </w:rPr>
        <w:t>在决策中的广泛应用。请注意，本节包含了前面章节中已经提供的一些信息，以便读者能够关注</w:t>
      </w:r>
      <w:r w:rsidRPr="00D77BF5">
        <w:rPr>
          <w:lang w:val="zh-CN"/>
        </w:rPr>
        <w:t>FTA</w:t>
      </w:r>
      <w:r w:rsidRPr="00D77BF5">
        <w:rPr>
          <w:lang w:val="zh-CN"/>
        </w:rPr>
        <w:t>在决策过程中的作用</w:t>
      </w:r>
    </w:p>
    <w:p w:rsidR="00D77BF5" w:rsidRDefault="00D77BF5" w:rsidP="00D77BF5">
      <w:pPr>
        <w:pStyle w:val="a9"/>
        <w:numPr>
          <w:ilvl w:val="6"/>
          <w:numId w:val="6"/>
        </w:numPr>
        <w:ind w:firstLineChars="0"/>
        <w:rPr>
          <w:lang w:val="zh-CN"/>
        </w:rPr>
      </w:pPr>
      <w:r w:rsidRPr="00D77BF5">
        <w:rPr>
          <w:rFonts w:hint="eastAsia"/>
          <w:lang w:val="zh-CN"/>
        </w:rPr>
        <w:t>使用</w:t>
      </w:r>
      <w:r w:rsidRPr="00D77BF5">
        <w:rPr>
          <w:lang w:val="zh-CN"/>
        </w:rPr>
        <w:t>FTA</w:t>
      </w:r>
      <w:r w:rsidRPr="00D77BF5">
        <w:rPr>
          <w:lang w:val="zh-CN"/>
        </w:rPr>
        <w:t>来理解导致顶层事件的逻辑。故障树分析提供了导致顶层事件的基</w:t>
      </w:r>
      <w:r w:rsidRPr="00D77BF5">
        <w:rPr>
          <w:lang w:val="zh-CN"/>
        </w:rPr>
        <w:lastRenderedPageBreak/>
        <w:t>本原因和中间事件的可视化逻辑模型。通常，故障树不局限于单个系统，而是跨越系统边界。正因为如此，它们在识别影响冗余的系统交互方面显示出了巨大的好处。通过系统传播的故障和事件的组合被清楚地显示出来。最小割集可以根据所涉及事件的数量及其性质进行组织和排序。例如，如果存在只包含一个组件故障的最小割集，则表明单个组件故障可能导致系统故障。只有人为错误的故障路径表明，只有人为错误才能导致系统故障。</w:t>
      </w:r>
      <w:r w:rsidRPr="00D77BF5">
        <w:rPr>
          <w:rFonts w:hint="eastAsia"/>
          <w:lang w:val="zh-CN"/>
        </w:rPr>
        <w:t>阅读本手册后，读者应确信，从</w:t>
      </w:r>
      <w:r w:rsidRPr="00D77BF5">
        <w:rPr>
          <w:lang w:val="zh-CN"/>
        </w:rPr>
        <w:t>FTA</w:t>
      </w:r>
      <w:r w:rsidRPr="00D77BF5">
        <w:rPr>
          <w:lang w:val="zh-CN"/>
        </w:rPr>
        <w:t>获得的定性信息与所提供的定量信息同等重要</w:t>
      </w:r>
      <w:r>
        <w:rPr>
          <w:rFonts w:hint="eastAsia"/>
          <w:lang w:val="zh-CN"/>
        </w:rPr>
        <w:t>。</w:t>
      </w:r>
    </w:p>
    <w:p w:rsidR="00D77BF5" w:rsidRDefault="00D77BF5" w:rsidP="00980308">
      <w:pPr>
        <w:pStyle w:val="a9"/>
        <w:numPr>
          <w:ilvl w:val="6"/>
          <w:numId w:val="6"/>
        </w:numPr>
        <w:ind w:firstLineChars="0"/>
        <w:rPr>
          <w:lang w:val="zh-CN"/>
        </w:rPr>
      </w:pPr>
      <w:r w:rsidRPr="00D77BF5">
        <w:rPr>
          <w:rFonts w:hint="eastAsia"/>
          <w:lang w:val="zh-CN"/>
        </w:rPr>
        <w:t>使用</w:t>
      </w:r>
      <w:r w:rsidRPr="00D77BF5">
        <w:rPr>
          <w:lang w:val="zh-CN"/>
        </w:rPr>
        <w:t>FTA</w:t>
      </w:r>
      <w:r w:rsidRPr="00D77BF5">
        <w:rPr>
          <w:lang w:val="zh-CN"/>
        </w:rPr>
        <w:t>对导致顶级事件的贡献者进行优先排序。</w:t>
      </w:r>
      <w:r w:rsidRPr="00D77BF5">
        <w:rPr>
          <w:lang w:val="zh-CN"/>
        </w:rPr>
        <w:t>FTA</w:t>
      </w:r>
      <w:r w:rsidRPr="00D77BF5">
        <w:rPr>
          <w:lang w:val="zh-CN"/>
        </w:rPr>
        <w:t>中最重要的信息类型之一是对最重要事件的参与者进行优先级排序。如果一个</w:t>
      </w:r>
      <w:r w:rsidRPr="00D77BF5">
        <w:rPr>
          <w:lang w:val="zh-CN"/>
        </w:rPr>
        <w:t>FT</w:t>
      </w:r>
      <w:r w:rsidRPr="00D77BF5">
        <w:rPr>
          <w:lang w:val="zh-CN"/>
        </w:rPr>
        <w:t>被量化，那么导致顶级事件的故障和基本事件可以根据它们的重要性进行优先级排序。此外，中间故障和导致顶层事件的事件也可以优先排序。</w:t>
      </w:r>
      <w:r w:rsidRPr="00D77BF5">
        <w:rPr>
          <w:rFonts w:hint="eastAsia"/>
          <w:lang w:val="zh-CN"/>
        </w:rPr>
        <w:t>对于不同的应用，会产生不同的优先级和不同的重要性度量。</w:t>
      </w:r>
      <w:r w:rsidRPr="00D77BF5">
        <w:rPr>
          <w:lang w:val="zh-CN"/>
        </w:rPr>
        <w:t>FTA</w:t>
      </w:r>
      <w:r w:rsidRPr="00D77BF5">
        <w:rPr>
          <w:lang w:val="zh-CN"/>
        </w:rPr>
        <w:t>得出的一个有价值的结论是，通常只有少数几个贡献者对顶级赛事很重要。通常只有</w:t>
      </w:r>
      <w:r w:rsidRPr="00D77BF5">
        <w:rPr>
          <w:lang w:val="zh-CN"/>
        </w:rPr>
        <w:t>10%</w:t>
      </w:r>
      <w:r w:rsidRPr="00D77BF5">
        <w:rPr>
          <w:lang w:val="zh-CN"/>
        </w:rPr>
        <w:t>到</w:t>
      </w:r>
      <w:r w:rsidRPr="00D77BF5">
        <w:rPr>
          <w:lang w:val="zh-CN"/>
        </w:rPr>
        <w:t>20%</w:t>
      </w:r>
      <w:r w:rsidRPr="00D77BF5">
        <w:rPr>
          <w:lang w:val="zh-CN"/>
        </w:rPr>
        <w:t>的基本事件对最高事件概率有显著贡献。此外，贡献者常常聚集在不同的群体中，其重要性在数量级上有所不同</w:t>
      </w:r>
      <w:r>
        <w:rPr>
          <w:rFonts w:hint="eastAsia"/>
          <w:lang w:val="zh-CN"/>
        </w:rPr>
        <w:t>。</w:t>
      </w:r>
    </w:p>
    <w:p w:rsidR="00D77BF5" w:rsidRDefault="00D77BF5" w:rsidP="00EF48F5">
      <w:pPr>
        <w:pStyle w:val="a9"/>
        <w:ind w:left="522" w:firstLineChars="0" w:firstLine="0"/>
        <w:rPr>
          <w:lang w:val="zh-CN"/>
        </w:rPr>
      </w:pPr>
      <w:r w:rsidRPr="00D77BF5">
        <w:rPr>
          <w:rFonts w:hint="eastAsia"/>
          <w:lang w:val="zh-CN"/>
        </w:rPr>
        <w:t>从</w:t>
      </w:r>
      <w:r w:rsidRPr="00D77BF5">
        <w:rPr>
          <w:lang w:val="zh-CN"/>
        </w:rPr>
        <w:t>FTA</w:t>
      </w:r>
      <w:r w:rsidRPr="00D77BF5">
        <w:rPr>
          <w:lang w:val="zh-CN"/>
        </w:rPr>
        <w:t>得到的优先顺序可以为资源和成本的排序提供重要依据。在不影响系统失效概率的情况下，可以显著降低资源支出。对于给定的资源消耗，可以通过分配资源使其与贡献者的重要性相一致来最小化系统的故障概率。从</w:t>
      </w:r>
      <w:r w:rsidRPr="00D77BF5">
        <w:rPr>
          <w:rFonts w:hint="eastAsia"/>
          <w:lang w:val="zh-CN"/>
        </w:rPr>
        <w:t>故障树分析与从分析中得到的最高事件概率或排序割集列表一样重要。</w:t>
      </w:r>
    </w:p>
    <w:p w:rsidR="00D77BF5" w:rsidRDefault="00D77BF5" w:rsidP="001D7BE8">
      <w:pPr>
        <w:pStyle w:val="a9"/>
        <w:numPr>
          <w:ilvl w:val="6"/>
          <w:numId w:val="6"/>
        </w:numPr>
        <w:ind w:firstLineChars="0"/>
        <w:rPr>
          <w:lang w:val="zh-CN"/>
        </w:rPr>
      </w:pPr>
      <w:r w:rsidRPr="00D77BF5">
        <w:rPr>
          <w:rFonts w:hint="eastAsia"/>
          <w:lang w:val="zh-CN"/>
        </w:rPr>
        <w:t>使用</w:t>
      </w:r>
      <w:r w:rsidRPr="00D77BF5">
        <w:rPr>
          <w:lang w:val="zh-CN"/>
        </w:rPr>
        <w:t>FTA</w:t>
      </w:r>
      <w:r w:rsidRPr="00D77BF5">
        <w:rPr>
          <w:lang w:val="zh-CN"/>
        </w:rPr>
        <w:t>作为预防顶级事件的主动工具。</w:t>
      </w:r>
      <w:r w:rsidRPr="00D77BF5">
        <w:rPr>
          <w:lang w:val="zh-CN"/>
        </w:rPr>
        <w:t>FTA</w:t>
      </w:r>
      <w:r w:rsidRPr="00D77BF5">
        <w:rPr>
          <w:lang w:val="zh-CN"/>
        </w:rPr>
        <w:t>通常用于识别系统中的脆弱区域。这些脆弱区域可以在顶部事件发生之前得到纠正或改善。对系统的升级可以客观地评估其在降低顶级事件发生概率方面的益处。升级评估是</w:t>
      </w:r>
      <w:r w:rsidRPr="00D77BF5">
        <w:rPr>
          <w:lang w:val="zh-CN"/>
        </w:rPr>
        <w:t>FTA</w:t>
      </w:r>
      <w:r w:rsidRPr="00D77BF5">
        <w:rPr>
          <w:lang w:val="zh-CN"/>
        </w:rPr>
        <w:t>的</w:t>
      </w:r>
      <w:r w:rsidRPr="00D77BF5">
        <w:rPr>
          <w:lang w:val="zh-CN"/>
        </w:rPr>
        <w:lastRenderedPageBreak/>
        <w:t>一个重要用途。不同纠正措施和升级的倡导者通常会声称，他们提出的建议提供了最大的好处，而且从他们当地的角度来看，他们可能是正确的。然而，自由贸易协定是一个独特的工具，它通过系统和客观的措施衡量利益对顶级赛事的影响，提供了一个全球视角。顶部事件的概率可用于确定执行升级的关键性。顶层事件的概率可以与可接受标准进行</w:t>
      </w:r>
      <w:r w:rsidRPr="00D77BF5">
        <w:rPr>
          <w:rFonts w:hint="eastAsia"/>
          <w:lang w:val="zh-CN"/>
        </w:rPr>
        <w:t>比较，也可以用于成本效益评估。成本效益方法的进步使得不确定性和风险规避以及概率被纳入其中。此外，</w:t>
      </w:r>
      <w:r w:rsidRPr="00D77BF5">
        <w:rPr>
          <w:lang w:val="zh-CN"/>
        </w:rPr>
        <w:t>FTA</w:t>
      </w:r>
      <w:r w:rsidRPr="00D77BF5">
        <w:rPr>
          <w:lang w:val="zh-CN"/>
        </w:rPr>
        <w:t>提供的成功路径可用于确定防止顶层事件发生的具体措施。</w:t>
      </w:r>
      <w:r w:rsidRPr="00D77BF5">
        <w:rPr>
          <w:lang w:val="zh-CN"/>
        </w:rPr>
        <w:t>FTA</w:t>
      </w:r>
      <w:r w:rsidRPr="00D77BF5">
        <w:rPr>
          <w:lang w:val="zh-CN"/>
        </w:rPr>
        <w:t>的积极使用已被证明是其最有益的用途之一</w:t>
      </w:r>
    </w:p>
    <w:p w:rsidR="00D77BF5" w:rsidRDefault="00D77BF5" w:rsidP="001D7BE8">
      <w:pPr>
        <w:pStyle w:val="a9"/>
        <w:numPr>
          <w:ilvl w:val="6"/>
          <w:numId w:val="6"/>
        </w:numPr>
        <w:ind w:firstLineChars="0"/>
        <w:rPr>
          <w:lang w:val="zh-CN"/>
        </w:rPr>
      </w:pPr>
      <w:r w:rsidRPr="00D77BF5">
        <w:rPr>
          <w:rFonts w:hint="eastAsia"/>
          <w:lang w:val="zh-CN"/>
        </w:rPr>
        <w:t>使用</w:t>
      </w:r>
      <w:r w:rsidRPr="00D77BF5">
        <w:rPr>
          <w:lang w:val="zh-CN"/>
        </w:rPr>
        <w:t>FTA</w:t>
      </w:r>
      <w:r w:rsidRPr="00D77BF5">
        <w:rPr>
          <w:lang w:val="zh-CN"/>
        </w:rPr>
        <w:t>来监控系统的性能。使用</w:t>
      </w:r>
      <w:r w:rsidR="00EF48F5">
        <w:rPr>
          <w:rFonts w:hint="eastAsia"/>
          <w:lang w:val="zh-CN"/>
        </w:rPr>
        <w:t>FT</w:t>
      </w:r>
      <w:r w:rsidRPr="00D77BF5">
        <w:rPr>
          <w:lang w:val="zh-CN"/>
        </w:rPr>
        <w:t>作为监测工具是一种特殊的主动性用途，由于其特殊性，这一点已经得到确认。当监控与顶层事件相关的性能时，</w:t>
      </w:r>
      <w:r w:rsidRPr="00D77BF5">
        <w:rPr>
          <w:lang w:val="zh-CN"/>
        </w:rPr>
        <w:t>FTA</w:t>
      </w:r>
      <w:r w:rsidRPr="00D77BF5">
        <w:rPr>
          <w:lang w:val="zh-CN"/>
        </w:rPr>
        <w:t>可以解释基本事件数据的更新，以及趋势和时间相关的行为，包括老化效应。使用系统更新技术，可以用新的信息重新评估故障树，这些信息可以包括缺陷和接近故障的信息。然后可以确定维护或更换必要设备的措施，以控制故障概率和风险。</w:t>
      </w:r>
      <w:r w:rsidRPr="00D77BF5">
        <w:rPr>
          <w:lang w:val="zh-CN"/>
        </w:rPr>
        <w:t>FTA</w:t>
      </w:r>
      <w:r w:rsidRPr="00D77BF5">
        <w:rPr>
          <w:lang w:val="zh-CN"/>
        </w:rPr>
        <w:t>作为一种监测工具在核工业中很常见</w:t>
      </w:r>
    </w:p>
    <w:p w:rsidR="00D77BF5" w:rsidRDefault="00D77BF5" w:rsidP="001D7BE8">
      <w:pPr>
        <w:pStyle w:val="a9"/>
        <w:numPr>
          <w:ilvl w:val="6"/>
          <w:numId w:val="6"/>
        </w:numPr>
        <w:ind w:firstLineChars="0"/>
        <w:rPr>
          <w:lang w:val="zh-CN"/>
        </w:rPr>
      </w:pPr>
      <w:r w:rsidRPr="00D77BF5">
        <w:rPr>
          <w:rFonts w:hint="eastAsia"/>
          <w:lang w:val="zh-CN"/>
        </w:rPr>
        <w:t>利用</w:t>
      </w:r>
      <w:r w:rsidRPr="00D77BF5">
        <w:rPr>
          <w:lang w:val="zh-CN"/>
        </w:rPr>
        <w:t>FTA</w:t>
      </w:r>
      <w:r w:rsidRPr="00D77BF5">
        <w:rPr>
          <w:lang w:val="zh-CN"/>
        </w:rPr>
        <w:t>最小化和优化资源。</w:t>
      </w:r>
      <w:r w:rsidRPr="00D77BF5">
        <w:rPr>
          <w:lang w:val="zh-CN"/>
        </w:rPr>
        <w:t>FTA</w:t>
      </w:r>
      <w:r w:rsidRPr="00D77BF5">
        <w:rPr>
          <w:lang w:val="zh-CN"/>
        </w:rPr>
        <w:t>的这种特殊用途有时被忽视，但它是最重要的用途之一。通过各种重要措施，</w:t>
      </w:r>
      <w:r w:rsidRPr="00D77BF5">
        <w:rPr>
          <w:lang w:val="zh-CN"/>
        </w:rPr>
        <w:t>FTA</w:t>
      </w:r>
      <w:r w:rsidRPr="00D77BF5">
        <w:rPr>
          <w:lang w:val="zh-CN"/>
        </w:rPr>
        <w:t>不仅确定了什么是重要的，什么是不重要的。对于那些不重要且对顶级事件的影响可以忽略不计的贡献者，可以放松资源，而对顶级事件概率的影响可以忽略不计。事实上，使用形式化的分配方法，可以重新分配资源，以产生相同的系统故障概率，同时显著降低总体资源支出。在各种应用中，</w:t>
      </w:r>
      <w:r w:rsidRPr="00D77BF5">
        <w:rPr>
          <w:lang w:val="zh-CN"/>
        </w:rPr>
        <w:t>FTA</w:t>
      </w:r>
      <w:r w:rsidRPr="00D77BF5">
        <w:rPr>
          <w:lang w:val="zh-CN"/>
        </w:rPr>
        <w:t>已被用于在不影响顶层事件发生概率的情况下，减少</w:t>
      </w:r>
      <w:r w:rsidRPr="00D77BF5">
        <w:rPr>
          <w:lang w:val="zh-CN"/>
        </w:rPr>
        <w:t>40%</w:t>
      </w:r>
      <w:r w:rsidRPr="00D77BF5">
        <w:rPr>
          <w:lang w:val="zh-CN"/>
        </w:rPr>
        <w:t>的资源负担。已经开发了软件来帮助对大型系统进行这些资源重新分配</w:t>
      </w:r>
    </w:p>
    <w:p w:rsidR="00D77BF5" w:rsidRDefault="00D77BF5" w:rsidP="001B4A75">
      <w:pPr>
        <w:pStyle w:val="a9"/>
        <w:numPr>
          <w:ilvl w:val="6"/>
          <w:numId w:val="6"/>
        </w:numPr>
        <w:ind w:firstLineChars="0"/>
        <w:rPr>
          <w:lang w:val="zh-CN"/>
        </w:rPr>
      </w:pPr>
      <w:r w:rsidRPr="00D77BF5">
        <w:rPr>
          <w:rFonts w:hint="eastAsia"/>
          <w:lang w:val="zh-CN"/>
        </w:rPr>
        <w:lastRenderedPageBreak/>
        <w:t>使用故障树来辅助设计系统。在设计系统时，</w:t>
      </w:r>
      <w:r w:rsidRPr="00D77BF5">
        <w:rPr>
          <w:lang w:val="zh-CN"/>
        </w:rPr>
        <w:t>FTA</w:t>
      </w:r>
      <w:r w:rsidRPr="00D77BF5">
        <w:rPr>
          <w:lang w:val="zh-CN"/>
        </w:rPr>
        <w:t>可用于评估设计方案，并建立基于性能的设计需求。在使用故障树分析确定设计要求时，定义了性能要求，并用故障树来确定满足性能要求的设计方案。即使没有特定于系统的数据，也可以使用通用或传统数据来表示性能。这种用法</w:t>
      </w:r>
      <w:r w:rsidRPr="00D77BF5">
        <w:rPr>
          <w:lang w:val="zh-CN"/>
        </w:rPr>
        <w:t>FTA</w:t>
      </w:r>
      <w:r w:rsidRPr="00D77BF5">
        <w:rPr>
          <w:lang w:val="zh-CN"/>
        </w:rPr>
        <w:t>经常被忽视，但它的重要性足以在后续章节中进一步讨论</w:t>
      </w:r>
    </w:p>
    <w:p w:rsidR="00D77BF5" w:rsidRDefault="00D77BF5" w:rsidP="001B4A75">
      <w:pPr>
        <w:pStyle w:val="a9"/>
        <w:numPr>
          <w:ilvl w:val="6"/>
          <w:numId w:val="6"/>
        </w:numPr>
        <w:ind w:firstLineChars="0"/>
        <w:rPr>
          <w:lang w:val="zh-CN"/>
        </w:rPr>
      </w:pPr>
      <w:r w:rsidRPr="00D77BF5">
        <w:rPr>
          <w:rFonts w:hint="eastAsia"/>
          <w:lang w:val="zh-CN"/>
        </w:rPr>
        <w:t>使用故障树分析作为诊断工具来识别和纠正顶部事件的原因。</w:t>
      </w:r>
      <w:r w:rsidRPr="00D77BF5">
        <w:rPr>
          <w:lang w:val="zh-CN"/>
        </w:rPr>
        <w:t>FTA</w:t>
      </w:r>
      <w:r w:rsidRPr="00D77BF5">
        <w:rPr>
          <w:lang w:val="zh-CN"/>
        </w:rPr>
        <w:t>作为诊断工具的使用不同于上述主动预防性应用。故障树中的顶层事件或中间事件发生时，故障树分析可作为诊断工具。当</w:t>
      </w:r>
      <w:r w:rsidRPr="00D77BF5">
        <w:rPr>
          <w:lang w:val="zh-CN"/>
        </w:rPr>
        <w:t>FTA</w:t>
      </w:r>
      <w:r w:rsidRPr="00D77BF5">
        <w:rPr>
          <w:lang w:val="zh-CN"/>
        </w:rPr>
        <w:t>能更有效地确定事件的原因或不能更有效地确定原因的优先级时。导致顶部事件的事件链在故障树中确定，提供了可能发生故障的有价值信息，以及可以纳入改进缓解措施的领域。当确定了可供选择的纠正措施时，</w:t>
      </w:r>
      <w:r w:rsidRPr="00D77BF5">
        <w:rPr>
          <w:lang w:val="zh-CN"/>
        </w:rPr>
        <w:t>FTA</w:t>
      </w:r>
      <w:r w:rsidRPr="00D77BF5">
        <w:rPr>
          <w:lang w:val="zh-CN"/>
        </w:rPr>
        <w:t>可用于客观评估其对顶层事件再次发生的影响。故障树分析还可以通过确定最有效的措施来减少故障或故障的影响，从而为应急分析提供重要帮助。在这种情况下，</w:t>
      </w:r>
      <w:r w:rsidRPr="00D77BF5">
        <w:rPr>
          <w:rFonts w:hint="eastAsia"/>
          <w:lang w:val="zh-CN"/>
        </w:rPr>
        <w:t>组件在故障树中被设置为故障状态，并识别操作以将故障的影响降至最低。这种应急分析应用程序通常用于确定如何重新配置系统，以尽量减少组件故障的影响。也可以根据部件发生的故障次数和停机次数来确定。</w:t>
      </w:r>
    </w:p>
    <w:p w:rsidR="00EF48F5" w:rsidRDefault="00EF48F5" w:rsidP="00EF48F5">
      <w:pPr>
        <w:ind w:firstLine="476"/>
        <w:rPr>
          <w:lang w:val="zh-CN"/>
        </w:rPr>
      </w:pPr>
      <w:r w:rsidRPr="00EF48F5">
        <w:rPr>
          <w:rFonts w:hint="eastAsia"/>
          <w:lang w:val="zh-CN"/>
        </w:rPr>
        <w:t>从上面可以看出，</w:t>
      </w:r>
      <w:r w:rsidRPr="00EF48F5">
        <w:rPr>
          <w:lang w:val="zh-CN"/>
        </w:rPr>
        <w:t>FTA</w:t>
      </w:r>
      <w:r w:rsidRPr="00EF48F5">
        <w:rPr>
          <w:lang w:val="zh-CN"/>
        </w:rPr>
        <w:t>在决策中有着广泛的用途和作用。故障树分析可用于系统从设计到系统实施和改进的整个生命周期。当系统进入寿命结束时，可以对其性能进行监控，以在发生故障之前确定趋势。当有意识地用于辅助决策时，</w:t>
      </w:r>
      <w:r w:rsidRPr="00EF48F5">
        <w:rPr>
          <w:lang w:val="zh-CN"/>
        </w:rPr>
        <w:t>FTA</w:t>
      </w:r>
      <w:r w:rsidRPr="00EF48F5">
        <w:rPr>
          <w:lang w:val="zh-CN"/>
        </w:rPr>
        <w:t>的收益通常远远超过执行分析所花费的资源</w:t>
      </w:r>
    </w:p>
    <w:p w:rsidR="00EF48F5" w:rsidRDefault="00EF48F5" w:rsidP="00EF48F5">
      <w:pPr>
        <w:pStyle w:val="3"/>
        <w:rPr>
          <w:lang w:val="en-US"/>
        </w:rPr>
      </w:pPr>
      <w:r w:rsidRPr="00EF48F5">
        <w:rPr>
          <w:rFonts w:hint="eastAsia"/>
          <w:lang w:val="en-US"/>
        </w:rPr>
        <w:lastRenderedPageBreak/>
        <w:t>故障树在</w:t>
      </w:r>
      <w:r w:rsidRPr="00EF48F5">
        <w:rPr>
          <w:lang w:val="en-US"/>
        </w:rPr>
        <w:t>PRA</w:t>
      </w:r>
      <w:r w:rsidRPr="00EF48F5">
        <w:rPr>
          <w:lang w:val="en-US"/>
        </w:rPr>
        <w:t>中的作用</w:t>
      </w:r>
    </w:p>
    <w:p w:rsidR="00EF48F5" w:rsidRDefault="00EF48F5" w:rsidP="00EF48F5">
      <w:pPr>
        <w:ind w:firstLine="420"/>
      </w:pPr>
      <w:r>
        <w:rPr>
          <w:noProof/>
        </w:rPr>
        <w:drawing>
          <wp:anchor distT="0" distB="0" distL="114300" distR="114300" simplePos="0" relativeHeight="251661312" behindDoc="0" locked="0" layoutInCell="1" allowOverlap="1" wp14:anchorId="0E133F82" wp14:editId="55BA17D3">
            <wp:simplePos x="0" y="0"/>
            <wp:positionH relativeFrom="column">
              <wp:posOffset>0</wp:posOffset>
            </wp:positionH>
            <wp:positionV relativeFrom="paragraph">
              <wp:posOffset>1731645</wp:posOffset>
            </wp:positionV>
            <wp:extent cx="5274310" cy="855980"/>
            <wp:effectExtent l="0" t="0" r="2540" b="12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55980"/>
                    </a:xfrm>
                    <a:prstGeom prst="rect">
                      <a:avLst/>
                    </a:prstGeom>
                  </pic:spPr>
                </pic:pic>
              </a:graphicData>
            </a:graphic>
          </wp:anchor>
        </w:drawing>
      </w:r>
      <w:r w:rsidRPr="00EF48F5">
        <w:rPr>
          <w:rFonts w:hint="eastAsia"/>
        </w:rPr>
        <w:t>概率风险评估（</w:t>
      </w:r>
      <w:r w:rsidRPr="00EF48F5">
        <w:t>PRA</w:t>
      </w:r>
      <w:r w:rsidRPr="00EF48F5">
        <w:t>）对需要发生的事件序列进行建模，以使不期望的最终状态发生。一系列事件（事件序列）通常被称为事故序列。事故序列的一个例子是由于缓解系统无法运行而导致灾难性后果的火灾。</w:t>
      </w:r>
      <w:r w:rsidRPr="00EF48F5">
        <w:t>PRA</w:t>
      </w:r>
      <w:r w:rsidRPr="00EF48F5">
        <w:t>中简单事件序列的模型如下所示</w:t>
      </w:r>
    </w:p>
    <w:p w:rsidR="00EF48F5" w:rsidRDefault="00EF48F5" w:rsidP="00EF48F5">
      <w:pPr>
        <w:ind w:firstLine="476"/>
      </w:pPr>
      <w:r>
        <w:rPr>
          <w:rFonts w:hint="eastAsia"/>
        </w:rPr>
        <w:t>注意，在上面的事件序列模型中，一个系统的成功和另一个系统的失败都会出现。哪些特定系统失败，哪些系统成功，决定了最终状态的类型及其相关后果。为了量化事故序列，需要确定事件序列中每个事件的概率，而不是最终状态。每个事件的概率取决于序列中先前的事件</w:t>
      </w:r>
      <w:r w:rsidRPr="00EF48F5">
        <w:rPr>
          <w:rFonts w:hint="eastAsia"/>
        </w:rPr>
        <w:t>（例如，系统</w:t>
      </w:r>
      <w:r w:rsidRPr="00EF48F5">
        <w:t>A</w:t>
      </w:r>
      <w:r w:rsidRPr="00EF48F5">
        <w:t>失败的概率是给定始发事件发生时失败的概率，系统</w:t>
      </w:r>
      <w:r w:rsidRPr="00EF48F5">
        <w:t>B</w:t>
      </w:r>
      <w:r w:rsidRPr="00EF48F5">
        <w:t>成功的概率是给定</w:t>
      </w:r>
      <w:r w:rsidRPr="00EF48F5">
        <w:t>A</w:t>
      </w:r>
      <w:r w:rsidRPr="00EF48F5">
        <w:t>失败且始发事件发生时</w:t>
      </w:r>
      <w:r w:rsidRPr="00EF48F5">
        <w:t>B</w:t>
      </w:r>
      <w:r w:rsidRPr="00EF48F5">
        <w:t>成功的概率）</w:t>
      </w:r>
      <w:r>
        <w:t>。如果一个事件独立于序列中的其他事件，并且存在失效数据，则可以直接从数据中估计概率。对于序列中更复杂的事件，即没有直接适用的数据或可能与序列中的其他事件有依赖关系的事件，例如系统故障，通常会构建故障树。故障树被开发到包含系统之间依赖关系的级别，或者发展到存在基本事件的故障数据的级别，以较低的为准（更详细）。然后对故障树进行评估，以确定系统故障的概率。</w:t>
      </w:r>
    </w:p>
    <w:p w:rsidR="00EF48F5" w:rsidRDefault="00EF48F5" w:rsidP="00EF48F5">
      <w:pPr>
        <w:ind w:firstLine="476"/>
      </w:pPr>
      <w:r>
        <w:rPr>
          <w:rFonts w:hint="eastAsia"/>
        </w:rPr>
        <w:t>每个事件序列是始发事件和</w:t>
      </w:r>
      <w:proofErr w:type="gramStart"/>
      <w:r>
        <w:rPr>
          <w:rFonts w:hint="eastAsia"/>
        </w:rPr>
        <w:t>除结束</w:t>
      </w:r>
      <w:proofErr w:type="gramEnd"/>
      <w:r>
        <w:rPr>
          <w:rFonts w:hint="eastAsia"/>
        </w:rPr>
        <w:t>状态之外的后续事件的逻辑交集（与门）。可用的</w:t>
      </w:r>
      <w:r>
        <w:t>PRA</w:t>
      </w:r>
      <w:r>
        <w:t>软件使用输入到事件序列的所有故障树自动执行涉及该交叉口的操作。</w:t>
      </w:r>
    </w:p>
    <w:p w:rsidR="00EF48F5" w:rsidRDefault="00EF48F5" w:rsidP="00EF48F5">
      <w:pPr>
        <w:ind w:firstLine="476"/>
      </w:pPr>
      <w:r>
        <w:rPr>
          <w:rFonts w:hint="eastAsia"/>
        </w:rPr>
        <w:lastRenderedPageBreak/>
        <w:t>根据分辨率的不同，一个像航天飞机这样的复杂的概率风险评估可以有成千上万</w:t>
      </w:r>
      <w:proofErr w:type="gramStart"/>
      <w:r>
        <w:rPr>
          <w:rFonts w:hint="eastAsia"/>
        </w:rPr>
        <w:t>个</w:t>
      </w:r>
      <w:proofErr w:type="gramEnd"/>
      <w:r>
        <w:rPr>
          <w:rFonts w:hint="eastAsia"/>
        </w:rPr>
        <w:t>事故序列，涉及数百个不同的故障树。在大型分析中，将每个序列的故障树（和门）组合成一个</w:t>
      </w:r>
      <w:r>
        <w:t>OR</w:t>
      </w:r>
      <w:r>
        <w:t>门，在单个分析运行中为整个</w:t>
      </w:r>
      <w:r>
        <w:t>PRA</w:t>
      </w:r>
      <w:r>
        <w:t>生成事故序列割集。当定义了几个不同的</w:t>
      </w:r>
      <w:proofErr w:type="gramStart"/>
      <w:r>
        <w:t>端状态</w:t>
      </w:r>
      <w:proofErr w:type="gramEnd"/>
      <w:r>
        <w:t>时，每个</w:t>
      </w:r>
      <w:proofErr w:type="gramStart"/>
      <w:r>
        <w:t>端状态</w:t>
      </w:r>
      <w:proofErr w:type="gramEnd"/>
      <w:r>
        <w:t>的故障树被组合起来。故障树通常是</w:t>
      </w:r>
      <w:r>
        <w:t>PRA</w:t>
      </w:r>
      <w:r>
        <w:t>的</w:t>
      </w:r>
      <w:r w:rsidRPr="00EF48F5">
        <w:t>work horses</w:t>
      </w:r>
      <w:r>
        <w:t>，它提供了所涉及的所有系统故障的原因和概率，以及对序列进行量化的框架</w:t>
      </w:r>
    </w:p>
    <w:p w:rsidR="00EF48F5" w:rsidRDefault="00EF48F5" w:rsidP="00EF48F5">
      <w:pPr>
        <w:pStyle w:val="3"/>
      </w:pPr>
      <w:r w:rsidRPr="00EF48F5">
        <w:rPr>
          <w:rFonts w:hint="eastAsia"/>
        </w:rPr>
        <w:t>故障树分析软件</w:t>
      </w:r>
    </w:p>
    <w:p w:rsidR="00EF48F5" w:rsidRPr="00EF48F5" w:rsidRDefault="00EF48F5" w:rsidP="00EF48F5">
      <w:pPr>
        <w:ind w:firstLine="476"/>
        <w:rPr>
          <w:lang w:val="zh-CN"/>
        </w:rPr>
      </w:pPr>
      <w:r w:rsidRPr="00EF48F5">
        <w:rPr>
          <w:lang w:val="zh-CN"/>
        </w:rPr>
        <w:t>FTA</w:t>
      </w:r>
      <w:r w:rsidRPr="00EF48F5">
        <w:rPr>
          <w:lang w:val="zh-CN"/>
        </w:rPr>
        <w:t>有许多软件应用程序，新的应用程序正在不断开发中。一些应用程序提供绘制和量化</w:t>
      </w:r>
      <w:r w:rsidRPr="00EF48F5">
        <w:rPr>
          <w:lang w:val="zh-CN"/>
        </w:rPr>
        <w:t>FT</w:t>
      </w:r>
      <w:r w:rsidRPr="00EF48F5">
        <w:rPr>
          <w:lang w:val="zh-CN"/>
        </w:rPr>
        <w:t>模型的能力，而其他应用程序则提供一套集成的</w:t>
      </w:r>
      <w:r w:rsidRPr="00EF48F5">
        <w:rPr>
          <w:lang w:val="zh-CN"/>
        </w:rPr>
        <w:t>PRA</w:t>
      </w:r>
      <w:r w:rsidRPr="00EF48F5">
        <w:rPr>
          <w:lang w:val="zh-CN"/>
        </w:rPr>
        <w:t>工具，包括绘制和求解</w:t>
      </w:r>
      <w:r w:rsidRPr="00EF48F5">
        <w:rPr>
          <w:lang w:val="zh-CN"/>
        </w:rPr>
        <w:t>FTs</w:t>
      </w:r>
      <w:r w:rsidRPr="00EF48F5">
        <w:rPr>
          <w:lang w:val="zh-CN"/>
        </w:rPr>
        <w:t>的能力。</w:t>
      </w:r>
    </w:p>
    <w:p w:rsidR="00EF48F5" w:rsidRDefault="00EF48F5" w:rsidP="00EF48F5">
      <w:pPr>
        <w:pStyle w:val="2"/>
        <w:rPr>
          <w:lang w:val="zh-CN"/>
        </w:rPr>
      </w:pPr>
      <w:r w:rsidRPr="00EF48F5">
        <w:rPr>
          <w:rFonts w:hint="eastAsia"/>
          <w:lang w:val="zh-CN"/>
        </w:rPr>
        <w:t>系统逻辑建模方法</w:t>
      </w:r>
    </w:p>
    <w:p w:rsidR="00EF48F5" w:rsidRDefault="00EF48F5" w:rsidP="00EF48F5">
      <w:pPr>
        <w:pStyle w:val="3"/>
      </w:pPr>
      <w:r w:rsidRPr="00EF48F5">
        <w:t>成功与失败的方法</w:t>
      </w:r>
    </w:p>
    <w:p w:rsidR="00EF48F5" w:rsidRDefault="00EF48F5" w:rsidP="00EF48F5">
      <w:pPr>
        <w:ind w:firstLine="476"/>
        <w:rPr>
          <w:lang w:val="zh-CN"/>
        </w:rPr>
      </w:pPr>
      <w:r w:rsidRPr="00EF48F5">
        <w:rPr>
          <w:rFonts w:hint="eastAsia"/>
          <w:lang w:val="zh-CN"/>
        </w:rPr>
        <w:t>一个系统的运行可以从两个角度来考虑：可以列举系统成功的各种方式，也可以列举系统失败的各种方式。此类枚举将包括完全成功的系统操作和完全的系统故障，以及中间条件，例如最小可接受成功率。图</w:t>
      </w:r>
      <w:r w:rsidRPr="00EF48F5">
        <w:rPr>
          <w:lang w:val="zh-CN"/>
        </w:rPr>
        <w:t>2-1</w:t>
      </w:r>
      <w:r w:rsidRPr="00EF48F5">
        <w:rPr>
          <w:lang w:val="zh-CN"/>
        </w:rPr>
        <w:t>描述了</w:t>
      </w:r>
      <w:r w:rsidRPr="00EF48F5">
        <w:rPr>
          <w:rFonts w:hint="eastAsia"/>
          <w:lang w:val="zh-CN"/>
        </w:rPr>
        <w:t>失败</w:t>
      </w:r>
      <w:r w:rsidRPr="00EF48F5">
        <w:rPr>
          <w:lang w:val="zh-CN"/>
        </w:rPr>
        <w:t>/</w:t>
      </w:r>
      <w:r w:rsidRPr="00EF48F5">
        <w:rPr>
          <w:lang w:val="zh-CN"/>
        </w:rPr>
        <w:t>成功空间概</w:t>
      </w:r>
      <w:r w:rsidR="00233BBE">
        <w:rPr>
          <w:noProof/>
        </w:rPr>
        <w:lastRenderedPageBreak/>
        <w:drawing>
          <wp:anchor distT="0" distB="0" distL="114300" distR="114300" simplePos="0" relativeHeight="251663360" behindDoc="0" locked="0" layoutInCell="1" allowOverlap="1" wp14:anchorId="441D1DB8" wp14:editId="36A6400E">
            <wp:simplePos x="0" y="0"/>
            <wp:positionH relativeFrom="column">
              <wp:posOffset>-53975</wp:posOffset>
            </wp:positionH>
            <wp:positionV relativeFrom="paragraph">
              <wp:posOffset>393065</wp:posOffset>
            </wp:positionV>
            <wp:extent cx="5274310" cy="2083435"/>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83435"/>
                    </a:xfrm>
                    <a:prstGeom prst="rect">
                      <a:avLst/>
                    </a:prstGeom>
                  </pic:spPr>
                </pic:pic>
              </a:graphicData>
            </a:graphic>
          </wp:anchor>
        </w:drawing>
      </w:r>
      <w:r w:rsidRPr="00EF48F5">
        <w:rPr>
          <w:lang w:val="zh-CN"/>
        </w:rPr>
        <w:t>念</w:t>
      </w:r>
    </w:p>
    <w:p w:rsidR="00233BBE" w:rsidRDefault="00233BBE" w:rsidP="00EF48F5">
      <w:pPr>
        <w:ind w:firstLine="476"/>
        <w:rPr>
          <w:lang w:val="zh-CN"/>
        </w:rPr>
      </w:pPr>
    </w:p>
    <w:p w:rsidR="00233BBE" w:rsidRDefault="00233BBE" w:rsidP="00EF48F5">
      <w:pPr>
        <w:ind w:firstLine="476"/>
        <w:rPr>
          <w:lang w:val="zh-CN"/>
        </w:rPr>
      </w:pPr>
    </w:p>
    <w:p w:rsidR="00233BBE" w:rsidRPr="00233BBE" w:rsidRDefault="00233BBE" w:rsidP="00233BBE">
      <w:pPr>
        <w:ind w:firstLine="476"/>
        <w:rPr>
          <w:lang w:val="zh-CN"/>
        </w:rPr>
      </w:pPr>
      <w:r w:rsidRPr="00233BBE">
        <w:rPr>
          <w:rFonts w:hint="eastAsia"/>
          <w:lang w:val="zh-CN"/>
        </w:rPr>
        <w:t>值得注意的是，成功空间中的某些可识别点与失败空间中的某些类似点重合。因此，例如，成功空间中的“最大预期成功</w:t>
      </w:r>
      <w:r>
        <w:rPr>
          <w:rFonts w:hint="eastAsia"/>
          <w:lang w:val="zh-CN"/>
        </w:rPr>
        <w:t>（</w:t>
      </w:r>
      <w:r w:rsidRPr="00233BBE">
        <w:rPr>
          <w:lang w:val="zh-CN"/>
        </w:rPr>
        <w:t>maximum anticipated success</w:t>
      </w:r>
      <w:r>
        <w:rPr>
          <w:rFonts w:hint="eastAsia"/>
          <w:lang w:val="zh-CN"/>
        </w:rPr>
        <w:t>）</w:t>
      </w:r>
      <w:r w:rsidRPr="00233BBE">
        <w:rPr>
          <w:rFonts w:hint="eastAsia"/>
          <w:lang w:val="zh-CN"/>
        </w:rPr>
        <w:t>”可以被认为与失败空间中的“最小预期失败</w:t>
      </w:r>
      <w:r>
        <w:rPr>
          <w:rFonts w:hint="eastAsia"/>
          <w:lang w:val="zh-CN"/>
        </w:rPr>
        <w:t>（</w:t>
      </w:r>
      <w:r w:rsidRPr="00233BBE">
        <w:rPr>
          <w:lang w:val="zh-CN"/>
        </w:rPr>
        <w:t>minimum anticipated failure</w:t>
      </w:r>
      <w:r>
        <w:rPr>
          <w:rFonts w:hint="eastAsia"/>
          <w:lang w:val="zh-CN"/>
        </w:rPr>
        <w:t>）</w:t>
      </w:r>
      <w:r w:rsidRPr="00233BBE">
        <w:rPr>
          <w:rFonts w:hint="eastAsia"/>
          <w:lang w:val="zh-CN"/>
        </w:rPr>
        <w:t>”一致。</w:t>
      </w:r>
    </w:p>
    <w:p w:rsidR="00233BBE" w:rsidRPr="00233BBE" w:rsidRDefault="00233BBE" w:rsidP="00233BBE">
      <w:pPr>
        <w:ind w:firstLine="476"/>
        <w:rPr>
          <w:lang w:val="zh-CN"/>
        </w:rPr>
      </w:pPr>
      <w:r w:rsidRPr="00233BBE">
        <w:rPr>
          <w:rFonts w:hint="eastAsia"/>
          <w:lang w:val="zh-CN"/>
        </w:rPr>
        <w:t>虽然第一种倾向可能是在考虑系统运行时选择乐观的观点（成功）而不是悲观的观点（失败），但这并不一定是最有利的观点。</w:t>
      </w:r>
    </w:p>
    <w:p w:rsidR="00233BBE" w:rsidRPr="00233BBE" w:rsidRDefault="00233BBE" w:rsidP="00233BBE">
      <w:pPr>
        <w:ind w:firstLine="476"/>
        <w:rPr>
          <w:lang w:val="zh-CN"/>
        </w:rPr>
      </w:pPr>
      <w:r w:rsidRPr="00233BBE">
        <w:rPr>
          <w:rFonts w:hint="eastAsia"/>
          <w:lang w:val="zh-CN"/>
        </w:rPr>
        <w:t>从分析的角度来看，从失效空间的角度来看，有几个压倒一切的优势。首先，在什么是失败上达成一致意见通常比就什么是成功达成一致意见要容易得多。一架飞机可能需要飞得又高又快，不用加油就能飞得很远，而且能运载大量的货物。当这架飞机的最终版本下线时，在进行设计权衡的过程中，这些特性中的一些可能已经被破坏了。这辆</w:t>
      </w:r>
      <w:proofErr w:type="gramStart"/>
      <w:r w:rsidRPr="00233BBE">
        <w:rPr>
          <w:rFonts w:hint="eastAsia"/>
          <w:lang w:val="zh-CN"/>
        </w:rPr>
        <w:t>车是否</w:t>
      </w:r>
      <w:proofErr w:type="gramEnd"/>
      <w:r w:rsidRPr="00233BBE">
        <w:rPr>
          <w:rFonts w:hint="eastAsia"/>
          <w:lang w:val="zh-CN"/>
        </w:rPr>
        <w:t>“成功”可能是一个很有争议的问题。另一方面，如果飞机坠毁，几乎没有理由认为这起事件构成了系统故障。</w:t>
      </w:r>
    </w:p>
    <w:p w:rsidR="00233BBE" w:rsidRPr="00233BBE" w:rsidRDefault="00233BBE" w:rsidP="00233BBE">
      <w:pPr>
        <w:ind w:firstLine="476"/>
        <w:rPr>
          <w:lang w:val="zh-CN"/>
        </w:rPr>
      </w:pPr>
      <w:r w:rsidRPr="00233BBE">
        <w:rPr>
          <w:rFonts w:hint="eastAsia"/>
          <w:lang w:val="zh-CN"/>
        </w:rPr>
        <w:t>“成功”往往与一个系统的效率、产出量、有用程度以及生产和营销特征相联系。这些特征可以用连续变量来描述，这些变量不容易用简单的离散事件来建模，例如“阀门不打开”，这些事件表征了故障空间（部分故障，即阀门部分打开，</w:t>
      </w:r>
      <w:r w:rsidRPr="00233BBE">
        <w:rPr>
          <w:rFonts w:hint="eastAsia"/>
          <w:lang w:val="zh-CN"/>
        </w:rPr>
        <w:lastRenderedPageBreak/>
        <w:t>由于其连续的可能性，也很难建模）。</w:t>
      </w:r>
    </w:p>
    <w:p w:rsidR="00233BBE" w:rsidRDefault="00233BBE" w:rsidP="00233BBE">
      <w:pPr>
        <w:ind w:firstLine="476"/>
        <w:rPr>
          <w:lang w:val="zh-CN"/>
        </w:rPr>
      </w:pPr>
      <w:r w:rsidRPr="00233BBE">
        <w:rPr>
          <w:rFonts w:hint="eastAsia"/>
          <w:lang w:val="zh-CN"/>
        </w:rPr>
        <w:t>因此，事件“失败”，特别是“完全失败”，通常很容易定义，而事件“成功”则可能更难界定。这使得在分析中使用失败空间比使用成功空间更有价值。</w:t>
      </w:r>
    </w:p>
    <w:p w:rsidR="00F12874" w:rsidRPr="00F12874" w:rsidRDefault="00F12874" w:rsidP="00F12874">
      <w:pPr>
        <w:ind w:firstLine="476"/>
        <w:rPr>
          <w:lang w:val="zh-CN"/>
        </w:rPr>
      </w:pPr>
      <w:r w:rsidRPr="00F12874">
        <w:rPr>
          <w:rFonts w:hint="eastAsia"/>
          <w:lang w:val="zh-CN"/>
        </w:rPr>
        <w:t>另一个有利于使用失败空间的观点是，虽然理论上一个系统可能失败的方式和一个系统能够成功的方式的数量都是无限的，但是从实际的角度来看，成功的方式通常比失败的方式多。因此，纯粹从实用的角度来看，失败空间中的总体规模小于成功空间中的总体规模。因此，在分析中，基于失效空间进行计算通常更有效。</w:t>
      </w:r>
    </w:p>
    <w:p w:rsidR="00F12874" w:rsidRPr="00F12874" w:rsidRDefault="00F12874" w:rsidP="00F12874">
      <w:pPr>
        <w:ind w:firstLine="476"/>
        <w:rPr>
          <w:lang w:val="zh-CN"/>
        </w:rPr>
      </w:pPr>
      <w:r w:rsidRPr="00F12874">
        <w:rPr>
          <w:rFonts w:hint="eastAsia"/>
          <w:lang w:val="zh-CN"/>
        </w:rPr>
        <w:t>支持使用失效空间的最后一点是失效模型量化所涉及的数学性质。当组合失效概率小于</w:t>
      </w:r>
      <w:r w:rsidRPr="00F12874">
        <w:rPr>
          <w:lang w:val="zh-CN"/>
        </w:rPr>
        <w:t>0.1</w:t>
      </w:r>
      <w:r w:rsidRPr="00F12874">
        <w:rPr>
          <w:lang w:val="zh-CN"/>
        </w:rPr>
        <w:t>时，最准确的失效概率小于</w:t>
      </w:r>
      <w:r w:rsidRPr="00F12874">
        <w:rPr>
          <w:lang w:val="zh-CN"/>
        </w:rPr>
        <w:t>1</w:t>
      </w:r>
      <w:r w:rsidRPr="00F12874">
        <w:rPr>
          <w:lang w:val="zh-CN"/>
        </w:rPr>
        <w:t>。由于成功概率通常接近</w:t>
      </w:r>
      <w:r w:rsidRPr="00F12874">
        <w:rPr>
          <w:lang w:val="zh-CN"/>
        </w:rPr>
        <w:t>1.0</w:t>
      </w:r>
      <w:r w:rsidRPr="00F12874">
        <w:rPr>
          <w:lang w:val="zh-CN"/>
        </w:rPr>
        <w:t>，因此不能使用这些近似值，因此在组合成功概率时必须使用复杂的计算。因此，成功模型的解决方案与失败模型的解决方案大不相同。</w:t>
      </w:r>
    </w:p>
    <w:p w:rsidR="00F12874" w:rsidRPr="00F12874" w:rsidRDefault="00F12874" w:rsidP="00F12874">
      <w:pPr>
        <w:ind w:firstLine="476"/>
        <w:rPr>
          <w:lang w:val="zh-CN"/>
        </w:rPr>
      </w:pPr>
      <w:r w:rsidRPr="00F12874">
        <w:rPr>
          <w:rFonts w:hint="eastAsia"/>
          <w:lang w:val="zh-CN"/>
        </w:rPr>
        <w:t>在过去的许多场合中，在分析系统运行时，故障空间的有利使用已经被证明是可行的。绘制复杂系统的逻辑图是一项耗费大量时间的工作。</w:t>
      </w:r>
      <w:proofErr w:type="gramStart"/>
      <w:r w:rsidRPr="00F12874">
        <w:rPr>
          <w:rFonts w:hint="eastAsia"/>
          <w:lang w:val="zh-CN"/>
        </w:rPr>
        <w:t>当考虑</w:t>
      </w:r>
      <w:proofErr w:type="gramEnd"/>
      <w:r w:rsidRPr="00F12874">
        <w:rPr>
          <w:rFonts w:hint="eastAsia"/>
          <w:lang w:val="zh-CN"/>
        </w:rPr>
        <w:t>到故障时，可能只需要构建一个或两个系统模型，例如故障树，覆盖所有重要的故障模式。</w:t>
      </w:r>
      <w:proofErr w:type="gramStart"/>
      <w:r w:rsidRPr="00F12874">
        <w:rPr>
          <w:rFonts w:hint="eastAsia"/>
          <w:lang w:val="zh-CN"/>
        </w:rPr>
        <w:t>当考虑</w:t>
      </w:r>
      <w:proofErr w:type="gramEnd"/>
      <w:r w:rsidRPr="00F12874">
        <w:rPr>
          <w:rFonts w:hint="eastAsia"/>
          <w:lang w:val="zh-CN"/>
        </w:rPr>
        <w:t>成功时，可能有必要构建几百个系统模型，涵盖各种成功定义。</w:t>
      </w:r>
      <w:r w:rsidRPr="00F12874">
        <w:rPr>
          <w:lang w:val="zh-CN"/>
        </w:rPr>
        <w:t>Minuteman</w:t>
      </w:r>
      <w:r w:rsidRPr="00F12874">
        <w:rPr>
          <w:lang w:val="zh-CN"/>
        </w:rPr>
        <w:t>导弹分析是故障空间事件简化的一个很好的例子。仅绘制了三个与三个意外事件相对应的故障树：意外程序发射、意外发动机点火和故障发射。人们发现，仅对这三起事件进行仔细分析，就可以全面了解复杂的民兵系统。</w:t>
      </w:r>
    </w:p>
    <w:p w:rsidR="00F12874" w:rsidRPr="00F12874" w:rsidRDefault="00F12874" w:rsidP="00F12874">
      <w:pPr>
        <w:ind w:firstLine="476"/>
        <w:rPr>
          <w:lang w:val="zh-CN"/>
        </w:rPr>
      </w:pPr>
      <w:r w:rsidRPr="00F12874">
        <w:rPr>
          <w:rFonts w:hint="eastAsia"/>
          <w:lang w:val="zh-CN"/>
        </w:rPr>
        <w:t>考虑图</w:t>
      </w:r>
      <w:r w:rsidRPr="00F12874">
        <w:rPr>
          <w:lang w:val="zh-CN"/>
        </w:rPr>
        <w:t>2-2</w:t>
      </w:r>
      <w:r w:rsidRPr="00F12874">
        <w:rPr>
          <w:lang w:val="zh-CN"/>
        </w:rPr>
        <w:t>中的</w:t>
      </w:r>
      <w:r w:rsidRPr="00F12874">
        <w:rPr>
          <w:lang w:val="zh-CN"/>
        </w:rPr>
        <w:t>“</w:t>
      </w:r>
      <w:r w:rsidRPr="00F12874">
        <w:rPr>
          <w:lang w:val="zh-CN"/>
        </w:rPr>
        <w:t>任务</w:t>
      </w:r>
      <w:r w:rsidRPr="00F12874">
        <w:rPr>
          <w:lang w:val="zh-CN"/>
        </w:rPr>
        <w:t>”</w:t>
      </w:r>
      <w:r w:rsidRPr="00F12874">
        <w:rPr>
          <w:lang w:val="zh-CN"/>
        </w:rPr>
        <w:t>指的是用汽车将</w:t>
      </w:r>
      <w:r w:rsidRPr="00F12874">
        <w:rPr>
          <w:lang w:val="zh-CN"/>
        </w:rPr>
        <w:t>X</w:t>
      </w:r>
      <w:r w:rsidRPr="00F12874">
        <w:rPr>
          <w:lang w:val="zh-CN"/>
        </w:rPr>
        <w:t>个人从家里送到办公室。预期到达时间是</w:t>
      </w:r>
      <w:r w:rsidRPr="00F12874">
        <w:rPr>
          <w:lang w:val="zh-CN"/>
        </w:rPr>
        <w:t>8:30</w:t>
      </w:r>
      <w:r w:rsidRPr="00F12874">
        <w:rPr>
          <w:lang w:val="zh-CN"/>
        </w:rPr>
        <w:t>，但是如果</w:t>
      </w:r>
      <w:r w:rsidRPr="00F12874">
        <w:rPr>
          <w:lang w:val="zh-CN"/>
        </w:rPr>
        <w:t>X</w:t>
      </w:r>
      <w:r w:rsidRPr="00F12874">
        <w:rPr>
          <w:lang w:val="zh-CN"/>
        </w:rPr>
        <w:t>在</w:t>
      </w:r>
      <w:r w:rsidRPr="00F12874">
        <w:rPr>
          <w:lang w:val="zh-CN"/>
        </w:rPr>
        <w:t>9:00</w:t>
      </w:r>
      <w:r w:rsidRPr="00F12874">
        <w:rPr>
          <w:lang w:val="zh-CN"/>
        </w:rPr>
        <w:t>之前到达办公室，任务将被视为稍微成功。在</w:t>
      </w:r>
      <w:r w:rsidRPr="00F12874">
        <w:rPr>
          <w:lang w:val="zh-CN"/>
        </w:rPr>
        <w:t>8:30</w:t>
      </w:r>
      <w:r w:rsidRPr="00F12874">
        <w:rPr>
          <w:lang w:val="zh-CN"/>
        </w:rPr>
        <w:t>到达被标记为</w:t>
      </w:r>
      <w:r w:rsidRPr="00F12874">
        <w:rPr>
          <w:lang w:val="zh-CN"/>
        </w:rPr>
        <w:t>“</w:t>
      </w:r>
      <w:r w:rsidRPr="00F12874">
        <w:rPr>
          <w:lang w:val="zh-CN"/>
        </w:rPr>
        <w:t>最小预期故障</w:t>
      </w:r>
      <w:r w:rsidRPr="00F12874">
        <w:rPr>
          <w:lang w:val="zh-CN"/>
        </w:rPr>
        <w:t>”</w:t>
      </w:r>
      <w:r w:rsidRPr="00F12874">
        <w:rPr>
          <w:lang w:val="zh-CN"/>
        </w:rPr>
        <w:t>。在</w:t>
      </w:r>
      <w:r w:rsidRPr="00F12874">
        <w:rPr>
          <w:lang w:val="zh-CN"/>
        </w:rPr>
        <w:t>“</w:t>
      </w:r>
      <w:r w:rsidRPr="00F12874">
        <w:rPr>
          <w:lang w:val="zh-CN"/>
        </w:rPr>
        <w:t>最小预期故障</w:t>
      </w:r>
      <w:r w:rsidRPr="00F12874">
        <w:rPr>
          <w:lang w:val="zh-CN"/>
        </w:rPr>
        <w:t>”</w:t>
      </w:r>
      <w:r w:rsidRPr="00F12874">
        <w:rPr>
          <w:lang w:val="zh-CN"/>
        </w:rPr>
        <w:t>下面是一些可能的事件，</w:t>
      </w:r>
      <w:r w:rsidRPr="00F12874">
        <w:rPr>
          <w:lang w:val="zh-CN"/>
        </w:rPr>
        <w:lastRenderedPageBreak/>
        <w:t>这些事件构成了小麻烦，但并不妨碍</w:t>
      </w:r>
      <w:r w:rsidRPr="00F12874">
        <w:rPr>
          <w:lang w:val="zh-CN"/>
        </w:rPr>
        <w:t>X</w:t>
      </w:r>
      <w:r w:rsidRPr="00F12874">
        <w:rPr>
          <w:lang w:val="zh-CN"/>
        </w:rPr>
        <w:t>在期望的时间到达。</w:t>
      </w:r>
    </w:p>
    <w:p w:rsidR="00F12874" w:rsidRDefault="00F12874" w:rsidP="00F12874">
      <w:pPr>
        <w:ind w:firstLine="476"/>
        <w:rPr>
          <w:lang w:val="zh-CN"/>
        </w:rPr>
      </w:pPr>
      <w:r w:rsidRPr="00F12874">
        <w:rPr>
          <w:lang w:val="zh-CN"/>
        </w:rPr>
        <w:t>9:00</w:t>
      </w:r>
      <w:r w:rsidRPr="00F12874">
        <w:rPr>
          <w:lang w:val="zh-CN"/>
        </w:rPr>
        <w:t>到达时被标记为</w:t>
      </w:r>
      <w:r w:rsidRPr="00F12874">
        <w:rPr>
          <w:lang w:val="zh-CN"/>
        </w:rPr>
        <w:t>“</w:t>
      </w:r>
      <w:r w:rsidRPr="00F12874">
        <w:rPr>
          <w:lang w:val="zh-CN"/>
        </w:rPr>
        <w:t>最大预期故障</w:t>
      </w:r>
      <w:r w:rsidRPr="00F12874">
        <w:rPr>
          <w:lang w:val="zh-CN"/>
        </w:rPr>
        <w:t>”</w:t>
      </w:r>
      <w:r w:rsidRPr="00F12874">
        <w:rPr>
          <w:lang w:val="zh-CN"/>
        </w:rPr>
        <w:t>。在这一点和</w:t>
      </w:r>
      <w:r w:rsidRPr="00F12874">
        <w:rPr>
          <w:lang w:val="zh-CN"/>
        </w:rPr>
        <w:t>“</w:t>
      </w:r>
      <w:r w:rsidRPr="00F12874">
        <w:rPr>
          <w:lang w:val="zh-CN"/>
        </w:rPr>
        <w:t>最小预期故障</w:t>
      </w:r>
      <w:r w:rsidRPr="00F12874">
        <w:rPr>
          <w:lang w:val="zh-CN"/>
        </w:rPr>
        <w:t>”</w:t>
      </w:r>
      <w:r w:rsidRPr="00F12874">
        <w:rPr>
          <w:lang w:val="zh-CN"/>
        </w:rPr>
        <w:t>之间，有许多事件导致</w:t>
      </w:r>
      <w:r w:rsidRPr="00F12874">
        <w:rPr>
          <w:lang w:val="zh-CN"/>
        </w:rPr>
        <w:t>X</w:t>
      </w:r>
      <w:r w:rsidRPr="00F12874">
        <w:rPr>
          <w:lang w:val="zh-CN"/>
        </w:rPr>
        <w:t>的到达时间延迟半小时或更少。也许合理的做法是，让</w:t>
      </w:r>
      <w:r w:rsidRPr="00F12874">
        <w:rPr>
          <w:lang w:val="zh-CN"/>
        </w:rPr>
        <w:t>“</w:t>
      </w:r>
      <w:r w:rsidRPr="00F12874">
        <w:rPr>
          <w:lang w:val="zh-CN"/>
        </w:rPr>
        <w:t>最大可容忍故障</w:t>
      </w:r>
      <w:r w:rsidRPr="00F12874">
        <w:rPr>
          <w:lang w:val="zh-CN"/>
        </w:rPr>
        <w:t>”</w:t>
      </w:r>
      <w:r w:rsidRPr="00F12874">
        <w:rPr>
          <w:lang w:val="zh-CN"/>
        </w:rPr>
        <w:t>这一点与某些事故相吻合，这些事故会对汽车造成一些损坏，并造成相当大的延误，但不会造成人身伤害。</w:t>
      </w:r>
      <w:r w:rsidRPr="00F12874">
        <w:rPr>
          <w:rFonts w:hint="eastAsia"/>
          <w:lang w:val="zh-CN"/>
        </w:rPr>
        <w:t>在这一点之上，越来越严重的事件最终导致完全失败或死亡</w:t>
      </w:r>
      <w:r>
        <w:rPr>
          <w:noProof/>
        </w:rPr>
        <w:drawing>
          <wp:anchor distT="0" distB="0" distL="114300" distR="114300" simplePos="0" relativeHeight="251665408" behindDoc="0" locked="0" layoutInCell="1" allowOverlap="1" wp14:anchorId="59B8599C" wp14:editId="1A0E5916">
            <wp:simplePos x="0" y="0"/>
            <wp:positionH relativeFrom="column">
              <wp:posOffset>0</wp:posOffset>
            </wp:positionH>
            <wp:positionV relativeFrom="paragraph">
              <wp:posOffset>1986280</wp:posOffset>
            </wp:positionV>
            <wp:extent cx="5274310" cy="459295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592955"/>
                    </a:xfrm>
                    <a:prstGeom prst="rect">
                      <a:avLst/>
                    </a:prstGeom>
                  </pic:spPr>
                </pic:pic>
              </a:graphicData>
            </a:graphic>
          </wp:anchor>
        </w:drawing>
      </w:r>
    </w:p>
    <w:p w:rsidR="00F12874" w:rsidRDefault="00F12874" w:rsidP="00F12874">
      <w:pPr>
        <w:ind w:firstLine="476"/>
        <w:rPr>
          <w:rFonts w:hint="eastAsia"/>
          <w:lang w:val="zh-CN"/>
        </w:rPr>
      </w:pPr>
    </w:p>
    <w:p w:rsidR="00F12874" w:rsidRPr="00F12874" w:rsidRDefault="00F12874" w:rsidP="00F12874">
      <w:pPr>
        <w:ind w:firstLine="476"/>
        <w:rPr>
          <w:lang w:val="zh-CN"/>
        </w:rPr>
      </w:pPr>
      <w:r w:rsidRPr="00F12874">
        <w:rPr>
          <w:rFonts w:hint="eastAsia"/>
          <w:lang w:val="zh-CN"/>
        </w:rPr>
        <w:t>请注意，“挡风玻璃雨刮器不工作”等事件将根据当时环境的性质沿线路定位。</w:t>
      </w:r>
    </w:p>
    <w:p w:rsidR="00F12874" w:rsidRPr="00F12874" w:rsidRDefault="00F12874" w:rsidP="00F12874">
      <w:pPr>
        <w:ind w:firstLine="476"/>
        <w:rPr>
          <w:lang w:val="zh-CN"/>
        </w:rPr>
      </w:pPr>
      <w:r w:rsidRPr="00F12874">
        <w:rPr>
          <w:rFonts w:hint="eastAsia"/>
          <w:lang w:val="zh-CN"/>
        </w:rPr>
        <w:t>如图</w:t>
      </w:r>
      <w:r w:rsidRPr="00F12874">
        <w:rPr>
          <w:lang w:val="zh-CN"/>
        </w:rPr>
        <w:t>2-2</w:t>
      </w:r>
      <w:r w:rsidRPr="00F12874">
        <w:rPr>
          <w:lang w:val="zh-CN"/>
        </w:rPr>
        <w:t>所示的图表也可用于确定商业客机生产中的事件。</w:t>
      </w:r>
      <w:r w:rsidRPr="00F12874">
        <w:rPr>
          <w:lang w:val="zh-CN"/>
        </w:rPr>
        <w:t>“</w:t>
      </w:r>
      <w:r w:rsidRPr="00F12874">
        <w:rPr>
          <w:lang w:val="zh-CN"/>
        </w:rPr>
        <w:t>最小预期故障</w:t>
      </w:r>
      <w:r w:rsidRPr="00F12874">
        <w:rPr>
          <w:lang w:val="zh-CN"/>
        </w:rPr>
        <w:t>”</w:t>
      </w:r>
      <w:r w:rsidRPr="00F12874">
        <w:rPr>
          <w:lang w:val="zh-CN"/>
        </w:rPr>
        <w:t>一点对应于所有规范的实现情况，以下各点表示某些规范已经超过了要求。</w:t>
      </w:r>
      <w:r w:rsidRPr="00F12874">
        <w:rPr>
          <w:lang w:val="zh-CN"/>
        </w:rPr>
        <w:t>“</w:t>
      </w:r>
      <w:r w:rsidRPr="00F12874">
        <w:rPr>
          <w:lang w:val="zh-CN"/>
        </w:rPr>
        <w:t>最大</w:t>
      </w:r>
      <w:r w:rsidRPr="00F12874">
        <w:rPr>
          <w:lang w:val="zh-CN"/>
        </w:rPr>
        <w:lastRenderedPageBreak/>
        <w:t>预期故障</w:t>
      </w:r>
      <w:r w:rsidRPr="00F12874">
        <w:rPr>
          <w:lang w:val="zh-CN"/>
        </w:rPr>
        <w:t>”</w:t>
      </w:r>
      <w:r w:rsidRPr="00F12874">
        <w:rPr>
          <w:lang w:val="zh-CN"/>
        </w:rPr>
        <w:t>这一点对应于一些权衡点，在该点上，所有规范都没有得到满足，但这些差异并不严重，不足以在实质上降低飞机的可销售性。</w:t>
      </w:r>
    </w:p>
    <w:p w:rsidR="00EF48F5" w:rsidRDefault="00F12874" w:rsidP="00F12874">
      <w:pPr>
        <w:ind w:firstLine="476"/>
        <w:rPr>
          <w:lang w:val="zh-CN"/>
        </w:rPr>
      </w:pPr>
      <w:r w:rsidRPr="00F12874">
        <w:rPr>
          <w:rFonts w:hint="eastAsia"/>
          <w:lang w:val="zh-CN"/>
        </w:rPr>
        <w:t>“最大容许故障”点对应于制造飞机的公司的生存点。超过这一点，只有无法忍受的灾难才会发生。一般而言，但并非所有情况下，故障树分析致力于识别和评估此类灾难性事件和完全故障</w:t>
      </w:r>
    </w:p>
    <w:p w:rsidR="00F12874" w:rsidRDefault="00F12874" w:rsidP="00F12874">
      <w:pPr>
        <w:pStyle w:val="3"/>
      </w:pPr>
      <w:r w:rsidRPr="00F12874">
        <w:t>演绎方法和</w:t>
      </w:r>
      <w:r w:rsidRPr="00F12874">
        <w:t>FTA</w:t>
      </w:r>
    </w:p>
    <w:p w:rsidR="00F12874" w:rsidRPr="00F12874" w:rsidRDefault="00F12874" w:rsidP="00F12874">
      <w:pPr>
        <w:ind w:firstLine="476"/>
        <w:rPr>
          <w:lang w:val="zh-CN"/>
        </w:rPr>
      </w:pPr>
      <w:r w:rsidRPr="00F12874">
        <w:rPr>
          <w:rFonts w:hint="eastAsia"/>
          <w:lang w:val="zh-CN"/>
        </w:rPr>
        <w:t>演绎构成从一般到具体的推理。在演绎系统分析中，假设系统本身以某种方式失效，并试图找出系统或子系统（组件）行为的模式是导致这种故障的原因。一般来说，这种方法可以称为“</w:t>
      </w:r>
      <w:r>
        <w:rPr>
          <w:rFonts w:hint="eastAsia"/>
          <w:lang w:val="zh-CN"/>
        </w:rPr>
        <w:t>夏洛克</w:t>
      </w:r>
      <w:r>
        <w:rPr>
          <w:rFonts w:hint="eastAsia"/>
          <w:lang w:val="zh-CN"/>
        </w:rPr>
        <w:t>-</w:t>
      </w:r>
      <w:r w:rsidRPr="00F12874">
        <w:rPr>
          <w:rFonts w:hint="eastAsia"/>
          <w:lang w:val="zh-CN"/>
        </w:rPr>
        <w:t>福尔摩斯”的方法。福尔摩斯面对所提供的证据，其任务是重建导致犯罪的事件。事实上，所有成功的侦探和其他类型的调查员都是演绎分析方面的专家。</w:t>
      </w:r>
    </w:p>
    <w:p w:rsidR="00F12874" w:rsidRPr="00F12874" w:rsidRDefault="00F12874" w:rsidP="00F12874">
      <w:pPr>
        <w:ind w:firstLine="476"/>
        <w:rPr>
          <w:lang w:val="zh-CN"/>
        </w:rPr>
      </w:pPr>
      <w:r w:rsidRPr="00F12874">
        <w:rPr>
          <w:rFonts w:hint="eastAsia"/>
          <w:lang w:val="zh-CN"/>
        </w:rPr>
        <w:t>在现实生活中，典型的演绎分析是事故调查：是什么一连串的事件导致了像泰坦尼克号这样的“永不沉没”的船在处女航中沉没？什么样的故障过程，仪器和</w:t>
      </w:r>
      <w:r w:rsidRPr="00F12874">
        <w:rPr>
          <w:lang w:val="zh-CN"/>
        </w:rPr>
        <w:t>/</w:t>
      </w:r>
      <w:r w:rsidRPr="00F12874">
        <w:rPr>
          <w:lang w:val="zh-CN"/>
        </w:rPr>
        <w:t>或人为因素，造成了垂直安定面的损失和一架商用客机坠入居民区？</w:t>
      </w:r>
    </w:p>
    <w:p w:rsidR="00F12874" w:rsidRPr="00F12874" w:rsidRDefault="00F12874" w:rsidP="00F12874">
      <w:pPr>
        <w:ind w:firstLine="476"/>
        <w:rPr>
          <w:lang w:val="zh-CN"/>
        </w:rPr>
      </w:pPr>
      <w:r w:rsidRPr="00F12874">
        <w:rPr>
          <w:rFonts w:hint="eastAsia"/>
          <w:lang w:val="zh-CN"/>
        </w:rPr>
        <w:t>这本书的主要主题，故障树分析，是一个演绎系统分析的例子。</w:t>
      </w:r>
      <w:bookmarkStart w:id="7" w:name="_Hlk54815004"/>
      <w:r w:rsidRPr="001B7297">
        <w:rPr>
          <w:rFonts w:hint="eastAsia"/>
          <w:highlight w:val="yellow"/>
          <w:lang w:val="zh-CN"/>
        </w:rPr>
        <w:t>在这项技术中，假定一些特定的系统状态，通常是一种故障状态，并以系统和逻辑的方式建立</w:t>
      </w:r>
      <w:proofErr w:type="gramStart"/>
      <w:r w:rsidRPr="001B7297">
        <w:rPr>
          <w:rFonts w:hint="eastAsia"/>
          <w:highlight w:val="yellow"/>
          <w:lang w:val="zh-CN"/>
        </w:rPr>
        <w:t>起导致</w:t>
      </w:r>
      <w:proofErr w:type="gramEnd"/>
      <w:r w:rsidRPr="001B7297">
        <w:rPr>
          <w:rFonts w:hint="eastAsia"/>
          <w:highlight w:val="yellow"/>
          <w:lang w:val="zh-CN"/>
        </w:rPr>
        <w:t>这种意外事件的更基本的故障链。</w:t>
      </w:r>
      <w:bookmarkEnd w:id="7"/>
      <w:r w:rsidRPr="00F12874">
        <w:rPr>
          <w:lang w:val="zh-CN"/>
        </w:rPr>
        <w:t>FTA</w:t>
      </w:r>
      <w:r w:rsidRPr="00F12874">
        <w:rPr>
          <w:lang w:val="zh-CN"/>
        </w:rPr>
        <w:t>的一般原则，以及</w:t>
      </w:r>
      <w:r w:rsidRPr="00F12874">
        <w:rPr>
          <w:lang w:val="zh-CN"/>
        </w:rPr>
        <w:t>FTs</w:t>
      </w:r>
      <w:r w:rsidRPr="00F12874">
        <w:rPr>
          <w:lang w:val="zh-CN"/>
        </w:rPr>
        <w:t>的应用和评估的细节，将在后面的章节中给出。</w:t>
      </w:r>
    </w:p>
    <w:p w:rsidR="00F12874" w:rsidRPr="00F12874" w:rsidRDefault="00F12874" w:rsidP="00F12874">
      <w:pPr>
        <w:ind w:firstLine="476"/>
        <w:rPr>
          <w:lang w:val="zh-CN"/>
        </w:rPr>
      </w:pPr>
      <w:r w:rsidRPr="00F12874">
        <w:rPr>
          <w:rFonts w:hint="eastAsia"/>
          <w:lang w:val="zh-CN"/>
        </w:rPr>
        <w:t>虽然演绎法被用来确定一个给定的系统状态（通常是一个失败的状态）是如何发生的，但是归纳法可以用来确定哪些系统状态（通常是失败的状态）是可能的。归纳法在风险和可靠性分析中发挥着重要作用，特别是在事故场景的制定和</w:t>
      </w:r>
      <w:r w:rsidRPr="00F12874">
        <w:rPr>
          <w:rFonts w:hint="eastAsia"/>
          <w:lang w:val="zh-CN"/>
        </w:rPr>
        <w:lastRenderedPageBreak/>
        <w:t>确保完整性方面。</w:t>
      </w:r>
    </w:p>
    <w:p w:rsidR="00F12874" w:rsidRDefault="00F12874" w:rsidP="00F12874">
      <w:pPr>
        <w:ind w:firstLine="476"/>
        <w:rPr>
          <w:lang w:val="zh-CN"/>
        </w:rPr>
      </w:pPr>
      <w:r w:rsidRPr="00F12874">
        <w:rPr>
          <w:rFonts w:hint="eastAsia"/>
          <w:lang w:val="zh-CN"/>
        </w:rPr>
        <w:t>归纳法将在下一节和第</w:t>
      </w:r>
      <w:r w:rsidRPr="00F12874">
        <w:rPr>
          <w:lang w:val="zh-CN"/>
        </w:rPr>
        <w:t>9</w:t>
      </w:r>
      <w:r w:rsidRPr="00F12874">
        <w:rPr>
          <w:lang w:val="zh-CN"/>
        </w:rPr>
        <w:t>章中描述，并与中的</w:t>
      </w:r>
      <w:r w:rsidRPr="00F12874">
        <w:rPr>
          <w:lang w:val="zh-CN"/>
        </w:rPr>
        <w:t>FTA</w:t>
      </w:r>
      <w:r w:rsidRPr="00F12874">
        <w:rPr>
          <w:lang w:val="zh-CN"/>
        </w:rPr>
        <w:t>进行比较</w:t>
      </w:r>
      <w:r w:rsidR="001B7297">
        <w:rPr>
          <w:rFonts w:hint="eastAsia"/>
          <w:lang w:val="zh-CN"/>
        </w:rPr>
        <w:t xml:space="preserve"> </w:t>
      </w:r>
      <w:r w:rsidRPr="00F12874">
        <w:rPr>
          <w:rFonts w:hint="eastAsia"/>
          <w:lang w:val="zh-CN"/>
        </w:rPr>
        <w:t>第</w:t>
      </w:r>
      <w:r w:rsidRPr="00F12874">
        <w:rPr>
          <w:lang w:val="zh-CN"/>
        </w:rPr>
        <w:t>2.4</w:t>
      </w:r>
      <w:r w:rsidRPr="00F12874">
        <w:rPr>
          <w:lang w:val="zh-CN"/>
        </w:rPr>
        <w:t>条。</w:t>
      </w:r>
    </w:p>
    <w:p w:rsidR="00F12874" w:rsidRDefault="00F12874" w:rsidP="00F12874">
      <w:pPr>
        <w:ind w:firstLine="476"/>
        <w:rPr>
          <w:lang w:val="zh-CN"/>
        </w:rPr>
      </w:pPr>
    </w:p>
    <w:p w:rsidR="00F12874" w:rsidRDefault="001B7297" w:rsidP="001B7297">
      <w:pPr>
        <w:pStyle w:val="3"/>
      </w:pPr>
      <w:r w:rsidRPr="001B7297">
        <w:rPr>
          <w:rFonts w:hint="eastAsia"/>
        </w:rPr>
        <w:t>归纳法</w:t>
      </w:r>
    </w:p>
    <w:p w:rsidR="001B7297" w:rsidRPr="001B7297" w:rsidRDefault="001B7297" w:rsidP="001B7297">
      <w:pPr>
        <w:ind w:firstLine="476"/>
        <w:rPr>
          <w:lang w:val="zh-CN"/>
        </w:rPr>
      </w:pPr>
      <w:r w:rsidRPr="001B7297">
        <w:rPr>
          <w:rFonts w:hint="eastAsia"/>
          <w:lang w:val="zh-CN"/>
        </w:rPr>
        <w:t>归纳法涉及</w:t>
      </w:r>
      <w:bookmarkStart w:id="8" w:name="_Hlk54815162"/>
      <w:r w:rsidRPr="001B7297">
        <w:rPr>
          <w:rFonts w:hint="eastAsia"/>
          <w:lang w:val="zh-CN"/>
        </w:rPr>
        <w:t>从个别案例到一般结论的推理</w:t>
      </w:r>
      <w:bookmarkEnd w:id="8"/>
      <w:r w:rsidRPr="001B7297">
        <w:rPr>
          <w:rFonts w:hint="eastAsia"/>
          <w:lang w:val="zh-CN"/>
        </w:rPr>
        <w:t>。如果考虑到某一系统，假设某一特定故障或启动条件，并试图确定该故障或条件对系统运行的影响，则正在进行感应系统分析。因此，可以对某些特定控制面的损失如何影响飞机飞行或预算中某些项目的取消如何影响学区的整体运作进行调查。</w:t>
      </w:r>
    </w:p>
    <w:p w:rsidR="001B7297" w:rsidRPr="001B7297" w:rsidRDefault="001B7297" w:rsidP="001B7297">
      <w:pPr>
        <w:ind w:firstLine="476"/>
        <w:rPr>
          <w:lang w:val="zh-CN"/>
        </w:rPr>
      </w:pPr>
      <w:r w:rsidRPr="001B7297">
        <w:rPr>
          <w:rFonts w:hint="eastAsia"/>
          <w:lang w:val="zh-CN"/>
        </w:rPr>
        <w:t>在日常语言中，归纳技术提供了对一般问题的答案，“如果…？“更正式地说，这个过程包括</w:t>
      </w:r>
      <w:bookmarkStart w:id="9" w:name="_Hlk54815188"/>
      <w:r w:rsidRPr="001B7297">
        <w:rPr>
          <w:rFonts w:hint="eastAsia"/>
          <w:lang w:val="zh-CN"/>
        </w:rPr>
        <w:t>假设组件的特定状态、通常是失效状态，然后分析对系统的影响</w:t>
      </w:r>
      <w:bookmarkEnd w:id="9"/>
      <w:r w:rsidRPr="001B7297">
        <w:rPr>
          <w:rFonts w:hint="eastAsia"/>
          <w:lang w:val="zh-CN"/>
        </w:rPr>
        <w:t>。更一般地，假设给定的启动事件，例如管道破裂，并分析事件的后果。这种更一般的方法用于事件树和事件序列图，在第</w:t>
      </w:r>
      <w:r w:rsidRPr="001B7297">
        <w:rPr>
          <w:lang w:val="zh-CN"/>
        </w:rPr>
        <w:t>9</w:t>
      </w:r>
      <w:r w:rsidRPr="001B7297">
        <w:rPr>
          <w:lang w:val="zh-CN"/>
        </w:rPr>
        <w:t>章中讨论。</w:t>
      </w:r>
    </w:p>
    <w:p w:rsidR="001B7297" w:rsidRPr="001B7297" w:rsidRDefault="001B7297" w:rsidP="001B7297">
      <w:pPr>
        <w:ind w:firstLine="476"/>
        <w:rPr>
          <w:lang w:val="zh-CN"/>
        </w:rPr>
      </w:pPr>
      <w:r w:rsidRPr="001B7297">
        <w:rPr>
          <w:rFonts w:hint="eastAsia"/>
          <w:lang w:val="zh-CN"/>
        </w:rPr>
        <w:t>归纳方法也称为自底向上的方法，即在故障发起者和基本事件发起者处，然后向上确定给定启动器的系统影响。归纳法由此从可能的基本原因开始，然后分析结果的影响。分析了一系列可能的原因，以期对其产生影响。</w:t>
      </w:r>
    </w:p>
    <w:p w:rsidR="00F12874" w:rsidRDefault="001B7297" w:rsidP="001B7297">
      <w:pPr>
        <w:ind w:firstLine="476"/>
        <w:rPr>
          <w:lang w:val="zh-CN"/>
        </w:rPr>
      </w:pPr>
      <w:r w:rsidRPr="001B7297">
        <w:rPr>
          <w:rFonts w:hint="eastAsia"/>
          <w:lang w:val="zh-CN"/>
        </w:rPr>
        <w:t>归纳方法的主要示例如下所述。</w:t>
      </w:r>
    </w:p>
    <w:p w:rsidR="001B7297" w:rsidRDefault="001B7297" w:rsidP="001B7297">
      <w:pPr>
        <w:pStyle w:val="4"/>
        <w:rPr>
          <w:lang w:val="zh-CN"/>
        </w:rPr>
      </w:pPr>
      <w:bookmarkStart w:id="10" w:name="_Hlk54815456"/>
      <w:r w:rsidRPr="001B7297">
        <w:rPr>
          <w:lang w:val="zh-CN"/>
        </w:rPr>
        <w:t>“</w:t>
      </w:r>
      <w:r w:rsidRPr="001B7297">
        <w:rPr>
          <w:lang w:val="zh-CN"/>
        </w:rPr>
        <w:t>部件计数</w:t>
      </w:r>
      <w:r w:rsidRPr="001B7297">
        <w:rPr>
          <w:lang w:val="zh-CN"/>
        </w:rPr>
        <w:t>”</w:t>
      </w:r>
      <w:r w:rsidRPr="001B7297">
        <w:rPr>
          <w:lang w:val="zh-CN"/>
        </w:rPr>
        <w:t>方法</w:t>
      </w:r>
      <w:r>
        <w:rPr>
          <w:rFonts w:hint="eastAsia"/>
          <w:lang w:val="zh-CN"/>
        </w:rPr>
        <w:t>（</w:t>
      </w:r>
      <w:r w:rsidRPr="001B7297">
        <w:rPr>
          <w:lang w:val="zh-CN"/>
        </w:rPr>
        <w:t>The “Parts Count” Approach</w:t>
      </w:r>
      <w:r>
        <w:rPr>
          <w:rFonts w:hint="eastAsia"/>
          <w:lang w:val="zh-CN"/>
        </w:rPr>
        <w:t>）</w:t>
      </w:r>
    </w:p>
    <w:bookmarkEnd w:id="10"/>
    <w:p w:rsidR="001B7297" w:rsidRPr="001B7297" w:rsidRDefault="001B7297" w:rsidP="001B7297">
      <w:pPr>
        <w:pStyle w:val="11"/>
        <w:rPr>
          <w:lang w:val="zh-CN"/>
        </w:rPr>
      </w:pPr>
      <w:r w:rsidRPr="001B7297">
        <w:rPr>
          <w:rFonts w:hint="eastAsia"/>
          <w:lang w:val="zh-CN"/>
        </w:rPr>
        <w:t>对于一个系统，最简单、最保守（即悲观）的假设可能是，任何单个部件的故障都会导致整个系统的故障。在这种假设下，获得系统失效概率的上界尤其简单。列出了所有部件及其估计的故障概率。</w:t>
      </w:r>
    </w:p>
    <w:p w:rsidR="001B7297" w:rsidRPr="001B7297" w:rsidRDefault="001B7297" w:rsidP="001B7297">
      <w:pPr>
        <w:pStyle w:val="11"/>
        <w:rPr>
          <w:lang w:val="zh-CN"/>
        </w:rPr>
      </w:pPr>
      <w:r w:rsidRPr="001B7297">
        <w:rPr>
          <w:rFonts w:hint="eastAsia"/>
          <w:lang w:val="zh-CN"/>
        </w:rPr>
        <w:t>然后将单个部件的概率相加，这个和提供了系统失效概率的上界。故障概</w:t>
      </w:r>
      <w:r w:rsidRPr="001B7297">
        <w:rPr>
          <w:rFonts w:hint="eastAsia"/>
          <w:lang w:val="zh-CN"/>
        </w:rPr>
        <w:lastRenderedPageBreak/>
        <w:t>率可以是故障率、不可靠性或</w:t>
      </w:r>
      <w:proofErr w:type="gramStart"/>
      <w:r w:rsidRPr="001B7297">
        <w:rPr>
          <w:rFonts w:hint="eastAsia"/>
          <w:lang w:val="zh-CN"/>
        </w:rPr>
        <w:t>不</w:t>
      </w:r>
      <w:proofErr w:type="gramEnd"/>
      <w:r w:rsidRPr="001B7297">
        <w:rPr>
          <w:rFonts w:hint="eastAsia"/>
          <w:lang w:val="zh-CN"/>
        </w:rPr>
        <w:t>可用性，具体取决于特定的应用程序（这些更具体的术语将在后面讨论）。</w:t>
      </w:r>
    </w:p>
    <w:p w:rsidR="001B7297" w:rsidRDefault="001B7297" w:rsidP="001B7297">
      <w:pPr>
        <w:pStyle w:val="11"/>
        <w:rPr>
          <w:lang w:val="zh-CN"/>
        </w:rPr>
      </w:pPr>
      <w:r w:rsidRPr="001B7297">
        <w:rPr>
          <w:rFonts w:hint="eastAsia"/>
          <w:lang w:val="zh-CN"/>
        </w:rPr>
        <w:t>对于一个特定的系统，部件计数技术可以提供一个非常悲观的系统失效概率估计，悲观程度通常无法量化。“零件计数”技术是保守的，因为如果存在关键部件，它们通常会出现冗余，因此没有一个故障实际上对系统是灾难性的。此外，一个部件通常会以几种不同的方式偏离其正常运行模式，这些故障模式一般不会对系统运行产生同样的有害影响。如果不知道系统运行的相关故障模式，则有必要将所有可能的故障模式的故障概率相加。零件计数法没有进一步讨论，而是作为最简单的归纳法引入，其中假设每个部件故障都会导致系统故障。</w:t>
      </w:r>
    </w:p>
    <w:p w:rsidR="001B7297" w:rsidRPr="001B7297" w:rsidRDefault="001B7297" w:rsidP="001B7297">
      <w:pPr>
        <w:pStyle w:val="4"/>
        <w:rPr>
          <w:lang w:val="zh-CN"/>
        </w:rPr>
      </w:pPr>
      <w:bookmarkStart w:id="11" w:name="_Hlk54815626"/>
      <w:r w:rsidRPr="001B7297">
        <w:rPr>
          <w:rFonts w:hint="eastAsia"/>
          <w:lang w:val="zh-CN"/>
        </w:rPr>
        <w:t>失效模式与影响分析（</w:t>
      </w:r>
      <w:r w:rsidRPr="001B7297">
        <w:rPr>
          <w:lang w:val="zh-CN"/>
        </w:rPr>
        <w:t>FMEA</w:t>
      </w:r>
      <w:r w:rsidRPr="001B7297">
        <w:rPr>
          <w:lang w:val="zh-CN"/>
        </w:rPr>
        <w:t>）</w:t>
      </w:r>
    </w:p>
    <w:bookmarkEnd w:id="11"/>
    <w:p w:rsidR="006C4F0A" w:rsidRDefault="001B7297" w:rsidP="001B7297">
      <w:pPr>
        <w:pStyle w:val="11"/>
        <w:rPr>
          <w:lang w:val="zh-CN"/>
        </w:rPr>
      </w:pPr>
      <w:r w:rsidRPr="001B7297">
        <w:rPr>
          <w:rFonts w:hint="eastAsia"/>
          <w:lang w:val="zh-CN"/>
        </w:rPr>
        <w:t>表</w:t>
      </w:r>
      <w:r w:rsidRPr="001B7297">
        <w:rPr>
          <w:lang w:val="zh-CN"/>
        </w:rPr>
        <w:t>2-1</w:t>
      </w:r>
      <w:r w:rsidRPr="001B7297">
        <w:rPr>
          <w:lang w:val="zh-CN"/>
        </w:rPr>
        <w:t>显示了由冗余放大器系统构成的</w:t>
      </w:r>
      <w:r w:rsidRPr="001B7297">
        <w:rPr>
          <w:lang w:val="zh-CN"/>
        </w:rPr>
        <w:t>FMEA</w:t>
      </w:r>
      <w:r w:rsidRPr="001B7297">
        <w:rPr>
          <w:lang w:val="zh-CN"/>
        </w:rPr>
        <w:t>。在构建表格时，我们认识到放大器可能以多种方式发生故障，而首要任务是识别这些不同的故障模式。两个主要模式是</w:t>
      </w:r>
      <w:r w:rsidRPr="001B7297">
        <w:rPr>
          <w:lang w:val="zh-CN"/>
        </w:rPr>
        <w:t>“</w:t>
      </w:r>
      <w:r w:rsidRPr="001B7297">
        <w:rPr>
          <w:lang w:val="zh-CN"/>
        </w:rPr>
        <w:t>开路</w:t>
      </w:r>
      <w:r w:rsidRPr="001B7297">
        <w:rPr>
          <w:lang w:val="zh-CN"/>
        </w:rPr>
        <w:t>”</w:t>
      </w:r>
      <w:r w:rsidRPr="001B7297">
        <w:rPr>
          <w:lang w:val="zh-CN"/>
        </w:rPr>
        <w:t>和</w:t>
      </w:r>
      <w:r w:rsidRPr="001B7297">
        <w:rPr>
          <w:lang w:val="zh-CN"/>
        </w:rPr>
        <w:t>“</w:t>
      </w:r>
      <w:r w:rsidRPr="001B7297">
        <w:rPr>
          <w:lang w:val="zh-CN"/>
        </w:rPr>
        <w:t>短路</w:t>
      </w:r>
      <w:r w:rsidRPr="001B7297">
        <w:rPr>
          <w:lang w:val="zh-CN"/>
        </w:rPr>
        <w:t>”</w:t>
      </w:r>
      <w:r w:rsidRPr="001B7297">
        <w:rPr>
          <w:lang w:val="zh-CN"/>
        </w:rPr>
        <w:t>，但假设分析还检测到</w:t>
      </w:r>
      <w:r w:rsidRPr="001B7297">
        <w:rPr>
          <w:lang w:val="zh-CN"/>
        </w:rPr>
        <w:t>28</w:t>
      </w:r>
      <w:r w:rsidRPr="001B7297">
        <w:rPr>
          <w:lang w:val="zh-CN"/>
        </w:rPr>
        <w:t>种其他模式（例如，弱信号、间歇性接地等）。任何放大器的短路是一种更为关键的故障模式，因为它总是会导致系统的故障。</w:t>
      </w:r>
      <w:r w:rsidRPr="001B7297">
        <w:rPr>
          <w:lang w:val="zh-CN"/>
        </w:rPr>
        <w:t>FMEA</w:t>
      </w:r>
      <w:r w:rsidRPr="001B7297">
        <w:rPr>
          <w:lang w:val="zh-CN"/>
        </w:rPr>
        <w:t>表包含以下信息：</w:t>
      </w:r>
    </w:p>
    <w:p w:rsidR="006C4F0A" w:rsidRDefault="001B7297" w:rsidP="001B7297">
      <w:pPr>
        <w:pStyle w:val="11"/>
        <w:rPr>
          <w:lang w:val="zh-CN"/>
        </w:rPr>
      </w:pPr>
      <w:r w:rsidRPr="001B7297">
        <w:rPr>
          <w:lang w:val="zh-CN"/>
        </w:rPr>
        <w:t>（</w:t>
      </w:r>
      <w:r w:rsidRPr="001B7297">
        <w:rPr>
          <w:lang w:val="zh-CN"/>
        </w:rPr>
        <w:t>1</w:t>
      </w:r>
      <w:r w:rsidRPr="001B7297">
        <w:rPr>
          <w:lang w:val="zh-CN"/>
        </w:rPr>
        <w:t>）部件名称</w:t>
      </w:r>
    </w:p>
    <w:p w:rsidR="006C4F0A" w:rsidRDefault="001B7297" w:rsidP="001B7297">
      <w:pPr>
        <w:pStyle w:val="11"/>
        <w:rPr>
          <w:lang w:val="zh-CN"/>
        </w:rPr>
      </w:pPr>
      <w:r w:rsidRPr="001B7297">
        <w:rPr>
          <w:lang w:val="zh-CN"/>
        </w:rPr>
        <w:t>（</w:t>
      </w:r>
      <w:r w:rsidRPr="001B7297">
        <w:rPr>
          <w:lang w:val="zh-CN"/>
        </w:rPr>
        <w:t>2</w:t>
      </w:r>
      <w:r w:rsidRPr="001B7297">
        <w:rPr>
          <w:lang w:val="zh-CN"/>
        </w:rPr>
        <w:t>）故障概率（故障率或</w:t>
      </w:r>
      <w:proofErr w:type="gramStart"/>
      <w:r w:rsidRPr="001B7297">
        <w:rPr>
          <w:lang w:val="zh-CN"/>
        </w:rPr>
        <w:t>不</w:t>
      </w:r>
      <w:proofErr w:type="gramEnd"/>
      <w:r w:rsidRPr="001B7297">
        <w:rPr>
          <w:lang w:val="zh-CN"/>
        </w:rPr>
        <w:t>可用性是使用的一些特定特性）</w:t>
      </w:r>
    </w:p>
    <w:p w:rsidR="006C4F0A" w:rsidRDefault="001B7297" w:rsidP="001B7297">
      <w:pPr>
        <w:pStyle w:val="11"/>
        <w:rPr>
          <w:lang w:val="zh-CN"/>
        </w:rPr>
      </w:pPr>
      <w:r w:rsidRPr="001B7297">
        <w:rPr>
          <w:lang w:val="zh-CN"/>
        </w:rPr>
        <w:t>（</w:t>
      </w:r>
      <w:r w:rsidRPr="001B7297">
        <w:rPr>
          <w:lang w:val="zh-CN"/>
        </w:rPr>
        <w:t>3</w:t>
      </w:r>
      <w:r w:rsidRPr="001B7297">
        <w:rPr>
          <w:lang w:val="zh-CN"/>
        </w:rPr>
        <w:t>）部件故障模式</w:t>
      </w:r>
    </w:p>
    <w:p w:rsidR="006C4F0A" w:rsidRDefault="001B7297" w:rsidP="001B7297">
      <w:pPr>
        <w:pStyle w:val="11"/>
        <w:rPr>
          <w:lang w:val="zh-CN"/>
        </w:rPr>
      </w:pPr>
      <w:r w:rsidRPr="001B7297">
        <w:rPr>
          <w:lang w:val="zh-CN"/>
        </w:rPr>
        <w:t>（</w:t>
      </w:r>
      <w:r w:rsidRPr="001B7297">
        <w:rPr>
          <w:lang w:val="zh-CN"/>
        </w:rPr>
        <w:t>4</w:t>
      </w:r>
      <w:r w:rsidRPr="001B7297">
        <w:rPr>
          <w:lang w:val="zh-CN"/>
        </w:rPr>
        <w:t>）每种模式导致的总故障百分比</w:t>
      </w:r>
    </w:p>
    <w:p w:rsidR="001B7297" w:rsidRPr="001B7297" w:rsidRDefault="001B7297" w:rsidP="001B7297">
      <w:pPr>
        <w:pStyle w:val="11"/>
        <w:rPr>
          <w:lang w:val="zh-CN"/>
        </w:rPr>
      </w:pPr>
      <w:r w:rsidRPr="001B7297">
        <w:rPr>
          <w:lang w:val="zh-CN"/>
        </w:rPr>
        <w:t>（</w:t>
      </w:r>
      <w:r w:rsidRPr="001B7297">
        <w:rPr>
          <w:lang w:val="zh-CN"/>
        </w:rPr>
        <w:t>5</w:t>
      </w:r>
      <w:r w:rsidRPr="001B7297">
        <w:rPr>
          <w:lang w:val="zh-CN"/>
        </w:rPr>
        <w:t>）对整个系统的影响，分为不同的类别（最简单的两个类别是</w:t>
      </w:r>
      <w:r w:rsidRPr="001B7297">
        <w:rPr>
          <w:lang w:val="zh-CN"/>
        </w:rPr>
        <w:t>“</w:t>
      </w:r>
      <w:r w:rsidRPr="001B7297">
        <w:rPr>
          <w:lang w:val="zh-CN"/>
        </w:rPr>
        <w:t>关键</w:t>
      </w:r>
      <w:r w:rsidRPr="001B7297">
        <w:rPr>
          <w:lang w:val="zh-CN"/>
        </w:rPr>
        <w:t>”</w:t>
      </w:r>
      <w:r w:rsidRPr="001B7297">
        <w:rPr>
          <w:rFonts w:hint="eastAsia"/>
          <w:lang w:val="zh-CN"/>
        </w:rPr>
        <w:t>和</w:t>
      </w:r>
      <w:r w:rsidRPr="001B7297">
        <w:rPr>
          <w:rFonts w:hint="eastAsia"/>
          <w:lang w:val="zh-CN"/>
        </w:rPr>
        <w:lastRenderedPageBreak/>
        <w:t>“非关键”）。</w:t>
      </w:r>
    </w:p>
    <w:p w:rsidR="001B7297" w:rsidRDefault="001B7297" w:rsidP="001B7297">
      <w:pPr>
        <w:pStyle w:val="11"/>
        <w:rPr>
          <w:lang w:val="zh-CN"/>
        </w:rPr>
      </w:pPr>
      <w:r w:rsidRPr="001B7297">
        <w:rPr>
          <w:rFonts w:hint="eastAsia"/>
          <w:lang w:val="zh-CN"/>
        </w:rPr>
        <w:t>根据这类放大器的以往经验，估计</w:t>
      </w:r>
      <w:r w:rsidRPr="001B7297">
        <w:rPr>
          <w:lang w:val="zh-CN"/>
        </w:rPr>
        <w:t>90%</w:t>
      </w:r>
      <w:r w:rsidRPr="001B7297">
        <w:rPr>
          <w:lang w:val="zh-CN"/>
        </w:rPr>
        <w:t>的放大器故障可归因于</w:t>
      </w:r>
      <w:r w:rsidRPr="001B7297">
        <w:rPr>
          <w:lang w:val="zh-CN"/>
        </w:rPr>
        <w:t>“</w:t>
      </w:r>
      <w:r w:rsidRPr="001B7297">
        <w:rPr>
          <w:lang w:val="zh-CN"/>
        </w:rPr>
        <w:t>打开</w:t>
      </w:r>
      <w:r w:rsidRPr="001B7297">
        <w:rPr>
          <w:lang w:val="zh-CN"/>
        </w:rPr>
        <w:t>”</w:t>
      </w:r>
      <w:r w:rsidRPr="001B7297">
        <w:rPr>
          <w:lang w:val="zh-CN"/>
        </w:rPr>
        <w:t>模式，</w:t>
      </w:r>
      <w:r w:rsidRPr="001B7297">
        <w:rPr>
          <w:lang w:val="zh-CN"/>
        </w:rPr>
        <w:t>5%</w:t>
      </w:r>
      <w:r w:rsidRPr="001B7297">
        <w:rPr>
          <w:lang w:val="zh-CN"/>
        </w:rPr>
        <w:t>归因于</w:t>
      </w:r>
      <w:r w:rsidRPr="001B7297">
        <w:rPr>
          <w:lang w:val="zh-CN"/>
        </w:rPr>
        <w:t>“</w:t>
      </w:r>
      <w:r w:rsidRPr="001B7297">
        <w:rPr>
          <w:lang w:val="zh-CN"/>
        </w:rPr>
        <w:t>短</w:t>
      </w:r>
      <w:r w:rsidRPr="001B7297">
        <w:rPr>
          <w:lang w:val="zh-CN"/>
        </w:rPr>
        <w:t>”</w:t>
      </w:r>
      <w:r w:rsidRPr="001B7297">
        <w:rPr>
          <w:lang w:val="zh-CN"/>
        </w:rPr>
        <w:t>模式，其余</w:t>
      </w:r>
      <w:r w:rsidRPr="001B7297">
        <w:rPr>
          <w:lang w:val="zh-CN"/>
        </w:rPr>
        <w:t>5%</w:t>
      </w:r>
      <w:r w:rsidRPr="001B7297">
        <w:rPr>
          <w:lang w:val="zh-CN"/>
        </w:rPr>
        <w:t>归因于</w:t>
      </w:r>
      <w:r w:rsidRPr="001B7297">
        <w:rPr>
          <w:lang w:val="zh-CN"/>
        </w:rPr>
        <w:t>“</w:t>
      </w:r>
      <w:r w:rsidRPr="001B7297">
        <w:rPr>
          <w:lang w:val="zh-CN"/>
        </w:rPr>
        <w:t>其他</w:t>
      </w:r>
      <w:r w:rsidRPr="001B7297">
        <w:rPr>
          <w:lang w:val="zh-CN"/>
        </w:rPr>
        <w:t>”</w:t>
      </w:r>
      <w:r w:rsidRPr="001B7297">
        <w:rPr>
          <w:lang w:val="zh-CN"/>
        </w:rPr>
        <w:t>模式。众所周知，每当任何一个放大器发生故障短路时，系统都会发生故障，因此</w:t>
      </w:r>
      <w:r w:rsidRPr="001B7297">
        <w:rPr>
          <w:lang w:val="zh-CN"/>
        </w:rPr>
        <w:t>X</w:t>
      </w:r>
      <w:r w:rsidRPr="001B7297">
        <w:rPr>
          <w:lang w:val="zh-CN"/>
        </w:rPr>
        <w:t>被置于这些模式的</w:t>
      </w:r>
      <w:r w:rsidRPr="001B7297">
        <w:rPr>
          <w:lang w:val="zh-CN"/>
        </w:rPr>
        <w:t>“</w:t>
      </w:r>
      <w:r w:rsidRPr="001B7297">
        <w:rPr>
          <w:lang w:val="zh-CN"/>
        </w:rPr>
        <w:t>关键</w:t>
      </w:r>
      <w:r w:rsidRPr="001B7297">
        <w:rPr>
          <w:lang w:val="zh-CN"/>
        </w:rPr>
        <w:t>”</w:t>
      </w:r>
      <w:r w:rsidRPr="001B7297">
        <w:rPr>
          <w:lang w:val="zh-CN"/>
        </w:rPr>
        <w:t>列中；</w:t>
      </w:r>
      <w:r w:rsidRPr="001B7297">
        <w:rPr>
          <w:lang w:val="zh-CN"/>
        </w:rPr>
        <w:t>“</w:t>
      </w:r>
      <w:r w:rsidRPr="001B7297">
        <w:rPr>
          <w:lang w:val="zh-CN"/>
        </w:rPr>
        <w:t>关键</w:t>
      </w:r>
      <w:r w:rsidRPr="001B7297">
        <w:rPr>
          <w:lang w:val="zh-CN"/>
        </w:rPr>
        <w:t>”</w:t>
      </w:r>
      <w:r w:rsidRPr="001B7297">
        <w:rPr>
          <w:lang w:val="zh-CN"/>
        </w:rPr>
        <w:t>意味着单一故障导致系统故障。另一方面，当任</w:t>
      </w:r>
      <w:proofErr w:type="gramStart"/>
      <w:r w:rsidRPr="001B7297">
        <w:rPr>
          <w:lang w:val="zh-CN"/>
        </w:rPr>
        <w:t>一</w:t>
      </w:r>
      <w:proofErr w:type="gramEnd"/>
      <w:r w:rsidRPr="001B7297">
        <w:rPr>
          <w:lang w:val="zh-CN"/>
        </w:rPr>
        <w:t>放大器失效时，由于并联结构，单一故障对系统没有影响。其他</w:t>
      </w:r>
      <w:r w:rsidRPr="001B7297">
        <w:rPr>
          <w:lang w:val="zh-CN"/>
        </w:rPr>
        <w:t>28</w:t>
      </w:r>
      <w:r w:rsidRPr="001B7297">
        <w:rPr>
          <w:lang w:val="zh-CN"/>
        </w:rPr>
        <w:t>种故障模式的严重程度如何？这个例子是保守的，因为所有其他故障模式都被认为是关键的，即任何一种模式的发生都会导致系统故障。</w:t>
      </w:r>
      <w:r w:rsidRPr="001B7297">
        <w:rPr>
          <w:rFonts w:hint="eastAsia"/>
          <w:lang w:val="zh-CN"/>
        </w:rPr>
        <w:t>临界列中显示的数字是通过将第</w:t>
      </w:r>
      <w:r w:rsidRPr="001B7297">
        <w:rPr>
          <w:lang w:val="zh-CN"/>
        </w:rPr>
        <w:t>4</w:t>
      </w:r>
      <w:r w:rsidRPr="001B7297">
        <w:rPr>
          <w:lang w:val="zh-CN"/>
        </w:rPr>
        <w:t>列中的适当百分比乘以第</w:t>
      </w:r>
      <w:r w:rsidRPr="001B7297">
        <w:rPr>
          <w:lang w:val="zh-CN"/>
        </w:rPr>
        <w:t>2</w:t>
      </w:r>
      <w:r w:rsidRPr="001B7297">
        <w:rPr>
          <w:lang w:val="zh-CN"/>
        </w:rPr>
        <w:t>列的</w:t>
      </w:r>
      <w:r w:rsidRPr="001B7297">
        <w:rPr>
          <w:lang w:val="zh-CN"/>
        </w:rPr>
        <w:t>1×10-3</w:t>
      </w:r>
      <w:r w:rsidRPr="001B7297">
        <w:rPr>
          <w:lang w:val="zh-CN"/>
        </w:rPr>
        <w:t>得到的</w:t>
      </w:r>
    </w:p>
    <w:p w:rsidR="006C4F0A" w:rsidRPr="006C4F0A" w:rsidRDefault="006C4F0A" w:rsidP="006C4F0A">
      <w:pPr>
        <w:pStyle w:val="11"/>
        <w:rPr>
          <w:lang w:val="zh-CN"/>
        </w:rPr>
      </w:pPr>
      <w:r w:rsidRPr="006C4F0A">
        <w:rPr>
          <w:rFonts w:hint="eastAsia"/>
          <w:lang w:val="zh-CN"/>
        </w:rPr>
        <w:t>根据该表，仅考虑那些关键的失效模式，可以更实际地计算单一原因导致的系统失效概率。将临界列</w:t>
      </w:r>
      <w:r w:rsidRPr="006C4F0A">
        <w:rPr>
          <w:lang w:val="zh-CN"/>
        </w:rPr>
        <w:t>5</w:t>
      </w:r>
      <w:r w:rsidRPr="006C4F0A">
        <w:rPr>
          <w:lang w:val="zh-CN"/>
        </w:rPr>
        <w:t>相加，得到系统失效概率</w:t>
      </w:r>
      <w:r w:rsidRPr="006C4F0A">
        <w:rPr>
          <w:lang w:val="zh-CN"/>
        </w:rPr>
        <w:t>=5×10-5+5×10-5+5×10-5+5×10-5=2×10-4</w:t>
      </w:r>
      <w:r w:rsidRPr="006C4F0A">
        <w:rPr>
          <w:lang w:val="zh-CN"/>
        </w:rPr>
        <w:t>。与未分离临界失效模式的零件计数法得出的</w:t>
      </w:r>
      <w:r w:rsidRPr="006C4F0A">
        <w:rPr>
          <w:lang w:val="zh-CN"/>
        </w:rPr>
        <w:t>2×10-3</w:t>
      </w:r>
      <w:r w:rsidRPr="006C4F0A">
        <w:rPr>
          <w:lang w:val="zh-CN"/>
        </w:rPr>
        <w:t>相比，这是一个不太保守的结果。两个系统结果之间的差异可能很大，即一个数量级或更多，如在本例中，如果临界失效模式占总失效模式的</w:t>
      </w:r>
      <w:proofErr w:type="gramStart"/>
      <w:r w:rsidRPr="006C4F0A">
        <w:rPr>
          <w:lang w:val="zh-CN"/>
        </w:rPr>
        <w:t>一</w:t>
      </w:r>
      <w:proofErr w:type="gramEnd"/>
      <w:r w:rsidRPr="006C4F0A">
        <w:rPr>
          <w:lang w:val="zh-CN"/>
        </w:rPr>
        <w:t>小部分（例如，</w:t>
      </w:r>
      <w:r w:rsidRPr="006C4F0A">
        <w:rPr>
          <w:lang w:val="zh-CN"/>
        </w:rPr>
        <w:t>10%</w:t>
      </w:r>
      <w:r w:rsidRPr="006C4F0A">
        <w:rPr>
          <w:lang w:val="zh-CN"/>
        </w:rPr>
        <w:t>或更少）。</w:t>
      </w:r>
    </w:p>
    <w:p w:rsidR="006C4F0A" w:rsidRDefault="006C4F0A" w:rsidP="006C4F0A">
      <w:pPr>
        <w:pStyle w:val="11"/>
        <w:rPr>
          <w:lang w:val="zh-CN"/>
        </w:rPr>
      </w:pPr>
      <w:r w:rsidRPr="006C4F0A">
        <w:rPr>
          <w:lang w:val="zh-CN"/>
        </w:rPr>
        <w:t>FMEA</w:t>
      </w:r>
      <w:r w:rsidRPr="006C4F0A">
        <w:rPr>
          <w:lang w:val="zh-CN"/>
        </w:rPr>
        <w:t>（及其变体）可以合理确定地识别具有</w:t>
      </w:r>
      <w:r w:rsidRPr="006C4F0A">
        <w:rPr>
          <w:lang w:val="zh-CN"/>
        </w:rPr>
        <w:t>“</w:t>
      </w:r>
      <w:r w:rsidRPr="006C4F0A">
        <w:rPr>
          <w:lang w:val="zh-CN"/>
        </w:rPr>
        <w:t>非关键</w:t>
      </w:r>
      <w:r w:rsidRPr="006C4F0A">
        <w:rPr>
          <w:lang w:val="zh-CN"/>
        </w:rPr>
        <w:t>”</w:t>
      </w:r>
      <w:r w:rsidRPr="006C4F0A">
        <w:rPr>
          <w:lang w:val="zh-CN"/>
        </w:rPr>
        <w:t>影响的部件故障，但实际考虑的可能部件故障模式数量有限。保守主义规定，未指明的故障模式和可疑影响被视为</w:t>
      </w:r>
      <w:r w:rsidRPr="006C4F0A">
        <w:rPr>
          <w:lang w:val="zh-CN"/>
        </w:rPr>
        <w:t>“</w:t>
      </w:r>
      <w:r w:rsidRPr="006C4F0A">
        <w:rPr>
          <w:lang w:val="zh-CN"/>
        </w:rPr>
        <w:t>关键</w:t>
      </w:r>
      <w:r w:rsidRPr="006C4F0A">
        <w:rPr>
          <w:lang w:val="zh-CN"/>
        </w:rPr>
        <w:t>”</w:t>
      </w:r>
      <w:r w:rsidRPr="006C4F0A">
        <w:rPr>
          <w:lang w:val="zh-CN"/>
        </w:rPr>
        <w:t>（如前一个例子所示）。分析的目标是识别单一故障模式并量化这些模式；分析不需要比这些目标所需的更详细</w:t>
      </w:r>
    </w:p>
    <w:p w:rsidR="006C4F0A" w:rsidRDefault="006C4F0A" w:rsidP="006C4F0A">
      <w:pPr>
        <w:pStyle w:val="4"/>
      </w:pPr>
      <w:bookmarkStart w:id="12" w:name="_Hlk54815668"/>
      <w:r w:rsidRPr="006C4F0A">
        <w:rPr>
          <w:rFonts w:hint="eastAsia"/>
        </w:rPr>
        <w:t>关键性和失效模式分析</w:t>
      </w:r>
      <w:r w:rsidRPr="006C4F0A">
        <w:t>(FMECA)</w:t>
      </w:r>
    </w:p>
    <w:bookmarkEnd w:id="12"/>
    <w:p w:rsidR="006C4F0A" w:rsidRDefault="006C4F0A" w:rsidP="006C4F0A">
      <w:pPr>
        <w:pStyle w:val="11"/>
      </w:pPr>
      <w:r>
        <w:rPr>
          <w:rFonts w:hint="eastAsia"/>
        </w:rPr>
        <w:t>失效模式影响和危害性分析（</w:t>
      </w:r>
      <w:r>
        <w:t>FMECA</w:t>
      </w:r>
      <w:r>
        <w:t>）本质上类似于</w:t>
      </w:r>
      <w:r>
        <w:rPr>
          <w:rFonts w:hint="eastAsia"/>
        </w:rPr>
        <w:t>FMEA</w:t>
      </w:r>
      <w:r>
        <w:t>，其中</w:t>
      </w:r>
      <w:bookmarkStart w:id="13" w:name="_Hlk54816067"/>
      <w:r>
        <w:t>更详细</w:t>
      </w:r>
      <w:r>
        <w:lastRenderedPageBreak/>
        <w:t>地分析了故障的严重性，并描述了限制此类故障可能性的保证和控制措施。</w:t>
      </w:r>
      <w:bookmarkEnd w:id="13"/>
      <w:r>
        <w:t>尽管</w:t>
      </w:r>
      <w:r>
        <w:t>FMECA</w:t>
      </w:r>
      <w:r>
        <w:t>不是一种检测危险的最佳方法，它经常被用于系统安全分析过程中。这种方法的四个基本方面是</w:t>
      </w:r>
    </w:p>
    <w:p w:rsidR="006C4F0A" w:rsidRDefault="006C4F0A" w:rsidP="006C4F0A">
      <w:pPr>
        <w:pStyle w:val="11"/>
      </w:pPr>
      <w:r>
        <w:t>（</w:t>
      </w:r>
      <w:r>
        <w:t>1</w:t>
      </w:r>
      <w:r>
        <w:t>）错误</w:t>
      </w:r>
      <w:r>
        <w:rPr>
          <w:rFonts w:hint="eastAsia"/>
        </w:rPr>
        <w:t>识别</w:t>
      </w:r>
    </w:p>
    <w:p w:rsidR="006C4F0A" w:rsidRDefault="006C4F0A" w:rsidP="006C4F0A">
      <w:pPr>
        <w:pStyle w:val="11"/>
      </w:pPr>
      <w:r>
        <w:rPr>
          <w:rFonts w:hint="eastAsia"/>
        </w:rPr>
        <w:t>（</w:t>
      </w:r>
      <w:r>
        <w:t>2</w:t>
      </w:r>
      <w:r>
        <w:t>）故障的潜在影响</w:t>
      </w:r>
    </w:p>
    <w:p w:rsidR="006C4F0A" w:rsidRDefault="006C4F0A" w:rsidP="006C4F0A">
      <w:pPr>
        <w:pStyle w:val="11"/>
      </w:pPr>
      <w:r>
        <w:t>（</w:t>
      </w:r>
      <w:r>
        <w:t>3</w:t>
      </w:r>
      <w:r>
        <w:t>）</w:t>
      </w:r>
      <w:r w:rsidRPr="006C4F0A">
        <w:rPr>
          <w:rFonts w:hint="eastAsia"/>
        </w:rPr>
        <w:t>现有或预计补偿和</w:t>
      </w:r>
      <w:r w:rsidRPr="006C4F0A">
        <w:t>/</w:t>
      </w:r>
      <w:r w:rsidRPr="006C4F0A">
        <w:t>或控制</w:t>
      </w:r>
    </w:p>
    <w:p w:rsidR="006C4F0A" w:rsidRDefault="006C4F0A" w:rsidP="006C4F0A">
      <w:pPr>
        <w:pStyle w:val="11"/>
      </w:pPr>
      <w:r>
        <w:rPr>
          <w:rFonts w:hint="eastAsia"/>
        </w:rPr>
        <w:t>（</w:t>
      </w:r>
      <w:r>
        <w:t>4</w:t>
      </w:r>
      <w:r>
        <w:t>）结果总结。</w:t>
      </w:r>
    </w:p>
    <w:p w:rsidR="006C4F0A" w:rsidRDefault="006C4F0A" w:rsidP="006C4F0A">
      <w:pPr>
        <w:pStyle w:val="11"/>
      </w:pPr>
      <w:r>
        <w:t>这四个方面通常作为</w:t>
      </w:r>
      <w:r>
        <w:t>FMECA</w:t>
      </w:r>
      <w:r>
        <w:t>布局中的列标题出现。第</w:t>
      </w:r>
      <w:r>
        <w:t>1</w:t>
      </w:r>
      <w:r>
        <w:t>列确定了可能的危险情况。第</w:t>
      </w:r>
      <w:r>
        <w:t>2</w:t>
      </w:r>
      <w:r>
        <w:t>列解释了为什么这种情况是一个问题。第</w:t>
      </w:r>
      <w:r>
        <w:t>3</w:t>
      </w:r>
      <w:r>
        <w:t>列描述了如何补偿或控制这种情况。最后，第</w:t>
      </w:r>
      <w:r>
        <w:t>4</w:t>
      </w:r>
      <w:proofErr w:type="gramStart"/>
      <w:r>
        <w:t>栏说明</w:t>
      </w:r>
      <w:proofErr w:type="gramEnd"/>
      <w:r>
        <w:t>局势是否得到控制或是否应采取进一步措施。</w:t>
      </w:r>
    </w:p>
    <w:p w:rsidR="006C4F0A" w:rsidRDefault="006C4F0A" w:rsidP="006C4F0A">
      <w:pPr>
        <w:pStyle w:val="11"/>
      </w:pPr>
      <w:r>
        <w:rPr>
          <w:rFonts w:hint="eastAsia"/>
        </w:rPr>
        <w:t>在这一点上，读者应该得到警告，在所有这些归纳技术中或多或少都存在着一个最危险的陷阱：</w:t>
      </w:r>
      <w:proofErr w:type="gramStart"/>
      <w:r>
        <w:rPr>
          <w:rFonts w:hint="eastAsia"/>
        </w:rPr>
        <w:t>将形式</w:t>
      </w:r>
      <w:proofErr w:type="gramEnd"/>
      <w:r>
        <w:rPr>
          <w:rFonts w:hint="eastAsia"/>
        </w:rPr>
        <w:t>误认为物质的可能性。</w:t>
      </w:r>
    </w:p>
    <w:p w:rsidR="006C4F0A" w:rsidRDefault="006C4F0A" w:rsidP="006C4F0A">
      <w:pPr>
        <w:pStyle w:val="11"/>
      </w:pPr>
      <w:r>
        <w:rPr>
          <w:rFonts w:hint="eastAsia"/>
        </w:rPr>
        <w:t>如果项目仅仅是填写表格而不是进行适当的分析，那么这个练习将是完全徒劳的。因此，最好不要把分析局限于任何事先准备好的形式主义。另一点：如果系统完全是复杂的，那么想象一个分析员就可以对所有系统故障及其对系统的影响进行正确而全面的调查是愚蠢的。这些技术需要一个良好协调的团队方法。此外，</w:t>
      </w:r>
      <w:r>
        <w:t>FMEA</w:t>
      </w:r>
      <w:r>
        <w:t>和</w:t>
      </w:r>
      <w:r>
        <w:t>FMECA</w:t>
      </w:r>
      <w:r>
        <w:t>分析单一部件故障及其系统影响，而不考虑部件故障的组合</w:t>
      </w:r>
    </w:p>
    <w:p w:rsidR="006C4F0A" w:rsidRDefault="006C4F0A" w:rsidP="006C4F0A">
      <w:pPr>
        <w:pStyle w:val="4"/>
      </w:pPr>
      <w:r w:rsidRPr="006C4F0A">
        <w:t>初步</w:t>
      </w:r>
      <w:bookmarkStart w:id="14" w:name="_Hlk54815753"/>
      <w:r w:rsidRPr="006C4F0A">
        <w:t>危害分析</w:t>
      </w:r>
      <w:r w:rsidRPr="006C4F0A">
        <w:t>(PHA)</w:t>
      </w:r>
      <w:bookmarkEnd w:id="14"/>
    </w:p>
    <w:p w:rsidR="006C4F0A" w:rsidRPr="006C4F0A" w:rsidRDefault="006C4F0A" w:rsidP="006C4F0A">
      <w:pPr>
        <w:ind w:firstLine="476"/>
      </w:pPr>
      <w:r w:rsidRPr="006C4F0A">
        <w:rPr>
          <w:rFonts w:hint="eastAsia"/>
        </w:rPr>
        <w:t>到目前为止所描述的技术在很大程度上是面向系统的，即对系统运行的影响</w:t>
      </w:r>
      <w:r w:rsidRPr="006C4F0A">
        <w:rPr>
          <w:rFonts w:hint="eastAsia"/>
        </w:rPr>
        <w:lastRenderedPageBreak/>
        <w:t>是故障。本节的主题，初步危险分析（</w:t>
      </w:r>
      <w:r w:rsidRPr="006C4F0A">
        <w:t>PHA</w:t>
      </w:r>
      <w:r w:rsidRPr="006C4F0A">
        <w:t>）是一种评估系统对</w:t>
      </w:r>
      <w:r>
        <w:rPr>
          <w:rFonts w:hint="eastAsia"/>
        </w:rPr>
        <w:t>工</w:t>
      </w:r>
      <w:r w:rsidRPr="006C4F0A">
        <w:t>厂人员和其他人构成的潜在危险的方法。</w:t>
      </w:r>
    </w:p>
    <w:p w:rsidR="006C4F0A" w:rsidRPr="006C4F0A" w:rsidRDefault="006C4F0A" w:rsidP="006C4F0A">
      <w:pPr>
        <w:ind w:firstLine="476"/>
      </w:pPr>
      <w:r w:rsidRPr="006C4F0A">
        <w:t>PHA</w:t>
      </w:r>
      <w:r w:rsidRPr="006C4F0A">
        <w:t>的目标是</w:t>
      </w:r>
      <w:bookmarkStart w:id="15" w:name="_Hlk54815874"/>
      <w:r w:rsidRPr="006C4F0A">
        <w:t>识别系统内固有的潜在危险条件</w:t>
      </w:r>
      <w:bookmarkEnd w:id="15"/>
      <w:r w:rsidRPr="006C4F0A">
        <w:t>，</w:t>
      </w:r>
      <w:bookmarkStart w:id="16" w:name="_Hlk54815894"/>
      <w:r w:rsidRPr="006C4F0A">
        <w:t>并确定可能发生的</w:t>
      </w:r>
      <w:proofErr w:type="gramStart"/>
      <w:r w:rsidRPr="006C4F0A">
        <w:t>潜在事故</w:t>
      </w:r>
      <w:proofErr w:type="gramEnd"/>
      <w:r w:rsidRPr="006C4F0A">
        <w:t>的重要性或重要性</w:t>
      </w:r>
      <w:bookmarkEnd w:id="16"/>
      <w:r w:rsidRPr="006C4F0A">
        <w:t>。</w:t>
      </w:r>
      <w:r w:rsidRPr="006C4F0A">
        <w:t>PHA</w:t>
      </w:r>
      <w:r w:rsidRPr="006C4F0A">
        <w:t>研究应尽早在产品开发阶段进行。这将允许早期制定控制这些危险条件的设计和程序安全要求，从而消除以后昂贵的设计变更。</w:t>
      </w:r>
    </w:p>
    <w:p w:rsidR="006C4F0A" w:rsidRPr="006C4F0A" w:rsidRDefault="006C4F0A" w:rsidP="006C4F0A">
      <w:pPr>
        <w:ind w:firstLine="476"/>
      </w:pPr>
      <w:r w:rsidRPr="006C4F0A">
        <w:t>PHA</w:t>
      </w:r>
      <w:r w:rsidRPr="006C4F0A">
        <w:t>的第一步是识别系统中潜在的危险元素或组件。工程经验、工程判断的运用以及不时制定的大量检查表的使用促进了这一过程。</w:t>
      </w:r>
      <w:r w:rsidRPr="006C4F0A">
        <w:t>PHA</w:t>
      </w:r>
      <w:r w:rsidRPr="006C4F0A">
        <w:t>的第二步是识别可能将特定危险条件转化为</w:t>
      </w:r>
      <w:proofErr w:type="gramStart"/>
      <w:r w:rsidRPr="006C4F0A">
        <w:t>潜在事故</w:t>
      </w:r>
      <w:proofErr w:type="gramEnd"/>
      <w:r w:rsidRPr="006C4F0A">
        <w:t>的事件。然后对这些</w:t>
      </w:r>
      <w:proofErr w:type="gramStart"/>
      <w:r w:rsidRPr="006C4F0A">
        <w:t>潜在事故</w:t>
      </w:r>
      <w:proofErr w:type="gramEnd"/>
      <w:r w:rsidRPr="006C4F0A">
        <w:t>的严重性进行评估，以确定是否应采取预防措施。</w:t>
      </w:r>
    </w:p>
    <w:p w:rsidR="006C4F0A" w:rsidRDefault="006C4F0A" w:rsidP="006C4F0A">
      <w:pPr>
        <w:ind w:firstLine="476"/>
      </w:pPr>
      <w:r w:rsidRPr="006C4F0A">
        <w:rPr>
          <w:rFonts w:hint="eastAsia"/>
        </w:rPr>
        <w:t>为了促进</w:t>
      </w:r>
      <w:r w:rsidRPr="006C4F0A">
        <w:t>PHA</w:t>
      </w:r>
      <w:r w:rsidRPr="006C4F0A">
        <w:t>过程，开发了各种列格式。也许最简单的是：</w:t>
      </w:r>
    </w:p>
    <w:p w:rsidR="006C4F0A" w:rsidRDefault="006C4F0A" w:rsidP="006C4F0A">
      <w:pPr>
        <w:ind w:firstLine="476"/>
      </w:pPr>
      <w:r>
        <w:rPr>
          <w:rFonts w:hint="eastAsia"/>
        </w:rPr>
        <w:t>第（</w:t>
      </w:r>
      <w:r>
        <w:t>1</w:t>
      </w:r>
      <w:r>
        <w:t>）列：部件</w:t>
      </w:r>
      <w:r>
        <w:t>/</w:t>
      </w:r>
      <w:r>
        <w:t>子系统和危险模式</w:t>
      </w:r>
    </w:p>
    <w:p w:rsidR="006C4F0A" w:rsidRDefault="006C4F0A" w:rsidP="006C4F0A">
      <w:pPr>
        <w:ind w:firstLine="476"/>
      </w:pPr>
      <w:r>
        <w:rPr>
          <w:rFonts w:hint="eastAsia"/>
        </w:rPr>
        <w:t>第（</w:t>
      </w:r>
      <w:r>
        <w:t>2</w:t>
      </w:r>
      <w:r>
        <w:t>）</w:t>
      </w:r>
      <w:proofErr w:type="gramStart"/>
      <w:r>
        <w:t>列可能</w:t>
      </w:r>
      <w:proofErr w:type="gramEnd"/>
      <w:r>
        <w:t>的影响</w:t>
      </w:r>
    </w:p>
    <w:p w:rsidR="006C4F0A" w:rsidRDefault="006C4F0A" w:rsidP="006C4F0A">
      <w:pPr>
        <w:ind w:firstLine="476"/>
      </w:pPr>
      <w:r>
        <w:rPr>
          <w:rFonts w:hint="eastAsia"/>
        </w:rPr>
        <w:t>第（</w:t>
      </w:r>
      <w:r>
        <w:t>3</w:t>
      </w:r>
      <w:r>
        <w:t>）栏补偿和控制</w:t>
      </w:r>
    </w:p>
    <w:p w:rsidR="006C4F0A" w:rsidRDefault="006C4F0A" w:rsidP="006C4F0A">
      <w:pPr>
        <w:ind w:firstLine="476"/>
      </w:pPr>
      <w:r>
        <w:rPr>
          <w:rFonts w:hint="eastAsia"/>
        </w:rPr>
        <w:t>第（</w:t>
      </w:r>
      <w:r>
        <w:t>4</w:t>
      </w:r>
      <w:r>
        <w:t>）</w:t>
      </w:r>
      <w:proofErr w:type="gramStart"/>
      <w:r>
        <w:t>栏调查</w:t>
      </w:r>
      <w:proofErr w:type="gramEnd"/>
      <w:r>
        <w:t>结果和备注</w:t>
      </w:r>
    </w:p>
    <w:p w:rsidR="008C3544" w:rsidRDefault="008C3544" w:rsidP="008C3544">
      <w:pPr>
        <w:pStyle w:val="4"/>
      </w:pPr>
      <w:bookmarkStart w:id="17" w:name="_Hlk54815778"/>
      <w:r w:rsidRPr="008C3544">
        <w:rPr>
          <w:rFonts w:hint="eastAsia"/>
        </w:rPr>
        <w:t>故障危害分析</w:t>
      </w:r>
      <w:r w:rsidRPr="008C3544">
        <w:t>(FHA)</w:t>
      </w:r>
    </w:p>
    <w:bookmarkEnd w:id="17"/>
    <w:p w:rsidR="008C3544" w:rsidRDefault="008C3544" w:rsidP="008C3544">
      <w:pPr>
        <w:pStyle w:val="11"/>
      </w:pPr>
      <w:r w:rsidRPr="008C3544">
        <w:rPr>
          <w:rFonts w:hint="eastAsia"/>
        </w:rPr>
        <w:t>另一种方法，故障危险分析（</w:t>
      </w:r>
      <w:r w:rsidRPr="008C3544">
        <w:t>FHA</w:t>
      </w:r>
      <w:r w:rsidRPr="008C3544">
        <w:t>）是一种特殊用途的工具，用于涉及多个组织的项目，其中一个组织被认为是集成器。这种技术对于检测跨组织接口的故障特别有价值。尽管</w:t>
      </w:r>
      <w:r w:rsidRPr="008C3544">
        <w:t>FHA</w:t>
      </w:r>
      <w:r w:rsidRPr="008C3544">
        <w:t>本身目前一般不使用，但某些扩展的</w:t>
      </w:r>
      <w:r w:rsidRPr="008C3544">
        <w:t>FMEA</w:t>
      </w:r>
      <w:r w:rsidRPr="008C3544">
        <w:t>和</w:t>
      </w:r>
      <w:r w:rsidRPr="008C3544">
        <w:t>FMECA</w:t>
      </w:r>
      <w:r w:rsidRPr="008C3544">
        <w:t>中使用了</w:t>
      </w:r>
      <w:r w:rsidRPr="008C3544">
        <w:t>FHA</w:t>
      </w:r>
      <w:r w:rsidRPr="008C3544">
        <w:t>的概念和方法。</w:t>
      </w:r>
      <w:r w:rsidRPr="008C3544">
        <w:t>FHA</w:t>
      </w:r>
      <w:r w:rsidRPr="008C3544">
        <w:t>方法考虑了以下基本原因和影响，这些因素</w:t>
      </w:r>
      <w:proofErr w:type="gramStart"/>
      <w:r w:rsidRPr="008C3544">
        <w:t>可以按列排列</w:t>
      </w:r>
      <w:proofErr w:type="gramEnd"/>
      <w:r w:rsidRPr="008C3544">
        <w:t>，这些因素是归纳法的特点</w:t>
      </w:r>
      <w:r>
        <w:rPr>
          <w:rFonts w:hint="eastAsia"/>
        </w:rPr>
        <w:t>：</w:t>
      </w:r>
    </w:p>
    <w:p w:rsidR="008C3544" w:rsidRDefault="008C3544" w:rsidP="008C3544">
      <w:pPr>
        <w:pStyle w:val="11"/>
      </w:pPr>
      <w:r>
        <w:rPr>
          <w:rFonts w:hint="eastAsia"/>
        </w:rPr>
        <w:t>第（</w:t>
      </w:r>
      <w:r>
        <w:t>1</w:t>
      </w:r>
      <w:r>
        <w:t>）列部件标识</w:t>
      </w:r>
    </w:p>
    <w:p w:rsidR="008C3544" w:rsidRDefault="008C3544" w:rsidP="008C3544">
      <w:pPr>
        <w:pStyle w:val="11"/>
      </w:pPr>
      <w:r>
        <w:rPr>
          <w:rFonts w:hint="eastAsia"/>
        </w:rPr>
        <w:lastRenderedPageBreak/>
        <w:t>第（</w:t>
      </w:r>
      <w:r>
        <w:t>2</w:t>
      </w:r>
      <w:r>
        <w:t>）列失效概率</w:t>
      </w:r>
    </w:p>
    <w:p w:rsidR="008C3544" w:rsidRDefault="008C3544" w:rsidP="008C3544">
      <w:pPr>
        <w:pStyle w:val="11"/>
      </w:pPr>
      <w:r w:rsidRPr="008C3544">
        <w:t>列（</w:t>
      </w:r>
      <w:r w:rsidRPr="008C3544">
        <w:t>3)</w:t>
      </w:r>
      <w:r>
        <w:t xml:space="preserve"> </w:t>
      </w:r>
      <w:r w:rsidRPr="008C3544">
        <w:t>故障模式</w:t>
      </w:r>
      <w:r w:rsidRPr="008C3544">
        <w:t>(</w:t>
      </w:r>
      <w:r w:rsidRPr="008C3544">
        <w:t>识别所有可能的模式）</w:t>
      </w:r>
    </w:p>
    <w:p w:rsidR="008C3544" w:rsidRDefault="008C3544" w:rsidP="008C3544">
      <w:pPr>
        <w:pStyle w:val="11"/>
      </w:pPr>
      <w:r w:rsidRPr="008C3544">
        <w:rPr>
          <w:rFonts w:hint="eastAsia"/>
        </w:rPr>
        <w:t>第（</w:t>
      </w:r>
      <w:r w:rsidRPr="008C3544">
        <w:t>4</w:t>
      </w:r>
      <w:r w:rsidRPr="008C3544">
        <w:t>）列</w:t>
      </w:r>
      <w:r>
        <w:rPr>
          <w:rFonts w:hint="eastAsia"/>
        </w:rPr>
        <w:t xml:space="preserve"> </w:t>
      </w:r>
      <w:r w:rsidRPr="008C3544">
        <w:t>按模式列出的故障百分比</w:t>
      </w:r>
    </w:p>
    <w:p w:rsidR="008C3544" w:rsidRDefault="008C3544" w:rsidP="008C3544">
      <w:pPr>
        <w:pStyle w:val="11"/>
      </w:pPr>
      <w:r>
        <w:rPr>
          <w:rFonts w:hint="eastAsia"/>
        </w:rPr>
        <w:t>第（</w:t>
      </w:r>
      <w:r>
        <w:t>5</w:t>
      </w:r>
      <w:r>
        <w:t>）列</w:t>
      </w:r>
      <w:r>
        <w:rPr>
          <w:rFonts w:hint="eastAsia"/>
        </w:rPr>
        <w:t xml:space="preserve"> </w:t>
      </w:r>
      <w:r>
        <w:t>故障影响（追溯到相关接口）</w:t>
      </w:r>
    </w:p>
    <w:p w:rsidR="008C3544" w:rsidRDefault="008C3544" w:rsidP="008C3544">
      <w:pPr>
        <w:pStyle w:val="11"/>
      </w:pPr>
      <w:r w:rsidRPr="008C3544">
        <w:rPr>
          <w:rFonts w:hint="eastAsia"/>
        </w:rPr>
        <w:t>第（</w:t>
      </w:r>
      <w:r w:rsidRPr="008C3544">
        <w:t>6</w:t>
      </w:r>
      <w:r w:rsidRPr="008C3544">
        <w:t>）列</w:t>
      </w:r>
      <w:r>
        <w:rPr>
          <w:rFonts w:hint="eastAsia"/>
        </w:rPr>
        <w:t xml:space="preserve"> </w:t>
      </w:r>
      <w:r w:rsidRPr="008C3544">
        <w:t>可命令或启动相关故障的上游组件的标识</w:t>
      </w:r>
    </w:p>
    <w:p w:rsidR="008C3544" w:rsidRDefault="008C3544" w:rsidP="008C3544">
      <w:pPr>
        <w:pStyle w:val="11"/>
      </w:pPr>
      <w:r w:rsidRPr="008C3544">
        <w:rPr>
          <w:rFonts w:hint="eastAsia"/>
        </w:rPr>
        <w:t>第（</w:t>
      </w:r>
      <w:r w:rsidRPr="008C3544">
        <w:t>7</w:t>
      </w:r>
      <w:r w:rsidRPr="008C3544">
        <w:t>）列</w:t>
      </w:r>
      <w:r>
        <w:rPr>
          <w:rFonts w:hint="eastAsia"/>
        </w:rPr>
        <w:t xml:space="preserve"> </w:t>
      </w:r>
      <w:r w:rsidRPr="008C3544">
        <w:t>可能导致二次故障的因素（包括阈值水平）。此列应包含组件敏感的操作或环境变量列表</w:t>
      </w:r>
      <w:r>
        <w:rPr>
          <w:rFonts w:hint="eastAsia"/>
        </w:rPr>
        <w:t>第（</w:t>
      </w:r>
      <w:r>
        <w:t>8</w:t>
      </w:r>
      <w:r>
        <w:t>）栏备注</w:t>
      </w:r>
    </w:p>
    <w:p w:rsidR="008C3544" w:rsidRDefault="008C3544" w:rsidP="008C3544">
      <w:pPr>
        <w:pStyle w:val="11"/>
      </w:pPr>
      <w:r>
        <w:t>FHA</w:t>
      </w:r>
      <w:r>
        <w:t>的不同之处在于考虑了第</w:t>
      </w:r>
      <w:r>
        <w:t>6</w:t>
      </w:r>
      <w:r>
        <w:t>列和第</w:t>
      </w:r>
      <w:r>
        <w:t>7</w:t>
      </w:r>
      <w:r>
        <w:t>列中给出的额外信息。第</w:t>
      </w:r>
      <w:r>
        <w:t>6</w:t>
      </w:r>
      <w:r>
        <w:t>列指出了可能的命令或接口故障。第</w:t>
      </w:r>
      <w:r>
        <w:t>7</w:t>
      </w:r>
      <w:r>
        <w:t>列列出了设计范围之外的次级故障。在后面的章节中会很明显，</w:t>
      </w:r>
      <w:r>
        <w:rPr>
          <w:rFonts w:hint="eastAsia"/>
        </w:rPr>
        <w:t>第</w:t>
      </w:r>
      <w:r>
        <w:t>6</w:t>
      </w:r>
      <w:r>
        <w:t>列和第</w:t>
      </w:r>
      <w:r>
        <w:t>7</w:t>
      </w:r>
      <w:r>
        <w:t>列对于故障树分析员具有特殊意义。</w:t>
      </w:r>
    </w:p>
    <w:p w:rsidR="008C3544" w:rsidRDefault="008C3544" w:rsidP="008C3544">
      <w:pPr>
        <w:pStyle w:val="4"/>
      </w:pPr>
      <w:bookmarkStart w:id="18" w:name="_Hlk54815796"/>
      <w:r w:rsidRPr="008C3544">
        <w:rPr>
          <w:rFonts w:hint="eastAsia"/>
        </w:rPr>
        <w:t>双重失效矩阵（</w:t>
      </w:r>
      <w:r w:rsidRPr="008C3544">
        <w:t>DFM</w:t>
      </w:r>
      <w:r w:rsidRPr="008C3544">
        <w:t>）</w:t>
      </w:r>
    </w:p>
    <w:bookmarkEnd w:id="18"/>
    <w:p w:rsidR="008C3544" w:rsidRDefault="008C3544" w:rsidP="008C3544">
      <w:pPr>
        <w:pStyle w:val="11"/>
      </w:pPr>
      <w:r w:rsidRPr="008C3544">
        <w:rPr>
          <w:rFonts w:hint="eastAsia"/>
        </w:rPr>
        <w:t>以前的技术关注单一故障的影响。双重故障矩阵（</w:t>
      </w:r>
      <w:r w:rsidRPr="008C3544">
        <w:t>DFM</w:t>
      </w:r>
      <w:r w:rsidRPr="008C3544">
        <w:t>）是一种同时考虑双重故障影响的归纳技术，它适用于具有少量冗余部件的可行系统。</w:t>
      </w:r>
      <w:r w:rsidRPr="008C3544">
        <w:t>DFM</w:t>
      </w:r>
      <w:r w:rsidRPr="008C3544">
        <w:t>方法有助于讨论，因为它将归纳方法从单个故障原因扩展到多个故障原因。这是对</w:t>
      </w:r>
      <w:r w:rsidRPr="008C3544">
        <w:t>FMEA</w:t>
      </w:r>
      <w:r w:rsidRPr="008C3544">
        <w:t>和</w:t>
      </w:r>
      <w:r w:rsidRPr="008C3544">
        <w:t>FMECA</w:t>
      </w:r>
      <w:r w:rsidRPr="008C3544">
        <w:t>方法的重大改进。为了更有效地应用</w:t>
      </w:r>
      <w:r w:rsidRPr="008C3544">
        <w:t>DFM</w:t>
      </w:r>
      <w:r w:rsidRPr="008C3544">
        <w:t>方法，首先根据系统影响的严重程度对包括多个故障在内的故障进行分类。源于</w:t>
      </w:r>
      <w:r w:rsidRPr="008C3544">
        <w:t>MIL STD 882</w:t>
      </w:r>
      <w:r w:rsidRPr="008C3544">
        <w:t>且仍在使用的基本分类如表</w:t>
      </w:r>
      <w:r w:rsidRPr="008C3544">
        <w:t>2-2</w:t>
      </w:r>
      <w:r w:rsidRPr="008C3544">
        <w:t>所示。</w:t>
      </w:r>
      <w:r>
        <w:rPr>
          <w:noProof/>
        </w:rPr>
        <w:drawing>
          <wp:anchor distT="0" distB="0" distL="114300" distR="114300" simplePos="0" relativeHeight="251667456" behindDoc="0" locked="0" layoutInCell="1" allowOverlap="1" wp14:anchorId="4D7EB7D6" wp14:editId="0F05D11B">
            <wp:simplePos x="0" y="0"/>
            <wp:positionH relativeFrom="column">
              <wp:posOffset>0</wp:posOffset>
            </wp:positionH>
            <wp:positionV relativeFrom="paragraph">
              <wp:posOffset>2375535</wp:posOffset>
            </wp:positionV>
            <wp:extent cx="5274310" cy="1508125"/>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08125"/>
                    </a:xfrm>
                    <a:prstGeom prst="rect">
                      <a:avLst/>
                    </a:prstGeom>
                  </pic:spPr>
                </pic:pic>
              </a:graphicData>
            </a:graphic>
          </wp:anchor>
        </w:drawing>
      </w:r>
    </w:p>
    <w:p w:rsidR="008C3544" w:rsidRDefault="008C3544" w:rsidP="008C3544">
      <w:pPr>
        <w:pStyle w:val="11"/>
      </w:pPr>
      <w:r>
        <w:rPr>
          <w:rFonts w:hint="eastAsia"/>
        </w:rPr>
        <w:t>更完整的系统效应定义是：</w:t>
      </w:r>
    </w:p>
    <w:p w:rsidR="008C3544" w:rsidRDefault="008C3544" w:rsidP="008C3544">
      <w:pPr>
        <w:pStyle w:val="11"/>
      </w:pPr>
      <w:r>
        <w:rPr>
          <w:rFonts w:hint="eastAsia"/>
        </w:rPr>
        <w:lastRenderedPageBreak/>
        <w:t>（</w:t>
      </w:r>
      <w:r>
        <w:t>I</w:t>
      </w:r>
      <w:r>
        <w:t>）可忽略的</w:t>
      </w:r>
      <w:r>
        <w:t>-</w:t>
      </w:r>
      <w:r>
        <w:t>对系统没有影响的功能损失。</w:t>
      </w:r>
    </w:p>
    <w:p w:rsidR="008C3544" w:rsidRDefault="008C3544" w:rsidP="008C3544">
      <w:pPr>
        <w:pStyle w:val="11"/>
      </w:pPr>
      <w:r>
        <w:rPr>
          <w:rFonts w:hint="eastAsia"/>
        </w:rPr>
        <w:t>（二）</w:t>
      </w:r>
      <w:r>
        <w:t xml:space="preserve"> </w:t>
      </w:r>
      <w:r>
        <w:t>边际</w:t>
      </w:r>
      <w:r>
        <w:rPr>
          <w:rFonts w:hint="eastAsia"/>
        </w:rPr>
        <w:t>-</w:t>
      </w:r>
      <w:r>
        <w:t>此故障将在一定程度上降低系统性能，但不会导致系统</w:t>
      </w:r>
      <w:proofErr w:type="gramStart"/>
      <w:r>
        <w:t>不</w:t>
      </w:r>
      <w:proofErr w:type="gramEnd"/>
      <w:r>
        <w:t>可用；例如，两个冗余泵中的一个失去，其中任何一个都可以执行所需的功能。</w:t>
      </w:r>
    </w:p>
    <w:p w:rsidR="008C3544" w:rsidRDefault="008C3544" w:rsidP="008C3544">
      <w:pPr>
        <w:pStyle w:val="11"/>
      </w:pPr>
      <w:r>
        <w:rPr>
          <w:rFonts w:hint="eastAsia"/>
        </w:rPr>
        <w:t>（三）</w:t>
      </w:r>
      <w:r>
        <w:t xml:space="preserve"> </w:t>
      </w:r>
      <w:r>
        <w:t>严重</w:t>
      </w:r>
      <w:r>
        <w:rPr>
          <w:rFonts w:hint="eastAsia"/>
        </w:rPr>
        <w:t>-</w:t>
      </w:r>
      <w:r>
        <w:t>该故障将完全降低系统性能；例如，部件的丢失会导致安全系统</w:t>
      </w:r>
      <w:proofErr w:type="gramStart"/>
      <w:r>
        <w:t>不</w:t>
      </w:r>
      <w:proofErr w:type="gramEnd"/>
      <w:r>
        <w:t>可用。</w:t>
      </w:r>
    </w:p>
    <w:p w:rsidR="008C3544" w:rsidRDefault="008C3544" w:rsidP="008C3544">
      <w:pPr>
        <w:pStyle w:val="11"/>
      </w:pPr>
      <w:r>
        <w:rPr>
          <w:rFonts w:hint="eastAsia"/>
        </w:rPr>
        <w:t>（四）</w:t>
      </w:r>
      <w:r>
        <w:t xml:space="preserve"> </w:t>
      </w:r>
      <w:r>
        <w:t>灾难性</w:t>
      </w:r>
      <w:r>
        <w:rPr>
          <w:rFonts w:hint="eastAsia"/>
        </w:rPr>
        <w:t>-</w:t>
      </w:r>
      <w:r>
        <w:t>该故障将产生严重后果，可能导致人员伤亡；例如，灾难性压力容器故障。</w:t>
      </w:r>
    </w:p>
    <w:p w:rsidR="008C3544" w:rsidRDefault="008C3544" w:rsidP="008C3544">
      <w:pPr>
        <w:pStyle w:val="11"/>
      </w:pPr>
      <w:r>
        <w:rPr>
          <w:rFonts w:hint="eastAsia"/>
        </w:rPr>
        <w:t>分类将取决于先前假设存在的条件，并且分类可以随着假设条件的变化而变化。例如，如果假设一个泵发生故障，那么第二个冗余泵的故障就是严重故障。</w:t>
      </w:r>
    </w:p>
    <w:p w:rsidR="000C5316" w:rsidRDefault="000C5316" w:rsidP="008C3544">
      <w:pPr>
        <w:pStyle w:val="11"/>
        <w:ind w:firstLine="420"/>
      </w:pPr>
      <w:r>
        <w:rPr>
          <w:noProof/>
        </w:rPr>
        <w:drawing>
          <wp:anchor distT="0" distB="0" distL="114300" distR="114300" simplePos="0" relativeHeight="251669504" behindDoc="0" locked="0" layoutInCell="1" allowOverlap="1" wp14:anchorId="64CA9EA5" wp14:editId="393DD7B7">
            <wp:simplePos x="0" y="0"/>
            <wp:positionH relativeFrom="column">
              <wp:posOffset>40005</wp:posOffset>
            </wp:positionH>
            <wp:positionV relativeFrom="paragraph">
              <wp:posOffset>1185545</wp:posOffset>
            </wp:positionV>
            <wp:extent cx="5274310" cy="2773045"/>
            <wp:effectExtent l="0" t="0" r="2540" b="825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73045"/>
                    </a:xfrm>
                    <a:prstGeom prst="rect">
                      <a:avLst/>
                    </a:prstGeom>
                  </pic:spPr>
                </pic:pic>
              </a:graphicData>
            </a:graphic>
          </wp:anchor>
        </w:drawing>
      </w:r>
      <w:r w:rsidR="008C3544">
        <w:rPr>
          <w:rFonts w:hint="eastAsia"/>
        </w:rPr>
        <w:t>以上故障分类可以通过多种方式进行细化。如表</w:t>
      </w:r>
      <w:r w:rsidR="008C3544">
        <w:t>2-3</w:t>
      </w:r>
      <w:r w:rsidR="008C3544">
        <w:t>所示为</w:t>
      </w:r>
      <w:r w:rsidR="008C3544">
        <w:t>6</w:t>
      </w:r>
      <w:r w:rsidR="008C3544">
        <w:t>个故障类别。这些故障类别最初在</w:t>
      </w:r>
      <w:r w:rsidR="008C3544">
        <w:t>NERVA</w:t>
      </w:r>
      <w:r w:rsidR="008C3544">
        <w:t>项目中使用，但在最近几年中使用，只是稍作修改</w:t>
      </w:r>
    </w:p>
    <w:p w:rsidR="000C5316" w:rsidRDefault="000C5316" w:rsidP="000C5316">
      <w:pPr>
        <w:ind w:firstLine="476"/>
      </w:pPr>
      <w:r>
        <w:br w:type="page"/>
      </w:r>
    </w:p>
    <w:p w:rsidR="000C5316" w:rsidRDefault="000C5316" w:rsidP="008C3544">
      <w:pPr>
        <w:pStyle w:val="11"/>
      </w:pPr>
      <w:r w:rsidRPr="000C5316">
        <w:rPr>
          <w:rFonts w:hint="eastAsia"/>
        </w:rPr>
        <w:lastRenderedPageBreak/>
        <w:t>为了说明</w:t>
      </w:r>
      <w:r w:rsidRPr="000C5316">
        <w:t>DFM</w:t>
      </w:r>
      <w:r w:rsidRPr="000C5316">
        <w:t>的应用，请考虑图</w:t>
      </w:r>
      <w:r w:rsidRPr="000C5316">
        <w:t>2-3</w:t>
      </w:r>
      <w:r w:rsidRPr="000C5316">
        <w:t>所示的简单子系统。在此图中，切断阀只能在全开或全关状态下运行，而控制阀是比例阀，可以部分打开或部分关闭。</w:t>
      </w:r>
      <w:r>
        <w:rPr>
          <w:noProof/>
        </w:rPr>
        <w:drawing>
          <wp:anchor distT="0" distB="0" distL="114300" distR="114300" simplePos="0" relativeHeight="251671552" behindDoc="0" locked="0" layoutInCell="1" allowOverlap="1" wp14:anchorId="6F2E97AE" wp14:editId="2A83F394">
            <wp:simplePos x="0" y="0"/>
            <wp:positionH relativeFrom="column">
              <wp:posOffset>0</wp:posOffset>
            </wp:positionH>
            <wp:positionV relativeFrom="paragraph">
              <wp:posOffset>1186815</wp:posOffset>
            </wp:positionV>
            <wp:extent cx="5274310" cy="217741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77415"/>
                    </a:xfrm>
                    <a:prstGeom prst="rect">
                      <a:avLst/>
                    </a:prstGeom>
                  </pic:spPr>
                </pic:pic>
              </a:graphicData>
            </a:graphic>
          </wp:anchor>
        </w:drawing>
      </w:r>
    </w:p>
    <w:p w:rsidR="000C5316" w:rsidRPr="000C5316" w:rsidRDefault="000C5316" w:rsidP="000C5316">
      <w:pPr>
        <w:ind w:firstLine="476"/>
      </w:pPr>
    </w:p>
    <w:p w:rsidR="000C5316" w:rsidRDefault="000C5316" w:rsidP="000C5316">
      <w:pPr>
        <w:ind w:firstLine="476"/>
      </w:pPr>
      <w:r w:rsidRPr="000C5316">
        <w:rPr>
          <w:rFonts w:hint="eastAsia"/>
        </w:rPr>
        <w:t>将该系统的两种故障状态定义和分类如下：</w:t>
      </w:r>
    </w:p>
    <w:p w:rsidR="000C5316" w:rsidRDefault="000C5316" w:rsidP="000C5316">
      <w:pPr>
        <w:ind w:firstLine="476"/>
      </w:pPr>
      <w:r>
        <w:rPr>
          <w:rFonts w:hint="eastAsia"/>
        </w:rPr>
        <w:t>无法打开</w:t>
      </w:r>
      <w:r>
        <w:rPr>
          <w:rFonts w:hint="eastAsia"/>
        </w:rPr>
        <w:t>-</w:t>
      </w:r>
      <w:r>
        <w:rPr>
          <w:rFonts w:hint="eastAsia"/>
        </w:rPr>
        <w:t>Ⅳ</w:t>
      </w:r>
    </w:p>
    <w:p w:rsidR="000C5316" w:rsidRDefault="000C5316" w:rsidP="000C5316">
      <w:pPr>
        <w:ind w:firstLine="476"/>
      </w:pPr>
      <w:r>
        <w:rPr>
          <w:rFonts w:hint="eastAsia"/>
        </w:rPr>
        <w:t>阀门无法关闭</w:t>
      </w:r>
      <w:r>
        <w:rPr>
          <w:rFonts w:hint="eastAsia"/>
        </w:rPr>
        <w:t>-</w:t>
      </w:r>
      <w:r w:rsidRPr="000C5316">
        <w:t>III</w:t>
      </w:r>
    </w:p>
    <w:p w:rsidR="000C5316" w:rsidRDefault="000C5316" w:rsidP="000C5316">
      <w:pPr>
        <w:ind w:firstLine="476"/>
      </w:pPr>
      <w:r>
        <w:rPr>
          <w:rFonts w:hint="eastAsia"/>
        </w:rPr>
        <w:t>现在考虑所有可能的部件故障及其故障类别。例如，</w:t>
      </w:r>
    </w:p>
    <w:p w:rsidR="000C5316" w:rsidRDefault="000C5316" w:rsidP="000C5316">
      <w:pPr>
        <w:ind w:firstLine="476"/>
      </w:pPr>
      <w:r>
        <w:rPr>
          <w:rFonts w:hint="eastAsia"/>
        </w:rPr>
        <w:t>切断阀</w:t>
      </w:r>
      <w:r>
        <w:t>A</w:t>
      </w:r>
      <w:r>
        <w:t>（</w:t>
      </w:r>
      <w:r>
        <w:t>BVA</w:t>
      </w:r>
      <w:r>
        <w:t>）无法打开被认定为</w:t>
      </w:r>
      <w:r>
        <w:t>IIA</w:t>
      </w:r>
      <w:r>
        <w:t>类，因为如果控制阀</w:t>
      </w:r>
      <w:r>
        <w:t>A</w:t>
      </w:r>
      <w:r>
        <w:t>（</w:t>
      </w:r>
      <w:r>
        <w:t>CVA</w:t>
      </w:r>
      <w:r>
        <w:t>）也无法打开，则会产生</w:t>
      </w:r>
      <w:r>
        <w:t>III</w:t>
      </w:r>
      <w:r>
        <w:t>类。</w:t>
      </w:r>
      <w:r>
        <w:t>BVA</w:t>
      </w:r>
      <w:r>
        <w:t>关闭失败被标识为</w:t>
      </w:r>
      <w:r>
        <w:t>IIB</w:t>
      </w:r>
      <w:r>
        <w:t>类，因为如果</w:t>
      </w:r>
      <w:r>
        <w:t>BVB</w:t>
      </w:r>
      <w:r>
        <w:t>或</w:t>
      </w:r>
      <w:r>
        <w:t>CVB</w:t>
      </w:r>
      <w:r>
        <w:t>也未关闭，则会产生</w:t>
      </w:r>
      <w:r>
        <w:t>IV</w:t>
      </w:r>
      <w:r>
        <w:t>类结果。这种类型的分析可以方便地在表</w:t>
      </w:r>
      <w:r>
        <w:t>2-4</w:t>
      </w:r>
      <w:r>
        <w:t>所示的双重失效矩阵中系统化。</w:t>
      </w:r>
    </w:p>
    <w:p w:rsidR="000C5316" w:rsidRDefault="000C5316" w:rsidP="000C5316">
      <w:pPr>
        <w:ind w:firstLine="476"/>
      </w:pPr>
      <w:r>
        <w:rPr>
          <w:rFonts w:hint="eastAsia"/>
        </w:rPr>
        <w:t>为了便于说明，已填写了整个矩阵；对于一阶分析，只关注主要的对角线项，即单一失效状态。注意，如果</w:t>
      </w:r>
      <w:r>
        <w:t>BVA</w:t>
      </w:r>
      <w:r>
        <w:t>是失效开放的，第二个故障只能通过一种方式级联到第三类；也就是说，</w:t>
      </w:r>
      <w:r>
        <w:t>CVA</w:t>
      </w:r>
      <w:r>
        <w:t>也必须失效打开。相反，如果</w:t>
      </w:r>
      <w:r>
        <w:t>BVA</w:t>
      </w:r>
      <w:r>
        <w:t>关闭失败，则</w:t>
      </w:r>
      <w:r>
        <w:t>BVB</w:t>
      </w:r>
      <w:r>
        <w:t>或</w:t>
      </w:r>
      <w:r>
        <w:t>CVB</w:t>
      </w:r>
      <w:r>
        <w:t>中的任何一个也关闭失败，则会产生第四类，这就是为什么表</w:t>
      </w:r>
      <w:r>
        <w:t>2-4</w:t>
      </w:r>
      <w:r>
        <w:t>给出了</w:t>
      </w:r>
      <w:r>
        <w:t>“</w:t>
      </w:r>
      <w:r>
        <w:t>两种方式</w:t>
      </w:r>
      <w:r>
        <w:t>”</w:t>
      </w:r>
      <w:r>
        <w:t>。类似的考虑也适用于</w:t>
      </w:r>
      <w:r>
        <w:t>CVA</w:t>
      </w:r>
      <w:r>
        <w:t>、</w:t>
      </w:r>
      <w:r>
        <w:t>BVB</w:t>
      </w:r>
      <w:r>
        <w:t>和</w:t>
      </w:r>
      <w:r>
        <w:t>CVB</w:t>
      </w:r>
      <w:r>
        <w:t>的单一故障，这些重要</w:t>
      </w:r>
      <w:r>
        <w:lastRenderedPageBreak/>
        <w:t>的附加信息已显示在矩阵的主对角线单元格中。</w:t>
      </w:r>
    </w:p>
    <w:p w:rsidR="000C5316" w:rsidRDefault="000C5316" w:rsidP="000C5316">
      <w:pPr>
        <w:ind w:firstLine="420"/>
      </w:pPr>
      <w:r>
        <w:rPr>
          <w:noProof/>
        </w:rPr>
        <w:drawing>
          <wp:anchor distT="0" distB="0" distL="114300" distR="114300" simplePos="0" relativeHeight="251675648" behindDoc="0" locked="0" layoutInCell="1" allowOverlap="1" wp14:anchorId="20CBAAC0" wp14:editId="0553CDB1">
            <wp:simplePos x="0" y="0"/>
            <wp:positionH relativeFrom="column">
              <wp:posOffset>745490</wp:posOffset>
            </wp:positionH>
            <wp:positionV relativeFrom="paragraph">
              <wp:posOffset>492125</wp:posOffset>
            </wp:positionV>
            <wp:extent cx="3557270" cy="1101090"/>
            <wp:effectExtent l="0" t="0" r="508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7270" cy="110109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现在只关注单个故障，进行危险类别统计，如下表所示：</w:t>
      </w:r>
    </w:p>
    <w:p w:rsidR="000C5316" w:rsidRDefault="000C5316" w:rsidP="000C5316">
      <w:pPr>
        <w:ind w:firstLine="476"/>
        <w:rPr>
          <w:rFonts w:hint="eastAsia"/>
        </w:rPr>
      </w:pPr>
    </w:p>
    <w:p w:rsidR="000C5316" w:rsidRPr="000C5316" w:rsidRDefault="000C5316" w:rsidP="000C5316">
      <w:pPr>
        <w:ind w:firstLine="420"/>
        <w:rPr>
          <w:rFonts w:hint="eastAsia"/>
        </w:rPr>
      </w:pPr>
      <w:r>
        <w:rPr>
          <w:noProof/>
        </w:rPr>
        <w:drawing>
          <wp:anchor distT="0" distB="0" distL="114300" distR="114300" simplePos="0" relativeHeight="251673600" behindDoc="0" locked="0" layoutInCell="1" allowOverlap="1" wp14:anchorId="52EFD14B" wp14:editId="243AF16F">
            <wp:simplePos x="0" y="0"/>
            <wp:positionH relativeFrom="column">
              <wp:posOffset>0</wp:posOffset>
            </wp:positionH>
            <wp:positionV relativeFrom="paragraph">
              <wp:posOffset>294005</wp:posOffset>
            </wp:positionV>
            <wp:extent cx="5274310" cy="3592830"/>
            <wp:effectExtent l="0" t="0" r="2540" b="762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92830"/>
                    </a:xfrm>
                    <a:prstGeom prst="rect">
                      <a:avLst/>
                    </a:prstGeom>
                  </pic:spPr>
                </pic:pic>
              </a:graphicData>
            </a:graphic>
          </wp:anchor>
        </w:drawing>
      </w:r>
    </w:p>
    <w:p w:rsidR="000C5316" w:rsidRDefault="000C5316" w:rsidP="000C5316">
      <w:pPr>
        <w:ind w:firstLine="476"/>
      </w:pPr>
      <w:r w:rsidRPr="000C5316">
        <w:rPr>
          <w:rFonts w:hint="eastAsia"/>
        </w:rPr>
        <w:t>如何使用这些信息？其中一个应用是对这些危险类别如何控制或投保的描述和随后的审查。另一个应用是图</w:t>
      </w:r>
      <w:r w:rsidRPr="000C5316">
        <w:t>2-2</w:t>
      </w:r>
      <w:r w:rsidRPr="000C5316">
        <w:t>所示阀门配置与替代设计之间的比较。</w:t>
      </w:r>
      <w:r w:rsidRPr="000C5316">
        <w:t>DFM</w:t>
      </w:r>
      <w:r w:rsidRPr="000C5316">
        <w:t>是一种有用的冗余归纳方法，但它在处理小组合，特别是双故障方面的能力有限，只能评估有限数量的组合。软件允许更多的组合和超过两个的多个故障被评估。但是，仍然必须对所考虑的组合施加约束</w:t>
      </w:r>
    </w:p>
    <w:p w:rsidR="000C5316" w:rsidRPr="000C5316" w:rsidRDefault="000C5316" w:rsidP="000C5316">
      <w:pPr>
        <w:pStyle w:val="4"/>
        <w:rPr>
          <w:rFonts w:hint="eastAsia"/>
        </w:rPr>
      </w:pPr>
      <w:bookmarkStart w:id="19" w:name="_Hlk54815826"/>
      <w:r w:rsidRPr="000C5316">
        <w:rPr>
          <w:rFonts w:hint="eastAsia"/>
        </w:rPr>
        <w:lastRenderedPageBreak/>
        <w:t>可靠性框图（</w:t>
      </w:r>
      <w:r w:rsidRPr="000C5316">
        <w:t>RBD</w:t>
      </w:r>
      <w:r w:rsidRPr="000C5316">
        <w:t>）</w:t>
      </w:r>
    </w:p>
    <w:bookmarkEnd w:id="19"/>
    <w:p w:rsidR="000C5316" w:rsidRDefault="000C5316" w:rsidP="000C5316">
      <w:pPr>
        <w:ind w:firstLine="476"/>
      </w:pPr>
      <w:r>
        <w:rPr>
          <w:rFonts w:hint="eastAsia"/>
        </w:rPr>
        <w:t>可靠性框图是一种归纳模型，其中系统被划分为表示不同元素（如组件或子系统）的块。然后，根据系统成功路径组合这些元素块。</w:t>
      </w:r>
      <w:r>
        <w:t>RBD</w:t>
      </w:r>
      <w:r>
        <w:t>通常用于表示系统中的活性元素，其方式允许对所有成功途径进行彻底搜索和识别。元素之间的依赖关系可以显式地解决。</w:t>
      </w:r>
    </w:p>
    <w:p w:rsidR="000C5316" w:rsidRDefault="000C5316" w:rsidP="000C5316">
      <w:pPr>
        <w:ind w:firstLine="476"/>
      </w:pPr>
      <w:r>
        <w:rPr>
          <w:rFonts w:hint="eastAsia"/>
        </w:rPr>
        <w:t>最初开发的顶层</w:t>
      </w:r>
      <w:proofErr w:type="spellStart"/>
      <w:r>
        <w:t>rbd</w:t>
      </w:r>
      <w:proofErr w:type="spellEnd"/>
      <w:r>
        <w:t>可以连续分解，直到获得所需的详细程度。或者，在详细的</w:t>
      </w:r>
      <w:r>
        <w:t>RBD</w:t>
      </w:r>
      <w:r>
        <w:t>中代表系统序列的系列组件可以直接或通过使用</w:t>
      </w:r>
      <w:r>
        <w:t>FTs</w:t>
      </w:r>
      <w:r>
        <w:t>逻辑组合成一个超级组件，然后与其他超级组件链接，形成系统的概要模型。这种表示有时会导致更透明的分析</w:t>
      </w:r>
    </w:p>
    <w:p w:rsidR="000C5316" w:rsidRPr="000C5316" w:rsidRDefault="000C5316" w:rsidP="000C5316">
      <w:pPr>
        <w:ind w:firstLine="476"/>
      </w:pPr>
      <w:r>
        <w:rPr>
          <w:rFonts w:hint="eastAsia"/>
        </w:rPr>
        <w:t>图</w:t>
      </w:r>
      <w:r>
        <w:t>2-3</w:t>
      </w:r>
      <w:r>
        <w:t>所示燃油系统的</w:t>
      </w:r>
      <w:r>
        <w:t>RBD</w:t>
      </w:r>
      <w:r>
        <w:t>示例如图</w:t>
      </w:r>
      <w:r>
        <w:t>2-4</w:t>
      </w:r>
      <w:r>
        <w:t>所示。代表每个系统元件（燃料供应、切断阀、控制阀和电机）的</w:t>
      </w:r>
      <w:proofErr w:type="gramStart"/>
      <w:r>
        <w:t>独立块</w:t>
      </w:r>
      <w:proofErr w:type="gramEnd"/>
      <w:r>
        <w:t>在结构上组合起来，以表示通过系统的两个潜在流动路径。该模型通过列举系统中不同的成功路径来求解，然后使用布尔代数规则将这些块延续成系统成功的整体表示。</w:t>
      </w:r>
      <w:r>
        <w:rPr>
          <w:noProof/>
        </w:rPr>
        <w:drawing>
          <wp:anchor distT="0" distB="0" distL="114300" distR="114300" simplePos="0" relativeHeight="251677696" behindDoc="0" locked="0" layoutInCell="1" allowOverlap="1" wp14:anchorId="13623FC3" wp14:editId="32475BBE">
            <wp:simplePos x="0" y="0"/>
            <wp:positionH relativeFrom="column">
              <wp:posOffset>0</wp:posOffset>
            </wp:positionH>
            <wp:positionV relativeFrom="paragraph">
              <wp:posOffset>1590040</wp:posOffset>
            </wp:positionV>
            <wp:extent cx="5274310" cy="202692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26920"/>
                    </a:xfrm>
                    <a:prstGeom prst="rect">
                      <a:avLst/>
                    </a:prstGeom>
                  </pic:spPr>
                </pic:pic>
              </a:graphicData>
            </a:graphic>
          </wp:anchor>
        </w:drawing>
      </w:r>
    </w:p>
    <w:p w:rsidR="000C5316" w:rsidRPr="000C5316" w:rsidRDefault="000C5316" w:rsidP="000C5316">
      <w:pPr>
        <w:ind w:firstLine="476"/>
      </w:pPr>
    </w:p>
    <w:p w:rsidR="000C5316" w:rsidRDefault="000C5316" w:rsidP="000C5316">
      <w:pPr>
        <w:ind w:firstLine="476"/>
      </w:pPr>
      <w:r w:rsidRPr="000C5316">
        <w:rPr>
          <w:rFonts w:hint="eastAsia"/>
        </w:rPr>
        <w:t>软件可将</w:t>
      </w:r>
      <w:r w:rsidRPr="000C5316">
        <w:t>RBD</w:t>
      </w:r>
      <w:r w:rsidRPr="000C5316">
        <w:t>转换为</w:t>
      </w:r>
      <w:r w:rsidRPr="000C5316">
        <w:t>FTA</w:t>
      </w:r>
      <w:r w:rsidRPr="000C5316">
        <w:t>，反之亦然。虽然这些转换会产生逻辑上等价的模型，但转换中的逻辑表示可能不像原始模型中那样清晰</w:t>
      </w:r>
    </w:p>
    <w:p w:rsidR="000C5316" w:rsidRPr="000C5316" w:rsidRDefault="000C5316" w:rsidP="000C5316">
      <w:pPr>
        <w:pStyle w:val="3"/>
        <w:rPr>
          <w:rFonts w:hint="eastAsia"/>
        </w:rPr>
      </w:pPr>
      <w:r w:rsidRPr="000C5316">
        <w:lastRenderedPageBreak/>
        <w:t>FTA</w:t>
      </w:r>
      <w:r w:rsidRPr="000C5316">
        <w:t>与归纳法的比较</w:t>
      </w:r>
    </w:p>
    <w:p w:rsidR="000C5316" w:rsidRDefault="000C5316" w:rsidP="000C5316">
      <w:pPr>
        <w:ind w:firstLine="476"/>
      </w:pPr>
      <w:r>
        <w:t>FTA</w:t>
      </w:r>
      <w:r>
        <w:t>与归纳法的根本区别在于分析的方向。</w:t>
      </w:r>
      <w:r>
        <w:rPr>
          <w:rFonts w:hint="eastAsia"/>
        </w:rPr>
        <w:t>故障树分析从不希望发生的事件开始，追溯到必要和充分的原因。</w:t>
      </w:r>
    </w:p>
    <w:p w:rsidR="000C5316" w:rsidRDefault="000C5316" w:rsidP="000C5316">
      <w:pPr>
        <w:ind w:firstLine="476"/>
      </w:pPr>
      <w:r>
        <w:rPr>
          <w:rFonts w:hint="eastAsia"/>
        </w:rPr>
        <w:t>故障树以</w:t>
      </w:r>
      <w:r>
        <w:rPr>
          <w:rFonts w:hint="eastAsia"/>
        </w:rPr>
        <w:t xml:space="preserve"> </w:t>
      </w:r>
      <w:r>
        <w:rPr>
          <w:rFonts w:hint="eastAsia"/>
        </w:rPr>
        <w:t>初始基本事件和确定为主要原因的故障结束。归纳法从</w:t>
      </w:r>
      <w:r>
        <w:rPr>
          <w:rFonts w:hint="eastAsia"/>
        </w:rPr>
        <w:t xml:space="preserve"> </w:t>
      </w:r>
      <w:r>
        <w:rPr>
          <w:rFonts w:hint="eastAsia"/>
        </w:rPr>
        <w:t>一个始发原因开始，并追溯由此产生的后果。对于不同的选择的始发原因，重复这一前进步骤。最终结果可能因始发原因而异。因此，如果确定了给定的意外事件，并且目标是确定其基本原因，则</w:t>
      </w:r>
      <w:r>
        <w:t>FTA</w:t>
      </w:r>
      <w:r>
        <w:t>是进行的适当分析。</w:t>
      </w:r>
    </w:p>
    <w:p w:rsidR="000C5316" w:rsidRDefault="000C5316" w:rsidP="000C5316">
      <w:pPr>
        <w:ind w:firstLine="476"/>
      </w:pPr>
      <w:r>
        <w:rPr>
          <w:rFonts w:hint="eastAsia"/>
        </w:rPr>
        <w:t>归纳分析是一种恰当的分析方法，如果确定了一组给定的始发原因，并且目标是确定由此产生的后果。审慎监管局同时使用归纳法和演绎法。始发事件通常使用一种称为主逻辑图（</w:t>
      </w:r>
      <w:r>
        <w:t>MLD</w:t>
      </w:r>
      <w:r>
        <w:t>）的演绎方法来识别。参考文献</w:t>
      </w:r>
      <w:r>
        <w:t>1</w:t>
      </w:r>
      <w:r>
        <w:t>描述了这一概念。对于可能发展到多个故障状态的始发事件，必须单独跟踪（即空间</w:t>
      </w:r>
      <w:r>
        <w:rPr>
          <w:rFonts w:hint="eastAsia"/>
        </w:rPr>
        <w:t>航天飞机</w:t>
      </w:r>
      <w:r>
        <w:t>LOV</w:t>
      </w:r>
      <w:r>
        <w:t>），</w:t>
      </w:r>
      <w:r>
        <w:t>PRA</w:t>
      </w:r>
      <w:r>
        <w:t>使用一个归纳工具，</w:t>
      </w:r>
      <w:proofErr w:type="gramStart"/>
      <w:r>
        <w:t>如事件树</w:t>
      </w:r>
      <w:proofErr w:type="gramEnd"/>
      <w:r>
        <w:t>，不仅确定结果的后果，而且列举所有可能的事故情况。系统分析通常评估已定义的不良系统事件（如系统故障）的原因。因此，</w:t>
      </w:r>
      <w:r>
        <w:t>FTA</w:t>
      </w:r>
      <w:r>
        <w:t>是系统分析的合适的分析工具</w:t>
      </w:r>
    </w:p>
    <w:p w:rsidR="00295992" w:rsidRDefault="00295992" w:rsidP="00295992">
      <w:pPr>
        <w:ind w:firstLine="476"/>
      </w:pPr>
      <w:r>
        <w:rPr>
          <w:rFonts w:hint="eastAsia"/>
        </w:rPr>
        <w:t>一般来说，为了得到一套完整的事故序列，必须采用演绎和归纳两种方法。演绎法的优点是将分析重点放在不希望发生的事件上，而归纳法有助于确保分析足够广泛，能够涵盖所有可能的情况。</w:t>
      </w:r>
    </w:p>
    <w:p w:rsidR="00295992" w:rsidRDefault="00295992" w:rsidP="00295992">
      <w:pPr>
        <w:ind w:firstLine="476"/>
      </w:pPr>
      <w:r>
        <w:t>FTA</w:t>
      </w:r>
      <w:r>
        <w:t>和归纳分析当然有重叠之处。如前所述，在</w:t>
      </w:r>
      <w:r>
        <w:t>PRA</w:t>
      </w:r>
      <w:r>
        <w:t>中使用故障树来分析事件序列中的特定系统故障。可以为不同的意外事件构建多个故障树，并且通常是为评估一系列后果而构建的。在这些应用中，</w:t>
      </w:r>
      <w:r>
        <w:t>FTA</w:t>
      </w:r>
      <w:r>
        <w:t>与归纳分析的基本区别在于分析的方向，</w:t>
      </w:r>
      <w:r>
        <w:t>FTA</w:t>
      </w:r>
      <w:r>
        <w:t>是逆向分析，归纳分析是正向分析</w:t>
      </w:r>
    </w:p>
    <w:p w:rsidR="00295992" w:rsidRDefault="00295992" w:rsidP="00295992">
      <w:pPr>
        <w:pStyle w:val="2"/>
      </w:pPr>
      <w:r>
        <w:rPr>
          <w:rFonts w:hint="eastAsia"/>
        </w:rPr>
        <w:lastRenderedPageBreak/>
        <w:t>故障树分析详解</w:t>
      </w:r>
    </w:p>
    <w:p w:rsidR="00295992" w:rsidRDefault="00295992" w:rsidP="00295992">
      <w:pPr>
        <w:pStyle w:val="3"/>
      </w:pPr>
      <w:r w:rsidRPr="00295992">
        <w:t>故障树分析的步骤</w:t>
      </w:r>
    </w:p>
    <w:p w:rsidR="00295992" w:rsidRDefault="00295992" w:rsidP="00295992">
      <w:pPr>
        <w:ind w:firstLine="476"/>
        <w:rPr>
          <w:lang w:val="zh-CN"/>
        </w:rPr>
      </w:pPr>
      <w:r w:rsidRPr="00295992">
        <w:rPr>
          <w:rFonts w:hint="eastAsia"/>
          <w:lang w:val="zh-CN"/>
        </w:rPr>
        <w:t>成功的</w:t>
      </w:r>
      <w:r w:rsidRPr="00295992">
        <w:rPr>
          <w:lang w:val="zh-CN"/>
        </w:rPr>
        <w:t>FTA</w:t>
      </w:r>
      <w:r w:rsidRPr="00295992">
        <w:rPr>
          <w:lang w:val="zh-CN"/>
        </w:rPr>
        <w:t>需要进行以下步骤：</w:t>
      </w:r>
    </w:p>
    <w:p w:rsidR="00295992" w:rsidRPr="00295992" w:rsidRDefault="00295992" w:rsidP="00295992">
      <w:pPr>
        <w:ind w:leftChars="176" w:left="419" w:firstLine="476"/>
        <w:rPr>
          <w:lang w:val="zh-CN"/>
        </w:rPr>
      </w:pPr>
      <w:r w:rsidRPr="00295992">
        <w:rPr>
          <w:lang w:val="zh-CN"/>
        </w:rPr>
        <w:t>1</w:t>
      </w:r>
      <w:r w:rsidRPr="00295992">
        <w:rPr>
          <w:lang w:val="zh-CN"/>
        </w:rPr>
        <w:t>。确定</w:t>
      </w:r>
      <w:r w:rsidRPr="00295992">
        <w:rPr>
          <w:lang w:val="zh-CN"/>
        </w:rPr>
        <w:t>FTA</w:t>
      </w:r>
      <w:r w:rsidRPr="00295992">
        <w:rPr>
          <w:lang w:val="zh-CN"/>
        </w:rPr>
        <w:t>的目标</w:t>
      </w:r>
      <w:r>
        <w:rPr>
          <w:rFonts w:hint="eastAsia"/>
          <w:lang w:val="zh-CN"/>
        </w:rPr>
        <w:t>（</w:t>
      </w:r>
      <w:r>
        <w:rPr>
          <w:rFonts w:hint="eastAsia"/>
          <w:lang w:val="zh-CN"/>
        </w:rPr>
        <w:t>ob</w:t>
      </w:r>
      <w:r>
        <w:rPr>
          <w:lang w:val="zh-CN"/>
        </w:rPr>
        <w:t>jective</w:t>
      </w:r>
      <w:r>
        <w:rPr>
          <w:rFonts w:hint="eastAsia"/>
          <w:lang w:val="zh-CN"/>
        </w:rPr>
        <w:t>）</w:t>
      </w:r>
      <w:r w:rsidRPr="00295992">
        <w:rPr>
          <w:lang w:val="zh-CN"/>
        </w:rPr>
        <w:t>。</w:t>
      </w:r>
    </w:p>
    <w:p w:rsidR="00295992" w:rsidRPr="00295992" w:rsidRDefault="00295992" w:rsidP="00295992">
      <w:pPr>
        <w:ind w:leftChars="176" w:left="419" w:firstLine="476"/>
        <w:rPr>
          <w:lang w:val="zh-CN"/>
        </w:rPr>
      </w:pPr>
      <w:r w:rsidRPr="00295992">
        <w:rPr>
          <w:lang w:val="zh-CN"/>
        </w:rPr>
        <w:t>2</w:t>
      </w:r>
      <w:r w:rsidRPr="00295992">
        <w:rPr>
          <w:lang w:val="zh-CN"/>
        </w:rPr>
        <w:t>定义</w:t>
      </w:r>
      <w:r w:rsidRPr="00295992">
        <w:rPr>
          <w:lang w:val="zh-CN"/>
        </w:rPr>
        <w:t>FT</w:t>
      </w:r>
      <w:r w:rsidRPr="00295992">
        <w:rPr>
          <w:lang w:val="zh-CN"/>
        </w:rPr>
        <w:t>的顶级事件</w:t>
      </w:r>
      <w:r>
        <w:rPr>
          <w:rFonts w:hint="eastAsia"/>
          <w:lang w:val="zh-CN"/>
        </w:rPr>
        <w:t>(</w:t>
      </w:r>
      <w:r>
        <w:rPr>
          <w:lang w:val="zh-CN"/>
        </w:rPr>
        <w:t>top-event)</w:t>
      </w:r>
      <w:r w:rsidRPr="00295992">
        <w:rPr>
          <w:lang w:val="zh-CN"/>
        </w:rPr>
        <w:t>。</w:t>
      </w:r>
    </w:p>
    <w:p w:rsidR="00295992" w:rsidRPr="00295992" w:rsidRDefault="00295992" w:rsidP="00295992">
      <w:pPr>
        <w:ind w:leftChars="176" w:left="419" w:firstLine="476"/>
        <w:rPr>
          <w:lang w:val="zh-CN"/>
        </w:rPr>
      </w:pPr>
      <w:r>
        <w:rPr>
          <w:rFonts w:hint="eastAsia"/>
          <w:lang w:val="zh-CN"/>
        </w:rPr>
        <w:t>3</w:t>
      </w:r>
      <w:r w:rsidRPr="00295992">
        <w:rPr>
          <w:rFonts w:hint="eastAsia"/>
          <w:lang w:val="zh-CN"/>
        </w:rPr>
        <w:t>。定义</w:t>
      </w:r>
      <w:r w:rsidRPr="00295992">
        <w:rPr>
          <w:lang w:val="zh-CN"/>
        </w:rPr>
        <w:t>FTA</w:t>
      </w:r>
      <w:r w:rsidRPr="00295992">
        <w:rPr>
          <w:lang w:val="zh-CN"/>
        </w:rPr>
        <w:t>的范围</w:t>
      </w:r>
      <w:r>
        <w:rPr>
          <w:rFonts w:hint="eastAsia"/>
          <w:lang w:val="zh-CN"/>
        </w:rPr>
        <w:t>(</w:t>
      </w:r>
      <w:r>
        <w:rPr>
          <w:lang w:val="zh-CN"/>
        </w:rPr>
        <w:t>scope)</w:t>
      </w:r>
      <w:r w:rsidRPr="00295992">
        <w:rPr>
          <w:lang w:val="zh-CN"/>
        </w:rPr>
        <w:t>。</w:t>
      </w:r>
    </w:p>
    <w:p w:rsidR="00295992" w:rsidRPr="00295992" w:rsidRDefault="00295992" w:rsidP="00295992">
      <w:pPr>
        <w:ind w:leftChars="176" w:left="419" w:firstLine="476"/>
        <w:rPr>
          <w:lang w:val="zh-CN"/>
        </w:rPr>
      </w:pPr>
      <w:r w:rsidRPr="00295992">
        <w:rPr>
          <w:lang w:val="zh-CN"/>
        </w:rPr>
        <w:t>4</w:t>
      </w:r>
      <w:r w:rsidRPr="00295992">
        <w:rPr>
          <w:lang w:val="zh-CN"/>
        </w:rPr>
        <w:t>定义</w:t>
      </w:r>
      <w:r w:rsidRPr="00295992">
        <w:rPr>
          <w:lang w:val="zh-CN"/>
        </w:rPr>
        <w:t>FTA</w:t>
      </w:r>
      <w:r w:rsidRPr="00295992">
        <w:rPr>
          <w:lang w:val="zh-CN"/>
        </w:rPr>
        <w:t>的解决方案</w:t>
      </w:r>
      <w:r>
        <w:rPr>
          <w:rFonts w:hint="eastAsia"/>
          <w:lang w:val="zh-CN"/>
        </w:rPr>
        <w:t>(</w:t>
      </w:r>
      <w:r>
        <w:rPr>
          <w:lang w:val="zh-CN"/>
        </w:rPr>
        <w:t>resolution)</w:t>
      </w:r>
      <w:r w:rsidRPr="00295992">
        <w:rPr>
          <w:lang w:val="zh-CN"/>
        </w:rPr>
        <w:t>。</w:t>
      </w:r>
    </w:p>
    <w:p w:rsidR="00295992" w:rsidRPr="00295992" w:rsidRDefault="00295992" w:rsidP="00295992">
      <w:pPr>
        <w:ind w:leftChars="176" w:left="419" w:firstLine="476"/>
        <w:rPr>
          <w:lang w:val="zh-CN"/>
        </w:rPr>
      </w:pPr>
      <w:r w:rsidRPr="00295992">
        <w:rPr>
          <w:lang w:val="zh-CN"/>
        </w:rPr>
        <w:t>5</w:t>
      </w:r>
      <w:r w:rsidRPr="00295992">
        <w:rPr>
          <w:lang w:val="zh-CN"/>
        </w:rPr>
        <w:t>定义</w:t>
      </w:r>
      <w:r w:rsidRPr="00295992">
        <w:rPr>
          <w:lang w:val="zh-CN"/>
        </w:rPr>
        <w:t>FTA</w:t>
      </w:r>
      <w:r w:rsidRPr="00295992">
        <w:rPr>
          <w:lang w:val="zh-CN"/>
        </w:rPr>
        <w:t>的基本规则</w:t>
      </w:r>
      <w:r>
        <w:rPr>
          <w:rFonts w:hint="eastAsia"/>
          <w:lang w:val="zh-CN"/>
        </w:rPr>
        <w:t>(</w:t>
      </w:r>
      <w:r>
        <w:rPr>
          <w:lang w:val="zh-CN"/>
        </w:rPr>
        <w:t>ground-rules)</w:t>
      </w:r>
      <w:r w:rsidRPr="00295992">
        <w:rPr>
          <w:lang w:val="zh-CN"/>
        </w:rPr>
        <w:t>。</w:t>
      </w:r>
    </w:p>
    <w:p w:rsidR="00295992" w:rsidRPr="00295992" w:rsidRDefault="00295992" w:rsidP="00295992">
      <w:pPr>
        <w:ind w:leftChars="176" w:left="419" w:firstLine="476"/>
        <w:rPr>
          <w:lang w:val="zh-CN"/>
        </w:rPr>
      </w:pPr>
      <w:r w:rsidRPr="00295992">
        <w:rPr>
          <w:lang w:val="zh-CN"/>
        </w:rPr>
        <w:t>6</w:t>
      </w:r>
      <w:r w:rsidRPr="00295992">
        <w:rPr>
          <w:lang w:val="zh-CN"/>
        </w:rPr>
        <w:t>建造</w:t>
      </w:r>
      <w:r w:rsidRPr="00295992">
        <w:rPr>
          <w:lang w:val="zh-CN"/>
        </w:rPr>
        <w:t>FT</w:t>
      </w:r>
      <w:r w:rsidRPr="00295992">
        <w:rPr>
          <w:lang w:val="zh-CN"/>
        </w:rPr>
        <w:t>。</w:t>
      </w:r>
    </w:p>
    <w:p w:rsidR="00295992" w:rsidRPr="00295992" w:rsidRDefault="00295992" w:rsidP="00295992">
      <w:pPr>
        <w:ind w:leftChars="176" w:left="419" w:firstLine="476"/>
        <w:rPr>
          <w:lang w:val="zh-CN"/>
        </w:rPr>
      </w:pPr>
      <w:r w:rsidRPr="00295992">
        <w:rPr>
          <w:lang w:val="zh-CN"/>
        </w:rPr>
        <w:t>7</w:t>
      </w:r>
      <w:r w:rsidRPr="00295992">
        <w:rPr>
          <w:lang w:val="zh-CN"/>
        </w:rPr>
        <w:t>评估</w:t>
      </w:r>
      <w:r w:rsidRPr="00295992">
        <w:rPr>
          <w:lang w:val="zh-CN"/>
        </w:rPr>
        <w:t>FT</w:t>
      </w:r>
      <w:r w:rsidRPr="00295992">
        <w:rPr>
          <w:lang w:val="zh-CN"/>
        </w:rPr>
        <w:t>。</w:t>
      </w:r>
    </w:p>
    <w:p w:rsidR="00295992" w:rsidRDefault="00295992" w:rsidP="00295992">
      <w:pPr>
        <w:ind w:leftChars="176" w:left="419" w:firstLine="476"/>
        <w:rPr>
          <w:lang w:val="zh-CN"/>
        </w:rPr>
      </w:pPr>
      <w:r w:rsidRPr="00295992">
        <w:rPr>
          <w:lang w:val="zh-CN"/>
        </w:rPr>
        <w:t>8</w:t>
      </w:r>
      <w:r w:rsidRPr="00295992">
        <w:rPr>
          <w:lang w:val="zh-CN"/>
        </w:rPr>
        <w:t>解释并呈现结果</w:t>
      </w:r>
    </w:p>
    <w:p w:rsidR="00295992" w:rsidRPr="00295992" w:rsidRDefault="00295992" w:rsidP="00295992">
      <w:pPr>
        <w:ind w:firstLine="476"/>
        <w:rPr>
          <w:lang w:val="zh-CN"/>
        </w:rPr>
      </w:pPr>
      <w:r w:rsidRPr="00295992">
        <w:rPr>
          <w:rFonts w:hint="eastAsia"/>
          <w:lang w:val="zh-CN"/>
        </w:rPr>
        <w:t>前五个步骤涉及</w:t>
      </w:r>
      <w:r w:rsidRPr="00295992">
        <w:rPr>
          <w:lang w:val="zh-CN"/>
        </w:rPr>
        <w:t>FTA</w:t>
      </w:r>
      <w:r w:rsidRPr="00295992">
        <w:rPr>
          <w:lang w:val="zh-CN"/>
        </w:rPr>
        <w:t>问题的制定。剩下的步骤包括</w:t>
      </w:r>
      <w:r w:rsidRPr="00295992">
        <w:rPr>
          <w:lang w:val="zh-CN"/>
        </w:rPr>
        <w:t>FT</w:t>
      </w:r>
      <w:r w:rsidRPr="00295992">
        <w:rPr>
          <w:lang w:val="zh-CN"/>
        </w:rPr>
        <w:t>的实际构造、</w:t>
      </w:r>
      <w:r w:rsidRPr="00295992">
        <w:rPr>
          <w:lang w:val="zh-CN"/>
        </w:rPr>
        <w:t>FT</w:t>
      </w:r>
      <w:r w:rsidRPr="00295992">
        <w:rPr>
          <w:lang w:val="zh-CN"/>
        </w:rPr>
        <w:t>的评估和</w:t>
      </w:r>
      <w:r w:rsidRPr="00295992">
        <w:rPr>
          <w:lang w:val="zh-CN"/>
        </w:rPr>
        <w:t>FT</w:t>
      </w:r>
      <w:r w:rsidRPr="00295992">
        <w:rPr>
          <w:lang w:val="zh-CN"/>
        </w:rPr>
        <w:t>结果的解释。</w:t>
      </w:r>
    </w:p>
    <w:p w:rsidR="00295992" w:rsidRPr="00295992" w:rsidRDefault="00295992" w:rsidP="00295992">
      <w:pPr>
        <w:ind w:firstLine="476"/>
        <w:rPr>
          <w:rFonts w:hint="eastAsia"/>
          <w:lang w:val="zh-CN"/>
        </w:rPr>
      </w:pPr>
      <w:r w:rsidRPr="00295992">
        <w:rPr>
          <w:rFonts w:hint="eastAsia"/>
          <w:lang w:val="zh-CN"/>
        </w:rPr>
        <w:t>虽然大多数步骤是按顺序执行的，但是步骤</w:t>
      </w:r>
      <w:r w:rsidRPr="00295992">
        <w:rPr>
          <w:lang w:val="zh-CN"/>
        </w:rPr>
        <w:t>3-5</w:t>
      </w:r>
      <w:r w:rsidRPr="00295992">
        <w:rPr>
          <w:lang w:val="zh-CN"/>
        </w:rPr>
        <w:t>可以同时进行。在步骤</w:t>
      </w:r>
      <w:r w:rsidRPr="00295992">
        <w:rPr>
          <w:lang w:val="zh-CN"/>
        </w:rPr>
        <w:t>6</w:t>
      </w:r>
      <w:r w:rsidRPr="00295992">
        <w:rPr>
          <w:lang w:val="zh-CN"/>
        </w:rPr>
        <w:t>和</w:t>
      </w:r>
      <w:r w:rsidRPr="00295992">
        <w:rPr>
          <w:lang w:val="zh-CN"/>
        </w:rPr>
        <w:t>7</w:t>
      </w:r>
      <w:r w:rsidRPr="00295992">
        <w:rPr>
          <w:lang w:val="zh-CN"/>
        </w:rPr>
        <w:t>中修改步骤</w:t>
      </w:r>
      <w:r w:rsidRPr="00295992">
        <w:rPr>
          <w:lang w:val="zh-CN"/>
        </w:rPr>
        <w:t>4</w:t>
      </w:r>
      <w:r w:rsidRPr="00295992">
        <w:rPr>
          <w:lang w:val="zh-CN"/>
        </w:rPr>
        <w:t>和</w:t>
      </w:r>
      <w:r w:rsidRPr="00295992">
        <w:rPr>
          <w:lang w:val="zh-CN"/>
        </w:rPr>
        <w:t>5</w:t>
      </w:r>
      <w:r w:rsidRPr="00295992">
        <w:rPr>
          <w:lang w:val="zh-CN"/>
        </w:rPr>
        <w:t>的情况并不少见。这八个步骤的相互关系如图</w:t>
      </w:r>
      <w:r w:rsidRPr="00295992">
        <w:rPr>
          <w:lang w:val="zh-CN"/>
        </w:rPr>
        <w:t>3-1</w:t>
      </w:r>
      <w:r w:rsidRPr="00295992">
        <w:rPr>
          <w:lang w:val="zh-CN"/>
        </w:rPr>
        <w:t>所示。反馈如图所示</w:t>
      </w:r>
      <w:r>
        <w:rPr>
          <w:noProof/>
        </w:rPr>
        <w:drawing>
          <wp:anchor distT="0" distB="0" distL="114300" distR="114300" simplePos="0" relativeHeight="251679744" behindDoc="0" locked="0" layoutInCell="1" allowOverlap="1" wp14:anchorId="6C7C3475" wp14:editId="1B3F19CD">
            <wp:simplePos x="0" y="0"/>
            <wp:positionH relativeFrom="column">
              <wp:posOffset>0</wp:posOffset>
            </wp:positionH>
            <wp:positionV relativeFrom="paragraph">
              <wp:posOffset>1125855</wp:posOffset>
            </wp:positionV>
            <wp:extent cx="5274310" cy="2252980"/>
            <wp:effectExtent l="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52980"/>
                    </a:xfrm>
                    <a:prstGeom prst="rect">
                      <a:avLst/>
                    </a:prstGeom>
                  </pic:spPr>
                </pic:pic>
              </a:graphicData>
            </a:graphic>
          </wp:anchor>
        </w:drawing>
      </w:r>
    </w:p>
    <w:p w:rsidR="000C5316" w:rsidRPr="000C5316" w:rsidRDefault="000C5316" w:rsidP="000C5316">
      <w:pPr>
        <w:ind w:firstLine="476"/>
      </w:pPr>
    </w:p>
    <w:p w:rsidR="00295992" w:rsidRDefault="00295992" w:rsidP="00295992">
      <w:pPr>
        <w:ind w:firstLine="476"/>
      </w:pPr>
      <w:r>
        <w:rPr>
          <w:rFonts w:hint="eastAsia"/>
        </w:rPr>
        <w:t>成功的</w:t>
      </w:r>
      <w:r>
        <w:t>FTA</w:t>
      </w:r>
      <w:r>
        <w:t>首先要明确</w:t>
      </w:r>
      <w:r>
        <w:t>FTA</w:t>
      </w:r>
      <w:r>
        <w:t>的</w:t>
      </w:r>
      <w:r w:rsidRPr="00295992">
        <w:rPr>
          <w:b/>
        </w:rPr>
        <w:t>目标</w:t>
      </w:r>
      <w:r>
        <w:t>。这似乎是显而易见的；然而，有很多情况下进行了故障树分析，但分析并不能满足委托它的决策者或管理者的目标。为了成功，目标应该用要分析的系统的失败来表述。例如，如果总体目标是评估任务的不同设计，则需要确定任务失败的特征以及将被分析以评估设计的特定故障。</w:t>
      </w:r>
    </w:p>
    <w:p w:rsidR="00295992" w:rsidRDefault="00295992" w:rsidP="00295992">
      <w:pPr>
        <w:ind w:firstLine="476"/>
      </w:pPr>
      <w:r>
        <w:rPr>
          <w:rFonts w:hint="eastAsia"/>
        </w:rPr>
        <w:t>一旦以这种方式定义了目标，那么</w:t>
      </w:r>
      <w:r>
        <w:t>FT</w:t>
      </w:r>
      <w:r>
        <w:t>的</w:t>
      </w:r>
      <w:r w:rsidRPr="00295992">
        <w:rPr>
          <w:b/>
        </w:rPr>
        <w:t>顶部事件</w:t>
      </w:r>
      <w:r>
        <w:t>也被定义（步骤</w:t>
      </w:r>
      <w:r>
        <w:t>2</w:t>
      </w:r>
      <w:r>
        <w:t>）。</w:t>
      </w:r>
    </w:p>
    <w:p w:rsidR="00295992" w:rsidRDefault="00295992" w:rsidP="00295992">
      <w:pPr>
        <w:ind w:firstLine="476"/>
      </w:pPr>
      <w:r>
        <w:rPr>
          <w:rFonts w:hint="eastAsia"/>
        </w:rPr>
        <w:t>故障树的顶部事件是故障原因将被解决并确定故障概率的事件。顶层事件定义将要分析的系统的故障模式。一个例子就是发动机的良性关闭。有时，目标可能需要定义和分析不止一个失败。在这种情况下，将定义单独的</w:t>
      </w:r>
      <w:r>
        <w:t>top</w:t>
      </w:r>
      <w:r>
        <w:t>事件。特别是，对于一个给定的任务，可能会有多个目标，并且根据为分析选择的特定目标，生成的故障树可能会非常不同。例如，对于载人发射器，目标可能是车辆损失（</w:t>
      </w:r>
      <w:r>
        <w:t>LOV</w:t>
      </w:r>
      <w:r>
        <w:t>）、乘员损失（</w:t>
      </w:r>
      <w:r>
        <w:t>LOC</w:t>
      </w:r>
      <w:r>
        <w:t>）或任务损失（</w:t>
      </w:r>
      <w:r>
        <w:t>LOM</w:t>
      </w:r>
      <w:r>
        <w:t>）。对于无人驾驶火星样本返回任务，目标可能是样本控制保证（</w:t>
      </w:r>
      <w:r>
        <w:t>CA</w:t>
      </w:r>
      <w:r>
        <w:t>）或任务成功（</w:t>
      </w:r>
      <w:r>
        <w:t>MS</w:t>
      </w:r>
      <w:r>
        <w:t>）。在每种情况下，即使对于同一个任务</w:t>
      </w:r>
      <w:r>
        <w:rPr>
          <w:rFonts w:hint="eastAsia"/>
        </w:rPr>
        <w:t>，生成的故障树也可能不同。如果任务有不同的阶段，那么可能需要为每个阶段定义一个单独的顶层事件。分阶段任务分析将在下一节讨论。</w:t>
      </w:r>
    </w:p>
    <w:p w:rsidR="000C5316" w:rsidRDefault="00295992" w:rsidP="00295992">
      <w:pPr>
        <w:ind w:firstLine="476"/>
      </w:pPr>
      <w:r>
        <w:rPr>
          <w:rFonts w:hint="eastAsia"/>
        </w:rPr>
        <w:t>在步骤</w:t>
      </w:r>
      <w:r>
        <w:t>3</w:t>
      </w:r>
      <w:r>
        <w:t>中，定义了分析的</w:t>
      </w:r>
      <w:r w:rsidRPr="00295992">
        <w:rPr>
          <w:b/>
        </w:rPr>
        <w:t>范围</w:t>
      </w:r>
      <w:r>
        <w:t>。故障树分析的范围表明哪些故障和原因将被包括，哪些不包括在内。</w:t>
      </w:r>
      <w:r>
        <w:t>FTA</w:t>
      </w:r>
      <w:r>
        <w:t>的范围还包括特定的设计版本和与将要分析的系统相关的历史时间段。最后，范围包括分析的边界条件。边界条件包括元件的初始状态和系统的假定输入。</w:t>
      </w:r>
      <w:r>
        <w:t>FT</w:t>
      </w:r>
      <w:r>
        <w:t>表示给定配置和边界在给定时间的系统快照。例如，假设正在分析飞行控制系统的故障。在定义范围时，应确定</w:t>
      </w:r>
      <w:proofErr w:type="gramStart"/>
      <w:r>
        <w:t>待分析</w:t>
      </w:r>
      <w:proofErr w:type="gramEnd"/>
      <w:r>
        <w:t>系统的版本、定义的运行模式、要考虑的部件故障，并确定将为其故障建模或假定未发生故障的系统接口（例如，支持系统、驱动信号）</w:t>
      </w:r>
    </w:p>
    <w:p w:rsidR="00295992" w:rsidRDefault="00295992" w:rsidP="00295992">
      <w:pPr>
        <w:ind w:firstLine="476"/>
      </w:pPr>
      <w:r>
        <w:rPr>
          <w:rFonts w:hint="eastAsia"/>
        </w:rPr>
        <w:lastRenderedPageBreak/>
        <w:t>在流程的第</w:t>
      </w:r>
      <w:r>
        <w:t>4</w:t>
      </w:r>
      <w:r>
        <w:t>步中，定义了</w:t>
      </w:r>
      <w:r>
        <w:t>FTA</w:t>
      </w:r>
      <w:r>
        <w:t>的</w:t>
      </w:r>
      <w:r w:rsidRPr="00295992">
        <w:rPr>
          <w:b/>
        </w:rPr>
        <w:t>解决方案</w:t>
      </w:r>
      <w:r>
        <w:t>。解决方案是顶层事件失效原因的详细程度。如果顶部事件是系统的功能故障，例如操作失败或意外关闭，则顶部事件通常解决在系统中的主要部件上。主要部件的例子有阀门、泵和控制模块。如果顶部事件是现象学故障，例如发动机的灾难性爆炸，那么解决方案就是模拟爆炸原因的详细程度。定量模型的开发是基于对最高事件概率的最佳估计的需要，考虑到可用的数据和其他信息。故障树被发展到一个细节水平，在那里最好的失效概率数据是可用的。当对子部件或支持系统做出决策时，或</w:t>
      </w:r>
      <w:proofErr w:type="gramStart"/>
      <w:r>
        <w:t>当分析</w:t>
      </w:r>
      <w:proofErr w:type="gramEnd"/>
      <w:r>
        <w:t>中无法证明某个事件独立于其他事</w:t>
      </w:r>
      <w:r>
        <w:rPr>
          <w:rFonts w:hint="eastAsia"/>
        </w:rPr>
        <w:t>件时（例如，与其他系统具有共同的驱动信号或功率的系统），需要进一步解决系统问题。</w:t>
      </w:r>
      <w:r>
        <w:rPr>
          <w:rFonts w:hint="eastAsia"/>
        </w:rPr>
        <w:t>故障树</w:t>
      </w:r>
      <w:r>
        <w:rPr>
          <w:rFonts w:hint="eastAsia"/>
        </w:rPr>
        <w:t>的详细程度可以，而且通常是低于可用数据估计基本事件概率的水平，或者风险识别不再重要的水平。这通常是不必要的。在后面的章节中，</w:t>
      </w:r>
      <w:r>
        <w:t>FTs</w:t>
      </w:r>
      <w:r>
        <w:t>将演示不同类型系统和顶级事件的分辨率级别。</w:t>
      </w:r>
    </w:p>
    <w:p w:rsidR="00295992" w:rsidRDefault="00295992" w:rsidP="00295992">
      <w:pPr>
        <w:ind w:firstLine="476"/>
      </w:pPr>
      <w:r>
        <w:rPr>
          <w:rFonts w:hint="eastAsia"/>
        </w:rPr>
        <w:t>在步骤</w:t>
      </w:r>
      <w:r>
        <w:t>5</w:t>
      </w:r>
      <w:r>
        <w:t>中，定义了</w:t>
      </w:r>
      <w:r>
        <w:t>FTA</w:t>
      </w:r>
      <w:r>
        <w:t>的所有</w:t>
      </w:r>
      <w:r w:rsidRPr="00295992">
        <w:rPr>
          <w:b/>
        </w:rPr>
        <w:t>基本规则</w:t>
      </w:r>
      <w:r>
        <w:t>。这些基本规则包括在</w:t>
      </w:r>
      <w:r>
        <w:t>FT</w:t>
      </w:r>
      <w:r>
        <w:t>中命名事件和门的程序和命名法。使用的</w:t>
      </w:r>
      <w:bookmarkStart w:id="20" w:name="_GoBack"/>
      <w:r>
        <w:t>命名方案</w:t>
      </w:r>
      <w:bookmarkEnd w:id="20"/>
      <w:r>
        <w:t>对于创建可理解的</w:t>
      </w:r>
      <w:r>
        <w:t>FT</w:t>
      </w:r>
      <w:r>
        <w:t>非常重要。给</w:t>
      </w:r>
      <w:r w:rsidRPr="00295992">
        <w:t>给出了将被说明的</w:t>
      </w:r>
      <w:r w:rsidRPr="00295992">
        <w:t>FT</w:t>
      </w:r>
      <w:r w:rsidRPr="00295992">
        <w:t>的命名方案的例子</w:t>
      </w:r>
      <w:r>
        <w:rPr>
          <w:rFonts w:hint="eastAsia"/>
        </w:rPr>
        <w:t>。</w:t>
      </w:r>
      <w:r>
        <w:t>此外，还可以给出在</w:t>
      </w:r>
      <w:r>
        <w:t>FT</w:t>
      </w:r>
      <w:r>
        <w:t>中对特定故障进行建模的基本规则。这些建模基本规则有助于在不同的</w:t>
      </w:r>
      <w:r>
        <w:t>FTs</w:t>
      </w:r>
      <w:r>
        <w:t>之间提供一致性，尤其是在不同的个人开发这些</w:t>
      </w:r>
      <w:r>
        <w:t>FTs</w:t>
      </w:r>
      <w:r>
        <w:t>时。建模基本规则可以包括对特定组件故障、人为错误</w:t>
      </w:r>
      <w:proofErr w:type="gramStart"/>
      <w:r>
        <w:t>和共因故障</w:t>
      </w:r>
      <w:proofErr w:type="gramEnd"/>
      <w:r>
        <w:t>进行建模的方式。在后面的章节中，我们将描述一些可以使用的建模基本规则。将要介绍的</w:t>
      </w:r>
      <w:r>
        <w:t>FTs</w:t>
      </w:r>
      <w:r>
        <w:t>还将说明一些已应用的建模基本规则。</w:t>
      </w:r>
    </w:p>
    <w:p w:rsidR="00295992" w:rsidRDefault="00295992" w:rsidP="00295992">
      <w:pPr>
        <w:ind w:firstLine="476"/>
      </w:pPr>
      <w:r>
        <w:rPr>
          <w:rFonts w:hint="eastAsia"/>
        </w:rPr>
        <w:t>步骤</w:t>
      </w:r>
      <w:r>
        <w:t>6</w:t>
      </w:r>
      <w:r>
        <w:t>涉及</w:t>
      </w:r>
      <w:r>
        <w:t>FT</w:t>
      </w:r>
      <w:r>
        <w:t>的</w:t>
      </w:r>
      <w:r w:rsidRPr="00295992">
        <w:rPr>
          <w:b/>
        </w:rPr>
        <w:t>实际构造</w:t>
      </w:r>
      <w:r>
        <w:t>。随后的章节将详细描述从系统原理图和描述中构建故障树所涉及的思想和逻辑。文中还描述了故障树中用来表示事件之间关系的符号。</w:t>
      </w:r>
    </w:p>
    <w:p w:rsidR="00295992" w:rsidRDefault="00295992" w:rsidP="00295992">
      <w:pPr>
        <w:ind w:firstLine="476"/>
      </w:pPr>
      <w:r>
        <w:rPr>
          <w:rFonts w:hint="eastAsia"/>
        </w:rPr>
        <w:t>第</w:t>
      </w:r>
      <w:r>
        <w:t>7</w:t>
      </w:r>
      <w:r>
        <w:t>步包括</w:t>
      </w:r>
      <w:r>
        <w:t>FT</w:t>
      </w:r>
      <w:r>
        <w:t>的</w:t>
      </w:r>
      <w:r w:rsidRPr="001C1117">
        <w:rPr>
          <w:b/>
        </w:rPr>
        <w:t>评估</w:t>
      </w:r>
      <w:r>
        <w:t>。评估包括定性和定量评估。</w:t>
      </w:r>
      <w:r w:rsidRPr="001C1117">
        <w:rPr>
          <w:u w:val="single"/>
        </w:rPr>
        <w:t>定性评估</w:t>
      </w:r>
      <w:r>
        <w:t>提供了顶部事</w:t>
      </w:r>
      <w:r>
        <w:lastRenderedPageBreak/>
        <w:t>件的最小割集信息。还可以确定成功集，以确保预防顶级事件。</w:t>
      </w:r>
      <w:r>
        <w:rPr>
          <w:rFonts w:hint="eastAsia"/>
        </w:rPr>
        <w:t>基本事件的性质和组合集合中基本事件的数量提供了有关顶层事件发生的重要信息。割集通常按割集顺序（割集中的事件数）排序，以提供有关可能导致顶级事件的基本事件组合的信息。</w:t>
      </w:r>
      <w:r w:rsidRPr="001C1117">
        <w:rPr>
          <w:rFonts w:hint="eastAsia"/>
          <w:u w:val="single"/>
        </w:rPr>
        <w:t>定量评价</w:t>
      </w:r>
      <w:r>
        <w:rPr>
          <w:rFonts w:hint="eastAsia"/>
        </w:rPr>
        <w:t>不仅产生了顶事件的概率，而且产生了影响顶事件概率的主导割集，以及每个基本事件对顶事件概率的定量重要性。</w:t>
      </w:r>
    </w:p>
    <w:p w:rsidR="00295992" w:rsidRDefault="00295992" w:rsidP="00295992">
      <w:pPr>
        <w:ind w:firstLine="476"/>
      </w:pPr>
      <w:r>
        <w:rPr>
          <w:rFonts w:hint="eastAsia"/>
        </w:rPr>
        <w:t>这种情况下的割集按概率排序，低概率割集从分析中截断。（当需要计算效率时，有时不需要求解割集来计算顶事件概率。）针对不同的应用确定了不同的数量重要性。敏感性研究和不确定性评估提供了进一步的关键信息。</w:t>
      </w:r>
    </w:p>
    <w:p w:rsidR="00295992" w:rsidRDefault="00295992" w:rsidP="00295992">
      <w:pPr>
        <w:ind w:firstLine="476"/>
      </w:pPr>
      <w:r>
        <w:rPr>
          <w:rFonts w:hint="eastAsia"/>
        </w:rPr>
        <w:t>最后，步骤</w:t>
      </w:r>
      <w:r>
        <w:t>8</w:t>
      </w:r>
      <w:r>
        <w:t>涉及</w:t>
      </w:r>
      <w:r w:rsidRPr="001C1117">
        <w:rPr>
          <w:b/>
        </w:rPr>
        <w:t>结果的解释和表示</w:t>
      </w:r>
      <w:r>
        <w:t>。强调的是解释，而不是简单的陈述。许多自由贸易协定未能产生重大影响，因为其结果只是简单地记录在一份报告中。必须对结果进行解释，以提供切实的影响，特别是对目标的潜在影响。如果决策者或管理者只得到一组数值和一些行话，那么分析可能没有什么影响，很可能会阻止管理者尝试未来的</w:t>
      </w:r>
      <w:r>
        <w:t>FTA</w:t>
      </w:r>
      <w:r>
        <w:t>！</w:t>
      </w:r>
    </w:p>
    <w:p w:rsidR="001C1117" w:rsidRPr="000C5316" w:rsidRDefault="001C1117" w:rsidP="001C1117">
      <w:pPr>
        <w:pStyle w:val="3"/>
        <w:rPr>
          <w:rFonts w:hint="eastAsia"/>
        </w:rPr>
      </w:pPr>
      <w:r w:rsidRPr="001C1117">
        <w:t>构建故障树的基本范式</w:t>
      </w:r>
    </w:p>
    <w:p w:rsidR="001C1117" w:rsidRDefault="001C1117" w:rsidP="001C1117">
      <w:pPr>
        <w:ind w:firstLine="476"/>
      </w:pPr>
      <w:r>
        <w:rPr>
          <w:rFonts w:hint="eastAsia"/>
        </w:rPr>
        <w:t>构建故障树的基本范式是“小思考”，或者更准确地说是“短视思考”。对于所分析的每个事件，确定导致该事件的必要和充分的即时事件（即最密切相关的事件）。关键短语是“必要和充分的即时事件”。分析没有跳到事件的基本原因。取而代之的是采取一个小步骤，并确定导致事件的直接事件。这一小步的倒退确保了所有的关系和主要原因都会被发现。这个最小的步骤也使分析员能够洞察发生故障树顶部事件所必需和充分的关系。这种倒退以确定构成分析解决方案的基本原因结束。</w:t>
      </w:r>
    </w:p>
    <w:p w:rsidR="008C3544" w:rsidRDefault="001C1117" w:rsidP="001C1117">
      <w:pPr>
        <w:ind w:firstLine="476"/>
      </w:pPr>
      <w:r>
        <w:rPr>
          <w:rFonts w:hint="eastAsia"/>
        </w:rPr>
        <w:lastRenderedPageBreak/>
        <w:t>本手册的后续章节将描述构建故障树所涉及的反向、即时步骤。然而，一个简单的例子可以说明这个范例。考虑一下水龙头没有水流出的情况。造成这种情况的直接原因不是自来水</w:t>
      </w:r>
      <w:proofErr w:type="gramStart"/>
      <w:r>
        <w:rPr>
          <w:rFonts w:hint="eastAsia"/>
        </w:rPr>
        <w:t>公司关</w:t>
      </w:r>
      <w:proofErr w:type="gramEnd"/>
      <w:r>
        <w:rPr>
          <w:rFonts w:hint="eastAsia"/>
        </w:rPr>
        <w:t>了水或家外的水管破裂（尽管这些最终可能是主要原因），直接原因要么是水龙头出故障（即堵塞），要么就是没有向水龙头供水。如果检查水龙头并发现其可操作，则检查水龙头的水管线是否堵塞或破裂。如果不是，则检查管线中的下一个障碍物，如上游阀门。如果没有水从阀门流出，则直接原因是阀门出现故障或没有向阀门供水。在确定主要原因之前，将执行反向立即步骤。这个思维过程说明了故障树分析的范例。</w:t>
      </w:r>
    </w:p>
    <w:p w:rsidR="001C1117" w:rsidRDefault="001C1117" w:rsidP="001C1117">
      <w:pPr>
        <w:pStyle w:val="3"/>
      </w:pPr>
      <w:r w:rsidRPr="001C1117">
        <w:t>分析的边界</w:t>
      </w:r>
    </w:p>
    <w:p w:rsidR="001C1117" w:rsidRPr="001C1117" w:rsidRDefault="001C1117" w:rsidP="001C1117">
      <w:pPr>
        <w:ind w:firstLine="476"/>
        <w:rPr>
          <w:lang w:val="zh-CN"/>
        </w:rPr>
      </w:pPr>
      <w:r w:rsidRPr="001C1117">
        <w:rPr>
          <w:rFonts w:hint="eastAsia"/>
          <w:lang w:val="zh-CN"/>
        </w:rPr>
        <w:t>与任何建模技术一样，</w:t>
      </w:r>
      <w:r w:rsidRPr="001C1117">
        <w:rPr>
          <w:lang w:val="zh-CN"/>
        </w:rPr>
        <w:t>FTA</w:t>
      </w:r>
      <w:r w:rsidRPr="001C1117">
        <w:rPr>
          <w:lang w:val="zh-CN"/>
        </w:rPr>
        <w:t>的边界必须被定义。这应该在构建故障树之前首先完成，并且必须记录在案。在构建故障树时，边界可能会发生变化，这些变化必须记录在案。如果将系统故障分析为意外事件，那么定义分析边界涉及定义将要分析的系统边界。与系统的接口（如电源或供水）通常包含在分析中，因此在分析边界内。如果它们被排除在分析之外，则需要定义它们的状态，以便定义要分析的组件的输入。</w:t>
      </w:r>
    </w:p>
    <w:p w:rsidR="001C1117" w:rsidRPr="001C1117" w:rsidRDefault="001C1117" w:rsidP="001C1117">
      <w:pPr>
        <w:ind w:firstLine="476"/>
        <w:rPr>
          <w:lang w:val="zh-CN"/>
        </w:rPr>
      </w:pPr>
      <w:r w:rsidRPr="001C1117">
        <w:rPr>
          <w:rFonts w:hint="eastAsia"/>
          <w:lang w:val="zh-CN"/>
        </w:rPr>
        <w:t>更一般地说，定义分析的边界涉及定义分析中的内容和分析之外的内容。在分析中的是那些参与者和事件，它们与最不希望发生的事件之间的关系将被分析。分析之外的是那些没有被分析的贡献者。在影响被分析的贡献者的意义上，将有贡献者处于边界。这些接口的状态需要根据对被分析的贡献者的输入的假设来定义。</w:t>
      </w:r>
    </w:p>
    <w:p w:rsidR="001C1117" w:rsidRDefault="001C1117" w:rsidP="001C1117">
      <w:pPr>
        <w:ind w:firstLine="476"/>
        <w:rPr>
          <w:lang w:val="zh-CN"/>
        </w:rPr>
      </w:pPr>
      <w:r w:rsidRPr="001C1117">
        <w:rPr>
          <w:rFonts w:hint="eastAsia"/>
          <w:lang w:val="zh-CN"/>
        </w:rPr>
        <w:t>通常在故障树上显示接口及其假定状态是一种很好的做法。这有助于记录分</w:t>
      </w:r>
      <w:r w:rsidRPr="001C1117">
        <w:rPr>
          <w:rFonts w:hint="eastAsia"/>
          <w:lang w:val="zh-CN"/>
        </w:rPr>
        <w:lastRenderedPageBreak/>
        <w:t>析的边界。同样重要的是，它是允许在以后的阶段开发接口，还是允许在其他地方开发的接口模型连接到故障树中</w:t>
      </w:r>
    </w:p>
    <w:p w:rsidR="001C1117" w:rsidRDefault="001C1117" w:rsidP="001C1117">
      <w:pPr>
        <w:pStyle w:val="3"/>
      </w:pPr>
      <w:r w:rsidRPr="001C1117">
        <w:t>顶级事件的定义</w:t>
      </w:r>
    </w:p>
    <w:p w:rsidR="001C1117" w:rsidRDefault="001C1117" w:rsidP="001C1117">
      <w:pPr>
        <w:ind w:firstLine="476"/>
        <w:rPr>
          <w:lang w:val="zh-CN"/>
        </w:rPr>
      </w:pPr>
      <w:r w:rsidRPr="001C1117">
        <w:rPr>
          <w:rFonts w:hint="eastAsia"/>
          <w:lang w:val="zh-CN"/>
        </w:rPr>
        <w:t>故障树的顶部事件指导所有其余的分析。如果顶层事件的定义不正确（这种情况发生的次数惊人），那么</w:t>
      </w:r>
      <w:r w:rsidRPr="001C1117">
        <w:rPr>
          <w:lang w:val="zh-CN"/>
        </w:rPr>
        <w:t>FTA</w:t>
      </w:r>
      <w:r w:rsidRPr="001C1117">
        <w:rPr>
          <w:lang w:val="zh-CN"/>
        </w:rPr>
        <w:t>将是错误的，这可能导致错误的决策。由于分析员认为故障树顶部事件的定义是正确的，但没有与决策者核实或将定义与程序目标相关联，因此错误地定义了故障树的大量案例。这就是为什么定义和理解分析的目标和</w:t>
      </w:r>
      <w:proofErr w:type="gramStart"/>
      <w:r w:rsidRPr="001C1117">
        <w:rPr>
          <w:lang w:val="zh-CN"/>
        </w:rPr>
        <w:t>要</w:t>
      </w:r>
      <w:proofErr w:type="gramEnd"/>
      <w:r w:rsidRPr="001C1117">
        <w:rPr>
          <w:lang w:val="zh-CN"/>
        </w:rPr>
        <w:t>解决的问题是极其重要的。定义几个潜在的顶级事件，然后根据与决策者和其他相关人员的协商来决定适当的一个或多个事件通常是富有成效的。在定义顶级事件时，根据定义事件发生的特定标准来定义事件是很重要的。通常要对系统故障执行此操作，</w:t>
      </w:r>
      <w:r w:rsidRPr="001C1117">
        <w:rPr>
          <w:rFonts w:hint="eastAsia"/>
          <w:lang w:val="zh-CN"/>
        </w:rPr>
        <w:t>首先定义系统成功标准。然后将系统的失败定义为未能满足给定的成功标准。例如，如果给定冷却系统的成功标准是三台泵中的两台启动并运行</w:t>
      </w:r>
      <w:r w:rsidRPr="001C1117">
        <w:rPr>
          <w:lang w:val="zh-CN"/>
        </w:rPr>
        <w:t>12</w:t>
      </w:r>
      <w:r w:rsidRPr="001C1117">
        <w:rPr>
          <w:lang w:val="zh-CN"/>
        </w:rPr>
        <w:t>小时，则系统故障是两台</w:t>
      </w:r>
      <w:proofErr w:type="gramStart"/>
      <w:r w:rsidRPr="001C1117">
        <w:rPr>
          <w:lang w:val="zh-CN"/>
        </w:rPr>
        <w:t>泵无法</w:t>
      </w:r>
      <w:proofErr w:type="gramEnd"/>
      <w:r w:rsidRPr="001C1117">
        <w:rPr>
          <w:lang w:val="zh-CN"/>
        </w:rPr>
        <w:t>启动或无法继续运行</w:t>
      </w:r>
      <w:r w:rsidRPr="001C1117">
        <w:rPr>
          <w:lang w:val="zh-CN"/>
        </w:rPr>
        <w:t>12</w:t>
      </w:r>
      <w:r w:rsidRPr="001C1117">
        <w:rPr>
          <w:lang w:val="zh-CN"/>
        </w:rPr>
        <w:t>小时。这是顶级事件定义。系统的初始状态也需要定义为顶层事件的一部分或分析范围的一部分。这些观点可以概括如下：</w:t>
      </w:r>
    </w:p>
    <w:p w:rsidR="001C1117" w:rsidRPr="001C1117" w:rsidRDefault="001C1117" w:rsidP="001C1117">
      <w:pPr>
        <w:ind w:firstLine="476"/>
        <w:rPr>
          <w:lang w:val="zh-CN"/>
        </w:rPr>
      </w:pPr>
      <w:r>
        <w:rPr>
          <w:lang w:val="zh-CN"/>
        </w:rPr>
        <w:t>1</w:t>
      </w:r>
      <w:r w:rsidRPr="001C1117">
        <w:rPr>
          <w:lang w:val="zh-CN"/>
        </w:rPr>
        <w:t>要定义顶级事件，请定义事件发生的条件。对于系统故障，首先定义系统成功标准。</w:t>
      </w:r>
    </w:p>
    <w:p w:rsidR="001C1117" w:rsidRPr="001C1117" w:rsidRDefault="001C1117" w:rsidP="001C1117">
      <w:pPr>
        <w:ind w:firstLine="476"/>
        <w:rPr>
          <w:lang w:val="zh-CN"/>
        </w:rPr>
      </w:pPr>
      <w:r w:rsidRPr="001C1117">
        <w:rPr>
          <w:lang w:val="zh-CN"/>
        </w:rPr>
        <w:t>2</w:t>
      </w:r>
      <w:r w:rsidRPr="001C1117">
        <w:rPr>
          <w:lang w:val="zh-CN"/>
        </w:rPr>
        <w:t>确保顶层事件与待解决问题和分析目标一致。</w:t>
      </w:r>
    </w:p>
    <w:p w:rsidR="001C1117" w:rsidRDefault="001C1117" w:rsidP="001C1117">
      <w:pPr>
        <w:ind w:firstLine="476"/>
        <w:rPr>
          <w:lang w:val="zh-CN"/>
        </w:rPr>
      </w:pPr>
      <w:r>
        <w:rPr>
          <w:rFonts w:hint="eastAsia"/>
          <w:lang w:val="zh-CN"/>
        </w:rPr>
        <w:t>3</w:t>
      </w:r>
      <w:r w:rsidRPr="001C1117">
        <w:rPr>
          <w:rFonts w:hint="eastAsia"/>
          <w:lang w:val="zh-CN"/>
        </w:rPr>
        <w:t>如果不确定顶层事件，定义涵盖顶层事件的其他定义，并评估每个定义的适用性。</w:t>
      </w:r>
    </w:p>
    <w:p w:rsidR="001C1117" w:rsidRDefault="001C1117" w:rsidP="001C1117">
      <w:pPr>
        <w:pStyle w:val="3"/>
      </w:pPr>
      <w:r w:rsidRPr="001C1117">
        <w:lastRenderedPageBreak/>
        <w:t>Faults vs. Failures</w:t>
      </w:r>
    </w:p>
    <w:p w:rsidR="001C1117" w:rsidRPr="001C1117" w:rsidRDefault="001C1117" w:rsidP="001C1117">
      <w:pPr>
        <w:ind w:firstLine="476"/>
        <w:rPr>
          <w:lang w:val="zh-CN"/>
        </w:rPr>
      </w:pPr>
      <w:r w:rsidRPr="001C1117">
        <w:rPr>
          <w:rFonts w:hint="eastAsia"/>
          <w:lang w:val="zh-CN"/>
        </w:rPr>
        <w:t>这里对相当具体的单词“</w:t>
      </w:r>
      <w:r w:rsidRPr="001C1117">
        <w:rPr>
          <w:lang w:val="zh-CN"/>
        </w:rPr>
        <w:t>failure”</w:t>
      </w:r>
      <w:r w:rsidRPr="001C1117">
        <w:rPr>
          <w:lang w:val="zh-CN"/>
        </w:rPr>
        <w:t>和更一般的单词</w:t>
      </w:r>
      <w:r w:rsidRPr="001C1117">
        <w:rPr>
          <w:lang w:val="zh-CN"/>
        </w:rPr>
        <w:t>“fault”</w:t>
      </w:r>
      <w:r w:rsidRPr="001C1117">
        <w:rPr>
          <w:lang w:val="zh-CN"/>
        </w:rPr>
        <w:t>进行了区分。如果继电器在其端子上施加电压时正确闭合，这就是继电器</w:t>
      </w:r>
      <w:r w:rsidRPr="001C1117">
        <w:rPr>
          <w:lang w:val="zh-CN"/>
        </w:rPr>
        <w:t>“</w:t>
      </w:r>
      <w:r w:rsidRPr="001C1117">
        <w:rPr>
          <w:lang w:val="zh-CN"/>
        </w:rPr>
        <w:t>success</w:t>
      </w:r>
      <w:r w:rsidRPr="001C1117">
        <w:rPr>
          <w:lang w:val="zh-CN"/>
        </w:rPr>
        <w:t>”</w:t>
      </w:r>
      <w:r w:rsidRPr="001C1117">
        <w:rPr>
          <w:lang w:val="zh-CN"/>
        </w:rPr>
        <w:t>。但是，如果在这种情况下，继电器不能闭合，这就是继电器</w:t>
      </w:r>
      <w:r w:rsidRPr="001C1117">
        <w:rPr>
          <w:lang w:val="zh-CN"/>
        </w:rPr>
        <w:t>“</w:t>
      </w:r>
      <w:r>
        <w:rPr>
          <w:rFonts w:hint="eastAsia"/>
          <w:lang w:val="zh-CN"/>
        </w:rPr>
        <w:t>failure</w:t>
      </w:r>
      <w:r w:rsidRPr="001C1117">
        <w:rPr>
          <w:lang w:val="zh-CN"/>
        </w:rPr>
        <w:t>”</w:t>
      </w:r>
      <w:r w:rsidRPr="001C1117">
        <w:rPr>
          <w:lang w:val="zh-CN"/>
        </w:rPr>
        <w:t>。另一种可能性是，由于某些上游部件的不正常工作，继电器在错误的时间关闭。这显然不是继电器</w:t>
      </w:r>
      <w:r>
        <w:rPr>
          <w:rFonts w:hint="eastAsia"/>
          <w:lang w:val="zh-CN"/>
        </w:rPr>
        <w:t>fai</w:t>
      </w:r>
      <w:r>
        <w:rPr>
          <w:lang w:val="zh-CN"/>
        </w:rPr>
        <w:t>lure</w:t>
      </w:r>
      <w:r w:rsidRPr="001C1117">
        <w:rPr>
          <w:lang w:val="zh-CN"/>
        </w:rPr>
        <w:t>；但是，继电器操作不及时很可能导致整个电路进入不满意的状态。这种情况在这里称为</w:t>
      </w:r>
      <w:r w:rsidRPr="001C1117">
        <w:rPr>
          <w:lang w:val="zh-CN"/>
        </w:rPr>
        <w:t>“</w:t>
      </w:r>
      <w:r>
        <w:rPr>
          <w:rFonts w:hint="eastAsia"/>
          <w:lang w:val="zh-CN"/>
        </w:rPr>
        <w:t>f</w:t>
      </w:r>
      <w:r>
        <w:rPr>
          <w:lang w:val="zh-CN"/>
        </w:rPr>
        <w:t>ault</w:t>
      </w:r>
      <w:r w:rsidRPr="001C1117">
        <w:rPr>
          <w:lang w:val="zh-CN"/>
        </w:rPr>
        <w:t>”</w:t>
      </w:r>
      <w:r w:rsidRPr="001C1117">
        <w:rPr>
          <w:lang w:val="zh-CN"/>
        </w:rPr>
        <w:t>，因此，一般来说，所有</w:t>
      </w:r>
      <w:r>
        <w:rPr>
          <w:rFonts w:hint="eastAsia"/>
          <w:lang w:val="zh-CN"/>
        </w:rPr>
        <w:t>f</w:t>
      </w:r>
      <w:r>
        <w:rPr>
          <w:lang w:val="zh-CN"/>
        </w:rPr>
        <w:t>ailure</w:t>
      </w:r>
      <w:r w:rsidRPr="001C1117">
        <w:rPr>
          <w:lang w:val="zh-CN"/>
        </w:rPr>
        <w:t>都是</w:t>
      </w:r>
      <w:r>
        <w:rPr>
          <w:rFonts w:hint="eastAsia"/>
          <w:lang w:val="zh-CN"/>
        </w:rPr>
        <w:t>f</w:t>
      </w:r>
      <w:r>
        <w:rPr>
          <w:lang w:val="zh-CN"/>
        </w:rPr>
        <w:t>ault</w:t>
      </w:r>
      <w:r w:rsidRPr="001C1117">
        <w:rPr>
          <w:lang w:val="zh-CN"/>
        </w:rPr>
        <w:t>，但并非所有</w:t>
      </w:r>
      <w:r w:rsidR="00A653EA">
        <w:rPr>
          <w:rFonts w:hint="eastAsia"/>
          <w:lang w:val="zh-CN"/>
        </w:rPr>
        <w:t>f</w:t>
      </w:r>
      <w:r w:rsidR="00A653EA">
        <w:rPr>
          <w:lang w:val="zh-CN"/>
        </w:rPr>
        <w:t>ault</w:t>
      </w:r>
      <w:r w:rsidRPr="001C1117">
        <w:rPr>
          <w:lang w:val="zh-CN"/>
        </w:rPr>
        <w:t>都是</w:t>
      </w:r>
      <w:r w:rsidR="00A653EA">
        <w:rPr>
          <w:rFonts w:hint="eastAsia"/>
          <w:lang w:val="zh-CN"/>
        </w:rPr>
        <w:t>f</w:t>
      </w:r>
      <w:r w:rsidR="00A653EA">
        <w:rPr>
          <w:lang w:val="zh-CN"/>
        </w:rPr>
        <w:t>ailure</w:t>
      </w:r>
      <w:r w:rsidRPr="001C1117">
        <w:rPr>
          <w:lang w:val="zh-CN"/>
        </w:rPr>
        <w:t>。</w:t>
      </w:r>
      <w:r w:rsidR="00A653EA">
        <w:rPr>
          <w:rFonts w:hint="eastAsia"/>
          <w:lang w:val="zh-CN"/>
        </w:rPr>
        <w:t>f</w:t>
      </w:r>
      <w:r w:rsidR="00A653EA">
        <w:rPr>
          <w:lang w:val="zh-CN"/>
        </w:rPr>
        <w:t>ailure</w:t>
      </w:r>
      <w:r w:rsidRPr="001C1117">
        <w:rPr>
          <w:lang w:val="zh-CN"/>
        </w:rPr>
        <w:t>是基本的异常事件，而</w:t>
      </w:r>
      <w:r w:rsidR="00A653EA">
        <w:rPr>
          <w:rFonts w:hint="eastAsia"/>
          <w:lang w:val="zh-CN"/>
        </w:rPr>
        <w:t>f</w:t>
      </w:r>
      <w:r w:rsidR="00A653EA">
        <w:rPr>
          <w:lang w:val="zh-CN"/>
        </w:rPr>
        <w:t>ault</w:t>
      </w:r>
      <w:r w:rsidRPr="001C1117">
        <w:rPr>
          <w:lang w:val="zh-CN"/>
        </w:rPr>
        <w:t>是</w:t>
      </w:r>
      <w:r w:rsidRPr="001C1117">
        <w:rPr>
          <w:lang w:val="zh-CN"/>
        </w:rPr>
        <w:t>“</w:t>
      </w:r>
      <w:r w:rsidRPr="001C1117">
        <w:rPr>
          <w:lang w:val="zh-CN"/>
        </w:rPr>
        <w:t>高阶</w:t>
      </w:r>
      <w:r w:rsidRPr="001C1117">
        <w:rPr>
          <w:lang w:val="zh-CN"/>
        </w:rPr>
        <w:t>”</w:t>
      </w:r>
      <w:r w:rsidRPr="001C1117">
        <w:rPr>
          <w:lang w:val="zh-CN"/>
        </w:rPr>
        <w:t>或更一般的事件。</w:t>
      </w:r>
    </w:p>
    <w:p w:rsidR="001C1117" w:rsidRPr="001C1117" w:rsidRDefault="001C1117" w:rsidP="001C1117">
      <w:pPr>
        <w:ind w:firstLine="476"/>
        <w:rPr>
          <w:lang w:val="zh-CN"/>
        </w:rPr>
      </w:pPr>
      <w:r w:rsidRPr="001C1117">
        <w:rPr>
          <w:rFonts w:hint="eastAsia"/>
          <w:lang w:val="zh-CN"/>
        </w:rPr>
        <w:t>接下来考虑一座桥，它应该偶尔开放，以允许海上交通通行。突然，在没有任何警告的情况下，桥的一片叶子因为操作员的命令而翻转了几英尺。这不是网桥故障，因为它应该在命令下打开，但它确实打开了。但是，该事件是一个错误，因为网桥机制响应了网桥助理发出的不及时的命令。因此，乘务员是这个“系统”的一部分，正是他的不合时宜的行为导致了桥梁故障。</w:t>
      </w:r>
    </w:p>
    <w:p w:rsidR="001C1117" w:rsidRPr="001C1117" w:rsidRDefault="001C1117" w:rsidP="001C1117">
      <w:pPr>
        <w:ind w:firstLine="476"/>
        <w:rPr>
          <w:lang w:val="zh-CN"/>
        </w:rPr>
      </w:pPr>
      <w:r w:rsidRPr="001C1117">
        <w:rPr>
          <w:rFonts w:hint="eastAsia"/>
          <w:lang w:val="zh-CN"/>
        </w:rPr>
        <w:t>对故障的正确定义不仅需要说明不需要的组件状态是什么，还需要说明它何时发生。这些“什么”和“何时”规范应该是输入到故障树中的事件描述的一部分。</w:t>
      </w:r>
    </w:p>
    <w:p w:rsidR="001C1117" w:rsidRDefault="001C1117" w:rsidP="001C1117">
      <w:pPr>
        <w:ind w:firstLine="476"/>
        <w:rPr>
          <w:lang w:val="zh-CN"/>
        </w:rPr>
      </w:pPr>
      <w:r w:rsidRPr="001C1117">
        <w:rPr>
          <w:rFonts w:hint="eastAsia"/>
          <w:lang w:val="zh-CN"/>
        </w:rPr>
        <w:t>根据系统的性质，故障可能是可修复的还是不可修复的。在不修理的情况下，发生的故障将继续存在。在可修系统中，必须区分故障的发生和故障的持续存在。这种区别只在故障树量化中有重要意义（在后面的章节中讨论）。从构造故障树的角度来看，只关注发生的现象。</w:t>
      </w:r>
    </w:p>
    <w:p w:rsidR="007A7DB0" w:rsidRPr="007A7DB0" w:rsidRDefault="007A7DB0" w:rsidP="007A7DB0">
      <w:pPr>
        <w:pStyle w:val="3"/>
        <w:rPr>
          <w:rFonts w:hint="eastAsia"/>
          <w:lang w:val="en-US"/>
        </w:rPr>
      </w:pPr>
      <w:r w:rsidRPr="007A7DB0">
        <w:rPr>
          <w:rFonts w:hint="eastAsia"/>
          <w:lang w:val="en-US"/>
        </w:rPr>
        <w:lastRenderedPageBreak/>
        <w:t>失效机理、失效模式和失效效果（</w:t>
      </w:r>
      <w:r w:rsidRPr="007A7DB0">
        <w:rPr>
          <w:lang w:val="en-US"/>
        </w:rPr>
        <w:t>Failure Mechanism, Failure Mode, and Failure Effect</w:t>
      </w:r>
      <w:r w:rsidRPr="007A7DB0">
        <w:rPr>
          <w:lang w:val="en-US"/>
        </w:rPr>
        <w:t>）</w:t>
      </w:r>
    </w:p>
    <w:p w:rsidR="00A653EA" w:rsidRDefault="00A653EA" w:rsidP="00A653EA">
      <w:pPr>
        <w:ind w:firstLine="476"/>
      </w:pPr>
      <w:r>
        <w:rPr>
          <w:rFonts w:hint="eastAsia"/>
        </w:rPr>
        <w:t>系统、子系统和组件的定义是相对的，并且依赖于分析的上下文。“系统”是所考虑的总体结构，它又由称为“子系统”的从属结构组成，而这些子结构又由称为“组件”的基本构件组成</w:t>
      </w:r>
    </w:p>
    <w:p w:rsidR="00A653EA" w:rsidRDefault="00A653EA" w:rsidP="00A653EA">
      <w:pPr>
        <w:ind w:firstLine="476"/>
      </w:pPr>
      <w:r>
        <w:rPr>
          <w:rFonts w:hint="eastAsia"/>
        </w:rPr>
        <w:t>例如，在航天飞机固体火箭助推器（</w:t>
      </w:r>
      <w:r>
        <w:t>SRB</w:t>
      </w:r>
      <w:r>
        <w:t>）的故障树中，推力矢量</w:t>
      </w:r>
    </w:p>
    <w:p w:rsidR="00A653EA" w:rsidRDefault="00A653EA" w:rsidP="00A653EA">
      <w:pPr>
        <w:ind w:firstLine="476"/>
      </w:pPr>
      <w:r>
        <w:rPr>
          <w:rFonts w:hint="eastAsia"/>
        </w:rPr>
        <w:t>控制（</w:t>
      </w:r>
      <w:r>
        <w:t>TVC</w:t>
      </w:r>
      <w:r>
        <w:t>）可称为一个系统。例如，子系统就是辅助系统</w:t>
      </w:r>
    </w:p>
    <w:p w:rsidR="00A653EA" w:rsidRDefault="00A653EA" w:rsidP="00A653EA">
      <w:pPr>
        <w:ind w:firstLine="476"/>
      </w:pPr>
      <w:r>
        <w:t>TVC</w:t>
      </w:r>
      <w:r>
        <w:t>的动力装置（</w:t>
      </w:r>
      <w:r>
        <w:t>APU</w:t>
      </w:r>
      <w:r>
        <w:t>）。一个部件就是</w:t>
      </w:r>
      <w:r>
        <w:t>APU</w:t>
      </w:r>
      <w:r>
        <w:t>的燃油泵。在特定的分析中，系统、子系统和组件的定义通常是为了方便，以便为问题提供层次结构和边界。这些定义也用于为故障树开发的命名方案中。</w:t>
      </w:r>
      <w:r>
        <w:t>FTA</w:t>
      </w:r>
      <w:r>
        <w:t>的一个关键方面是从功能的角度来看待系统的各个要素，人工系统的边界在很大程度上被忽略了。</w:t>
      </w:r>
    </w:p>
    <w:p w:rsidR="00A653EA" w:rsidRDefault="00A653EA" w:rsidP="00A653EA">
      <w:pPr>
        <w:ind w:firstLine="476"/>
      </w:pPr>
      <w:r>
        <w:rPr>
          <w:rFonts w:hint="eastAsia"/>
        </w:rPr>
        <w:t>在构建故障树时，失效效应、失效模式和失效机制的基本概念对于确定事件之间的适当相互关系非常重要。</w:t>
      </w:r>
      <w:proofErr w:type="gramStart"/>
      <w:r>
        <w:rPr>
          <w:rFonts w:hint="eastAsia"/>
        </w:rPr>
        <w:t>当解决</w:t>
      </w:r>
      <w:proofErr w:type="gramEnd"/>
      <w:r>
        <w:rPr>
          <w:rFonts w:hint="eastAsia"/>
        </w:rPr>
        <w:t>故障影响时，关注的是为什么某个特定的故障会引起关注，即它对系统的影响（如果有的话）是什么？当详细说明故障模式时，部件故障的哪些方面值得关注？当列出故障机制时，如何发生特定的故障模式？因此，失效机制是失效模式发生的手段，而失效模式又是更基本原因的影响。或者，故障机制会产生故障模式，而这些模式又会对系统运行产生一定的影响。</w:t>
      </w:r>
    </w:p>
    <w:p w:rsidR="00A653EA" w:rsidRDefault="00A653EA" w:rsidP="00A653EA">
      <w:pPr>
        <w:ind w:firstLine="476"/>
      </w:pPr>
      <w:r>
        <w:rPr>
          <w:rFonts w:hint="eastAsia"/>
        </w:rPr>
        <w:t>为了说明这些概念，请考虑一个控制燃料流向发动机的系统。</w:t>
      </w:r>
      <w:r w:rsidR="00E774C0">
        <w:rPr>
          <w:rFonts w:hint="eastAsia"/>
        </w:rPr>
        <w:t>在</w:t>
      </w:r>
      <w:r>
        <w:rPr>
          <w:rFonts w:hint="eastAsia"/>
        </w:rPr>
        <w:t>表</w:t>
      </w:r>
      <w:r>
        <w:t>3-1</w:t>
      </w:r>
      <w:r>
        <w:t>。感兴趣的子系统包括一个阀门和一个阀门执行器。可以从系统、子系统或组件的角度对可能发生的各种事件进行分类。</w:t>
      </w:r>
    </w:p>
    <w:p w:rsidR="00401891" w:rsidRDefault="00A653EA" w:rsidP="00401891">
      <w:pPr>
        <w:ind w:firstLine="476"/>
      </w:pPr>
      <w:r>
        <w:rPr>
          <w:rFonts w:hint="eastAsia"/>
        </w:rPr>
        <w:t>下表左栏给出了一些事件。例如，“阀门无法打开”是子系统故障的一种机制，</w:t>
      </w:r>
      <w:r w:rsidR="00401891">
        <w:rPr>
          <w:noProof/>
        </w:rPr>
        <w:lastRenderedPageBreak/>
        <w:drawing>
          <wp:anchor distT="0" distB="0" distL="114300" distR="114300" simplePos="0" relativeHeight="251681792" behindDoc="0" locked="0" layoutInCell="1" allowOverlap="1" wp14:anchorId="539977F1" wp14:editId="529D6B18">
            <wp:simplePos x="0" y="0"/>
            <wp:positionH relativeFrom="column">
              <wp:posOffset>-635</wp:posOffset>
            </wp:positionH>
            <wp:positionV relativeFrom="paragraph">
              <wp:posOffset>400685</wp:posOffset>
            </wp:positionV>
            <wp:extent cx="5274310" cy="1557655"/>
            <wp:effectExtent l="0" t="0" r="254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7655"/>
                    </a:xfrm>
                    <a:prstGeom prst="rect">
                      <a:avLst/>
                    </a:prstGeom>
                  </pic:spPr>
                </pic:pic>
              </a:graphicData>
            </a:graphic>
          </wp:anchor>
        </w:drawing>
      </w:r>
      <w:r>
        <w:rPr>
          <w:rFonts w:hint="eastAsia"/>
        </w:rPr>
        <w:t>是阀门故障的一种模式，也是执行机构故障的一种影响</w:t>
      </w:r>
    </w:p>
    <w:p w:rsidR="00401891" w:rsidRDefault="00401891" w:rsidP="00401891">
      <w:pPr>
        <w:ind w:firstLine="476"/>
      </w:pPr>
      <w:r w:rsidRPr="00401891">
        <w:rPr>
          <w:rFonts w:hint="eastAsia"/>
        </w:rPr>
        <w:t>为了更清楚地区分机械模式效果，从系统、子系统和组件设计者的角度考虑门铃及其相关电路的简单系统。系统示意图如图</w:t>
      </w:r>
      <w:r w:rsidRPr="00401891">
        <w:t>3-2</w:t>
      </w:r>
      <w:r w:rsidRPr="00401891">
        <w:t>所示</w:t>
      </w:r>
      <w:r>
        <w:rPr>
          <w:noProof/>
        </w:rPr>
        <w:drawing>
          <wp:anchor distT="0" distB="0" distL="114300" distR="114300" simplePos="0" relativeHeight="251683840" behindDoc="0" locked="0" layoutInCell="1" allowOverlap="1" wp14:anchorId="528AA08A" wp14:editId="08F4D477">
            <wp:simplePos x="0" y="0"/>
            <wp:positionH relativeFrom="column">
              <wp:posOffset>0</wp:posOffset>
            </wp:positionH>
            <wp:positionV relativeFrom="paragraph">
              <wp:posOffset>2364105</wp:posOffset>
            </wp:positionV>
            <wp:extent cx="5274310" cy="2665095"/>
            <wp:effectExtent l="0" t="0" r="2540"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5095"/>
                    </a:xfrm>
                    <a:prstGeom prst="rect">
                      <a:avLst/>
                    </a:prstGeom>
                  </pic:spPr>
                </pic:pic>
              </a:graphicData>
            </a:graphic>
          </wp:anchor>
        </w:drawing>
      </w:r>
    </w:p>
    <w:p w:rsidR="00401891" w:rsidRDefault="00401891" w:rsidP="00401891">
      <w:pPr>
        <w:ind w:firstLine="476"/>
      </w:pPr>
      <w:r>
        <w:rPr>
          <w:rFonts w:hint="eastAsia"/>
        </w:rPr>
        <w:t>从系统设计者的角度来看，系统的故障模式是：</w:t>
      </w:r>
    </w:p>
    <w:p w:rsidR="00401891" w:rsidRDefault="00401891" w:rsidP="00401891">
      <w:pPr>
        <w:ind w:firstLine="476"/>
      </w:pPr>
      <w:r>
        <w:rPr>
          <w:rFonts w:hint="eastAsia"/>
        </w:rPr>
        <w:t>（</w:t>
      </w:r>
      <w:r>
        <w:t>1</w:t>
      </w:r>
      <w:r>
        <w:t>）按按钮时门铃不响。</w:t>
      </w:r>
    </w:p>
    <w:p w:rsidR="00401891" w:rsidRDefault="00401891" w:rsidP="00401891">
      <w:pPr>
        <w:ind w:firstLine="476"/>
      </w:pPr>
      <w:r>
        <w:rPr>
          <w:rFonts w:hint="eastAsia"/>
        </w:rPr>
        <w:t>（</w:t>
      </w:r>
      <w:r>
        <w:t>2</w:t>
      </w:r>
      <w:r>
        <w:t>）</w:t>
      </w:r>
      <w:r>
        <w:t xml:space="preserve"> </w:t>
      </w:r>
      <w:r>
        <w:t>不按按钮时门铃不</w:t>
      </w:r>
      <w:proofErr w:type="gramStart"/>
      <w:r>
        <w:t>小心响</w:t>
      </w:r>
      <w:proofErr w:type="gramEnd"/>
      <w:r>
        <w:t>了。</w:t>
      </w:r>
    </w:p>
    <w:p w:rsidR="00401891" w:rsidRDefault="00401891" w:rsidP="00401891">
      <w:pPr>
        <w:ind w:firstLine="476"/>
      </w:pPr>
      <w:r>
        <w:rPr>
          <w:rFonts w:hint="eastAsia"/>
        </w:rPr>
        <w:t>（</w:t>
      </w:r>
      <w:r>
        <w:t>3</w:t>
      </w:r>
      <w:r>
        <w:t>）</w:t>
      </w:r>
      <w:r>
        <w:t xml:space="preserve"> </w:t>
      </w:r>
      <w:r>
        <w:t>松开按钮时门铃不响。</w:t>
      </w:r>
    </w:p>
    <w:p w:rsidR="00401891" w:rsidRDefault="00401891" w:rsidP="00401891">
      <w:pPr>
        <w:ind w:firstLine="476"/>
      </w:pPr>
      <w:r>
        <w:rPr>
          <w:rFonts w:hint="eastAsia"/>
        </w:rPr>
        <w:t>如果系统设计师现在坐下来，列出引起相关故障模式的故障机制清单，则会生成一份与实际采购开关、电铃螺线管单元、电池和电线的子系统设计师的故障模式相对应的清单。</w:t>
      </w:r>
    </w:p>
    <w:p w:rsidR="00401891" w:rsidRDefault="00401891" w:rsidP="00401891">
      <w:pPr>
        <w:ind w:firstLine="476"/>
      </w:pPr>
      <w:r>
        <w:rPr>
          <w:rFonts w:hint="eastAsia"/>
        </w:rPr>
        <w:t>这些是：</w:t>
      </w:r>
    </w:p>
    <w:p w:rsidR="00401891" w:rsidRDefault="00401891" w:rsidP="00401891">
      <w:pPr>
        <w:ind w:firstLine="476"/>
      </w:pPr>
      <w:r>
        <w:rPr>
          <w:rFonts w:hint="eastAsia"/>
        </w:rPr>
        <w:lastRenderedPageBreak/>
        <w:t>（</w:t>
      </w:r>
      <w:r>
        <w:t>1</w:t>
      </w:r>
      <w:r>
        <w:t>）开关</w:t>
      </w:r>
      <w:r>
        <w:t>-</w:t>
      </w:r>
    </w:p>
    <w:p w:rsidR="00401891" w:rsidRDefault="00401891" w:rsidP="00401891">
      <w:pPr>
        <w:ind w:leftChars="176" w:left="419" w:firstLine="476"/>
      </w:pPr>
      <w:r>
        <w:t>（</w:t>
      </w:r>
      <w:r>
        <w:t>a</w:t>
      </w:r>
      <w:r>
        <w:t>）无法接通触点（包括意外断开）</w:t>
      </w:r>
    </w:p>
    <w:p w:rsidR="00401891" w:rsidRDefault="00401891" w:rsidP="00401891">
      <w:pPr>
        <w:ind w:leftChars="176" w:left="419" w:firstLine="476"/>
      </w:pPr>
      <w:r>
        <w:t>（</w:t>
      </w:r>
      <w:r>
        <w:t>b</w:t>
      </w:r>
      <w:r>
        <w:t>）无法断开触点</w:t>
      </w:r>
    </w:p>
    <w:p w:rsidR="00401891" w:rsidRDefault="00401891" w:rsidP="00401891">
      <w:pPr>
        <w:ind w:leftChars="176" w:left="419" w:firstLine="476"/>
      </w:pPr>
      <w:r>
        <w:t>（</w:t>
      </w:r>
      <w:r>
        <w:t>c</w:t>
      </w:r>
      <w:r>
        <w:t>）意外闭合</w:t>
      </w:r>
    </w:p>
    <w:p w:rsidR="00401891" w:rsidRDefault="00401891" w:rsidP="00401891">
      <w:pPr>
        <w:ind w:firstLine="476"/>
      </w:pPr>
      <w:r>
        <w:t>（</w:t>
      </w:r>
      <w:r>
        <w:t>2</w:t>
      </w:r>
      <w:r>
        <w:t>）电铃螺线管单元在通电时无法响铃（包括在通电的情况下无法继续响铃）</w:t>
      </w:r>
    </w:p>
    <w:p w:rsidR="00401891" w:rsidRDefault="00401891" w:rsidP="00401891">
      <w:pPr>
        <w:ind w:firstLine="476"/>
      </w:pPr>
      <w:r>
        <w:t>（</w:t>
      </w:r>
      <w:r>
        <w:t>3</w:t>
      </w:r>
      <w:r>
        <w:t>）蓄电池低电压状况</w:t>
      </w:r>
    </w:p>
    <w:p w:rsidR="00401891" w:rsidRDefault="00401891" w:rsidP="00401891">
      <w:pPr>
        <w:ind w:firstLine="476"/>
      </w:pPr>
      <w:r>
        <w:t>（</w:t>
      </w:r>
      <w:r>
        <w:t>4</w:t>
      </w:r>
      <w:r>
        <w:t>）导线断路或短路</w:t>
      </w:r>
    </w:p>
    <w:p w:rsidR="00401891" w:rsidRPr="00401891" w:rsidRDefault="00401891" w:rsidP="00401891">
      <w:pPr>
        <w:ind w:firstLine="476"/>
        <w:rPr>
          <w:rFonts w:hint="eastAsia"/>
        </w:rPr>
      </w:pPr>
      <w:r w:rsidRPr="00401891">
        <w:rPr>
          <w:rFonts w:hint="eastAsia"/>
        </w:rPr>
        <w:t>再次强调最后一个列表构成了系统设计者的失效机制和子系统设计者的失效模式。从组件设计者的角度来看，这也是一个失败影响的列表。试着想象一下组件设计者会列出什么样的列表。见表</w:t>
      </w:r>
      <w:r w:rsidRPr="00401891">
        <w:t>3-2</w:t>
      </w:r>
      <w:r w:rsidRPr="00401891">
        <w:t>。</w:t>
      </w:r>
      <w:r>
        <w:rPr>
          <w:noProof/>
        </w:rPr>
        <w:drawing>
          <wp:anchor distT="0" distB="0" distL="114300" distR="114300" simplePos="0" relativeHeight="251685888" behindDoc="0" locked="0" layoutInCell="1" allowOverlap="1" wp14:anchorId="2AFAE156" wp14:editId="47381480">
            <wp:simplePos x="0" y="0"/>
            <wp:positionH relativeFrom="column">
              <wp:posOffset>0</wp:posOffset>
            </wp:positionH>
            <wp:positionV relativeFrom="paragraph">
              <wp:posOffset>1186815</wp:posOffset>
            </wp:positionV>
            <wp:extent cx="5274310" cy="259842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8420"/>
                    </a:xfrm>
                    <a:prstGeom prst="rect">
                      <a:avLst/>
                    </a:prstGeom>
                  </pic:spPr>
                </pic:pic>
              </a:graphicData>
            </a:graphic>
          </wp:anchor>
        </w:drawing>
      </w:r>
    </w:p>
    <w:p w:rsidR="00401891" w:rsidRDefault="00401891" w:rsidP="00401891">
      <w:pPr>
        <w:ind w:firstLine="476"/>
      </w:pPr>
      <w:r>
        <w:rPr>
          <w:rFonts w:hint="eastAsia"/>
        </w:rPr>
        <w:t>系统失效模式构成了各种类型的系统失效。在故障树术语中，这些是系统分析员可以考虑的“顶级事件”。分析员将选择其中一个顶级事件并调查其发生的</w:t>
      </w:r>
      <w:r w:rsidRPr="007A7DB0">
        <w:rPr>
          <w:rFonts w:hint="eastAsia"/>
          <w:b/>
        </w:rPr>
        <w:t>直接原因</w:t>
      </w:r>
      <w:r>
        <w:rPr>
          <w:rFonts w:hint="eastAsia"/>
        </w:rPr>
        <w:t>。这些直接原因将是针对特定系统故障所选择的直接故障机制，并将构成某些子系统的故障。这些后一种故障将是子系统设计者的故障模式，将构成故障树的第二级。以这种“直接原因”的方式，一步一步地进行部件故障。这些成分</w:t>
      </w:r>
      <w:r>
        <w:rPr>
          <w:rFonts w:hint="eastAsia"/>
        </w:rPr>
        <w:lastRenderedPageBreak/>
        <w:t>是由树的分辨率极限定义的基本原因或所谓的“基本事件”。应注意识别其他系统中的故障可能导致部件故障的情况，并对这些故障进行调查。</w:t>
      </w:r>
    </w:p>
    <w:p w:rsidR="00401891" w:rsidRDefault="00401891" w:rsidP="00401891">
      <w:pPr>
        <w:ind w:firstLine="476"/>
      </w:pPr>
      <w:r>
        <w:rPr>
          <w:rFonts w:hint="eastAsia"/>
        </w:rPr>
        <w:t>从组件设计者的角度来看，树中较高的所有子系统和系统故障都表示故障影响；也就是说，它们表示特定组件故障的结果。组件设计者的故障模式是组件本身的故障。</w:t>
      </w:r>
    </w:p>
    <w:p w:rsidR="00401891" w:rsidRDefault="00401891" w:rsidP="00401891">
      <w:pPr>
        <w:ind w:firstLine="476"/>
      </w:pPr>
      <w:r>
        <w:rPr>
          <w:rFonts w:hint="eastAsia"/>
        </w:rPr>
        <w:t>如果组件设计者要构建一个故障树，那么这些组件中的任何一个故障都可能构成一个合适的顶层事件。换句话说，组件设计者的“系统”就是组件本身。设计人员的故障树的较低级别将包括组件故障的机制或原因。这些影响包括质量控制影响、环境影响等，在许多情况下，这些影响将低于系统设计者的故障树的分辨率限制，但仍需进行调查，因为它们可能是整个系统故障的主要来源。</w:t>
      </w:r>
      <w:r>
        <w:t>FTA</w:t>
      </w:r>
      <w:r>
        <w:t>之所以强大，是因为它超越了系统边界，深入研究了子系统或组件在总体设计中的作用</w:t>
      </w:r>
    </w:p>
    <w:p w:rsidR="007A7DB0" w:rsidRPr="00401891" w:rsidRDefault="007A7DB0" w:rsidP="007A7DB0">
      <w:pPr>
        <w:pStyle w:val="3"/>
        <w:rPr>
          <w:rFonts w:hint="eastAsia"/>
        </w:rPr>
      </w:pPr>
      <w:r>
        <w:rPr>
          <w:rFonts w:hint="eastAsia"/>
        </w:rPr>
        <w:t>成功路径模型</w:t>
      </w:r>
    </w:p>
    <w:p w:rsidR="007A7DB0" w:rsidRDefault="007A7DB0" w:rsidP="007A7DB0">
      <w:pPr>
        <w:ind w:firstLine="476"/>
      </w:pPr>
      <w:r>
        <w:rPr>
          <w:rFonts w:hint="eastAsia"/>
        </w:rPr>
        <w:t>在大多数情况下，已经讨论了故障，故障仍然是本文件的主要焦点。然而，与其在“失败空间”中工作，不如在“成功空间”中等效地进行工作。在继续讨论失效空间方法之前，将提供一个等效性的简单示例。</w:t>
      </w:r>
    </w:p>
    <w:p w:rsidR="007A7DB0" w:rsidRDefault="007A7DB0" w:rsidP="007A7DB0">
      <w:pPr>
        <w:ind w:firstLine="476"/>
      </w:pPr>
      <w:r>
        <w:rPr>
          <w:rFonts w:hint="eastAsia"/>
        </w:rPr>
        <w:t>考虑图</w:t>
      </w:r>
      <w:r>
        <w:t>3-3</w:t>
      </w:r>
      <w:r>
        <w:t>所示的两个平行阀门的配置。可以通过考虑单个故障（假设多个故障的概率可以忽略不计）或考虑</w:t>
      </w:r>
      <w:r>
        <w:t>“</w:t>
      </w:r>
      <w:r>
        <w:t>成功路径</w:t>
      </w:r>
      <w:r>
        <w:t>”</w:t>
      </w:r>
      <w:r>
        <w:t>来分析该系统。首先考虑前一种情况。</w:t>
      </w:r>
    </w:p>
    <w:p w:rsidR="007A7DB0" w:rsidRDefault="007A7DB0" w:rsidP="007A7DB0">
      <w:pPr>
        <w:ind w:firstLine="476"/>
      </w:pPr>
      <w:r>
        <w:rPr>
          <w:rFonts w:hint="eastAsia"/>
        </w:rPr>
        <w:t>系统要求如下：（</w:t>
      </w:r>
      <w:r>
        <w:t>1</w:t>
      </w:r>
      <w:r>
        <w:t>）操作分为两个阶段；（</w:t>
      </w:r>
      <w:r>
        <w:t>2</w:t>
      </w:r>
      <w:r>
        <w:t>）每个阶段至少有一个阀门打开；（</w:t>
      </w:r>
      <w:r>
        <w:t>3</w:t>
      </w:r>
      <w:r>
        <w:t>）每一阶段结束时，两个阀门都必须关闭。</w:t>
      </w:r>
    </w:p>
    <w:p w:rsidR="007A7DB0" w:rsidRDefault="007A7DB0" w:rsidP="007A7DB0">
      <w:pPr>
        <w:ind w:firstLine="476"/>
      </w:pPr>
      <w:r>
        <w:rPr>
          <w:rFonts w:hint="eastAsia"/>
        </w:rPr>
        <w:lastRenderedPageBreak/>
        <w:t>两种相关的部件故障模式是阀门无法按需打开和阀门无法按需关闭。为便于分析，假设每种失效模式的概率值如下：</w:t>
      </w:r>
    </w:p>
    <w:p w:rsidR="007A7DB0" w:rsidRDefault="007A7DB0" w:rsidP="007A7DB0">
      <w:pPr>
        <w:ind w:firstLine="476"/>
      </w:pPr>
      <w:r>
        <w:t>P</w:t>
      </w:r>
      <w:r>
        <w:t>（阀门未打开）</w:t>
      </w:r>
      <w:r>
        <w:t>=1×10-4</w:t>
      </w:r>
      <w:r>
        <w:t>（任</w:t>
      </w:r>
      <w:proofErr w:type="gramStart"/>
      <w:r>
        <w:t>一</w:t>
      </w:r>
      <w:proofErr w:type="gramEnd"/>
      <w:r>
        <w:t>相）</w:t>
      </w:r>
    </w:p>
    <w:p w:rsidR="00401891" w:rsidRPr="00401891" w:rsidRDefault="007A7DB0" w:rsidP="007A7DB0">
      <w:pPr>
        <w:ind w:firstLine="476"/>
      </w:pPr>
      <w:r>
        <w:t>P</w:t>
      </w:r>
      <w:r>
        <w:t>（阀门不关闭）</w:t>
      </w:r>
      <w:r>
        <w:t>=2×10-4</w:t>
      </w:r>
      <w:r>
        <w:t>，其中符号</w:t>
      </w:r>
      <w:r>
        <w:t>“P”</w:t>
      </w:r>
      <w:r>
        <w:t>表示概率，假设阀门相同。</w:t>
      </w:r>
      <w:r>
        <w:rPr>
          <w:noProof/>
        </w:rPr>
        <w:drawing>
          <wp:anchor distT="0" distB="0" distL="114300" distR="114300" simplePos="0" relativeHeight="251687936" behindDoc="0" locked="0" layoutInCell="1" allowOverlap="1" wp14:anchorId="0336BB93" wp14:editId="3AC64799">
            <wp:simplePos x="0" y="0"/>
            <wp:positionH relativeFrom="column">
              <wp:posOffset>0</wp:posOffset>
            </wp:positionH>
            <wp:positionV relativeFrom="paragraph">
              <wp:posOffset>394335</wp:posOffset>
            </wp:positionV>
            <wp:extent cx="5274310" cy="1751330"/>
            <wp:effectExtent l="0" t="0" r="2540"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51330"/>
                    </a:xfrm>
                    <a:prstGeom prst="rect">
                      <a:avLst/>
                    </a:prstGeom>
                  </pic:spPr>
                </pic:pic>
              </a:graphicData>
            </a:graphic>
          </wp:anchor>
        </w:drawing>
      </w:r>
    </w:p>
    <w:p w:rsidR="00401891" w:rsidRDefault="007A7DB0" w:rsidP="00401891">
      <w:pPr>
        <w:tabs>
          <w:tab w:val="left" w:pos="3889"/>
        </w:tabs>
        <w:ind w:firstLine="476"/>
      </w:pPr>
      <w:r w:rsidRPr="007A7DB0">
        <w:t>系统的单次故障分析可以如表</w:t>
      </w:r>
      <w:r w:rsidRPr="007A7DB0">
        <w:t>3-3</w:t>
      </w:r>
      <w:r w:rsidRPr="007A7DB0">
        <w:t>所示</w:t>
      </w:r>
      <w:r w:rsidR="00401891">
        <w:tab/>
      </w:r>
      <w:r>
        <w:rPr>
          <w:noProof/>
        </w:rPr>
        <w:drawing>
          <wp:anchor distT="0" distB="0" distL="114300" distR="114300" simplePos="0" relativeHeight="251689984" behindDoc="0" locked="0" layoutInCell="1" allowOverlap="1" wp14:anchorId="4F5F4074" wp14:editId="58BA0F75">
            <wp:simplePos x="0" y="0"/>
            <wp:positionH relativeFrom="column">
              <wp:posOffset>0</wp:posOffset>
            </wp:positionH>
            <wp:positionV relativeFrom="paragraph">
              <wp:posOffset>2145030</wp:posOffset>
            </wp:positionV>
            <wp:extent cx="5274310" cy="1517015"/>
            <wp:effectExtent l="0" t="0" r="2540" b="698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17015"/>
                    </a:xfrm>
                    <a:prstGeom prst="rect">
                      <a:avLst/>
                    </a:prstGeom>
                  </pic:spPr>
                </pic:pic>
              </a:graphicData>
            </a:graphic>
          </wp:anchor>
        </w:drawing>
      </w:r>
    </w:p>
    <w:p w:rsidR="007A7DB0" w:rsidRDefault="007A7DB0" w:rsidP="007A7DB0">
      <w:pPr>
        <w:tabs>
          <w:tab w:val="left" w:pos="3889"/>
        </w:tabs>
        <w:ind w:firstLine="476"/>
      </w:pPr>
      <w:r>
        <w:rPr>
          <w:rFonts w:hint="eastAsia"/>
        </w:rPr>
        <w:t>现在考虑是否可以通过考虑可能的成功来复制这个结果。有三条成功的道路，可以通过符号和示意图来确定。如果</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O</m:t>
            </m:r>
          </m:sub>
          <m:sup>
            <m:r>
              <m:rPr>
                <m:sty m:val="p"/>
              </m:rPr>
              <w:rPr>
                <w:rFonts w:ascii="Cambria Math" w:hAnsi="Cambria Math"/>
              </w:rPr>
              <m:t>i</m:t>
            </m:r>
          </m:sup>
        </m:sSubSup>
      </m:oMath>
      <w:r>
        <w:t>表示</w:t>
      </w:r>
      <w:r>
        <w:t>“</w:t>
      </w:r>
      <w:r>
        <w:t>阀</w:t>
      </w:r>
      <w:proofErr w:type="spellStart"/>
      <w:r>
        <w:t>i</w:t>
      </w:r>
      <w:proofErr w:type="spellEnd"/>
      <w:r>
        <w:t>成功打开</w:t>
      </w:r>
      <w:r>
        <w:t>”</w:t>
      </w:r>
      <w:r>
        <w:t>，</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C</m:t>
            </m:r>
          </m:sub>
          <m:sup>
            <m:r>
              <m:rPr>
                <m:sty m:val="p"/>
              </m:rPr>
              <w:rPr>
                <w:rFonts w:ascii="Cambria Math" w:hAnsi="Cambria Math"/>
              </w:rPr>
              <m:t>i</m:t>
            </m:r>
          </m:sup>
        </m:sSubSup>
      </m:oMath>
      <w:r>
        <w:t>表示</w:t>
      </w:r>
      <w:r>
        <w:t>“</w:t>
      </w:r>
      <w:r>
        <w:t>阀</w:t>
      </w:r>
      <w:proofErr w:type="spellStart"/>
      <w:r>
        <w:t>i</w:t>
      </w:r>
      <w:proofErr w:type="spellEnd"/>
      <w:r>
        <w:t>关闭成功</w:t>
      </w:r>
      <w:r>
        <w:t>”</w:t>
      </w:r>
      <w:r>
        <w:t>，并且</w:t>
      </w:r>
      <w:r>
        <w:t>P</w:t>
      </w:r>
      <w:r>
        <w:t>（路径</w:t>
      </w:r>
      <w:proofErr w:type="spellStart"/>
      <w:r>
        <w:t>i</w:t>
      </w:r>
      <w:proofErr w:type="spellEnd"/>
      <w:r>
        <w:t>）表示与第</w:t>
      </w:r>
      <w:proofErr w:type="spellStart"/>
      <w:r>
        <w:t>i</w:t>
      </w:r>
      <w:proofErr w:type="spellEnd"/>
      <w:r>
        <w:t>条成功路径相关的成功概率，可绘制以下图表：</w:t>
      </w:r>
    </w:p>
    <w:p w:rsidR="00401891" w:rsidRDefault="007A7DB0" w:rsidP="007A7DB0">
      <w:pPr>
        <w:tabs>
          <w:tab w:val="left" w:pos="3889"/>
        </w:tabs>
        <w:ind w:firstLine="476"/>
      </w:pPr>
      <w:r>
        <w:rPr>
          <w:rFonts w:hint="eastAsia"/>
        </w:rPr>
        <w:t>路径</w:t>
      </w:r>
      <w:r>
        <w:t>1</w:t>
      </w:r>
      <w:r>
        <w:t>：两个阀门在两个循环中都正常工作</w:t>
      </w:r>
      <w:r w:rsidR="00CC2D15">
        <w:rPr>
          <w:noProof/>
        </w:rPr>
        <w:drawing>
          <wp:anchor distT="0" distB="0" distL="114300" distR="114300" simplePos="0" relativeHeight="251692032" behindDoc="0" locked="0" layoutInCell="1" allowOverlap="1" wp14:anchorId="6CD63E0D" wp14:editId="573419DF">
            <wp:simplePos x="0" y="0"/>
            <wp:positionH relativeFrom="column">
              <wp:posOffset>0</wp:posOffset>
            </wp:positionH>
            <wp:positionV relativeFrom="paragraph">
              <wp:posOffset>401320</wp:posOffset>
            </wp:positionV>
            <wp:extent cx="5274310" cy="614045"/>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4045"/>
                    </a:xfrm>
                    <a:prstGeom prst="rect">
                      <a:avLst/>
                    </a:prstGeom>
                  </pic:spPr>
                </pic:pic>
              </a:graphicData>
            </a:graphic>
          </wp:anchor>
        </w:drawing>
      </w:r>
    </w:p>
    <w:p w:rsidR="00401891" w:rsidRDefault="00CC2D15" w:rsidP="00401891">
      <w:pPr>
        <w:tabs>
          <w:tab w:val="left" w:pos="3889"/>
        </w:tabs>
        <w:ind w:firstLine="476"/>
      </w:pPr>
      <w:r>
        <w:rPr>
          <w:rFonts w:hint="eastAsia"/>
        </w:rPr>
        <w:t>路径</w:t>
      </w:r>
      <w:r>
        <w:rPr>
          <w:rFonts w:hint="eastAsia"/>
        </w:rPr>
        <w:t>2</w:t>
      </w:r>
      <w:r>
        <w:rPr>
          <w:rFonts w:hint="eastAsia"/>
        </w:rPr>
        <w:t>：</w:t>
      </w:r>
      <w:r w:rsidRPr="00CC2D15">
        <w:t>一个阀门在第一个循环中失效，但另一个阀门在两个循环中都能正常工作</w:t>
      </w:r>
    </w:p>
    <w:p w:rsidR="00401891" w:rsidRDefault="00CC2D15" w:rsidP="00401891">
      <w:pPr>
        <w:tabs>
          <w:tab w:val="left" w:pos="3889"/>
        </w:tabs>
        <w:ind w:firstLine="420"/>
      </w:pPr>
      <w:r>
        <w:rPr>
          <w:noProof/>
        </w:rPr>
        <w:lastRenderedPageBreak/>
        <w:drawing>
          <wp:anchor distT="0" distB="0" distL="114300" distR="114300" simplePos="0" relativeHeight="251694080" behindDoc="0" locked="0" layoutInCell="1" allowOverlap="1" wp14:anchorId="45FD7148" wp14:editId="3EF628A3">
            <wp:simplePos x="0" y="0"/>
            <wp:positionH relativeFrom="column">
              <wp:posOffset>612140</wp:posOffset>
            </wp:positionH>
            <wp:positionV relativeFrom="paragraph">
              <wp:posOffset>454025</wp:posOffset>
            </wp:positionV>
            <wp:extent cx="4057650" cy="1499870"/>
            <wp:effectExtent l="0" t="0" r="0" b="508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7650" cy="1499870"/>
                    </a:xfrm>
                    <a:prstGeom prst="rect">
                      <a:avLst/>
                    </a:prstGeom>
                  </pic:spPr>
                </pic:pic>
              </a:graphicData>
            </a:graphic>
            <wp14:sizeRelH relativeFrom="margin">
              <wp14:pctWidth>0</wp14:pctWidth>
            </wp14:sizeRelH>
            <wp14:sizeRelV relativeFrom="margin">
              <wp14:pctHeight>0</wp14:pctHeight>
            </wp14:sizeRelV>
          </wp:anchor>
        </w:drawing>
      </w:r>
    </w:p>
    <w:p w:rsidR="00401891" w:rsidRDefault="00CC2D15" w:rsidP="00401891">
      <w:pPr>
        <w:tabs>
          <w:tab w:val="left" w:pos="3889"/>
        </w:tabs>
        <w:ind w:firstLine="476"/>
      </w:pPr>
      <w:r>
        <w:rPr>
          <w:rFonts w:hint="eastAsia"/>
        </w:rPr>
        <w:t>路径</w:t>
      </w:r>
      <w:r>
        <w:rPr>
          <w:rFonts w:hint="eastAsia"/>
        </w:rPr>
        <w:t>3</w:t>
      </w:r>
      <w:r>
        <w:rPr>
          <w:rFonts w:hint="eastAsia"/>
        </w:rPr>
        <w:t>：</w:t>
      </w:r>
      <w:r w:rsidRPr="00CC2D15">
        <w:rPr>
          <w:rFonts w:hint="eastAsia"/>
        </w:rPr>
        <w:t>一个阀在第二个循环中无法打开，但另一个阀在两个循环中都正常工作</w:t>
      </w:r>
      <w:r>
        <w:rPr>
          <w:noProof/>
        </w:rPr>
        <w:drawing>
          <wp:anchor distT="0" distB="0" distL="114300" distR="114300" simplePos="0" relativeHeight="251696128" behindDoc="0" locked="0" layoutInCell="1" allowOverlap="1" wp14:anchorId="79721CB0" wp14:editId="3BDA54D9">
            <wp:simplePos x="0" y="0"/>
            <wp:positionH relativeFrom="column">
              <wp:posOffset>0</wp:posOffset>
            </wp:positionH>
            <wp:positionV relativeFrom="paragraph">
              <wp:posOffset>2452370</wp:posOffset>
            </wp:positionV>
            <wp:extent cx="5274310" cy="1568450"/>
            <wp:effectExtent l="0" t="0" r="254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68450"/>
                    </a:xfrm>
                    <a:prstGeom prst="rect">
                      <a:avLst/>
                    </a:prstGeom>
                  </pic:spPr>
                </pic:pic>
              </a:graphicData>
            </a:graphic>
          </wp:anchor>
        </w:drawing>
      </w:r>
    </w:p>
    <w:p w:rsidR="00401891" w:rsidRDefault="00CC2D15" w:rsidP="00401891">
      <w:pPr>
        <w:tabs>
          <w:tab w:val="left" w:pos="3889"/>
        </w:tabs>
        <w:ind w:firstLine="476"/>
      </w:pPr>
      <w:r w:rsidRPr="00CC2D15">
        <w:t>从数值上讲，系统可靠性由</w:t>
      </w:r>
      <w:r>
        <w:rPr>
          <w:noProof/>
        </w:rPr>
        <w:drawing>
          <wp:anchor distT="0" distB="0" distL="114300" distR="114300" simplePos="0" relativeHeight="251698176" behindDoc="0" locked="0" layoutInCell="1" allowOverlap="1" wp14:anchorId="4DB583CA" wp14:editId="11DFCEAE">
            <wp:simplePos x="0" y="0"/>
            <wp:positionH relativeFrom="column">
              <wp:posOffset>0</wp:posOffset>
            </wp:positionH>
            <wp:positionV relativeFrom="paragraph">
              <wp:posOffset>1960880</wp:posOffset>
            </wp:positionV>
            <wp:extent cx="5274310" cy="92710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27100"/>
                    </a:xfrm>
                    <a:prstGeom prst="rect">
                      <a:avLst/>
                    </a:prstGeom>
                  </pic:spPr>
                </pic:pic>
              </a:graphicData>
            </a:graphic>
          </wp:anchor>
        </w:drawing>
      </w:r>
    </w:p>
    <w:p w:rsidR="00401891" w:rsidRDefault="00CC2D15" w:rsidP="00401891">
      <w:pPr>
        <w:tabs>
          <w:tab w:val="left" w:pos="3889"/>
        </w:tabs>
        <w:ind w:firstLine="476"/>
      </w:pPr>
      <w:r w:rsidRPr="00CC2D15">
        <w:rPr>
          <w:rFonts w:hint="eastAsia"/>
        </w:rPr>
        <w:t>基本上和以前一样。然而，应注意到失效方法的难度要小得多</w:t>
      </w:r>
    </w:p>
    <w:p w:rsidR="00401891" w:rsidRDefault="00CC2D15" w:rsidP="00CC2D15">
      <w:pPr>
        <w:pStyle w:val="3"/>
      </w:pPr>
      <w:r w:rsidRPr="00CC2D15">
        <w:rPr>
          <w:rFonts w:hint="eastAsia"/>
        </w:rPr>
        <w:t>割集和路径集</w:t>
      </w:r>
    </w:p>
    <w:p w:rsidR="00CC2D15" w:rsidRPr="00CC2D15" w:rsidRDefault="00CC2D15" w:rsidP="00CC2D15">
      <w:pPr>
        <w:ind w:firstLine="476"/>
        <w:rPr>
          <w:lang w:val="zh-CN"/>
        </w:rPr>
      </w:pPr>
      <w:r w:rsidRPr="00CC2D15">
        <w:rPr>
          <w:rFonts w:hint="eastAsia"/>
          <w:lang w:val="zh-CN"/>
        </w:rPr>
        <w:t>当对故障树进行评估时，可以得到割集，也可以称为故障集。</w:t>
      </w:r>
    </w:p>
    <w:p w:rsidR="00CC2D15" w:rsidRPr="00CC2D15" w:rsidRDefault="00CC2D15" w:rsidP="00CC2D15">
      <w:pPr>
        <w:ind w:firstLine="476"/>
        <w:rPr>
          <w:lang w:val="zh-CN"/>
        </w:rPr>
      </w:pPr>
      <w:r w:rsidRPr="00CC2D15">
        <w:rPr>
          <w:rFonts w:hint="eastAsia"/>
          <w:lang w:val="zh-CN"/>
        </w:rPr>
        <w:t>割集是一组基本事件，如果它们全部发生，将导致故障树的顶层事件发生。由于基本事件是故障树中</w:t>
      </w:r>
      <w:proofErr w:type="gramStart"/>
      <w:r w:rsidRPr="00CC2D15">
        <w:rPr>
          <w:rFonts w:hint="eastAsia"/>
          <w:lang w:val="zh-CN"/>
        </w:rPr>
        <w:t>最</w:t>
      </w:r>
      <w:proofErr w:type="gramEnd"/>
      <w:r w:rsidRPr="00CC2D15">
        <w:rPr>
          <w:rFonts w:hint="eastAsia"/>
          <w:lang w:val="zh-CN"/>
        </w:rPr>
        <w:t>底层的主要事件，割集将基本事件与顶层事件直接关联起来。最小割集（</w:t>
      </w:r>
      <w:r w:rsidRPr="00CC2D15">
        <w:rPr>
          <w:lang w:val="zh-CN"/>
        </w:rPr>
        <w:t>minimal cut set</w:t>
      </w:r>
      <w:r w:rsidRPr="00CC2D15">
        <w:rPr>
          <w:lang w:val="zh-CN"/>
        </w:rPr>
        <w:t>，简称</w:t>
      </w:r>
      <w:r w:rsidRPr="00CC2D15">
        <w:rPr>
          <w:lang w:val="zh-CN"/>
        </w:rPr>
        <w:t>minimal failure set</w:t>
      </w:r>
      <w:r w:rsidRPr="00CC2D15">
        <w:rPr>
          <w:lang w:val="zh-CN"/>
        </w:rPr>
        <w:t>）是一组最小的基本事件集，如果它们都发生，则会导致顶层事件发生。集合是最小的，因为如果</w:t>
      </w:r>
      <w:r w:rsidRPr="00CC2D15">
        <w:rPr>
          <w:lang w:val="zh-CN"/>
        </w:rPr>
        <w:lastRenderedPageBreak/>
        <w:t>没有发生任何事件，那么这个基本事件的组合就不会发生顶层事件。一个给定的故障树将有有限</w:t>
      </w:r>
      <w:proofErr w:type="gramStart"/>
      <w:r w:rsidRPr="00CC2D15">
        <w:rPr>
          <w:lang w:val="zh-CN"/>
        </w:rPr>
        <w:t>个</w:t>
      </w:r>
      <w:proofErr w:type="gramEnd"/>
      <w:r w:rsidRPr="00CC2D15">
        <w:rPr>
          <w:lang w:val="zh-CN"/>
        </w:rPr>
        <w:t>唯一的最小割集。最小割集根据基本事件确定顶层事件发生的所有不同方式。一种获得最小割集的方法及其应用将在后面的章节</w:t>
      </w:r>
      <w:r w:rsidRPr="00CC2D15">
        <w:rPr>
          <w:rFonts w:hint="eastAsia"/>
          <w:lang w:val="zh-CN"/>
        </w:rPr>
        <w:t>中讨论。</w:t>
      </w:r>
    </w:p>
    <w:p w:rsidR="00CC2D15" w:rsidRPr="00CC2D15" w:rsidRDefault="00CC2D15" w:rsidP="00CC2D15">
      <w:pPr>
        <w:ind w:firstLine="476"/>
        <w:rPr>
          <w:lang w:val="zh-CN"/>
        </w:rPr>
      </w:pPr>
      <w:r w:rsidRPr="00CC2D15">
        <w:rPr>
          <w:rFonts w:hint="eastAsia"/>
          <w:lang w:val="zh-CN"/>
        </w:rPr>
        <w:t>割集的逻辑补码是成功树的路径集。一个路径集，也可以称为成功集，是一组事件，如果它们都不发生，将导致顶部事件不发生。因此，路径集将基本事件的不发生与顶部事件的不发生相关联。最小路径集（</w:t>
      </w:r>
      <w:r w:rsidRPr="00CC2D15">
        <w:rPr>
          <w:lang w:val="zh-CN"/>
        </w:rPr>
        <w:t>minimal path set</w:t>
      </w:r>
      <w:r w:rsidRPr="00CC2D15">
        <w:rPr>
          <w:lang w:val="zh-CN"/>
        </w:rPr>
        <w:t>，简称</w:t>
      </w:r>
      <w:r w:rsidRPr="00CC2D15">
        <w:rPr>
          <w:lang w:val="zh-CN"/>
        </w:rPr>
        <w:t>minimal success set</w:t>
      </w:r>
      <w:r w:rsidRPr="00CC2D15">
        <w:rPr>
          <w:lang w:val="zh-CN"/>
        </w:rPr>
        <w:t>），是指事件数量最少的集合，如果事件不发生，将导致顶层事件不发生。</w:t>
      </w:r>
    </w:p>
    <w:p w:rsidR="00CC2D15" w:rsidRDefault="00CC2D15" w:rsidP="00CC2D15">
      <w:pPr>
        <w:ind w:firstLine="476"/>
        <w:rPr>
          <w:lang w:val="zh-CN"/>
        </w:rPr>
      </w:pPr>
      <w:r w:rsidRPr="00CC2D15">
        <w:rPr>
          <w:rFonts w:hint="eastAsia"/>
          <w:lang w:val="zh-CN"/>
        </w:rPr>
        <w:t>集合是最小的，因为如果任何事件发生，那么这组事件不能保证顶级事件的不发生。成功树的最小路径</w:t>
      </w:r>
      <w:proofErr w:type="gramStart"/>
      <w:r w:rsidRPr="00CC2D15">
        <w:rPr>
          <w:rFonts w:hint="eastAsia"/>
          <w:lang w:val="zh-CN"/>
        </w:rPr>
        <w:t>集确定</w:t>
      </w:r>
      <w:proofErr w:type="gramEnd"/>
      <w:r w:rsidRPr="00CC2D15">
        <w:rPr>
          <w:rFonts w:hint="eastAsia"/>
          <w:lang w:val="zh-CN"/>
        </w:rPr>
        <w:t>了确保顶级事件不会发生的所有独特方式</w:t>
      </w:r>
      <w:r w:rsidR="00050794">
        <w:rPr>
          <w:rFonts w:hint="eastAsia"/>
          <w:lang w:val="zh-CN"/>
        </w:rPr>
        <w:t>。</w:t>
      </w:r>
    </w:p>
    <w:p w:rsidR="00050794" w:rsidRDefault="00E95C6A" w:rsidP="00E95C6A">
      <w:pPr>
        <w:pStyle w:val="2"/>
        <w:rPr>
          <w:lang w:val="zh-CN"/>
        </w:rPr>
      </w:pPr>
      <w:r>
        <w:rPr>
          <w:rFonts w:hint="eastAsia"/>
          <w:lang w:val="zh-CN"/>
        </w:rPr>
        <w:t>故障树模型</w:t>
      </w:r>
    </w:p>
    <w:p w:rsidR="00E95C6A" w:rsidRDefault="00E95C6A" w:rsidP="00E95C6A">
      <w:pPr>
        <w:pStyle w:val="3"/>
      </w:pPr>
      <w:r>
        <w:rPr>
          <w:rFonts w:hint="eastAsia"/>
        </w:rPr>
        <w:t>模型符号解析</w:t>
      </w:r>
    </w:p>
    <w:p w:rsidR="00E95C6A" w:rsidRPr="00E95C6A" w:rsidRDefault="00E95C6A" w:rsidP="00E95C6A">
      <w:pPr>
        <w:pStyle w:val="3"/>
        <w:rPr>
          <w:rFonts w:hint="eastAsia"/>
        </w:rPr>
      </w:pPr>
      <w:r>
        <w:rPr>
          <w:rFonts w:hint="eastAsia"/>
        </w:rPr>
        <w:t>故障分类：主要、次要、命令</w:t>
      </w:r>
    </w:p>
    <w:p w:rsidR="00401891" w:rsidRDefault="00E95C6A" w:rsidP="00401891">
      <w:pPr>
        <w:tabs>
          <w:tab w:val="left" w:pos="3889"/>
        </w:tabs>
        <w:ind w:firstLine="476"/>
      </w:pPr>
      <w:r w:rsidRPr="00E95C6A">
        <w:rPr>
          <w:rFonts w:hint="eastAsia"/>
        </w:rPr>
        <w:t>对于故障树分析人员来说，将故障分为三类：主要故障、次要故障和命令故障。主要故障是指部件在合格环境中发生的任何故障；例如，设计用于承受高达或包括压力</w:t>
      </w:r>
      <w:r w:rsidRPr="00E95C6A">
        <w:t>PO</w:t>
      </w:r>
      <w:proofErr w:type="gramStart"/>
      <w:r w:rsidRPr="00E95C6A">
        <w:t>的压力的压力</w:t>
      </w:r>
      <w:proofErr w:type="gramEnd"/>
      <w:r w:rsidRPr="00E95C6A">
        <w:t>罐，由于有缺陷的焊接而在某个压力</w:t>
      </w:r>
      <w:proofErr w:type="spellStart"/>
      <w:r w:rsidRPr="00E95C6A">
        <w:t>p≤PO</w:t>
      </w:r>
      <w:proofErr w:type="spellEnd"/>
      <w:r w:rsidRPr="00E95C6A">
        <w:t>时破裂。</w:t>
      </w:r>
    </w:p>
    <w:p w:rsidR="00E95C6A" w:rsidRDefault="00E95C6A" w:rsidP="00E95C6A">
      <w:pPr>
        <w:tabs>
          <w:tab w:val="left" w:pos="3889"/>
        </w:tabs>
        <w:ind w:firstLine="476"/>
      </w:pPr>
      <w:r>
        <w:rPr>
          <w:rFonts w:hint="eastAsia"/>
        </w:rPr>
        <w:t>次要故障是指组件在未经鉴定的环境中发生的任何故障。换言之，部件在超出其设计条件的情况下发生故障；例如，设计用于承受高达或包括压力</w:t>
      </w:r>
      <w:r>
        <w:t>PO</w:t>
      </w:r>
      <w:proofErr w:type="gramStart"/>
      <w:r>
        <w:t>的压力的压力</w:t>
      </w:r>
      <w:proofErr w:type="gramEnd"/>
      <w:r>
        <w:t>罐在压力</w:t>
      </w:r>
      <w:r>
        <w:t>p&gt;PO</w:t>
      </w:r>
      <w:r>
        <w:t>下破裂。其他类型的次级故障包括微流星体撞击造成的</w:t>
      </w:r>
      <w:r>
        <w:lastRenderedPageBreak/>
        <w:t>损坏、环境控制系统丧失或过度振动引起的故障。</w:t>
      </w:r>
    </w:p>
    <w:p w:rsidR="00401891" w:rsidRDefault="00E95C6A" w:rsidP="00E95C6A">
      <w:pPr>
        <w:tabs>
          <w:tab w:val="left" w:pos="3889"/>
        </w:tabs>
        <w:ind w:firstLine="476"/>
      </w:pPr>
      <w:r>
        <w:rPr>
          <w:rFonts w:hint="eastAsia"/>
        </w:rPr>
        <w:t>因为一次和二次故障通常是部件故障，所以它们通常称为一次故障和二次故障。相反，指令故障涉及部件的正确操作，但在错误的时间或错误的位置；例如，由于来自某个上游设备的过早或错误的信号，弹头中的防护装置过早关闭。另一种类型的命令故障是由于信号或控制电源丢失而导致部件无法运行</w:t>
      </w:r>
    </w:p>
    <w:p w:rsidR="00E95C6A" w:rsidRDefault="00E95C6A" w:rsidP="00E95C6A">
      <w:pPr>
        <w:tabs>
          <w:tab w:val="left" w:pos="3889"/>
        </w:tabs>
        <w:ind w:firstLine="476"/>
      </w:pPr>
      <w:r>
        <w:rPr>
          <w:rFonts w:hint="eastAsia"/>
        </w:rPr>
        <w:t>通常，分析师在构造</w:t>
      </w:r>
      <w:r>
        <w:t>FT</w:t>
      </w:r>
      <w:r>
        <w:t>时不会考虑这些故障类别。</w:t>
      </w:r>
    </w:p>
    <w:p w:rsidR="00E95C6A" w:rsidRDefault="00E95C6A" w:rsidP="00E95C6A">
      <w:pPr>
        <w:tabs>
          <w:tab w:val="left" w:pos="3889"/>
        </w:tabs>
        <w:ind w:firstLine="476"/>
      </w:pPr>
      <w:r>
        <w:rPr>
          <w:rFonts w:hint="eastAsia"/>
        </w:rPr>
        <w:t>例如，在只考虑主要失效和设计条件的默认假设下，可能不包括二次失效。然而，有许多构建的</w:t>
      </w:r>
      <w:r>
        <w:t>FT</w:t>
      </w:r>
      <w:r>
        <w:t>由于短途思维而不经意地省略了其中的一个或多个错误。即使分析员没有明确使用这些类别，它们也可以作为一个有用的检查表来确保</w:t>
      </w:r>
    </w:p>
    <w:p w:rsidR="00E95C6A" w:rsidRDefault="00E95C6A" w:rsidP="00E95C6A">
      <w:pPr>
        <w:tabs>
          <w:tab w:val="left" w:pos="3889"/>
        </w:tabs>
        <w:ind w:firstLine="476"/>
      </w:pPr>
      <w:r>
        <w:t>FT</w:t>
      </w:r>
      <w:r>
        <w:t>对不同类型的断层的覆盖是完整的。</w:t>
      </w:r>
    </w:p>
    <w:p w:rsidR="00E95C6A" w:rsidRDefault="00E95C6A" w:rsidP="00E95C6A">
      <w:pPr>
        <w:pStyle w:val="3"/>
        <w:rPr>
          <w:rFonts w:hint="eastAsia"/>
        </w:rPr>
      </w:pPr>
      <w:r>
        <w:rPr>
          <w:rFonts w:hint="eastAsia"/>
        </w:rPr>
        <w:t>被动</w:t>
      </w:r>
      <w:r>
        <w:rPr>
          <w:rFonts w:hint="eastAsia"/>
        </w:rPr>
        <w:t>/</w:t>
      </w:r>
      <w:r>
        <w:rPr>
          <w:rFonts w:hint="eastAsia"/>
        </w:rPr>
        <w:t>主动</w:t>
      </w:r>
      <w:r>
        <w:rPr>
          <w:rFonts w:hint="eastAsia"/>
        </w:rPr>
        <w:t xml:space="preserve"> </w:t>
      </w:r>
      <w:r>
        <w:rPr>
          <w:rFonts w:hint="eastAsia"/>
        </w:rPr>
        <w:t>元素</w:t>
      </w:r>
    </w:p>
    <w:p w:rsidR="00E95C6A" w:rsidRDefault="00E95C6A" w:rsidP="00E95C6A">
      <w:pPr>
        <w:tabs>
          <w:tab w:val="left" w:pos="3889"/>
        </w:tabs>
        <w:ind w:firstLine="476"/>
      </w:pPr>
      <w:r>
        <w:rPr>
          <w:rFonts w:hint="eastAsia"/>
        </w:rPr>
        <w:t>在大多数情况下，将部件分为两种类型，被动和主动（也称为准静态和动态）。被动式组件以或多或少静态的方式对系统的功能做出贡献。这样的部件可以作为能量从一个地方传递到另一个地方（例如，传输电流的电线或母线或传输热能的蒸汽管道），也可以作为负载的发送器（例如，结构构件）。为了</w:t>
      </w:r>
      <w:proofErr w:type="gramStart"/>
      <w:r>
        <w:rPr>
          <w:rFonts w:hint="eastAsia"/>
        </w:rPr>
        <w:t>评估非能动</w:t>
      </w:r>
      <w:proofErr w:type="gramEnd"/>
      <w:r>
        <w:rPr>
          <w:rFonts w:hint="eastAsia"/>
        </w:rPr>
        <w:t>部件的运行情况，应进行应力分析、传热研究等试验。被动部件的其他示例包括管道、轴承、轴颈和焊缝。</w:t>
      </w:r>
    </w:p>
    <w:p w:rsidR="00E95C6A" w:rsidRDefault="00E95C6A" w:rsidP="00E95C6A">
      <w:pPr>
        <w:tabs>
          <w:tab w:val="left" w:pos="3889"/>
        </w:tabs>
        <w:ind w:firstLine="476"/>
      </w:pPr>
      <w:r>
        <w:rPr>
          <w:rFonts w:hint="eastAsia"/>
        </w:rPr>
        <w:t>活动组件通过以某种方式修改系统行为，以更动态的方式为其父系统的功能做出贡献。通常，这样的元件需要输入信号或触发器作为其输出信号。在这种情况下，有源元件起着“传递函数”的作用，这一术语在电学和数学研究中被广泛使用。如果有源部件发生故障，可能没有输出信号或输出信号不正确。例如，打</w:t>
      </w:r>
      <w:r>
        <w:rPr>
          <w:rFonts w:hint="eastAsia"/>
        </w:rPr>
        <w:lastRenderedPageBreak/>
        <w:t>开和关闭的阀门可以改变系统的流体流动，开关对电路中的电流也有类似的影响。为了评估有源元件的工作情况，对工作特性进行参数研究，并对功能相互关系进行研究。</w:t>
      </w:r>
    </w:p>
    <w:p w:rsidR="00E95C6A" w:rsidRDefault="00E95C6A" w:rsidP="00E95C6A">
      <w:pPr>
        <w:tabs>
          <w:tab w:val="left" w:pos="3889"/>
        </w:tabs>
        <w:ind w:firstLine="476"/>
      </w:pPr>
      <w:r>
        <w:rPr>
          <w:rFonts w:hint="eastAsia"/>
        </w:rPr>
        <w:t>一个无源元件可以被认为是一个“信号”的发送器。这个“信号”的物理性质可能有很大的变化，例如，它可以是电流或力。无源元件也可以被认为是“机构”（例如，管道），其中一个有源元件的输出成为第二个有源元件的输入。无源元件的故障将导致其“信号”的传输丢失</w:t>
      </w:r>
    </w:p>
    <w:p w:rsidR="00E95C6A" w:rsidRDefault="00E95C6A" w:rsidP="00E95C6A">
      <w:pPr>
        <w:tabs>
          <w:tab w:val="left" w:pos="3889"/>
        </w:tabs>
        <w:ind w:firstLine="476"/>
      </w:pPr>
      <w:r>
        <w:rPr>
          <w:rFonts w:hint="eastAsia"/>
        </w:rPr>
        <w:t>作为一个例子，考虑一个邮递员（被动组件），他将信号（字母）从一个主动组件（发送方）发送到另一个（接收方）。然后，接收器将以某种方式响应（提供输出），作为已接收到的消息（输入）。</w:t>
      </w:r>
    </w:p>
    <w:p w:rsidR="00E95C6A" w:rsidRDefault="00E95C6A" w:rsidP="00E95C6A">
      <w:pPr>
        <w:tabs>
          <w:tab w:val="left" w:pos="3889"/>
        </w:tabs>
        <w:ind w:firstLine="476"/>
      </w:pPr>
      <w:r>
        <w:rPr>
          <w:rFonts w:hint="eastAsia"/>
        </w:rPr>
        <w:t>从数值可靠性的观点来看，有源元件失效和无源元件失效之间的一个重要区别就是失效率的不同。这两种类型的部件在可靠性上的差异通常是</w:t>
      </w:r>
      <w:r>
        <w:t>2</w:t>
      </w:r>
      <w:r>
        <w:t>到</w:t>
      </w:r>
      <w:r>
        <w:t>3</w:t>
      </w:r>
      <w:r>
        <w:t>个数量级。</w:t>
      </w:r>
    </w:p>
    <w:p w:rsidR="00401891" w:rsidRDefault="00E95C6A" w:rsidP="00E95C6A">
      <w:pPr>
        <w:tabs>
          <w:tab w:val="left" w:pos="3889"/>
        </w:tabs>
        <w:ind w:firstLine="476"/>
      </w:pPr>
      <w:r>
        <w:rPr>
          <w:rFonts w:hint="eastAsia"/>
        </w:rPr>
        <w:t>在上述讨论中，主动和被动部件的定义适用于部件执行的主要功能：与该主要功能失效相关的部件故障。（例如，如果我们试图根据“主动”或“被动”定义对特定故障模式进行分类，则可以考虑主动部件的“被动”故障模式，例如阀门破裂。）</w:t>
      </w:r>
    </w:p>
    <w:p w:rsidR="00E95C6A" w:rsidRDefault="00E95C6A" w:rsidP="00E95C6A">
      <w:pPr>
        <w:pStyle w:val="3"/>
        <w:rPr>
          <w:rFonts w:hint="eastAsia"/>
        </w:rPr>
      </w:pPr>
      <w:r w:rsidRPr="00E95C6A">
        <w:t>“</w:t>
      </w:r>
      <w:r w:rsidRPr="00E95C6A">
        <w:t>直接原因</w:t>
      </w:r>
      <w:r w:rsidRPr="00E95C6A">
        <w:t>”</w:t>
      </w:r>
      <w:r w:rsidRPr="00E95C6A">
        <w:t>概念</w:t>
      </w:r>
    </w:p>
    <w:p w:rsidR="00E95C6A" w:rsidRDefault="00E95C6A" w:rsidP="00E95C6A">
      <w:pPr>
        <w:tabs>
          <w:tab w:val="left" w:pos="3889"/>
        </w:tabs>
        <w:ind w:firstLine="476"/>
      </w:pPr>
      <w:r>
        <w:rPr>
          <w:rFonts w:hint="eastAsia"/>
        </w:rPr>
        <w:t>回到系统分析员的角度，首先定义所研究的系统（确定其边界），然后选择特定的系统故障模式进行进一步分析。后者构成故障树的顶层事件。接下来，分析员将确定导致这一重大事件发生的直接、必要和充分的原因。应该指出的是，这</w:t>
      </w:r>
      <w:r>
        <w:rPr>
          <w:rFonts w:hint="eastAsia"/>
        </w:rPr>
        <w:lastRenderedPageBreak/>
        <w:t>些不是事件的基本原因，而是事件的直接原因或直接机制。这是一个非常重要的问题，将在后面的示例中加以澄清和说明。</w:t>
      </w:r>
    </w:p>
    <w:p w:rsidR="00E95C6A" w:rsidRDefault="00E95C6A" w:rsidP="00E95C6A">
      <w:pPr>
        <w:tabs>
          <w:tab w:val="left" w:pos="3889"/>
        </w:tabs>
        <w:ind w:firstLine="476"/>
      </w:pPr>
      <w:r>
        <w:rPr>
          <w:rFonts w:hint="eastAsia"/>
        </w:rPr>
        <w:t>顶级事件的直接、必要和充分原因现在被视为次顶级事件，然后分析员继续确定它们的直接、必要和充分原因。在这样做时，分析员被置于子系统分析员的位置，对于子系统分析员来说，故障机制就是故障模式；也就是说，子顶层事件对应于子系统故障树中的顶层事件。</w:t>
      </w:r>
    </w:p>
    <w:p w:rsidR="00401891" w:rsidRDefault="00E95C6A" w:rsidP="00E95C6A">
      <w:pPr>
        <w:tabs>
          <w:tab w:val="left" w:pos="3889"/>
        </w:tabs>
        <w:ind w:firstLine="476"/>
      </w:pPr>
      <w:r>
        <w:rPr>
          <w:rFonts w:hint="eastAsia"/>
        </w:rPr>
        <w:t>这样，分析者沿着树不断地</w:t>
      </w:r>
      <w:proofErr w:type="gramStart"/>
      <w:r>
        <w:rPr>
          <w:rFonts w:hint="eastAsia"/>
        </w:rPr>
        <w:t>将观点</w:t>
      </w:r>
      <w:proofErr w:type="gramEnd"/>
      <w:r>
        <w:rPr>
          <w:rFonts w:hint="eastAsia"/>
        </w:rPr>
        <w:t>从一个机制转移到另一个模式，并在定义机制和模式时不断接近更精细的分辨率，直到最终达到树的分辨率极限。此限制由一种或另一种类型的基本组件故障组成，树现在已经完成</w:t>
      </w:r>
      <w:r>
        <w:rPr>
          <w:noProof/>
        </w:rPr>
        <w:drawing>
          <wp:anchor distT="0" distB="0" distL="114300" distR="114300" simplePos="0" relativeHeight="251700224" behindDoc="0" locked="0" layoutInCell="1" allowOverlap="1" wp14:anchorId="63046A41" wp14:editId="73893740">
            <wp:simplePos x="0" y="0"/>
            <wp:positionH relativeFrom="column">
              <wp:posOffset>0</wp:posOffset>
            </wp:positionH>
            <wp:positionV relativeFrom="paragraph">
              <wp:posOffset>1186815</wp:posOffset>
            </wp:positionV>
            <wp:extent cx="5274310" cy="2173605"/>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73605"/>
                    </a:xfrm>
                    <a:prstGeom prst="rect">
                      <a:avLst/>
                    </a:prstGeom>
                  </pic:spPr>
                </pic:pic>
              </a:graphicData>
            </a:graphic>
          </wp:anchor>
        </w:drawing>
      </w:r>
    </w:p>
    <w:p w:rsidR="00E95C6A" w:rsidRDefault="00E95C6A" w:rsidP="00E95C6A">
      <w:pPr>
        <w:tabs>
          <w:tab w:val="left" w:pos="3889"/>
        </w:tabs>
        <w:ind w:firstLine="476"/>
      </w:pPr>
      <w:r>
        <w:rPr>
          <w:rFonts w:hint="eastAsia"/>
        </w:rPr>
        <w:t>该系统的工作方式如下：发送给</w:t>
      </w:r>
      <w:r>
        <w:t>a</w:t>
      </w:r>
      <w:r>
        <w:t>的信号触发</w:t>
      </w:r>
      <w:r>
        <w:t>a</w:t>
      </w:r>
      <w:r>
        <w:t>的输出，</w:t>
      </w:r>
      <w:r>
        <w:t>a</w:t>
      </w:r>
      <w:r>
        <w:t>向</w:t>
      </w:r>
      <w:r>
        <w:t>B</w:t>
      </w:r>
      <w:r>
        <w:t>和</w:t>
      </w:r>
      <w:r>
        <w:t>C</w:t>
      </w:r>
      <w:r>
        <w:t>提供输入。</w:t>
      </w:r>
      <w:r>
        <w:t>B</w:t>
      </w:r>
      <w:r>
        <w:t>和</w:t>
      </w:r>
      <w:r>
        <w:t>C</w:t>
      </w:r>
      <w:r>
        <w:t>随后将信号传递给</w:t>
      </w:r>
      <w:r>
        <w:t>D</w:t>
      </w:r>
      <w:r>
        <w:t>，</w:t>
      </w:r>
      <w:r>
        <w:t>D</w:t>
      </w:r>
      <w:r>
        <w:t>最终将信号传递给</w:t>
      </w:r>
      <w:r>
        <w:t>E</w:t>
      </w:r>
      <w:r>
        <w:t>。</w:t>
      </w:r>
      <w:r>
        <w:t>a</w:t>
      </w:r>
      <w:r>
        <w:t>、</w:t>
      </w:r>
      <w:r>
        <w:t>B</w:t>
      </w:r>
      <w:r>
        <w:t>、</w:t>
      </w:r>
      <w:r>
        <w:t>C</w:t>
      </w:r>
      <w:r>
        <w:t>和</w:t>
      </w:r>
      <w:r>
        <w:t>D</w:t>
      </w:r>
      <w:r>
        <w:t>是动态子系统。此外，子系统</w:t>
      </w:r>
      <w:r>
        <w:t>D</w:t>
      </w:r>
      <w:r>
        <w:t>需要来自</w:t>
      </w:r>
      <w:r>
        <w:t>B</w:t>
      </w:r>
      <w:r>
        <w:t>或</w:t>
      </w:r>
      <w:r>
        <w:t>C</w:t>
      </w:r>
      <w:r>
        <w:t>或两者的输入信号来触发其输出到</w:t>
      </w:r>
      <w:r>
        <w:t>E</w:t>
      </w:r>
      <w:r>
        <w:t>。因此，系统的这一部分有冗余。</w:t>
      </w:r>
    </w:p>
    <w:p w:rsidR="00E95C6A" w:rsidRDefault="00E95C6A" w:rsidP="00E95C6A">
      <w:pPr>
        <w:tabs>
          <w:tab w:val="left" w:pos="3889"/>
        </w:tabs>
        <w:ind w:firstLine="476"/>
      </w:pPr>
      <w:r>
        <w:rPr>
          <w:rFonts w:hint="eastAsia"/>
        </w:rPr>
        <w:t>图</w:t>
      </w:r>
      <w:r>
        <w:t>4-13</w:t>
      </w:r>
      <w:r>
        <w:t>的系统可以很一般地解释。例如，它可以表示一个电气系统，其中子系统是模拟模块（例如比较器、放大器），也可以是管道系统，其中</w:t>
      </w:r>
      <w:r>
        <w:t>a</w:t>
      </w:r>
      <w:r>
        <w:t>、</w:t>
      </w:r>
      <w:r>
        <w:t>B</w:t>
      </w:r>
      <w:r>
        <w:t>、</w:t>
      </w:r>
      <w:r>
        <w:t>C</w:t>
      </w:r>
      <w:r>
        <w:t>和</w:t>
      </w:r>
      <w:r>
        <w:t>D</w:t>
      </w:r>
      <w:r>
        <w:t>是阀门；或者它可以代表公司</w:t>
      </w:r>
      <w:r>
        <w:t>“</w:t>
      </w:r>
      <w:r>
        <w:t>指挥链</w:t>
      </w:r>
      <w:r>
        <w:t>”</w:t>
      </w:r>
      <w:r>
        <w:t>的一部分。</w:t>
      </w:r>
    </w:p>
    <w:p w:rsidR="00E95C6A" w:rsidRDefault="00E95C6A" w:rsidP="00E95C6A">
      <w:pPr>
        <w:tabs>
          <w:tab w:val="left" w:pos="3889"/>
        </w:tabs>
        <w:ind w:firstLine="476"/>
      </w:pPr>
      <w:r>
        <w:rPr>
          <w:rFonts w:hint="eastAsia"/>
        </w:rPr>
        <w:t>将可能的结果“无信号发送至</w:t>
      </w:r>
      <w:r>
        <w:t>E”</w:t>
      </w:r>
      <w:r>
        <w:t>视为顶层事件，并假设可以忽略将信号从一</w:t>
      </w:r>
      <w:r>
        <w:lastRenderedPageBreak/>
        <w:t>个子系统传递到另一个子系统的发射设备（无源元件）。这相当于为导线、管道或命令链接指定零故障概率。</w:t>
      </w:r>
    </w:p>
    <w:p w:rsidR="00E95C6A" w:rsidRDefault="00E95C6A" w:rsidP="00E95C6A">
      <w:pPr>
        <w:tabs>
          <w:tab w:val="left" w:pos="3889"/>
        </w:tabs>
        <w:ind w:firstLine="476"/>
      </w:pPr>
      <w:r>
        <w:rPr>
          <w:rFonts w:hint="eastAsia"/>
        </w:rPr>
        <w:t>开始逐步分析顶级赛事。事件的直接原因“没有信号到</w:t>
      </w:r>
      <w:r>
        <w:t>E”</w:t>
      </w:r>
      <w:r>
        <w:t>，是</w:t>
      </w:r>
      <w:r>
        <w:t>“D</w:t>
      </w:r>
      <w:r>
        <w:t>没有输出</w:t>
      </w:r>
      <w:r>
        <w:t>”</w:t>
      </w:r>
      <w:r>
        <w:t>。分析员应强烈抵制将事件</w:t>
      </w:r>
      <w:r>
        <w:t>“</w:t>
      </w:r>
      <w:r>
        <w:t>无输入</w:t>
      </w:r>
      <w:r>
        <w:t>D”</w:t>
      </w:r>
      <w:r>
        <w:t>列为</w:t>
      </w:r>
      <w:r>
        <w:t>“</w:t>
      </w:r>
      <w:r>
        <w:t>没有信号到</w:t>
      </w:r>
      <w:r>
        <w:t>E”</w:t>
      </w:r>
      <w:r>
        <w:t>的直接原因的诱惑。在确定直接原因时，应一次采取</w:t>
      </w:r>
      <w:proofErr w:type="gramStart"/>
      <w:r>
        <w:t>一</w:t>
      </w:r>
      <w:proofErr w:type="gramEnd"/>
      <w:r>
        <w:t>步行动。</w:t>
      </w:r>
      <w:r>
        <w:t>“</w:t>
      </w:r>
      <w:r>
        <w:t>直接原因</w:t>
      </w:r>
      <w:r>
        <w:t>”</w:t>
      </w:r>
      <w:r>
        <w:t>概念有时被称为</w:t>
      </w:r>
      <w:r>
        <w:t>“</w:t>
      </w:r>
      <w:r>
        <w:t>小思考</w:t>
      </w:r>
      <w:r>
        <w:t>”</w:t>
      </w:r>
      <w:r>
        <w:t>规则，因为这种方法是有条不紊、一步到位的。</w:t>
      </w:r>
    </w:p>
    <w:p w:rsidR="00E95C6A" w:rsidRDefault="00E95C6A" w:rsidP="00E95C6A">
      <w:pPr>
        <w:tabs>
          <w:tab w:val="left" w:pos="3889"/>
        </w:tabs>
        <w:ind w:firstLine="476"/>
      </w:pPr>
      <w:r>
        <w:rPr>
          <w:rFonts w:hint="eastAsia"/>
        </w:rPr>
        <w:t>现在，子顶级事件“无</w:t>
      </w:r>
      <w:r>
        <w:t>D</w:t>
      </w:r>
      <w:r>
        <w:t>输出</w:t>
      </w:r>
      <w:r>
        <w:t>”</w:t>
      </w:r>
      <w:r>
        <w:t>已经确定，接下来需要确定其直接原因。有两种可能：（</w:t>
      </w:r>
      <w:r>
        <w:t>1</w:t>
      </w:r>
      <w:r>
        <w:t>）</w:t>
      </w:r>
      <w:r>
        <w:t>“</w:t>
      </w:r>
      <w:r>
        <w:t>有一个输入到</w:t>
      </w:r>
      <w:r>
        <w:t>D</w:t>
      </w:r>
      <w:r>
        <w:t>，但没有从</w:t>
      </w:r>
      <w:r>
        <w:t>D</w:t>
      </w:r>
      <w:r>
        <w:t>输出。</w:t>
      </w:r>
      <w:r>
        <w:t>”</w:t>
      </w:r>
      <w:r>
        <w:t>（</w:t>
      </w:r>
      <w:r>
        <w:t>2</w:t>
      </w:r>
      <w:r>
        <w:t>）</w:t>
      </w:r>
      <w:r>
        <w:t>“</w:t>
      </w:r>
      <w:r>
        <w:t>没有输入到</w:t>
      </w:r>
      <w:r>
        <w:t>D</w:t>
      </w:r>
      <w:r>
        <w:t>。</w:t>
      </w:r>
      <w:r>
        <w:t>”</w:t>
      </w:r>
    </w:p>
    <w:p w:rsidR="00E95C6A" w:rsidRDefault="00E95C6A" w:rsidP="00E95C6A">
      <w:pPr>
        <w:tabs>
          <w:tab w:val="left" w:pos="3889"/>
        </w:tabs>
        <w:ind w:firstLine="476"/>
      </w:pPr>
      <w:r>
        <w:rPr>
          <w:rFonts w:hint="eastAsia"/>
        </w:rPr>
        <w:t>因此，事件</w:t>
      </w:r>
      <w:r>
        <w:t>1</w:t>
      </w:r>
      <w:r>
        <w:t>或</w:t>
      </w:r>
      <w:r>
        <w:t>2</w:t>
      </w:r>
      <w:r>
        <w:t>的并集可以产生子顶级事件</w:t>
      </w:r>
      <w:r>
        <w:t xml:space="preserve">“no output from D </w:t>
      </w:r>
      <w:proofErr w:type="spellStart"/>
      <w:r>
        <w:t>D</w:t>
      </w:r>
      <w:proofErr w:type="spellEnd"/>
      <w:r>
        <w:t>”</w:t>
      </w:r>
      <w:r>
        <w:t>。（读者应该注意到，如果我们采取了不止一个步骤，并且（不正确地）确定了</w:t>
      </w:r>
      <w:r>
        <w:t>“</w:t>
      </w:r>
      <w:r>
        <w:t>没有输入到</w:t>
      </w:r>
      <w:r>
        <w:t>D”</w:t>
      </w:r>
      <w:r>
        <w:t>的原因，那么上面的事件</w:t>
      </w:r>
      <w:r>
        <w:t>1</w:t>
      </w:r>
      <w:r>
        <w:t>就会被忽略。事实上，考虑直接原因的动机现在很明确：它保证序列中没有故障事件被忽略。）</w:t>
      </w:r>
    </w:p>
    <w:p w:rsidR="00401891" w:rsidRDefault="001F4174" w:rsidP="00E95C6A">
      <w:pPr>
        <w:tabs>
          <w:tab w:val="left" w:pos="3889"/>
        </w:tabs>
        <w:ind w:firstLine="420"/>
      </w:pPr>
      <w:r>
        <w:rPr>
          <w:noProof/>
        </w:rPr>
        <w:drawing>
          <wp:anchor distT="0" distB="0" distL="114300" distR="114300" simplePos="0" relativeHeight="251702272" behindDoc="0" locked="0" layoutInCell="1" allowOverlap="1" wp14:anchorId="4703259A" wp14:editId="779028FD">
            <wp:simplePos x="0" y="0"/>
            <wp:positionH relativeFrom="column">
              <wp:posOffset>-1905</wp:posOffset>
            </wp:positionH>
            <wp:positionV relativeFrom="paragraph">
              <wp:posOffset>1986915</wp:posOffset>
            </wp:positionV>
            <wp:extent cx="3183255" cy="927735"/>
            <wp:effectExtent l="0" t="0" r="0" b="571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3255" cy="927735"/>
                    </a:xfrm>
                    <a:prstGeom prst="rect">
                      <a:avLst/>
                    </a:prstGeom>
                  </pic:spPr>
                </pic:pic>
              </a:graphicData>
            </a:graphic>
            <wp14:sizeRelH relativeFrom="margin">
              <wp14:pctWidth>0</wp14:pctWidth>
            </wp14:sizeRelH>
            <wp14:sizeRelV relativeFrom="margin">
              <wp14:pctHeight>0</wp14:pctHeight>
            </wp14:sizeRelV>
          </wp:anchor>
        </w:drawing>
      </w:r>
      <w:r w:rsidR="00E95C6A">
        <w:rPr>
          <w:rFonts w:hint="eastAsia"/>
        </w:rPr>
        <w:t>现在可以调查新模式故障的直接原因，即事件</w:t>
      </w:r>
      <w:r w:rsidR="00E95C6A">
        <w:t>1</w:t>
      </w:r>
      <w:r w:rsidR="00E95C6A">
        <w:t>和事件</w:t>
      </w:r>
      <w:r w:rsidR="00E95C6A">
        <w:t>2</w:t>
      </w:r>
      <w:r w:rsidR="00E95C6A">
        <w:t>。如果分辨率的限制是子系统级别，那么事件</w:t>
      </w:r>
      <w:r w:rsidR="00E95C6A">
        <w:t>1</w:t>
      </w:r>
      <w:r w:rsidR="00E95C6A">
        <w:t>（可以重新表述为</w:t>
      </w:r>
      <w:r w:rsidR="00E95C6A">
        <w:t>“</w:t>
      </w:r>
      <w:r w:rsidR="00E95C6A">
        <w:t>由于</w:t>
      </w:r>
      <w:r w:rsidR="00E95C6A">
        <w:t>D</w:t>
      </w:r>
      <w:r w:rsidR="00E95C6A">
        <w:t>内部的某个故障，</w:t>
      </w:r>
      <w:r w:rsidR="00E95C6A">
        <w:t>D</w:t>
      </w:r>
      <w:r w:rsidR="00E95C6A">
        <w:t>无法执行其适当的功能</w:t>
      </w:r>
      <w:r w:rsidR="00E95C6A">
        <w:t>”</w:t>
      </w:r>
      <w:r w:rsidR="00E95C6A">
        <w:t>）将不被进一步分析，并构成树的基本输入。对于事件</w:t>
      </w:r>
      <w:r w:rsidR="00E95C6A">
        <w:t>2</w:t>
      </w:r>
      <w:r w:rsidR="00E95C6A">
        <w:t>，其直接的、必要的和充分的原因是</w:t>
      </w:r>
      <w:r w:rsidR="00E95C6A">
        <w:t>“B</w:t>
      </w:r>
      <w:r w:rsidR="00E95C6A">
        <w:t>没有输出，</w:t>
      </w:r>
      <w:r w:rsidR="00E95C6A">
        <w:t>C</w:t>
      </w:r>
      <w:r w:rsidR="00E95C6A">
        <w:t>没有输出</w:t>
      </w:r>
      <w:r w:rsidR="00E95C6A">
        <w:t>”</w:t>
      </w:r>
      <w:r w:rsidR="00E95C6A">
        <w:t>，它表现为两个事件的交叉，即</w:t>
      </w:r>
    </w:p>
    <w:p w:rsidR="00401891" w:rsidRDefault="001F4174" w:rsidP="00401891">
      <w:pPr>
        <w:tabs>
          <w:tab w:val="left" w:pos="3889"/>
        </w:tabs>
        <w:ind w:firstLine="476"/>
      </w:pPr>
      <w:r w:rsidRPr="001F4174">
        <w:rPr>
          <w:rFonts w:hint="eastAsia"/>
        </w:rPr>
        <w:t>就术语而言，如果进一步分析事件（</w:t>
      </w:r>
      <w:proofErr w:type="gramStart"/>
      <w:r w:rsidRPr="001F4174">
        <w:rPr>
          <w:rFonts w:hint="eastAsia"/>
        </w:rPr>
        <w:t>如事件</w:t>
      </w:r>
      <w:proofErr w:type="gramEnd"/>
      <w:r w:rsidRPr="001F4174">
        <w:t>2</w:t>
      </w:r>
      <w:r w:rsidRPr="001F4174">
        <w:t>），则将其称为</w:t>
      </w:r>
      <w:r w:rsidRPr="001F4174">
        <w:t>“</w:t>
      </w:r>
      <w:r w:rsidRPr="001F4174">
        <w:t>故障</w:t>
      </w:r>
      <w:r w:rsidRPr="001F4174">
        <w:t>”</w:t>
      </w:r>
      <w:r w:rsidRPr="001F4174">
        <w:t>是很方便的。然而，像</w:t>
      </w:r>
      <w:r w:rsidRPr="001F4174">
        <w:t>1</w:t>
      </w:r>
      <w:r w:rsidRPr="001F4174">
        <w:t>这样的事件代表一个基本的树输入并且没有被进一步分析被称为</w:t>
      </w:r>
      <w:r w:rsidRPr="001F4174">
        <w:t>“</w:t>
      </w:r>
      <w:r w:rsidRPr="001F4174">
        <w:t>失败</w:t>
      </w:r>
      <w:r w:rsidRPr="001F4174">
        <w:t>”</w:t>
      </w:r>
      <w:r w:rsidRPr="001F4174">
        <w:t>。这个术语也相当符合先前给出的</w:t>
      </w:r>
      <w:r w:rsidRPr="001F4174">
        <w:t>“</w:t>
      </w:r>
      <w:r w:rsidRPr="001F4174">
        <w:t>故障</w:t>
      </w:r>
      <w:r w:rsidRPr="001F4174">
        <w:t>”</w:t>
      </w:r>
      <w:r w:rsidRPr="001F4174">
        <w:t>和</w:t>
      </w:r>
      <w:r w:rsidRPr="001F4174">
        <w:t>“</w:t>
      </w:r>
      <w:r w:rsidRPr="001F4174">
        <w:t>故障</w:t>
      </w:r>
      <w:r w:rsidRPr="001F4174">
        <w:t>”</w:t>
      </w:r>
      <w:r w:rsidRPr="001F4174">
        <w:t>的机械定义</w:t>
      </w:r>
      <w:r>
        <w:rPr>
          <w:rFonts w:hint="eastAsia"/>
        </w:rPr>
        <w:t>。</w:t>
      </w:r>
    </w:p>
    <w:p w:rsidR="001F4174" w:rsidRDefault="001F4174" w:rsidP="00401891">
      <w:pPr>
        <w:tabs>
          <w:tab w:val="left" w:pos="3889"/>
        </w:tabs>
        <w:ind w:firstLine="476"/>
        <w:rPr>
          <w:rFonts w:hint="eastAsia"/>
        </w:rPr>
      </w:pPr>
      <w:r w:rsidRPr="001F4174">
        <w:lastRenderedPageBreak/>
        <w:t>继续进行分析，重点关注事件</w:t>
      </w:r>
      <w:r w:rsidRPr="001F4174">
        <w:t>3</w:t>
      </w:r>
      <w:r w:rsidRPr="001F4174">
        <w:t>和</w:t>
      </w:r>
      <w:r w:rsidRPr="001F4174">
        <w:t>4</w:t>
      </w:r>
      <w:r w:rsidRPr="001F4174">
        <w:t>。</w:t>
      </w:r>
      <w:r w:rsidRPr="001F4174">
        <w:t xml:space="preserve"> </w:t>
      </w:r>
      <w:r w:rsidRPr="001F4174">
        <w:t>就</w:t>
      </w:r>
      <w:r w:rsidRPr="001F4174">
        <w:t>3</w:t>
      </w:r>
      <w:r w:rsidRPr="001F4174">
        <w:t>而言</w:t>
      </w:r>
      <w:r>
        <w:rPr>
          <w:noProof/>
        </w:rPr>
        <w:drawing>
          <wp:anchor distT="0" distB="0" distL="114300" distR="114300" simplePos="0" relativeHeight="251704320" behindDoc="0" locked="0" layoutInCell="1" allowOverlap="1" wp14:anchorId="53CABA13" wp14:editId="60ED37F9">
            <wp:simplePos x="0" y="0"/>
            <wp:positionH relativeFrom="column">
              <wp:posOffset>0</wp:posOffset>
            </wp:positionH>
            <wp:positionV relativeFrom="paragraph">
              <wp:posOffset>394335</wp:posOffset>
            </wp:positionV>
            <wp:extent cx="5274310" cy="1216025"/>
            <wp:effectExtent l="0" t="0" r="2540" b="317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16025"/>
                    </a:xfrm>
                    <a:prstGeom prst="rect">
                      <a:avLst/>
                    </a:prstGeom>
                  </pic:spPr>
                </pic:pic>
              </a:graphicData>
            </a:graphic>
          </wp:anchor>
        </w:drawing>
      </w:r>
    </w:p>
    <w:p w:rsidR="00401891" w:rsidRDefault="001F4174" w:rsidP="00401891">
      <w:pPr>
        <w:tabs>
          <w:tab w:val="left" w:pos="3889"/>
        </w:tabs>
        <w:ind w:firstLine="476"/>
      </w:pPr>
      <w:r w:rsidRPr="001F4174">
        <w:rPr>
          <w:rFonts w:hint="eastAsia"/>
        </w:rPr>
        <w:t>事件</w:t>
      </w:r>
      <w:r w:rsidRPr="001F4174">
        <w:t>5</w:t>
      </w:r>
      <w:r w:rsidRPr="001F4174">
        <w:t>可以很容易地识别为故障（基本树输入）。事件</w:t>
      </w:r>
      <w:r w:rsidRPr="001F4174">
        <w:t>6</w:t>
      </w:r>
      <w:r w:rsidRPr="001F4174">
        <w:t>是可以进一步分析的故障。事件</w:t>
      </w:r>
      <w:r w:rsidRPr="001F4174">
        <w:t>4</w:t>
      </w:r>
      <w:r w:rsidRPr="001F4174">
        <w:t>以类似的方式处理。</w:t>
      </w:r>
    </w:p>
    <w:p w:rsidR="001F4174" w:rsidRDefault="001F4174" w:rsidP="001F4174">
      <w:pPr>
        <w:tabs>
          <w:tab w:val="left" w:pos="3889"/>
        </w:tabs>
        <w:ind w:firstLine="476"/>
      </w:pPr>
      <w:r>
        <w:rPr>
          <w:rFonts w:hint="eastAsia"/>
        </w:rPr>
        <w:t>读者现在可以很容易地提供该系统分析的进一步步骤。当所有相关的基本树输入被识别后，分析将终止。在这方面，事件“</w:t>
      </w:r>
      <w:r>
        <w:t>no input to A”</w:t>
      </w:r>
      <w:r>
        <w:t>也被认为是一个基本的树输入。</w:t>
      </w:r>
    </w:p>
    <w:p w:rsidR="001F4174" w:rsidRDefault="001F4174" w:rsidP="001F4174">
      <w:pPr>
        <w:tabs>
          <w:tab w:val="left" w:pos="3889"/>
        </w:tabs>
        <w:ind w:firstLine="476"/>
      </w:pPr>
      <w:r w:rsidRPr="001F4174">
        <w:rPr>
          <w:rFonts w:hint="eastAsia"/>
        </w:rPr>
        <w:t>我们对顶层事件（“无输入到</w:t>
      </w:r>
      <w:r w:rsidRPr="001F4174">
        <w:t>E”</w:t>
      </w:r>
      <w:r w:rsidRPr="001F4174">
        <w:t>）的分析结果产生了由</w:t>
      </w:r>
      <w:r w:rsidRPr="001F4174">
        <w:t>“and”</w:t>
      </w:r>
      <w:r w:rsidRPr="001F4174">
        <w:t>和</w:t>
      </w:r>
      <w:r w:rsidRPr="001F4174">
        <w:t>“or”</w:t>
      </w:r>
      <w:r w:rsidRPr="001F4174">
        <w:t>逻辑连接的故障事件的链接。</w:t>
      </w:r>
      <w:r>
        <w:rPr>
          <w:rFonts w:hint="eastAsia"/>
        </w:rPr>
        <w:t>“挂起”此链接的框架（或系统模型）是故障树。下一节将提供将故障事件链接连接到其框架（故障树）的必要细节</w:t>
      </w:r>
    </w:p>
    <w:p w:rsidR="00AC349E" w:rsidRDefault="00AC349E" w:rsidP="00AC349E">
      <w:pPr>
        <w:pStyle w:val="3"/>
        <w:rPr>
          <w:rFonts w:hint="eastAsia"/>
        </w:rPr>
      </w:pPr>
      <w:r w:rsidRPr="00AC349E">
        <w:rPr>
          <w:rFonts w:hint="eastAsia"/>
        </w:rPr>
        <w:t>故障树构造的基本规则</w:t>
      </w:r>
    </w:p>
    <w:p w:rsidR="00AC349E" w:rsidRDefault="00AC349E" w:rsidP="00AC349E">
      <w:pPr>
        <w:tabs>
          <w:tab w:val="left" w:pos="3889"/>
        </w:tabs>
        <w:ind w:firstLine="476"/>
      </w:pPr>
      <w:r>
        <w:rPr>
          <w:rFonts w:hint="eastAsia"/>
        </w:rPr>
        <w:t>构造断层树是一个经过大约</w:t>
      </w:r>
      <w:r>
        <w:t>50</w:t>
      </w:r>
      <w:r>
        <w:t>年时间逐渐演变的过程。一开始它被认为是一门艺术，但很快人们就意识到，成功的树最好是按照一套基本</w:t>
      </w:r>
      <w:proofErr w:type="gramStart"/>
      <w:r>
        <w:t>规则画</w:t>
      </w:r>
      <w:proofErr w:type="gramEnd"/>
      <w:r>
        <w:t>出来的。遵守这些规则有助于确保故障树的成功，从而使该过程不再是一门艺术，而是一门科学。现在将检查成功的故障树分析的基本规则。</w:t>
      </w:r>
    </w:p>
    <w:p w:rsidR="00401891" w:rsidRDefault="00AC349E" w:rsidP="00AC349E">
      <w:pPr>
        <w:tabs>
          <w:tab w:val="left" w:pos="3889"/>
        </w:tabs>
        <w:ind w:firstLine="476"/>
      </w:pPr>
      <w:r>
        <w:rPr>
          <w:rFonts w:hint="eastAsia"/>
        </w:rPr>
        <w:t>考虑图</w:t>
      </w:r>
      <w:r>
        <w:t>4-16</w:t>
      </w:r>
      <w:r>
        <w:t>。它是一个简单的故障树，或者可能是更大故障树的一部分。请</w:t>
      </w:r>
      <w:r>
        <w:lastRenderedPageBreak/>
        <w:t>注意，没有一个故障事件是</w:t>
      </w:r>
      <w:r>
        <w:t>“</w:t>
      </w:r>
      <w:r>
        <w:t>写入</w:t>
      </w:r>
      <w:r>
        <w:t>”</w:t>
      </w:r>
      <w:r>
        <w:t>的；它们被指定为</w:t>
      </w:r>
      <w:r>
        <w:t>Q</w:t>
      </w:r>
      <w:r>
        <w:t>、</w:t>
      </w:r>
      <w:r>
        <w:t>A</w:t>
      </w:r>
      <w:r>
        <w:t>、</w:t>
      </w:r>
      <w:r>
        <w:t>B</w:t>
      </w:r>
      <w:r>
        <w:t>、</w:t>
      </w:r>
      <w:r>
        <w:t>C</w:t>
      </w:r>
      <w:r>
        <w:t>和</w:t>
      </w:r>
      <w:r>
        <w:t>D</w:t>
      </w:r>
      <w:r>
        <w:t>。</w:t>
      </w:r>
      <w:r>
        <w:rPr>
          <w:noProof/>
        </w:rPr>
        <w:drawing>
          <wp:anchor distT="0" distB="0" distL="114300" distR="114300" simplePos="0" relativeHeight="251706368" behindDoc="0" locked="0" layoutInCell="1" allowOverlap="1" wp14:anchorId="4C711327" wp14:editId="148FF93B">
            <wp:simplePos x="0" y="0"/>
            <wp:positionH relativeFrom="column">
              <wp:posOffset>0</wp:posOffset>
            </wp:positionH>
            <wp:positionV relativeFrom="paragraph">
              <wp:posOffset>394335</wp:posOffset>
            </wp:positionV>
            <wp:extent cx="5274310" cy="482346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23460"/>
                    </a:xfrm>
                    <a:prstGeom prst="rect">
                      <a:avLst/>
                    </a:prstGeom>
                  </pic:spPr>
                </pic:pic>
              </a:graphicData>
            </a:graphic>
          </wp:anchor>
        </w:drawing>
      </w:r>
    </w:p>
    <w:p w:rsidR="00AC349E" w:rsidRDefault="00AC349E" w:rsidP="00AC349E">
      <w:pPr>
        <w:tabs>
          <w:tab w:val="left" w:pos="3889"/>
        </w:tabs>
        <w:ind w:firstLine="476"/>
      </w:pPr>
      <w:r>
        <w:rPr>
          <w:rFonts w:hint="eastAsia"/>
        </w:rPr>
        <w:t>现在，</w:t>
      </w:r>
      <w:proofErr w:type="gramStart"/>
      <w:r>
        <w:rPr>
          <w:rFonts w:hint="eastAsia"/>
        </w:rPr>
        <w:t>当考虑</w:t>
      </w:r>
      <w:proofErr w:type="gramEnd"/>
      <w:r>
        <w:rPr>
          <w:rFonts w:hint="eastAsia"/>
        </w:rPr>
        <w:t>一个特定的问题时，有必要准确地描述像</w:t>
      </w:r>
      <w:r>
        <w:t>Q</w:t>
      </w:r>
      <w:r>
        <w:t>，</w:t>
      </w:r>
      <w:r>
        <w:t>a</w:t>
      </w:r>
      <w:r>
        <w:t>，</w:t>
      </w:r>
      <w:r>
        <w:t>B</w:t>
      </w:r>
      <w:r>
        <w:t>，</w:t>
      </w:r>
      <w:r>
        <w:t>C</w:t>
      </w:r>
      <w:r>
        <w:t>，</w:t>
      </w:r>
      <w:r>
        <w:t>D</w:t>
      </w:r>
      <w:r>
        <w:t>这样的事件到底是什么。</w:t>
      </w:r>
      <w:r w:rsidRPr="00AC349E">
        <w:rPr>
          <w:rFonts w:hint="eastAsia"/>
        </w:rPr>
        <w:t>这样做的适当程序构成基本规则</w:t>
      </w:r>
      <w:r w:rsidRPr="00AC349E">
        <w:t>1</w:t>
      </w:r>
      <w:r>
        <w:t>：</w:t>
      </w:r>
    </w:p>
    <w:p w:rsidR="00AC349E" w:rsidRPr="00AC349E" w:rsidRDefault="00AC349E" w:rsidP="00AC349E">
      <w:pPr>
        <w:tabs>
          <w:tab w:val="left" w:pos="3889"/>
        </w:tabs>
        <w:ind w:firstLine="476"/>
        <w:rPr>
          <w:b/>
        </w:rPr>
      </w:pPr>
      <w:r w:rsidRPr="00AC349E">
        <w:rPr>
          <w:rFonts w:hint="eastAsia"/>
          <w:b/>
        </w:rPr>
        <w:t>写下在事件框中作为故障输入的语句；精确地说明故障是什么以及故障发生的条件。不要把成功和错误混为一谈。</w:t>
      </w:r>
    </w:p>
    <w:p w:rsidR="00AC349E" w:rsidRDefault="00AC349E" w:rsidP="00AC349E">
      <w:pPr>
        <w:tabs>
          <w:tab w:val="left" w:pos="3889"/>
        </w:tabs>
        <w:ind w:firstLine="476"/>
      </w:pPr>
      <w:r>
        <w:rPr>
          <w:rFonts w:hint="eastAsia"/>
        </w:rPr>
        <w:t>“什么条件”描述了部件的相关故障（或运行）状态。“</w:t>
      </w:r>
      <w:r>
        <w:t>when condition”</w:t>
      </w:r>
      <w:r>
        <w:t>（当条件）描述系统相对于感兴趣部件的状况，该状态使部件的特定存在状态成为故障。</w:t>
      </w:r>
    </w:p>
    <w:p w:rsidR="00401891" w:rsidRDefault="00AC349E" w:rsidP="00AC349E">
      <w:pPr>
        <w:tabs>
          <w:tab w:val="left" w:pos="3889"/>
        </w:tabs>
        <w:ind w:firstLine="476"/>
      </w:pPr>
      <w:r>
        <w:rPr>
          <w:rFonts w:hint="eastAsia"/>
        </w:rPr>
        <w:t>请注意，基本规则</w:t>
      </w:r>
      <w:r>
        <w:t>1</w:t>
      </w:r>
      <w:r>
        <w:t>可能经常需要相当冗长的语句。如果是这样，那就随它去吧。分析师被告诫不要害怕冗长的陈述。不要根据所画方框的大小调整语句的</w:t>
      </w:r>
      <w:r>
        <w:lastRenderedPageBreak/>
        <w:t>长度。如有必要，请将方框放大或缩小！（现代</w:t>
      </w:r>
      <w:r>
        <w:t>FT</w:t>
      </w:r>
      <w:r>
        <w:t>软件可能会限制语句的长度。然而，允许的描述长度通常足以充分描述一个事件。）允许缩写单词，但要抵制缩写思想的诱惑。故障陈述的例子有：</w:t>
      </w:r>
      <w:r>
        <w:rPr>
          <w:noProof/>
        </w:rPr>
        <w:drawing>
          <wp:anchor distT="0" distB="0" distL="114300" distR="114300" simplePos="0" relativeHeight="251708416" behindDoc="0" locked="0" layoutInCell="1" allowOverlap="1" wp14:anchorId="362268BD" wp14:editId="3D81E9CE">
            <wp:simplePos x="0" y="0"/>
            <wp:positionH relativeFrom="column">
              <wp:posOffset>0</wp:posOffset>
            </wp:positionH>
            <wp:positionV relativeFrom="paragraph">
              <wp:posOffset>1186815</wp:posOffset>
            </wp:positionV>
            <wp:extent cx="5274310" cy="44323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43230"/>
                    </a:xfrm>
                    <a:prstGeom prst="rect">
                      <a:avLst/>
                    </a:prstGeom>
                  </pic:spPr>
                </pic:pic>
              </a:graphicData>
            </a:graphic>
          </wp:anchor>
        </w:drawing>
      </w:r>
    </w:p>
    <w:p w:rsidR="00AC349E" w:rsidRDefault="00AC349E" w:rsidP="00AC349E">
      <w:pPr>
        <w:tabs>
          <w:tab w:val="left" w:pos="3889"/>
        </w:tabs>
        <w:ind w:firstLine="476"/>
      </w:pPr>
      <w:r>
        <w:rPr>
          <w:rFonts w:hint="eastAsia"/>
        </w:rPr>
        <w:t>该过程的下一步是确定导致每个装箱语句描述的故障的必要和充分的事件。确定下一个要开发的逻辑结构的有用步骤是询问故障是“组件状态”故障还是“系统状态”故障。“部件状态”故障是指局限于给定部件的故障。“系统状态”故障是指不一定局限于给定部件的故障，但可能涉及系统级故障或多个故障的发生。</w:t>
      </w:r>
    </w:p>
    <w:p w:rsidR="00AC349E" w:rsidRDefault="00AC349E" w:rsidP="00AC349E">
      <w:pPr>
        <w:tabs>
          <w:tab w:val="left" w:pos="3889"/>
        </w:tabs>
        <w:ind w:firstLine="476"/>
      </w:pPr>
      <w:r>
        <w:rPr>
          <w:rFonts w:hint="eastAsia"/>
        </w:rPr>
        <w:t>分析员不必使用“组件状态”与“系统状态”故障术语。然而，它提供了一个有用的检查表或助记符。重要的是质疑故障是否局限于一个部件，或者它是否可能涉及系统级故障或多个故障。</w:t>
      </w:r>
    </w:p>
    <w:p w:rsidR="00401891" w:rsidRDefault="00AC349E" w:rsidP="00AC349E">
      <w:pPr>
        <w:tabs>
          <w:tab w:val="left" w:pos="3889"/>
        </w:tabs>
        <w:ind w:firstLine="476"/>
      </w:pPr>
      <w:r>
        <w:rPr>
          <w:rFonts w:hint="eastAsia"/>
        </w:rPr>
        <w:t>使用“组件状态”和“系统状态”作为助记符可以得出基本规则二：</w:t>
      </w:r>
    </w:p>
    <w:p w:rsidR="00401891" w:rsidRPr="00AC349E" w:rsidRDefault="00AC349E" w:rsidP="00401891">
      <w:pPr>
        <w:tabs>
          <w:tab w:val="left" w:pos="3889"/>
        </w:tabs>
        <w:ind w:firstLine="476"/>
        <w:rPr>
          <w:b/>
        </w:rPr>
      </w:pPr>
      <w:r w:rsidRPr="00AC349E">
        <w:rPr>
          <w:rFonts w:hint="eastAsia"/>
          <w:b/>
        </w:rPr>
        <w:t>如果问题的答案是“此故障是部件故障吗？”？“是”，将事件归类为“组件故障状态”。如果答案为“否”，则将事件归类为“系统故障状态”。</w:t>
      </w:r>
    </w:p>
    <w:p w:rsidR="00401891" w:rsidRDefault="00AC349E" w:rsidP="00401891">
      <w:pPr>
        <w:tabs>
          <w:tab w:val="left" w:pos="3889"/>
        </w:tabs>
        <w:ind w:firstLine="476"/>
      </w:pPr>
      <w:r w:rsidRPr="00AC349E">
        <w:rPr>
          <w:rFonts w:hint="eastAsia"/>
        </w:rPr>
        <w:t>如果故障事件被归类为“组件状态”，则在事件下方添加一个或门，并查找主要、次要和命令故障模式。如果故障事件被归类为“系统状态”，则查找必要且充分的最小直接原因。“系统状态”故障事件可能需要一个</w:t>
      </w:r>
      <w:r w:rsidRPr="00AC349E">
        <w:t>AND</w:t>
      </w:r>
      <w:r w:rsidRPr="00AC349E">
        <w:t>门、一个</w:t>
      </w:r>
      <w:r w:rsidRPr="00AC349E">
        <w:t>OR</w:t>
      </w:r>
      <w:r w:rsidRPr="00AC349E">
        <w:t>门、一个抑制门，或者可能根本没有门。一般来说，当能量来源于部件外部的某个点时，该事件可归类为</w:t>
      </w:r>
      <w:r w:rsidRPr="00AC349E">
        <w:t>“</w:t>
      </w:r>
      <w:r w:rsidRPr="00AC349E">
        <w:t>系统状态</w:t>
      </w:r>
      <w:r w:rsidRPr="00AC349E">
        <w:t>”</w:t>
      </w:r>
    </w:p>
    <w:p w:rsidR="00D05084" w:rsidRDefault="00D05084" w:rsidP="00401891">
      <w:pPr>
        <w:tabs>
          <w:tab w:val="left" w:pos="3889"/>
        </w:tabs>
        <w:ind w:firstLine="476"/>
        <w:rPr>
          <w:rFonts w:hint="eastAsia"/>
        </w:rPr>
      </w:pPr>
      <w:r w:rsidRPr="00D05084">
        <w:rPr>
          <w:rFonts w:hint="eastAsia"/>
        </w:rPr>
        <w:lastRenderedPageBreak/>
        <w:t>为了说明基本原则</w:t>
      </w:r>
      <w:r w:rsidRPr="00D05084">
        <w:t>II</w:t>
      </w:r>
      <w:r w:rsidRPr="00D05084">
        <w:t>，考虑图</w:t>
      </w:r>
      <w:r w:rsidRPr="00D05084">
        <w:t>4-17</w:t>
      </w:r>
      <w:r w:rsidRPr="00D05084">
        <w:t>所示的简单电机开关电池电路</w:t>
      </w:r>
      <w:r>
        <w:rPr>
          <w:noProof/>
        </w:rPr>
        <w:drawing>
          <wp:anchor distT="0" distB="0" distL="114300" distR="114300" simplePos="0" relativeHeight="251710464" behindDoc="0" locked="0" layoutInCell="1" allowOverlap="1" wp14:anchorId="39BB512B" wp14:editId="27E13B66">
            <wp:simplePos x="0" y="0"/>
            <wp:positionH relativeFrom="column">
              <wp:posOffset>0</wp:posOffset>
            </wp:positionH>
            <wp:positionV relativeFrom="paragraph">
              <wp:posOffset>394335</wp:posOffset>
            </wp:positionV>
            <wp:extent cx="5274310" cy="21863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86305"/>
                    </a:xfrm>
                    <a:prstGeom prst="rect">
                      <a:avLst/>
                    </a:prstGeom>
                  </pic:spPr>
                </pic:pic>
              </a:graphicData>
            </a:graphic>
          </wp:anchor>
        </w:drawing>
      </w:r>
    </w:p>
    <w:p w:rsidR="00401891" w:rsidRDefault="00D05084" w:rsidP="00401891">
      <w:pPr>
        <w:tabs>
          <w:tab w:val="left" w:pos="3889"/>
        </w:tabs>
        <w:ind w:firstLine="476"/>
      </w:pPr>
      <w:r w:rsidRPr="00D05084">
        <w:rPr>
          <w:rFonts w:hint="eastAsia"/>
        </w:rPr>
        <w:t>系统可以有两种状态：运行和备用。以下故障可使用基本规则</w:t>
      </w:r>
      <w:r w:rsidRPr="00D05084">
        <w:t>II</w:t>
      </w:r>
      <w:r w:rsidRPr="00D05084">
        <w:t>进行识别和分类：</w:t>
      </w:r>
    </w:p>
    <w:p w:rsidR="00401891" w:rsidRDefault="00D05084" w:rsidP="00D05084">
      <w:pPr>
        <w:tabs>
          <w:tab w:val="left" w:pos="3889"/>
        </w:tabs>
        <w:ind w:firstLineChars="0" w:firstLine="0"/>
        <w:rPr>
          <w:rFonts w:hint="eastAsia"/>
        </w:rPr>
      </w:pPr>
      <w:r>
        <w:rPr>
          <w:noProof/>
        </w:rPr>
        <w:drawing>
          <wp:anchor distT="0" distB="0" distL="114300" distR="114300" simplePos="0" relativeHeight="251712512" behindDoc="0" locked="0" layoutInCell="1" allowOverlap="1" wp14:anchorId="2875F427" wp14:editId="57CEEBCB">
            <wp:simplePos x="0" y="0"/>
            <wp:positionH relativeFrom="column">
              <wp:posOffset>571500</wp:posOffset>
            </wp:positionH>
            <wp:positionV relativeFrom="paragraph">
              <wp:posOffset>280035</wp:posOffset>
            </wp:positionV>
            <wp:extent cx="4413250" cy="4242435"/>
            <wp:effectExtent l="0" t="0" r="635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3250" cy="4242435"/>
                    </a:xfrm>
                    <a:prstGeom prst="rect">
                      <a:avLst/>
                    </a:prstGeom>
                  </pic:spPr>
                </pic:pic>
              </a:graphicData>
            </a:graphic>
            <wp14:sizeRelH relativeFrom="margin">
              <wp14:pctWidth>0</wp14:pctWidth>
            </wp14:sizeRelH>
            <wp14:sizeRelV relativeFrom="margin">
              <wp14:pctHeight>0</wp14:pctHeight>
            </wp14:sizeRelV>
          </wp:anchor>
        </w:drawing>
      </w:r>
    </w:p>
    <w:p w:rsidR="00401891" w:rsidRDefault="00401891" w:rsidP="00401891">
      <w:pPr>
        <w:tabs>
          <w:tab w:val="left" w:pos="3889"/>
        </w:tabs>
        <w:ind w:firstLine="476"/>
      </w:pPr>
    </w:p>
    <w:p w:rsidR="00401891" w:rsidRDefault="00401891" w:rsidP="00401891">
      <w:pPr>
        <w:tabs>
          <w:tab w:val="left" w:pos="3889"/>
        </w:tabs>
        <w:ind w:firstLine="476"/>
      </w:pPr>
    </w:p>
    <w:p w:rsidR="00401891" w:rsidRDefault="00401891" w:rsidP="00401891">
      <w:pPr>
        <w:tabs>
          <w:tab w:val="left" w:pos="3889"/>
        </w:tabs>
        <w:ind w:firstLine="476"/>
      </w:pPr>
    </w:p>
    <w:p w:rsidR="00401891" w:rsidRDefault="00401891" w:rsidP="00401891">
      <w:pPr>
        <w:tabs>
          <w:tab w:val="left" w:pos="3889"/>
        </w:tabs>
        <w:ind w:firstLine="476"/>
      </w:pPr>
    </w:p>
    <w:p w:rsidR="00401891" w:rsidRDefault="00401891" w:rsidP="00401891">
      <w:pPr>
        <w:tabs>
          <w:tab w:val="left" w:pos="3889"/>
        </w:tabs>
        <w:ind w:firstLine="476"/>
      </w:pPr>
    </w:p>
    <w:p w:rsidR="00401891" w:rsidRDefault="00401891" w:rsidP="00401891">
      <w:pPr>
        <w:tabs>
          <w:tab w:val="left" w:pos="3889"/>
        </w:tabs>
        <w:ind w:firstLine="476"/>
      </w:pPr>
    </w:p>
    <w:p w:rsidR="00401891" w:rsidRPr="00401891" w:rsidRDefault="00401891" w:rsidP="00401891">
      <w:pPr>
        <w:tabs>
          <w:tab w:val="left" w:pos="3889"/>
        </w:tabs>
        <w:ind w:firstLine="476"/>
        <w:rPr>
          <w:rFonts w:hint="eastAsia"/>
        </w:rPr>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pPr>
    </w:p>
    <w:p w:rsidR="00401891" w:rsidRPr="00401891" w:rsidRDefault="00401891" w:rsidP="00401891">
      <w:pPr>
        <w:ind w:firstLine="476"/>
        <w:rPr>
          <w:rFonts w:hint="eastAsia"/>
        </w:rPr>
      </w:pPr>
    </w:p>
    <w:sectPr w:rsidR="00401891" w:rsidRPr="004018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4DCC" w:rsidRDefault="001C4DCC" w:rsidP="00126A35">
      <w:pPr>
        <w:spacing w:line="240" w:lineRule="auto"/>
        <w:ind w:firstLine="420"/>
      </w:pPr>
      <w:r>
        <w:separator/>
      </w:r>
    </w:p>
  </w:endnote>
  <w:endnote w:type="continuationSeparator" w:id="0">
    <w:p w:rsidR="001C4DCC" w:rsidRDefault="001C4DCC" w:rsidP="00126A3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4DCC" w:rsidRDefault="001C4DCC" w:rsidP="00126A35">
      <w:pPr>
        <w:spacing w:line="240" w:lineRule="auto"/>
        <w:ind w:firstLine="420"/>
      </w:pPr>
      <w:r>
        <w:separator/>
      </w:r>
    </w:p>
  </w:footnote>
  <w:footnote w:type="continuationSeparator" w:id="0">
    <w:p w:rsidR="001C4DCC" w:rsidRDefault="001C4DCC" w:rsidP="00126A35">
      <w:pPr>
        <w:spacing w:line="240" w:lineRule="auto"/>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F462A"/>
    <w:multiLevelType w:val="hybridMultilevel"/>
    <w:tmpl w:val="872288F2"/>
    <w:lvl w:ilvl="0" w:tplc="6DC0F206">
      <w:numFmt w:val="bullet"/>
      <w:lvlText w:val="-"/>
      <w:lvlJc w:val="left"/>
      <w:pPr>
        <w:ind w:left="836" w:hanging="360"/>
      </w:pPr>
      <w:rPr>
        <w:rFonts w:ascii="等线" w:eastAsia="等线" w:hAnsi="等线" w:cstheme="minorBidi" w:hint="eastAsia"/>
      </w:rPr>
    </w:lvl>
    <w:lvl w:ilvl="1" w:tplc="04090003" w:tentative="1">
      <w:start w:val="1"/>
      <w:numFmt w:val="bullet"/>
      <w:lvlText w:val=""/>
      <w:lvlJc w:val="left"/>
      <w:pPr>
        <w:ind w:left="1316" w:hanging="420"/>
      </w:pPr>
      <w:rPr>
        <w:rFonts w:ascii="Wingdings" w:hAnsi="Wingdings" w:hint="default"/>
      </w:rPr>
    </w:lvl>
    <w:lvl w:ilvl="2" w:tplc="04090005" w:tentative="1">
      <w:start w:val="1"/>
      <w:numFmt w:val="bullet"/>
      <w:lvlText w:val=""/>
      <w:lvlJc w:val="left"/>
      <w:pPr>
        <w:ind w:left="1736" w:hanging="420"/>
      </w:pPr>
      <w:rPr>
        <w:rFonts w:ascii="Wingdings" w:hAnsi="Wingdings" w:hint="default"/>
      </w:rPr>
    </w:lvl>
    <w:lvl w:ilvl="3" w:tplc="04090001" w:tentative="1">
      <w:start w:val="1"/>
      <w:numFmt w:val="bullet"/>
      <w:lvlText w:val=""/>
      <w:lvlJc w:val="left"/>
      <w:pPr>
        <w:ind w:left="2156" w:hanging="420"/>
      </w:pPr>
      <w:rPr>
        <w:rFonts w:ascii="Wingdings" w:hAnsi="Wingdings" w:hint="default"/>
      </w:rPr>
    </w:lvl>
    <w:lvl w:ilvl="4" w:tplc="04090003" w:tentative="1">
      <w:start w:val="1"/>
      <w:numFmt w:val="bullet"/>
      <w:lvlText w:val=""/>
      <w:lvlJc w:val="left"/>
      <w:pPr>
        <w:ind w:left="2576" w:hanging="420"/>
      </w:pPr>
      <w:rPr>
        <w:rFonts w:ascii="Wingdings" w:hAnsi="Wingdings" w:hint="default"/>
      </w:rPr>
    </w:lvl>
    <w:lvl w:ilvl="5" w:tplc="04090005" w:tentative="1">
      <w:start w:val="1"/>
      <w:numFmt w:val="bullet"/>
      <w:lvlText w:val=""/>
      <w:lvlJc w:val="left"/>
      <w:pPr>
        <w:ind w:left="2996" w:hanging="420"/>
      </w:pPr>
      <w:rPr>
        <w:rFonts w:ascii="Wingdings" w:hAnsi="Wingdings" w:hint="default"/>
      </w:rPr>
    </w:lvl>
    <w:lvl w:ilvl="6" w:tplc="04090001" w:tentative="1">
      <w:start w:val="1"/>
      <w:numFmt w:val="bullet"/>
      <w:lvlText w:val=""/>
      <w:lvlJc w:val="left"/>
      <w:pPr>
        <w:ind w:left="3416" w:hanging="420"/>
      </w:pPr>
      <w:rPr>
        <w:rFonts w:ascii="Wingdings" w:hAnsi="Wingdings" w:hint="default"/>
      </w:rPr>
    </w:lvl>
    <w:lvl w:ilvl="7" w:tplc="04090003" w:tentative="1">
      <w:start w:val="1"/>
      <w:numFmt w:val="bullet"/>
      <w:lvlText w:val=""/>
      <w:lvlJc w:val="left"/>
      <w:pPr>
        <w:ind w:left="3836" w:hanging="420"/>
      </w:pPr>
      <w:rPr>
        <w:rFonts w:ascii="Wingdings" w:hAnsi="Wingdings" w:hint="default"/>
      </w:rPr>
    </w:lvl>
    <w:lvl w:ilvl="8" w:tplc="04090005" w:tentative="1">
      <w:start w:val="1"/>
      <w:numFmt w:val="bullet"/>
      <w:lvlText w:val=""/>
      <w:lvlJc w:val="left"/>
      <w:pPr>
        <w:ind w:left="4256" w:hanging="420"/>
      </w:pPr>
      <w:rPr>
        <w:rFonts w:ascii="Wingdings" w:hAnsi="Wingdings" w:hint="default"/>
      </w:rPr>
    </w:lvl>
  </w:abstractNum>
  <w:abstractNum w:abstractNumId="1" w15:restartNumberingAfterBreak="0">
    <w:nsid w:val="134874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5210103"/>
    <w:multiLevelType w:val="multilevel"/>
    <w:tmpl w:val="F3FA6F18"/>
    <w:lvl w:ilvl="0">
      <w:start w:val="1"/>
      <w:numFmt w:val="decimal"/>
      <w:lvlText w:val="%1."/>
      <w:lvlJc w:val="left"/>
      <w:pPr>
        <w:ind w:left="425" w:hanging="425"/>
      </w:pPr>
      <w:rPr>
        <w:rFonts w:hint="eastAsia"/>
      </w:rPr>
    </w:lvl>
    <w:lvl w:ilvl="1">
      <w:start w:val="1"/>
      <w:numFmt w:val="decimal"/>
      <w:isLg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493A705B"/>
    <w:multiLevelType w:val="multilevel"/>
    <w:tmpl w:val="57F4AF88"/>
    <w:lvl w:ilvl="0">
      <w:start w:val="1"/>
      <w:numFmt w:val="decimal"/>
      <w:pStyle w:val="2"/>
      <w:lvlText w:val="%1."/>
      <w:lvlJc w:val="left"/>
      <w:pPr>
        <w:ind w:left="522" w:hanging="420"/>
      </w:pPr>
      <w:rPr>
        <w:rFonts w:hint="eastAsia"/>
      </w:rPr>
    </w:lvl>
    <w:lvl w:ilvl="1">
      <w:start w:val="1"/>
      <w:numFmt w:val="decimal"/>
      <w:pStyle w:val="3"/>
      <w:lvlText w:val="%1.%2"/>
      <w:lvlJc w:val="left"/>
      <w:pPr>
        <w:ind w:left="522" w:hanging="420"/>
      </w:pPr>
      <w:rPr>
        <w:rFonts w:hint="eastAsia"/>
      </w:rPr>
    </w:lvl>
    <w:lvl w:ilvl="2">
      <w:start w:val="1"/>
      <w:numFmt w:val="decimal"/>
      <w:pStyle w:val="4"/>
      <w:lvlText w:val="%1.%2.%3"/>
      <w:lvlJc w:val="left"/>
      <w:pPr>
        <w:ind w:left="680" w:hanging="340"/>
      </w:pPr>
      <w:rPr>
        <w:rFonts w:hint="eastAsia"/>
      </w:rPr>
    </w:lvl>
    <w:lvl w:ilvl="3">
      <w:start w:val="1"/>
      <w:numFmt w:val="decimal"/>
      <w:pStyle w:val="5"/>
      <w:lvlText w:val="%4）"/>
      <w:lvlJc w:val="left"/>
      <w:pPr>
        <w:ind w:left="1021" w:hanging="341"/>
      </w:pPr>
      <w:rPr>
        <w:rFonts w:hint="eastAsia"/>
      </w:rPr>
    </w:lvl>
    <w:lvl w:ilvl="4">
      <w:start w:val="1"/>
      <w:numFmt w:val="lowerLetter"/>
      <w:pStyle w:val="6"/>
      <w:lvlText w:val="%5)"/>
      <w:lvlJc w:val="left"/>
      <w:pPr>
        <w:tabs>
          <w:tab w:val="num" w:pos="794"/>
        </w:tabs>
        <w:ind w:left="1134" w:hanging="340"/>
      </w:pPr>
      <w:rPr>
        <w:rFonts w:hint="eastAsia"/>
      </w:rPr>
    </w:lvl>
    <w:lvl w:ilvl="5">
      <w:start w:val="1"/>
      <w:numFmt w:val="lowerRoman"/>
      <w:lvlText w:val="%6."/>
      <w:lvlJc w:val="right"/>
      <w:pPr>
        <w:ind w:left="522" w:hanging="420"/>
      </w:pPr>
      <w:rPr>
        <w:rFonts w:hint="eastAsia"/>
      </w:rPr>
    </w:lvl>
    <w:lvl w:ilvl="6">
      <w:start w:val="1"/>
      <w:numFmt w:val="decimal"/>
      <w:lvlText w:val="%7."/>
      <w:lvlJc w:val="left"/>
      <w:pPr>
        <w:ind w:left="522" w:hanging="420"/>
      </w:pPr>
      <w:rPr>
        <w:rFonts w:hint="eastAsia"/>
      </w:rPr>
    </w:lvl>
    <w:lvl w:ilvl="7">
      <w:start w:val="1"/>
      <w:numFmt w:val="lowerLetter"/>
      <w:lvlText w:val="%8)"/>
      <w:lvlJc w:val="left"/>
      <w:pPr>
        <w:ind w:left="522" w:hanging="420"/>
      </w:pPr>
      <w:rPr>
        <w:rFonts w:hint="eastAsia"/>
      </w:rPr>
    </w:lvl>
    <w:lvl w:ilvl="8">
      <w:start w:val="1"/>
      <w:numFmt w:val="lowerRoman"/>
      <w:lvlText w:val="%9."/>
      <w:lvlJc w:val="right"/>
      <w:pPr>
        <w:ind w:left="522" w:hanging="420"/>
      </w:pPr>
      <w:rPr>
        <w:rFonts w:hint="eastAsia"/>
      </w:rPr>
    </w:lvl>
  </w:abstractNum>
  <w:abstractNum w:abstractNumId="4" w15:restartNumberingAfterBreak="0">
    <w:nsid w:val="6084723C"/>
    <w:multiLevelType w:val="hybridMultilevel"/>
    <w:tmpl w:val="F21CB56E"/>
    <w:lvl w:ilvl="0" w:tplc="251C076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DB6BDD"/>
    <w:multiLevelType w:val="multilevel"/>
    <w:tmpl w:val="198C8940"/>
    <w:lvl w:ilvl="0">
      <w:start w:val="1"/>
      <w:numFmt w:val="decimal"/>
      <w:lvlText w:val="%1."/>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5"/>
  </w:num>
  <w:num w:numId="2">
    <w:abstractNumId w:val="2"/>
  </w:num>
  <w:num w:numId="3">
    <w:abstractNumId w:val="4"/>
  </w:num>
  <w:num w:numId="4">
    <w:abstractNumId w:val="3"/>
  </w:num>
  <w:num w:numId="5">
    <w:abstractNumId w:val="1"/>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doNotDisplayPageBoundarie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0D9"/>
    <w:rsid w:val="00050794"/>
    <w:rsid w:val="000C5316"/>
    <w:rsid w:val="00107879"/>
    <w:rsid w:val="00126A35"/>
    <w:rsid w:val="001419C5"/>
    <w:rsid w:val="001B297D"/>
    <w:rsid w:val="001B7297"/>
    <w:rsid w:val="001C1117"/>
    <w:rsid w:val="001C4DCC"/>
    <w:rsid w:val="001F4174"/>
    <w:rsid w:val="00233BBE"/>
    <w:rsid w:val="00295992"/>
    <w:rsid w:val="002E7281"/>
    <w:rsid w:val="003729F7"/>
    <w:rsid w:val="00386010"/>
    <w:rsid w:val="003E21D5"/>
    <w:rsid w:val="00401891"/>
    <w:rsid w:val="004C3900"/>
    <w:rsid w:val="005D7A5D"/>
    <w:rsid w:val="006C4F0A"/>
    <w:rsid w:val="00727C68"/>
    <w:rsid w:val="00785DB1"/>
    <w:rsid w:val="007A7DB0"/>
    <w:rsid w:val="0081453E"/>
    <w:rsid w:val="00847D3D"/>
    <w:rsid w:val="008C3544"/>
    <w:rsid w:val="00A27F84"/>
    <w:rsid w:val="00A653EA"/>
    <w:rsid w:val="00AC349E"/>
    <w:rsid w:val="00AE70D9"/>
    <w:rsid w:val="00B0674F"/>
    <w:rsid w:val="00BC3A80"/>
    <w:rsid w:val="00CC2D15"/>
    <w:rsid w:val="00D05084"/>
    <w:rsid w:val="00D77BF5"/>
    <w:rsid w:val="00E6677D"/>
    <w:rsid w:val="00E774C0"/>
    <w:rsid w:val="00E95C6A"/>
    <w:rsid w:val="00ED635B"/>
    <w:rsid w:val="00EF48F5"/>
    <w:rsid w:val="00EF79C9"/>
    <w:rsid w:val="00F12874"/>
    <w:rsid w:val="00F94E91"/>
    <w:rsid w:val="00FA7728"/>
    <w:rsid w:val="00FC14A5"/>
    <w:rsid w:val="00FC7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0FF4A"/>
  <w15:chartTrackingRefBased/>
  <w15:docId w15:val="{ECEC6584-DEEE-4FB5-A57E-F1D904405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729F7"/>
    <w:pPr>
      <w:widowControl w:val="0"/>
      <w:spacing w:line="360" w:lineRule="auto"/>
      <w:ind w:firstLineChars="200" w:firstLine="200"/>
      <w:jc w:val="both"/>
    </w:pPr>
    <w:rPr>
      <w:rFonts w:eastAsia="微软雅黑"/>
      <w:spacing w:val="14"/>
    </w:rPr>
  </w:style>
  <w:style w:type="paragraph" w:styleId="1">
    <w:name w:val="heading 1"/>
    <w:basedOn w:val="a"/>
    <w:next w:val="a"/>
    <w:link w:val="10"/>
    <w:uiPriority w:val="9"/>
    <w:qFormat/>
    <w:rsid w:val="00126A35"/>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126A35"/>
    <w:pPr>
      <w:keepNext/>
      <w:keepLines/>
      <w:numPr>
        <w:numId w:val="6"/>
      </w:numPr>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3729F7"/>
    <w:pPr>
      <w:keepNext/>
      <w:keepLines/>
      <w:numPr>
        <w:ilvl w:val="1"/>
        <w:numId w:val="6"/>
      </w:numPr>
      <w:spacing w:before="260" w:after="260" w:line="415" w:lineRule="auto"/>
      <w:ind w:firstLineChars="0" w:firstLine="0"/>
      <w:outlineLvl w:val="2"/>
    </w:pPr>
    <w:rPr>
      <w:b/>
      <w:bCs/>
      <w:sz w:val="30"/>
      <w:szCs w:val="32"/>
      <w:lang w:val="zh-CN"/>
    </w:rPr>
  </w:style>
  <w:style w:type="paragraph" w:styleId="4">
    <w:name w:val="heading 4"/>
    <w:basedOn w:val="a"/>
    <w:next w:val="11"/>
    <w:link w:val="40"/>
    <w:uiPriority w:val="9"/>
    <w:unhideWhenUsed/>
    <w:qFormat/>
    <w:rsid w:val="003729F7"/>
    <w:pPr>
      <w:keepNext/>
      <w:keepLines/>
      <w:numPr>
        <w:ilvl w:val="2"/>
        <w:numId w:val="6"/>
      </w:numPr>
      <w:spacing w:before="240" w:after="240" w:line="377" w:lineRule="auto"/>
      <w:ind w:firstLineChars="0" w:firstLine="0"/>
      <w:outlineLvl w:val="3"/>
    </w:pPr>
    <w:rPr>
      <w:rFonts w:asciiTheme="majorHAnsi" w:hAnsiTheme="majorHAnsi" w:cstheme="majorBidi"/>
      <w:b/>
      <w:bCs/>
      <w:sz w:val="28"/>
      <w:szCs w:val="28"/>
    </w:rPr>
  </w:style>
  <w:style w:type="paragraph" w:styleId="5">
    <w:name w:val="heading 5"/>
    <w:basedOn w:val="a"/>
    <w:next w:val="21"/>
    <w:link w:val="50"/>
    <w:uiPriority w:val="9"/>
    <w:unhideWhenUsed/>
    <w:qFormat/>
    <w:rsid w:val="003729F7"/>
    <w:pPr>
      <w:keepNext/>
      <w:keepLines/>
      <w:numPr>
        <w:ilvl w:val="3"/>
        <w:numId w:val="6"/>
      </w:numPr>
      <w:spacing w:before="120" w:after="120" w:line="377" w:lineRule="auto"/>
      <w:ind w:rightChars="100" w:right="100" w:firstLineChars="0" w:firstLine="0"/>
      <w:outlineLvl w:val="4"/>
    </w:pPr>
    <w:rPr>
      <w:bCs/>
      <w:sz w:val="24"/>
      <w:szCs w:val="28"/>
    </w:rPr>
  </w:style>
  <w:style w:type="paragraph" w:styleId="6">
    <w:name w:val="heading 6"/>
    <w:basedOn w:val="a"/>
    <w:next w:val="31"/>
    <w:link w:val="60"/>
    <w:uiPriority w:val="9"/>
    <w:unhideWhenUsed/>
    <w:qFormat/>
    <w:rsid w:val="00FC70E1"/>
    <w:pPr>
      <w:keepNext/>
      <w:keepLines/>
      <w:numPr>
        <w:ilvl w:val="4"/>
        <w:numId w:val="6"/>
      </w:numPr>
      <w:spacing w:before="120" w:after="64" w:line="319" w:lineRule="auto"/>
      <w:ind w:firstLineChars="0" w:firstLine="0"/>
      <w:outlineLvl w:val="5"/>
    </w:pPr>
    <w:rPr>
      <w:rFonts w:asciiTheme="majorHAnsi" w:hAnsiTheme="majorHAns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6A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6A35"/>
    <w:rPr>
      <w:sz w:val="18"/>
      <w:szCs w:val="18"/>
    </w:rPr>
  </w:style>
  <w:style w:type="paragraph" w:styleId="a5">
    <w:name w:val="footer"/>
    <w:basedOn w:val="a"/>
    <w:link w:val="a6"/>
    <w:uiPriority w:val="99"/>
    <w:unhideWhenUsed/>
    <w:rsid w:val="00126A35"/>
    <w:pPr>
      <w:tabs>
        <w:tab w:val="center" w:pos="4153"/>
        <w:tab w:val="right" w:pos="8306"/>
      </w:tabs>
      <w:snapToGrid w:val="0"/>
      <w:jc w:val="left"/>
    </w:pPr>
    <w:rPr>
      <w:sz w:val="18"/>
      <w:szCs w:val="18"/>
    </w:rPr>
  </w:style>
  <w:style w:type="character" w:customStyle="1" w:styleId="a6">
    <w:name w:val="页脚 字符"/>
    <w:basedOn w:val="a0"/>
    <w:link w:val="a5"/>
    <w:uiPriority w:val="99"/>
    <w:rsid w:val="00126A35"/>
    <w:rPr>
      <w:sz w:val="18"/>
      <w:szCs w:val="18"/>
    </w:rPr>
  </w:style>
  <w:style w:type="character" w:customStyle="1" w:styleId="10">
    <w:name w:val="标题 1 字符"/>
    <w:basedOn w:val="a0"/>
    <w:link w:val="1"/>
    <w:uiPriority w:val="9"/>
    <w:rsid w:val="00126A35"/>
    <w:rPr>
      <w:rFonts w:eastAsia="微软雅黑"/>
      <w:b/>
      <w:bCs/>
      <w:spacing w:val="14"/>
      <w:kern w:val="44"/>
      <w:sz w:val="44"/>
      <w:szCs w:val="44"/>
    </w:rPr>
  </w:style>
  <w:style w:type="character" w:customStyle="1" w:styleId="20">
    <w:name w:val="标题 2 字符"/>
    <w:basedOn w:val="a0"/>
    <w:link w:val="2"/>
    <w:uiPriority w:val="9"/>
    <w:rsid w:val="00126A35"/>
    <w:rPr>
      <w:rFonts w:asciiTheme="majorHAnsi" w:eastAsia="微软雅黑" w:hAnsiTheme="majorHAnsi" w:cstheme="majorBidi"/>
      <w:b/>
      <w:bCs/>
      <w:spacing w:val="14"/>
      <w:sz w:val="32"/>
      <w:szCs w:val="32"/>
    </w:rPr>
  </w:style>
  <w:style w:type="paragraph" w:styleId="a7">
    <w:name w:val="Balloon Text"/>
    <w:basedOn w:val="a"/>
    <w:link w:val="a8"/>
    <w:uiPriority w:val="99"/>
    <w:semiHidden/>
    <w:unhideWhenUsed/>
    <w:rsid w:val="00126A35"/>
    <w:pPr>
      <w:spacing w:line="240" w:lineRule="auto"/>
    </w:pPr>
    <w:rPr>
      <w:sz w:val="18"/>
      <w:szCs w:val="18"/>
    </w:rPr>
  </w:style>
  <w:style w:type="character" w:customStyle="1" w:styleId="a8">
    <w:name w:val="批注框文本 字符"/>
    <w:basedOn w:val="a0"/>
    <w:link w:val="a7"/>
    <w:uiPriority w:val="99"/>
    <w:semiHidden/>
    <w:rsid w:val="00126A35"/>
    <w:rPr>
      <w:rFonts w:eastAsia="微软雅黑"/>
      <w:spacing w:val="14"/>
      <w:sz w:val="18"/>
      <w:szCs w:val="18"/>
    </w:rPr>
  </w:style>
  <w:style w:type="character" w:customStyle="1" w:styleId="30">
    <w:name w:val="标题 3 字符"/>
    <w:basedOn w:val="a0"/>
    <w:link w:val="3"/>
    <w:uiPriority w:val="9"/>
    <w:rsid w:val="003729F7"/>
    <w:rPr>
      <w:rFonts w:eastAsia="微软雅黑"/>
      <w:b/>
      <w:bCs/>
      <w:spacing w:val="14"/>
      <w:sz w:val="30"/>
      <w:szCs w:val="32"/>
      <w:lang w:val="zh-CN"/>
    </w:rPr>
  </w:style>
  <w:style w:type="character" w:customStyle="1" w:styleId="40">
    <w:name w:val="标题 4 字符"/>
    <w:basedOn w:val="a0"/>
    <w:link w:val="4"/>
    <w:uiPriority w:val="9"/>
    <w:rsid w:val="003729F7"/>
    <w:rPr>
      <w:rFonts w:asciiTheme="majorHAnsi" w:eastAsia="微软雅黑" w:hAnsiTheme="majorHAnsi" w:cstheme="majorBidi"/>
      <w:b/>
      <w:bCs/>
      <w:spacing w:val="14"/>
      <w:sz w:val="28"/>
      <w:szCs w:val="28"/>
    </w:rPr>
  </w:style>
  <w:style w:type="paragraph" w:styleId="a9">
    <w:name w:val="List Paragraph"/>
    <w:basedOn w:val="a"/>
    <w:uiPriority w:val="34"/>
    <w:qFormat/>
    <w:rsid w:val="00727C68"/>
    <w:pPr>
      <w:ind w:firstLine="420"/>
    </w:pPr>
  </w:style>
  <w:style w:type="character" w:customStyle="1" w:styleId="50">
    <w:name w:val="标题 5 字符"/>
    <w:basedOn w:val="a0"/>
    <w:link w:val="5"/>
    <w:uiPriority w:val="9"/>
    <w:rsid w:val="003729F7"/>
    <w:rPr>
      <w:rFonts w:eastAsia="微软雅黑"/>
      <w:bCs/>
      <w:spacing w:val="14"/>
      <w:sz w:val="24"/>
      <w:szCs w:val="28"/>
    </w:rPr>
  </w:style>
  <w:style w:type="character" w:customStyle="1" w:styleId="60">
    <w:name w:val="标题 6 字符"/>
    <w:basedOn w:val="a0"/>
    <w:link w:val="6"/>
    <w:uiPriority w:val="9"/>
    <w:rsid w:val="00FC70E1"/>
    <w:rPr>
      <w:rFonts w:asciiTheme="majorHAnsi" w:eastAsia="微软雅黑" w:hAnsiTheme="majorHAnsi" w:cstheme="majorBidi"/>
      <w:bCs/>
      <w:spacing w:val="14"/>
      <w:sz w:val="24"/>
      <w:szCs w:val="24"/>
    </w:rPr>
  </w:style>
  <w:style w:type="paragraph" w:customStyle="1" w:styleId="11">
    <w:name w:val="正缩1"/>
    <w:basedOn w:val="a"/>
    <w:link w:val="12"/>
    <w:qFormat/>
    <w:rsid w:val="003729F7"/>
    <w:pPr>
      <w:ind w:leftChars="100" w:left="238" w:firstLine="476"/>
    </w:pPr>
  </w:style>
  <w:style w:type="paragraph" w:styleId="aa">
    <w:name w:val="Body Text Indent"/>
    <w:basedOn w:val="a"/>
    <w:link w:val="ab"/>
    <w:uiPriority w:val="99"/>
    <w:semiHidden/>
    <w:unhideWhenUsed/>
    <w:rsid w:val="003729F7"/>
    <w:pPr>
      <w:spacing w:after="120"/>
      <w:ind w:leftChars="200" w:left="420"/>
    </w:pPr>
  </w:style>
  <w:style w:type="character" w:customStyle="1" w:styleId="ab">
    <w:name w:val="正文文本缩进 字符"/>
    <w:basedOn w:val="a0"/>
    <w:link w:val="aa"/>
    <w:uiPriority w:val="99"/>
    <w:semiHidden/>
    <w:rsid w:val="003729F7"/>
    <w:rPr>
      <w:rFonts w:eastAsia="微软雅黑"/>
      <w:spacing w:val="14"/>
    </w:rPr>
  </w:style>
  <w:style w:type="paragraph" w:styleId="32">
    <w:name w:val="Body Text Indent 3"/>
    <w:basedOn w:val="a"/>
    <w:link w:val="33"/>
    <w:uiPriority w:val="99"/>
    <w:unhideWhenUsed/>
    <w:rsid w:val="003729F7"/>
    <w:pPr>
      <w:spacing w:after="120"/>
      <w:ind w:leftChars="200" w:left="420"/>
    </w:pPr>
    <w:rPr>
      <w:sz w:val="16"/>
      <w:szCs w:val="16"/>
    </w:rPr>
  </w:style>
  <w:style w:type="character" w:customStyle="1" w:styleId="33">
    <w:name w:val="正文文本缩进 3 字符"/>
    <w:basedOn w:val="a0"/>
    <w:link w:val="32"/>
    <w:uiPriority w:val="99"/>
    <w:rsid w:val="003729F7"/>
    <w:rPr>
      <w:rFonts w:eastAsia="微软雅黑"/>
      <w:spacing w:val="14"/>
      <w:sz w:val="16"/>
      <w:szCs w:val="16"/>
    </w:rPr>
  </w:style>
  <w:style w:type="paragraph" w:customStyle="1" w:styleId="21">
    <w:name w:val="正缩2"/>
    <w:basedOn w:val="11"/>
    <w:link w:val="22"/>
    <w:qFormat/>
    <w:rsid w:val="003729F7"/>
    <w:pPr>
      <w:ind w:leftChars="200" w:left="476"/>
    </w:pPr>
  </w:style>
  <w:style w:type="character" w:customStyle="1" w:styleId="12">
    <w:name w:val="正缩1 字符"/>
    <w:basedOn w:val="a0"/>
    <w:link w:val="11"/>
    <w:rsid w:val="003729F7"/>
    <w:rPr>
      <w:rFonts w:eastAsia="微软雅黑"/>
      <w:spacing w:val="14"/>
    </w:rPr>
  </w:style>
  <w:style w:type="paragraph" w:customStyle="1" w:styleId="31">
    <w:name w:val="正缩3"/>
    <w:basedOn w:val="21"/>
    <w:link w:val="34"/>
    <w:qFormat/>
    <w:rsid w:val="0081453E"/>
    <w:pPr>
      <w:ind w:leftChars="300" w:left="714"/>
    </w:pPr>
  </w:style>
  <w:style w:type="character" w:customStyle="1" w:styleId="22">
    <w:name w:val="正缩2 字符"/>
    <w:basedOn w:val="12"/>
    <w:link w:val="21"/>
    <w:rsid w:val="003729F7"/>
    <w:rPr>
      <w:rFonts w:eastAsia="微软雅黑"/>
      <w:spacing w:val="14"/>
    </w:rPr>
  </w:style>
  <w:style w:type="character" w:customStyle="1" w:styleId="34">
    <w:name w:val="正缩3 字符"/>
    <w:basedOn w:val="22"/>
    <w:link w:val="31"/>
    <w:rsid w:val="0081453E"/>
    <w:rPr>
      <w:rFonts w:eastAsia="微软雅黑"/>
      <w:spacing w:val="14"/>
    </w:rPr>
  </w:style>
  <w:style w:type="paragraph" w:styleId="ac">
    <w:name w:val="Normal (Web)"/>
    <w:basedOn w:val="a"/>
    <w:uiPriority w:val="99"/>
    <w:semiHidden/>
    <w:unhideWhenUsed/>
    <w:rsid w:val="00785DB1"/>
    <w:pPr>
      <w:widowControl/>
      <w:spacing w:before="100" w:beforeAutospacing="1" w:after="100" w:afterAutospacing="1" w:line="240" w:lineRule="auto"/>
      <w:ind w:firstLineChars="0" w:firstLine="0"/>
      <w:jc w:val="left"/>
    </w:pPr>
    <w:rPr>
      <w:rFonts w:ascii="宋体" w:eastAsia="宋体" w:hAnsi="宋体" w:cs="宋体"/>
      <w:spacing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47904">
      <w:bodyDiv w:val="1"/>
      <w:marLeft w:val="0"/>
      <w:marRight w:val="0"/>
      <w:marTop w:val="0"/>
      <w:marBottom w:val="0"/>
      <w:divBdr>
        <w:top w:val="none" w:sz="0" w:space="0" w:color="auto"/>
        <w:left w:val="none" w:sz="0" w:space="0" w:color="auto"/>
        <w:bottom w:val="none" w:sz="0" w:space="0" w:color="auto"/>
        <w:right w:val="none" w:sz="0" w:space="0" w:color="auto"/>
      </w:divBdr>
    </w:div>
    <w:div w:id="99493598">
      <w:bodyDiv w:val="1"/>
      <w:marLeft w:val="0"/>
      <w:marRight w:val="0"/>
      <w:marTop w:val="0"/>
      <w:marBottom w:val="0"/>
      <w:divBdr>
        <w:top w:val="none" w:sz="0" w:space="0" w:color="auto"/>
        <w:left w:val="none" w:sz="0" w:space="0" w:color="auto"/>
        <w:bottom w:val="none" w:sz="0" w:space="0" w:color="auto"/>
        <w:right w:val="none" w:sz="0" w:space="0" w:color="auto"/>
      </w:divBdr>
    </w:div>
    <w:div w:id="119341242">
      <w:bodyDiv w:val="1"/>
      <w:marLeft w:val="0"/>
      <w:marRight w:val="0"/>
      <w:marTop w:val="0"/>
      <w:marBottom w:val="0"/>
      <w:divBdr>
        <w:top w:val="none" w:sz="0" w:space="0" w:color="auto"/>
        <w:left w:val="none" w:sz="0" w:space="0" w:color="auto"/>
        <w:bottom w:val="none" w:sz="0" w:space="0" w:color="auto"/>
        <w:right w:val="none" w:sz="0" w:space="0" w:color="auto"/>
      </w:divBdr>
    </w:div>
    <w:div w:id="160316440">
      <w:bodyDiv w:val="1"/>
      <w:marLeft w:val="0"/>
      <w:marRight w:val="0"/>
      <w:marTop w:val="0"/>
      <w:marBottom w:val="0"/>
      <w:divBdr>
        <w:top w:val="none" w:sz="0" w:space="0" w:color="auto"/>
        <w:left w:val="none" w:sz="0" w:space="0" w:color="auto"/>
        <w:bottom w:val="none" w:sz="0" w:space="0" w:color="auto"/>
        <w:right w:val="none" w:sz="0" w:space="0" w:color="auto"/>
      </w:divBdr>
    </w:div>
    <w:div w:id="187064644">
      <w:bodyDiv w:val="1"/>
      <w:marLeft w:val="0"/>
      <w:marRight w:val="0"/>
      <w:marTop w:val="0"/>
      <w:marBottom w:val="0"/>
      <w:divBdr>
        <w:top w:val="none" w:sz="0" w:space="0" w:color="auto"/>
        <w:left w:val="none" w:sz="0" w:space="0" w:color="auto"/>
        <w:bottom w:val="none" w:sz="0" w:space="0" w:color="auto"/>
        <w:right w:val="none" w:sz="0" w:space="0" w:color="auto"/>
      </w:divBdr>
    </w:div>
    <w:div w:id="193419578">
      <w:bodyDiv w:val="1"/>
      <w:marLeft w:val="0"/>
      <w:marRight w:val="0"/>
      <w:marTop w:val="0"/>
      <w:marBottom w:val="0"/>
      <w:divBdr>
        <w:top w:val="none" w:sz="0" w:space="0" w:color="auto"/>
        <w:left w:val="none" w:sz="0" w:space="0" w:color="auto"/>
        <w:bottom w:val="none" w:sz="0" w:space="0" w:color="auto"/>
        <w:right w:val="none" w:sz="0" w:space="0" w:color="auto"/>
      </w:divBdr>
    </w:div>
    <w:div w:id="215898913">
      <w:bodyDiv w:val="1"/>
      <w:marLeft w:val="0"/>
      <w:marRight w:val="0"/>
      <w:marTop w:val="0"/>
      <w:marBottom w:val="0"/>
      <w:divBdr>
        <w:top w:val="none" w:sz="0" w:space="0" w:color="auto"/>
        <w:left w:val="none" w:sz="0" w:space="0" w:color="auto"/>
        <w:bottom w:val="none" w:sz="0" w:space="0" w:color="auto"/>
        <w:right w:val="none" w:sz="0" w:space="0" w:color="auto"/>
      </w:divBdr>
    </w:div>
    <w:div w:id="221871136">
      <w:bodyDiv w:val="1"/>
      <w:marLeft w:val="0"/>
      <w:marRight w:val="0"/>
      <w:marTop w:val="0"/>
      <w:marBottom w:val="0"/>
      <w:divBdr>
        <w:top w:val="none" w:sz="0" w:space="0" w:color="auto"/>
        <w:left w:val="none" w:sz="0" w:space="0" w:color="auto"/>
        <w:bottom w:val="none" w:sz="0" w:space="0" w:color="auto"/>
        <w:right w:val="none" w:sz="0" w:space="0" w:color="auto"/>
      </w:divBdr>
    </w:div>
    <w:div w:id="378554801">
      <w:bodyDiv w:val="1"/>
      <w:marLeft w:val="0"/>
      <w:marRight w:val="0"/>
      <w:marTop w:val="0"/>
      <w:marBottom w:val="0"/>
      <w:divBdr>
        <w:top w:val="none" w:sz="0" w:space="0" w:color="auto"/>
        <w:left w:val="none" w:sz="0" w:space="0" w:color="auto"/>
        <w:bottom w:val="none" w:sz="0" w:space="0" w:color="auto"/>
        <w:right w:val="none" w:sz="0" w:space="0" w:color="auto"/>
      </w:divBdr>
    </w:div>
    <w:div w:id="382217626">
      <w:bodyDiv w:val="1"/>
      <w:marLeft w:val="0"/>
      <w:marRight w:val="0"/>
      <w:marTop w:val="0"/>
      <w:marBottom w:val="0"/>
      <w:divBdr>
        <w:top w:val="none" w:sz="0" w:space="0" w:color="auto"/>
        <w:left w:val="none" w:sz="0" w:space="0" w:color="auto"/>
        <w:bottom w:val="none" w:sz="0" w:space="0" w:color="auto"/>
        <w:right w:val="none" w:sz="0" w:space="0" w:color="auto"/>
      </w:divBdr>
    </w:div>
    <w:div w:id="395208797">
      <w:bodyDiv w:val="1"/>
      <w:marLeft w:val="0"/>
      <w:marRight w:val="0"/>
      <w:marTop w:val="0"/>
      <w:marBottom w:val="0"/>
      <w:divBdr>
        <w:top w:val="none" w:sz="0" w:space="0" w:color="auto"/>
        <w:left w:val="none" w:sz="0" w:space="0" w:color="auto"/>
        <w:bottom w:val="none" w:sz="0" w:space="0" w:color="auto"/>
        <w:right w:val="none" w:sz="0" w:space="0" w:color="auto"/>
      </w:divBdr>
    </w:div>
    <w:div w:id="577011249">
      <w:bodyDiv w:val="1"/>
      <w:marLeft w:val="0"/>
      <w:marRight w:val="0"/>
      <w:marTop w:val="0"/>
      <w:marBottom w:val="0"/>
      <w:divBdr>
        <w:top w:val="none" w:sz="0" w:space="0" w:color="auto"/>
        <w:left w:val="none" w:sz="0" w:space="0" w:color="auto"/>
        <w:bottom w:val="none" w:sz="0" w:space="0" w:color="auto"/>
        <w:right w:val="none" w:sz="0" w:space="0" w:color="auto"/>
      </w:divBdr>
    </w:div>
    <w:div w:id="620498370">
      <w:bodyDiv w:val="1"/>
      <w:marLeft w:val="0"/>
      <w:marRight w:val="0"/>
      <w:marTop w:val="0"/>
      <w:marBottom w:val="0"/>
      <w:divBdr>
        <w:top w:val="none" w:sz="0" w:space="0" w:color="auto"/>
        <w:left w:val="none" w:sz="0" w:space="0" w:color="auto"/>
        <w:bottom w:val="none" w:sz="0" w:space="0" w:color="auto"/>
        <w:right w:val="none" w:sz="0" w:space="0" w:color="auto"/>
      </w:divBdr>
    </w:div>
    <w:div w:id="723792974">
      <w:bodyDiv w:val="1"/>
      <w:marLeft w:val="0"/>
      <w:marRight w:val="0"/>
      <w:marTop w:val="0"/>
      <w:marBottom w:val="0"/>
      <w:divBdr>
        <w:top w:val="none" w:sz="0" w:space="0" w:color="auto"/>
        <w:left w:val="none" w:sz="0" w:space="0" w:color="auto"/>
        <w:bottom w:val="none" w:sz="0" w:space="0" w:color="auto"/>
        <w:right w:val="none" w:sz="0" w:space="0" w:color="auto"/>
      </w:divBdr>
    </w:div>
    <w:div w:id="734935118">
      <w:bodyDiv w:val="1"/>
      <w:marLeft w:val="0"/>
      <w:marRight w:val="0"/>
      <w:marTop w:val="0"/>
      <w:marBottom w:val="0"/>
      <w:divBdr>
        <w:top w:val="none" w:sz="0" w:space="0" w:color="auto"/>
        <w:left w:val="none" w:sz="0" w:space="0" w:color="auto"/>
        <w:bottom w:val="none" w:sz="0" w:space="0" w:color="auto"/>
        <w:right w:val="none" w:sz="0" w:space="0" w:color="auto"/>
      </w:divBdr>
    </w:div>
    <w:div w:id="815411158">
      <w:bodyDiv w:val="1"/>
      <w:marLeft w:val="0"/>
      <w:marRight w:val="0"/>
      <w:marTop w:val="0"/>
      <w:marBottom w:val="0"/>
      <w:divBdr>
        <w:top w:val="none" w:sz="0" w:space="0" w:color="auto"/>
        <w:left w:val="none" w:sz="0" w:space="0" w:color="auto"/>
        <w:bottom w:val="none" w:sz="0" w:space="0" w:color="auto"/>
        <w:right w:val="none" w:sz="0" w:space="0" w:color="auto"/>
      </w:divBdr>
    </w:div>
    <w:div w:id="824934314">
      <w:bodyDiv w:val="1"/>
      <w:marLeft w:val="0"/>
      <w:marRight w:val="0"/>
      <w:marTop w:val="0"/>
      <w:marBottom w:val="0"/>
      <w:divBdr>
        <w:top w:val="none" w:sz="0" w:space="0" w:color="auto"/>
        <w:left w:val="none" w:sz="0" w:space="0" w:color="auto"/>
        <w:bottom w:val="none" w:sz="0" w:space="0" w:color="auto"/>
        <w:right w:val="none" w:sz="0" w:space="0" w:color="auto"/>
      </w:divBdr>
    </w:div>
    <w:div w:id="857502204">
      <w:bodyDiv w:val="1"/>
      <w:marLeft w:val="0"/>
      <w:marRight w:val="0"/>
      <w:marTop w:val="0"/>
      <w:marBottom w:val="0"/>
      <w:divBdr>
        <w:top w:val="none" w:sz="0" w:space="0" w:color="auto"/>
        <w:left w:val="none" w:sz="0" w:space="0" w:color="auto"/>
        <w:bottom w:val="none" w:sz="0" w:space="0" w:color="auto"/>
        <w:right w:val="none" w:sz="0" w:space="0" w:color="auto"/>
      </w:divBdr>
    </w:div>
    <w:div w:id="861091473">
      <w:bodyDiv w:val="1"/>
      <w:marLeft w:val="0"/>
      <w:marRight w:val="0"/>
      <w:marTop w:val="0"/>
      <w:marBottom w:val="0"/>
      <w:divBdr>
        <w:top w:val="none" w:sz="0" w:space="0" w:color="auto"/>
        <w:left w:val="none" w:sz="0" w:space="0" w:color="auto"/>
        <w:bottom w:val="none" w:sz="0" w:space="0" w:color="auto"/>
        <w:right w:val="none" w:sz="0" w:space="0" w:color="auto"/>
      </w:divBdr>
    </w:div>
    <w:div w:id="877426666">
      <w:bodyDiv w:val="1"/>
      <w:marLeft w:val="0"/>
      <w:marRight w:val="0"/>
      <w:marTop w:val="0"/>
      <w:marBottom w:val="0"/>
      <w:divBdr>
        <w:top w:val="none" w:sz="0" w:space="0" w:color="auto"/>
        <w:left w:val="none" w:sz="0" w:space="0" w:color="auto"/>
        <w:bottom w:val="none" w:sz="0" w:space="0" w:color="auto"/>
        <w:right w:val="none" w:sz="0" w:space="0" w:color="auto"/>
      </w:divBdr>
    </w:div>
    <w:div w:id="887716288">
      <w:bodyDiv w:val="1"/>
      <w:marLeft w:val="0"/>
      <w:marRight w:val="0"/>
      <w:marTop w:val="0"/>
      <w:marBottom w:val="0"/>
      <w:divBdr>
        <w:top w:val="none" w:sz="0" w:space="0" w:color="auto"/>
        <w:left w:val="none" w:sz="0" w:space="0" w:color="auto"/>
        <w:bottom w:val="none" w:sz="0" w:space="0" w:color="auto"/>
        <w:right w:val="none" w:sz="0" w:space="0" w:color="auto"/>
      </w:divBdr>
    </w:div>
    <w:div w:id="934630497">
      <w:bodyDiv w:val="1"/>
      <w:marLeft w:val="0"/>
      <w:marRight w:val="0"/>
      <w:marTop w:val="0"/>
      <w:marBottom w:val="0"/>
      <w:divBdr>
        <w:top w:val="none" w:sz="0" w:space="0" w:color="auto"/>
        <w:left w:val="none" w:sz="0" w:space="0" w:color="auto"/>
        <w:bottom w:val="none" w:sz="0" w:space="0" w:color="auto"/>
        <w:right w:val="none" w:sz="0" w:space="0" w:color="auto"/>
      </w:divBdr>
    </w:div>
    <w:div w:id="946159928">
      <w:bodyDiv w:val="1"/>
      <w:marLeft w:val="0"/>
      <w:marRight w:val="0"/>
      <w:marTop w:val="0"/>
      <w:marBottom w:val="0"/>
      <w:divBdr>
        <w:top w:val="none" w:sz="0" w:space="0" w:color="auto"/>
        <w:left w:val="none" w:sz="0" w:space="0" w:color="auto"/>
        <w:bottom w:val="none" w:sz="0" w:space="0" w:color="auto"/>
        <w:right w:val="none" w:sz="0" w:space="0" w:color="auto"/>
      </w:divBdr>
    </w:div>
    <w:div w:id="958487226">
      <w:bodyDiv w:val="1"/>
      <w:marLeft w:val="0"/>
      <w:marRight w:val="0"/>
      <w:marTop w:val="0"/>
      <w:marBottom w:val="0"/>
      <w:divBdr>
        <w:top w:val="none" w:sz="0" w:space="0" w:color="auto"/>
        <w:left w:val="none" w:sz="0" w:space="0" w:color="auto"/>
        <w:bottom w:val="none" w:sz="0" w:space="0" w:color="auto"/>
        <w:right w:val="none" w:sz="0" w:space="0" w:color="auto"/>
      </w:divBdr>
    </w:div>
    <w:div w:id="964585667">
      <w:bodyDiv w:val="1"/>
      <w:marLeft w:val="0"/>
      <w:marRight w:val="0"/>
      <w:marTop w:val="0"/>
      <w:marBottom w:val="0"/>
      <w:divBdr>
        <w:top w:val="none" w:sz="0" w:space="0" w:color="auto"/>
        <w:left w:val="none" w:sz="0" w:space="0" w:color="auto"/>
        <w:bottom w:val="none" w:sz="0" w:space="0" w:color="auto"/>
        <w:right w:val="none" w:sz="0" w:space="0" w:color="auto"/>
      </w:divBdr>
    </w:div>
    <w:div w:id="978535875">
      <w:bodyDiv w:val="1"/>
      <w:marLeft w:val="0"/>
      <w:marRight w:val="0"/>
      <w:marTop w:val="0"/>
      <w:marBottom w:val="0"/>
      <w:divBdr>
        <w:top w:val="none" w:sz="0" w:space="0" w:color="auto"/>
        <w:left w:val="none" w:sz="0" w:space="0" w:color="auto"/>
        <w:bottom w:val="none" w:sz="0" w:space="0" w:color="auto"/>
        <w:right w:val="none" w:sz="0" w:space="0" w:color="auto"/>
      </w:divBdr>
    </w:div>
    <w:div w:id="1000695507">
      <w:bodyDiv w:val="1"/>
      <w:marLeft w:val="0"/>
      <w:marRight w:val="0"/>
      <w:marTop w:val="0"/>
      <w:marBottom w:val="0"/>
      <w:divBdr>
        <w:top w:val="none" w:sz="0" w:space="0" w:color="auto"/>
        <w:left w:val="none" w:sz="0" w:space="0" w:color="auto"/>
        <w:bottom w:val="none" w:sz="0" w:space="0" w:color="auto"/>
        <w:right w:val="none" w:sz="0" w:space="0" w:color="auto"/>
      </w:divBdr>
    </w:div>
    <w:div w:id="1068189319">
      <w:bodyDiv w:val="1"/>
      <w:marLeft w:val="0"/>
      <w:marRight w:val="0"/>
      <w:marTop w:val="0"/>
      <w:marBottom w:val="0"/>
      <w:divBdr>
        <w:top w:val="none" w:sz="0" w:space="0" w:color="auto"/>
        <w:left w:val="none" w:sz="0" w:space="0" w:color="auto"/>
        <w:bottom w:val="none" w:sz="0" w:space="0" w:color="auto"/>
        <w:right w:val="none" w:sz="0" w:space="0" w:color="auto"/>
      </w:divBdr>
    </w:div>
    <w:div w:id="1116021578">
      <w:bodyDiv w:val="1"/>
      <w:marLeft w:val="0"/>
      <w:marRight w:val="0"/>
      <w:marTop w:val="0"/>
      <w:marBottom w:val="0"/>
      <w:divBdr>
        <w:top w:val="none" w:sz="0" w:space="0" w:color="auto"/>
        <w:left w:val="none" w:sz="0" w:space="0" w:color="auto"/>
        <w:bottom w:val="none" w:sz="0" w:space="0" w:color="auto"/>
        <w:right w:val="none" w:sz="0" w:space="0" w:color="auto"/>
      </w:divBdr>
    </w:div>
    <w:div w:id="1136677163">
      <w:bodyDiv w:val="1"/>
      <w:marLeft w:val="0"/>
      <w:marRight w:val="0"/>
      <w:marTop w:val="0"/>
      <w:marBottom w:val="0"/>
      <w:divBdr>
        <w:top w:val="none" w:sz="0" w:space="0" w:color="auto"/>
        <w:left w:val="none" w:sz="0" w:space="0" w:color="auto"/>
        <w:bottom w:val="none" w:sz="0" w:space="0" w:color="auto"/>
        <w:right w:val="none" w:sz="0" w:space="0" w:color="auto"/>
      </w:divBdr>
    </w:div>
    <w:div w:id="1138767594">
      <w:bodyDiv w:val="1"/>
      <w:marLeft w:val="0"/>
      <w:marRight w:val="0"/>
      <w:marTop w:val="0"/>
      <w:marBottom w:val="0"/>
      <w:divBdr>
        <w:top w:val="none" w:sz="0" w:space="0" w:color="auto"/>
        <w:left w:val="none" w:sz="0" w:space="0" w:color="auto"/>
        <w:bottom w:val="none" w:sz="0" w:space="0" w:color="auto"/>
        <w:right w:val="none" w:sz="0" w:space="0" w:color="auto"/>
      </w:divBdr>
    </w:div>
    <w:div w:id="1188182772">
      <w:bodyDiv w:val="1"/>
      <w:marLeft w:val="0"/>
      <w:marRight w:val="0"/>
      <w:marTop w:val="0"/>
      <w:marBottom w:val="0"/>
      <w:divBdr>
        <w:top w:val="none" w:sz="0" w:space="0" w:color="auto"/>
        <w:left w:val="none" w:sz="0" w:space="0" w:color="auto"/>
        <w:bottom w:val="none" w:sz="0" w:space="0" w:color="auto"/>
        <w:right w:val="none" w:sz="0" w:space="0" w:color="auto"/>
      </w:divBdr>
    </w:div>
    <w:div w:id="1218781437">
      <w:bodyDiv w:val="1"/>
      <w:marLeft w:val="0"/>
      <w:marRight w:val="0"/>
      <w:marTop w:val="0"/>
      <w:marBottom w:val="0"/>
      <w:divBdr>
        <w:top w:val="none" w:sz="0" w:space="0" w:color="auto"/>
        <w:left w:val="none" w:sz="0" w:space="0" w:color="auto"/>
        <w:bottom w:val="none" w:sz="0" w:space="0" w:color="auto"/>
        <w:right w:val="none" w:sz="0" w:space="0" w:color="auto"/>
      </w:divBdr>
    </w:div>
    <w:div w:id="1246920381">
      <w:bodyDiv w:val="1"/>
      <w:marLeft w:val="0"/>
      <w:marRight w:val="0"/>
      <w:marTop w:val="0"/>
      <w:marBottom w:val="0"/>
      <w:divBdr>
        <w:top w:val="none" w:sz="0" w:space="0" w:color="auto"/>
        <w:left w:val="none" w:sz="0" w:space="0" w:color="auto"/>
        <w:bottom w:val="none" w:sz="0" w:space="0" w:color="auto"/>
        <w:right w:val="none" w:sz="0" w:space="0" w:color="auto"/>
      </w:divBdr>
    </w:div>
    <w:div w:id="1250000179">
      <w:bodyDiv w:val="1"/>
      <w:marLeft w:val="0"/>
      <w:marRight w:val="0"/>
      <w:marTop w:val="0"/>
      <w:marBottom w:val="0"/>
      <w:divBdr>
        <w:top w:val="none" w:sz="0" w:space="0" w:color="auto"/>
        <w:left w:val="none" w:sz="0" w:space="0" w:color="auto"/>
        <w:bottom w:val="none" w:sz="0" w:space="0" w:color="auto"/>
        <w:right w:val="none" w:sz="0" w:space="0" w:color="auto"/>
      </w:divBdr>
    </w:div>
    <w:div w:id="1263293722">
      <w:bodyDiv w:val="1"/>
      <w:marLeft w:val="0"/>
      <w:marRight w:val="0"/>
      <w:marTop w:val="0"/>
      <w:marBottom w:val="0"/>
      <w:divBdr>
        <w:top w:val="none" w:sz="0" w:space="0" w:color="auto"/>
        <w:left w:val="none" w:sz="0" w:space="0" w:color="auto"/>
        <w:bottom w:val="none" w:sz="0" w:space="0" w:color="auto"/>
        <w:right w:val="none" w:sz="0" w:space="0" w:color="auto"/>
      </w:divBdr>
    </w:div>
    <w:div w:id="1307975239">
      <w:bodyDiv w:val="1"/>
      <w:marLeft w:val="0"/>
      <w:marRight w:val="0"/>
      <w:marTop w:val="0"/>
      <w:marBottom w:val="0"/>
      <w:divBdr>
        <w:top w:val="none" w:sz="0" w:space="0" w:color="auto"/>
        <w:left w:val="none" w:sz="0" w:space="0" w:color="auto"/>
        <w:bottom w:val="none" w:sz="0" w:space="0" w:color="auto"/>
        <w:right w:val="none" w:sz="0" w:space="0" w:color="auto"/>
      </w:divBdr>
    </w:div>
    <w:div w:id="1354116943">
      <w:bodyDiv w:val="1"/>
      <w:marLeft w:val="0"/>
      <w:marRight w:val="0"/>
      <w:marTop w:val="0"/>
      <w:marBottom w:val="0"/>
      <w:divBdr>
        <w:top w:val="none" w:sz="0" w:space="0" w:color="auto"/>
        <w:left w:val="none" w:sz="0" w:space="0" w:color="auto"/>
        <w:bottom w:val="none" w:sz="0" w:space="0" w:color="auto"/>
        <w:right w:val="none" w:sz="0" w:space="0" w:color="auto"/>
      </w:divBdr>
    </w:div>
    <w:div w:id="1395087147">
      <w:bodyDiv w:val="1"/>
      <w:marLeft w:val="0"/>
      <w:marRight w:val="0"/>
      <w:marTop w:val="0"/>
      <w:marBottom w:val="0"/>
      <w:divBdr>
        <w:top w:val="none" w:sz="0" w:space="0" w:color="auto"/>
        <w:left w:val="none" w:sz="0" w:space="0" w:color="auto"/>
        <w:bottom w:val="none" w:sz="0" w:space="0" w:color="auto"/>
        <w:right w:val="none" w:sz="0" w:space="0" w:color="auto"/>
      </w:divBdr>
    </w:div>
    <w:div w:id="1396122074">
      <w:bodyDiv w:val="1"/>
      <w:marLeft w:val="0"/>
      <w:marRight w:val="0"/>
      <w:marTop w:val="0"/>
      <w:marBottom w:val="0"/>
      <w:divBdr>
        <w:top w:val="none" w:sz="0" w:space="0" w:color="auto"/>
        <w:left w:val="none" w:sz="0" w:space="0" w:color="auto"/>
        <w:bottom w:val="none" w:sz="0" w:space="0" w:color="auto"/>
        <w:right w:val="none" w:sz="0" w:space="0" w:color="auto"/>
      </w:divBdr>
    </w:div>
    <w:div w:id="1396322051">
      <w:bodyDiv w:val="1"/>
      <w:marLeft w:val="0"/>
      <w:marRight w:val="0"/>
      <w:marTop w:val="0"/>
      <w:marBottom w:val="0"/>
      <w:divBdr>
        <w:top w:val="none" w:sz="0" w:space="0" w:color="auto"/>
        <w:left w:val="none" w:sz="0" w:space="0" w:color="auto"/>
        <w:bottom w:val="none" w:sz="0" w:space="0" w:color="auto"/>
        <w:right w:val="none" w:sz="0" w:space="0" w:color="auto"/>
      </w:divBdr>
    </w:div>
    <w:div w:id="1427580693">
      <w:bodyDiv w:val="1"/>
      <w:marLeft w:val="0"/>
      <w:marRight w:val="0"/>
      <w:marTop w:val="0"/>
      <w:marBottom w:val="0"/>
      <w:divBdr>
        <w:top w:val="none" w:sz="0" w:space="0" w:color="auto"/>
        <w:left w:val="none" w:sz="0" w:space="0" w:color="auto"/>
        <w:bottom w:val="none" w:sz="0" w:space="0" w:color="auto"/>
        <w:right w:val="none" w:sz="0" w:space="0" w:color="auto"/>
      </w:divBdr>
    </w:div>
    <w:div w:id="1542549546">
      <w:bodyDiv w:val="1"/>
      <w:marLeft w:val="0"/>
      <w:marRight w:val="0"/>
      <w:marTop w:val="0"/>
      <w:marBottom w:val="0"/>
      <w:divBdr>
        <w:top w:val="none" w:sz="0" w:space="0" w:color="auto"/>
        <w:left w:val="none" w:sz="0" w:space="0" w:color="auto"/>
        <w:bottom w:val="none" w:sz="0" w:space="0" w:color="auto"/>
        <w:right w:val="none" w:sz="0" w:space="0" w:color="auto"/>
      </w:divBdr>
    </w:div>
    <w:div w:id="1551847384">
      <w:bodyDiv w:val="1"/>
      <w:marLeft w:val="0"/>
      <w:marRight w:val="0"/>
      <w:marTop w:val="0"/>
      <w:marBottom w:val="0"/>
      <w:divBdr>
        <w:top w:val="none" w:sz="0" w:space="0" w:color="auto"/>
        <w:left w:val="none" w:sz="0" w:space="0" w:color="auto"/>
        <w:bottom w:val="none" w:sz="0" w:space="0" w:color="auto"/>
        <w:right w:val="none" w:sz="0" w:space="0" w:color="auto"/>
      </w:divBdr>
    </w:div>
    <w:div w:id="1574701186">
      <w:bodyDiv w:val="1"/>
      <w:marLeft w:val="0"/>
      <w:marRight w:val="0"/>
      <w:marTop w:val="0"/>
      <w:marBottom w:val="0"/>
      <w:divBdr>
        <w:top w:val="none" w:sz="0" w:space="0" w:color="auto"/>
        <w:left w:val="none" w:sz="0" w:space="0" w:color="auto"/>
        <w:bottom w:val="none" w:sz="0" w:space="0" w:color="auto"/>
        <w:right w:val="none" w:sz="0" w:space="0" w:color="auto"/>
      </w:divBdr>
    </w:div>
    <w:div w:id="1582136296">
      <w:bodyDiv w:val="1"/>
      <w:marLeft w:val="0"/>
      <w:marRight w:val="0"/>
      <w:marTop w:val="0"/>
      <w:marBottom w:val="0"/>
      <w:divBdr>
        <w:top w:val="none" w:sz="0" w:space="0" w:color="auto"/>
        <w:left w:val="none" w:sz="0" w:space="0" w:color="auto"/>
        <w:bottom w:val="none" w:sz="0" w:space="0" w:color="auto"/>
        <w:right w:val="none" w:sz="0" w:space="0" w:color="auto"/>
      </w:divBdr>
    </w:div>
    <w:div w:id="1610701588">
      <w:bodyDiv w:val="1"/>
      <w:marLeft w:val="0"/>
      <w:marRight w:val="0"/>
      <w:marTop w:val="0"/>
      <w:marBottom w:val="0"/>
      <w:divBdr>
        <w:top w:val="none" w:sz="0" w:space="0" w:color="auto"/>
        <w:left w:val="none" w:sz="0" w:space="0" w:color="auto"/>
        <w:bottom w:val="none" w:sz="0" w:space="0" w:color="auto"/>
        <w:right w:val="none" w:sz="0" w:space="0" w:color="auto"/>
      </w:divBdr>
    </w:div>
    <w:div w:id="1679384225">
      <w:bodyDiv w:val="1"/>
      <w:marLeft w:val="0"/>
      <w:marRight w:val="0"/>
      <w:marTop w:val="0"/>
      <w:marBottom w:val="0"/>
      <w:divBdr>
        <w:top w:val="none" w:sz="0" w:space="0" w:color="auto"/>
        <w:left w:val="none" w:sz="0" w:space="0" w:color="auto"/>
        <w:bottom w:val="none" w:sz="0" w:space="0" w:color="auto"/>
        <w:right w:val="none" w:sz="0" w:space="0" w:color="auto"/>
      </w:divBdr>
    </w:div>
    <w:div w:id="1736273290">
      <w:bodyDiv w:val="1"/>
      <w:marLeft w:val="0"/>
      <w:marRight w:val="0"/>
      <w:marTop w:val="0"/>
      <w:marBottom w:val="0"/>
      <w:divBdr>
        <w:top w:val="none" w:sz="0" w:space="0" w:color="auto"/>
        <w:left w:val="none" w:sz="0" w:space="0" w:color="auto"/>
        <w:bottom w:val="none" w:sz="0" w:space="0" w:color="auto"/>
        <w:right w:val="none" w:sz="0" w:space="0" w:color="auto"/>
      </w:divBdr>
    </w:div>
    <w:div w:id="1817868535">
      <w:bodyDiv w:val="1"/>
      <w:marLeft w:val="0"/>
      <w:marRight w:val="0"/>
      <w:marTop w:val="0"/>
      <w:marBottom w:val="0"/>
      <w:divBdr>
        <w:top w:val="none" w:sz="0" w:space="0" w:color="auto"/>
        <w:left w:val="none" w:sz="0" w:space="0" w:color="auto"/>
        <w:bottom w:val="none" w:sz="0" w:space="0" w:color="auto"/>
        <w:right w:val="none" w:sz="0" w:space="0" w:color="auto"/>
      </w:divBdr>
    </w:div>
    <w:div w:id="1876312452">
      <w:bodyDiv w:val="1"/>
      <w:marLeft w:val="0"/>
      <w:marRight w:val="0"/>
      <w:marTop w:val="0"/>
      <w:marBottom w:val="0"/>
      <w:divBdr>
        <w:top w:val="none" w:sz="0" w:space="0" w:color="auto"/>
        <w:left w:val="none" w:sz="0" w:space="0" w:color="auto"/>
        <w:bottom w:val="none" w:sz="0" w:space="0" w:color="auto"/>
        <w:right w:val="none" w:sz="0" w:space="0" w:color="auto"/>
      </w:divBdr>
    </w:div>
    <w:div w:id="1890259501">
      <w:bodyDiv w:val="1"/>
      <w:marLeft w:val="0"/>
      <w:marRight w:val="0"/>
      <w:marTop w:val="0"/>
      <w:marBottom w:val="0"/>
      <w:divBdr>
        <w:top w:val="none" w:sz="0" w:space="0" w:color="auto"/>
        <w:left w:val="none" w:sz="0" w:space="0" w:color="auto"/>
        <w:bottom w:val="none" w:sz="0" w:space="0" w:color="auto"/>
        <w:right w:val="none" w:sz="0" w:space="0" w:color="auto"/>
      </w:divBdr>
    </w:div>
    <w:div w:id="1894538483">
      <w:bodyDiv w:val="1"/>
      <w:marLeft w:val="0"/>
      <w:marRight w:val="0"/>
      <w:marTop w:val="0"/>
      <w:marBottom w:val="0"/>
      <w:divBdr>
        <w:top w:val="none" w:sz="0" w:space="0" w:color="auto"/>
        <w:left w:val="none" w:sz="0" w:space="0" w:color="auto"/>
        <w:bottom w:val="none" w:sz="0" w:space="0" w:color="auto"/>
        <w:right w:val="none" w:sz="0" w:space="0" w:color="auto"/>
      </w:divBdr>
    </w:div>
    <w:div w:id="1923447292">
      <w:bodyDiv w:val="1"/>
      <w:marLeft w:val="0"/>
      <w:marRight w:val="0"/>
      <w:marTop w:val="0"/>
      <w:marBottom w:val="0"/>
      <w:divBdr>
        <w:top w:val="none" w:sz="0" w:space="0" w:color="auto"/>
        <w:left w:val="none" w:sz="0" w:space="0" w:color="auto"/>
        <w:bottom w:val="none" w:sz="0" w:space="0" w:color="auto"/>
        <w:right w:val="none" w:sz="0" w:space="0" w:color="auto"/>
      </w:divBdr>
    </w:div>
    <w:div w:id="1972900091">
      <w:bodyDiv w:val="1"/>
      <w:marLeft w:val="0"/>
      <w:marRight w:val="0"/>
      <w:marTop w:val="0"/>
      <w:marBottom w:val="0"/>
      <w:divBdr>
        <w:top w:val="none" w:sz="0" w:space="0" w:color="auto"/>
        <w:left w:val="none" w:sz="0" w:space="0" w:color="auto"/>
        <w:bottom w:val="none" w:sz="0" w:space="0" w:color="auto"/>
        <w:right w:val="none" w:sz="0" w:space="0" w:color="auto"/>
      </w:divBdr>
    </w:div>
    <w:div w:id="2036424242">
      <w:bodyDiv w:val="1"/>
      <w:marLeft w:val="0"/>
      <w:marRight w:val="0"/>
      <w:marTop w:val="0"/>
      <w:marBottom w:val="0"/>
      <w:divBdr>
        <w:top w:val="none" w:sz="0" w:space="0" w:color="auto"/>
        <w:left w:val="none" w:sz="0" w:space="0" w:color="auto"/>
        <w:bottom w:val="none" w:sz="0" w:space="0" w:color="auto"/>
        <w:right w:val="none" w:sz="0" w:space="0" w:color="auto"/>
      </w:divBdr>
    </w:div>
    <w:div w:id="209520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3258;&#23450;&#20041;%20Office%20&#27169;&#26495;\Word&#27169;&#26495;&#32431;&#20928;&#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C3EFC0-7EF9-4CC3-A488-C08C8D66F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Word模板纯净版.dotx</Template>
  <TotalTime>747</TotalTime>
  <Pages>49</Pages>
  <Words>3715</Words>
  <Characters>21180</Characters>
  <Application>Microsoft Office Word</Application>
  <DocSecurity>0</DocSecurity>
  <Lines>176</Lines>
  <Paragraphs>49</Paragraphs>
  <ScaleCrop>false</ScaleCrop>
  <Company/>
  <LinksUpToDate>false</LinksUpToDate>
  <CharactersWithSpaces>24846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2020-10-28T02:08:00Z</dcterms:created>
  <dcterms:modified xsi:type="dcterms:W3CDTF">2020-10-28T14:51:00Z</dcterms:modified>
</cp:coreProperties>
</file>