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259" w:beforeAutospacing="0" w:before="0" w:afterAutospacing="0" w:after="160"/>
        <w:ind w:left="0" w:right="0" w:hanging="0"/>
        <w:jc w:val="left"/>
        <w:rPr/>
      </w:pPr>
      <w:r>
        <w:rPr/>
        <w:t>Hybrid forecasting algorithm for pollution index</w:t>
      </w:r>
    </w:p>
    <w:p>
      <w:pPr>
        <w:pStyle w:val="Subtitle"/>
        <w:rPr/>
      </w:pPr>
      <w:r>
        <w:rPr/>
        <w:t>Pre-ETS-ARIMA hybrid model</w:t>
      </w:r>
    </w:p>
    <w:p>
      <w:pPr>
        <w:pStyle w:val="Heading1"/>
        <w:rPr/>
      </w:pPr>
      <w:r>
        <w:rPr/>
        <w:t>Introduction</w:t>
      </w:r>
    </w:p>
    <w:p>
      <w:pPr>
        <w:pStyle w:val="Normal"/>
        <w:rPr/>
      </w:pPr>
      <w:r>
        <w:rPr/>
        <w:t>Developing a hybrid forecasting model for time series prediction is a complex task which involves combining different techniques like Pre-processing (Pre-ETS), ARIMA (Autoregressive Integrated Moving Average) So, Let's break down the project into individual tasks:</w:t>
      </w:r>
    </w:p>
    <w:p>
      <w:pPr>
        <w:pStyle w:val="Normal"/>
        <w:rPr/>
      </w:pPr>
      <w:r>
        <w:rPr/>
        <w:t xml:space="preserve"> </w:t>
      </w:r>
    </w:p>
    <w:p>
      <w:pPr>
        <w:pStyle w:val="Normal"/>
        <w:rPr/>
      </w:pPr>
      <w:r>
        <w:rPr/>
        <w:t>1. **Pre-processing (Pre-ETS): **</w:t>
      </w:r>
    </w:p>
    <w:p>
      <w:pPr>
        <w:pStyle w:val="Normal"/>
        <w:rPr/>
      </w:pPr>
      <w:r>
        <w:rPr/>
        <w:t xml:space="preserve"> </w:t>
      </w:r>
      <w:r>
        <w:rPr/>
        <w:t>Pre-processing techniques involve data cleaning, handling missing values, outliers, and possibly applying ETS (Error-Trend-Seasonality) models to capture the inherent patterns before feeding it to the forecasting models. ETS models help capture seasonality, trend, and noise components in the data.</w:t>
      </w:r>
    </w:p>
    <w:p>
      <w:pPr>
        <w:pStyle w:val="Normal"/>
        <w:rPr/>
      </w:pPr>
      <w:r>
        <w:rPr/>
        <w:t xml:space="preserve"> </w:t>
      </w:r>
    </w:p>
    <w:p>
      <w:pPr>
        <w:pStyle w:val="Normal"/>
        <w:rPr/>
      </w:pPr>
      <w:r>
        <w:rPr/>
        <w:t>2. **ARIMA (Autoregressive Integrated Moving Average): **</w:t>
      </w:r>
    </w:p>
    <w:p>
      <w:pPr>
        <w:pStyle w:val="Normal"/>
        <w:rPr/>
      </w:pPr>
      <w:r>
        <w:rPr/>
        <w:t xml:space="preserve"> </w:t>
      </w:r>
      <w:r>
        <w:rPr/>
        <w:t xml:space="preserve">ARIMA models are powerful time series models that can capture linear relationships in the data, accounting for autocorrelation and seasonality after differencing the data. These models work well when there's a stationary component in the time series data. </w:t>
      </w:r>
    </w:p>
    <w:p>
      <w:pPr>
        <w:pStyle w:val="Normal"/>
        <w:rPr/>
      </w:pPr>
      <w:r>
        <w:rPr/>
        <w:t>A traditional Arima model is denoted as ARIMA(p,d,q) where</w:t>
      </w:r>
    </w:p>
    <w:p>
      <w:pPr>
        <w:pStyle w:val="Normal"/>
        <w:rPr/>
      </w:pPr>
      <w:r>
        <w:rPr/>
        <w:t>p (AR - Autoregressive): Represents the number of lag observations included in the model. It captures the effect of past values on the current value. A higher 'p' value implies a more complex relationship with past observations.</w:t>
      </w:r>
    </w:p>
    <w:p>
      <w:pPr>
        <w:pStyle w:val="Normal"/>
        <w:ind w:firstLine="720"/>
        <w:rPr/>
      </w:pPr>
      <w:r>
        <w:rPr/>
        <w:t>d (I - Integrated): Denotes the degree of differencing needed to make the time series stationary.</w:t>
      </w:r>
    </w:p>
    <w:p>
      <w:pPr>
        <w:pStyle w:val="Normal"/>
        <w:ind w:firstLine="720"/>
        <w:rPr/>
      </w:pPr>
      <w:r>
        <w:rPr/>
        <w:t xml:space="preserve">q (MA - Moving Average): Represents the order of the moving average. It captures the relationship between the current observation and the residual errors from a moving average model applied to lagged observations. </w:t>
      </w:r>
    </w:p>
    <w:p>
      <w:pPr>
        <w:pStyle w:val="Normal"/>
        <w:rPr/>
      </w:pPr>
      <w:r>
        <w:rPr/>
        <w:t xml:space="preserve"> </w:t>
      </w:r>
    </w:p>
    <w:p>
      <w:pPr>
        <w:pStyle w:val="Heading2"/>
        <w:rPr/>
      </w:pPr>
      <w:r>
        <w:rPr/>
        <w:t>Step 1: Install necessary libraries</w:t>
      </w:r>
    </w:p>
    <w:p>
      <w:pPr>
        <w:pStyle w:val="Normal"/>
        <w:rPr/>
      </w:pPr>
      <w:r>
        <w:rPr/>
        <w:t>We need several packages for this project. Here is the list:</w:t>
      </w:r>
    </w:p>
    <w:p>
      <w:pPr>
        <w:pStyle w:val="ListParagraph"/>
        <w:numPr>
          <w:ilvl w:val="0"/>
          <w:numId w:val="1"/>
        </w:numPr>
        <w:rPr/>
      </w:pPr>
      <w:r>
        <w:rPr/>
        <w:t>NumPy</w:t>
      </w:r>
    </w:p>
    <w:p>
      <w:pPr>
        <w:pStyle w:val="ListParagraph"/>
        <w:numPr>
          <w:ilvl w:val="0"/>
          <w:numId w:val="1"/>
        </w:numPr>
        <w:rPr>
          <w:b w:val="false"/>
          <w:bCs w:val="false"/>
          <w:i w:val="false"/>
          <w:i w:val="false"/>
          <w:iCs w:val="false"/>
          <w:color w:val="auto"/>
          <w:sz w:val="22"/>
          <w:szCs w:val="22"/>
          <w:u w:val="none"/>
        </w:rPr>
      </w:pPr>
      <w:r>
        <w:rPr>
          <w:b w:val="false"/>
          <w:bCs w:val="false"/>
          <w:i w:val="false"/>
          <w:iCs w:val="false"/>
          <w:color w:val="auto"/>
          <w:sz w:val="22"/>
          <w:szCs w:val="22"/>
          <w:u w:val="none"/>
        </w:rPr>
        <w:t>Pandas</w:t>
      </w:r>
    </w:p>
    <w:p>
      <w:pPr>
        <w:pStyle w:val="ListParagraph"/>
        <w:numPr>
          <w:ilvl w:val="0"/>
          <w:numId w:val="1"/>
        </w:numPr>
        <w:rPr>
          <w:b w:val="false"/>
          <w:bCs w:val="false"/>
          <w:i w:val="false"/>
          <w:i w:val="false"/>
          <w:iCs w:val="false"/>
          <w:color w:val="auto"/>
          <w:sz w:val="22"/>
          <w:szCs w:val="22"/>
          <w:u w:val="none"/>
        </w:rPr>
      </w:pPr>
      <w:r>
        <w:rPr>
          <w:b w:val="false"/>
          <w:bCs w:val="false"/>
          <w:i w:val="false"/>
          <w:iCs w:val="false"/>
          <w:color w:val="auto"/>
          <w:sz w:val="22"/>
          <w:szCs w:val="22"/>
          <w:u w:val="none"/>
        </w:rPr>
        <w:t>Matplotlib</w:t>
      </w:r>
    </w:p>
    <w:p>
      <w:pPr>
        <w:pStyle w:val="ListParagraph"/>
        <w:numPr>
          <w:ilvl w:val="0"/>
          <w:numId w:val="1"/>
        </w:numPr>
        <w:rPr>
          <w:b w:val="false"/>
          <w:bCs w:val="false"/>
          <w:i w:val="false"/>
          <w:i w:val="false"/>
          <w:iCs w:val="false"/>
          <w:color w:val="auto"/>
          <w:sz w:val="22"/>
          <w:szCs w:val="22"/>
          <w:u w:val="none"/>
        </w:rPr>
      </w:pPr>
      <w:r>
        <w:rPr>
          <w:b w:val="false"/>
          <w:bCs w:val="false"/>
          <w:i w:val="false"/>
          <w:iCs w:val="false"/>
          <w:color w:val="auto"/>
          <w:sz w:val="22"/>
          <w:szCs w:val="22"/>
          <w:u w:val="none"/>
        </w:rPr>
        <w:t>Scikit-learn</w:t>
      </w:r>
    </w:p>
    <w:p>
      <w:pPr>
        <w:pStyle w:val="ListParagraph"/>
        <w:numPr>
          <w:ilvl w:val="0"/>
          <w:numId w:val="1"/>
        </w:numPr>
        <w:rPr>
          <w:b w:val="false"/>
          <w:bCs w:val="false"/>
          <w:i w:val="false"/>
          <w:i w:val="false"/>
          <w:iCs w:val="false"/>
          <w:color w:val="auto"/>
          <w:sz w:val="22"/>
          <w:szCs w:val="22"/>
          <w:u w:val="none"/>
        </w:rPr>
      </w:pPr>
      <w:r>
        <w:rPr>
          <w:b w:val="false"/>
          <w:bCs w:val="false"/>
          <w:i w:val="false"/>
          <w:iCs w:val="false"/>
          <w:color w:val="auto"/>
          <w:sz w:val="22"/>
          <w:szCs w:val="22"/>
          <w:u w:val="none"/>
        </w:rPr>
        <w:t>Statsmodel</w:t>
      </w:r>
    </w:p>
    <w:p>
      <w:pPr>
        <w:pStyle w:val="ListParagraph"/>
        <w:numPr>
          <w:ilvl w:val="0"/>
          <w:numId w:val="1"/>
        </w:numPr>
        <w:rPr>
          <w:b w:val="false"/>
          <w:bCs w:val="false"/>
          <w:i w:val="false"/>
          <w:i w:val="false"/>
          <w:iCs w:val="false"/>
          <w:color w:val="auto"/>
          <w:sz w:val="22"/>
          <w:szCs w:val="22"/>
          <w:u w:val="none"/>
        </w:rPr>
      </w:pPr>
      <w:r>
        <w:rPr>
          <w:b w:val="false"/>
          <w:bCs w:val="false"/>
          <w:i w:val="false"/>
          <w:iCs w:val="false"/>
          <w:color w:val="auto"/>
          <w:sz w:val="22"/>
          <w:szCs w:val="22"/>
          <w:u w:val="none"/>
        </w:rPr>
        <w:t>TensorFlow</w:t>
      </w:r>
    </w:p>
    <w:p>
      <w:pPr>
        <w:pStyle w:val="Normal"/>
        <w:ind w:left="0" w:hanging="0"/>
        <w:rPr>
          <w:b w:val="false"/>
          <w:bCs w:val="false"/>
          <w:i w:val="false"/>
          <w:i w:val="false"/>
          <w:iCs w:val="false"/>
          <w:color w:val="auto"/>
          <w:sz w:val="22"/>
          <w:szCs w:val="22"/>
          <w:u w:val="none"/>
        </w:rPr>
      </w:pPr>
      <w:r>
        <w:rPr>
          <w:b w:val="false"/>
          <w:bCs w:val="false"/>
          <w:i w:val="false"/>
          <w:iCs w:val="false"/>
          <w:color w:val="auto"/>
          <w:sz w:val="22"/>
          <w:szCs w:val="22"/>
          <w:u w:val="none"/>
        </w:rPr>
      </w:r>
    </w:p>
    <w:p>
      <w:pPr>
        <w:pStyle w:val="Heading2"/>
        <w:rPr/>
      </w:pPr>
      <w:r>
        <w:rPr/>
        <w:t>Step 2: Load the time series data and perform data preprocessin</w:t>
      </w:r>
      <w:r>
        <w:rPr>
          <w:sz w:val="36"/>
          <w:szCs w:val="36"/>
        </w:rPr>
        <w:t>g</w:t>
      </w:r>
    </w:p>
    <w:p>
      <w:pPr>
        <w:pStyle w:val="Normal"/>
        <w:ind w:firstLine="720"/>
        <w:rPr/>
      </w:pPr>
      <w:r>
        <w:rPr/>
        <w:t>2.1. The dataset is loaded with pandas read_csv method</w:t>
      </w:r>
    </w:p>
    <w:p>
      <w:pPr>
        <w:pStyle w:val="Normal"/>
        <w:ind w:firstLine="720"/>
        <w:rPr/>
      </w:pPr>
      <w:r>
        <w:rPr/>
        <w:t>2.2. Missing or empty values are removed from the dataset</w:t>
      </w:r>
    </w:p>
    <w:p>
      <w:pPr>
        <w:pStyle w:val="Normal"/>
        <w:ind w:firstLine="720"/>
        <w:rPr/>
      </w:pPr>
      <w:r>
        <w:rPr/>
        <w:t xml:space="preserve">2.3. Index values are set to Datetime index so that we can use time periods </w:t>
        <w:tab/>
        <w:t xml:space="preserve">           for index slicing.</w:t>
      </w:r>
    </w:p>
    <w:p>
      <w:pPr>
        <w:pStyle w:val="Normal"/>
        <w:ind w:hanging="0"/>
        <w:rPr/>
      </w:pPr>
      <w:r>
        <w:rPr/>
      </w:r>
    </w:p>
    <w:p>
      <w:pPr>
        <w:pStyle w:val="Heading2"/>
        <w:rPr>
          <w:sz w:val="36"/>
          <w:szCs w:val="36"/>
        </w:rPr>
      </w:pPr>
      <w:r>
        <w:rPr/>
        <w:t>Step 3: Initial EDA</w:t>
      </w:r>
    </w:p>
    <w:p>
      <w:pPr>
        <w:pStyle w:val="Normal"/>
        <w:rPr/>
      </w:pPr>
      <w:r>
        <w:rPr/>
        <w:t>In this step we take a look at the data</w:t>
      </w:r>
    </w:p>
    <w:p>
      <w:pPr>
        <w:pStyle w:val="Normal"/>
        <w:rPr/>
      </w:pPr>
      <w:r>
        <w:rPr/>
        <w:drawing>
          <wp:inline distT="0" distB="0" distL="0" distR="0">
            <wp:extent cx="5715000" cy="2933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2933700"/>
                    </a:xfrm>
                    <a:prstGeom prst="rect">
                      <a:avLst/>
                    </a:prstGeom>
                  </pic:spPr>
                </pic:pic>
              </a:graphicData>
            </a:graphic>
          </wp:inline>
        </w:drawing>
      </w:r>
    </w:p>
    <w:p>
      <w:pPr>
        <w:pStyle w:val="Normal"/>
        <w:ind w:hanging="0"/>
        <w:rPr/>
      </w:pPr>
      <w:r>
        <w:rPr/>
      </w:r>
    </w:p>
    <w:p>
      <w:pPr>
        <w:pStyle w:val="Heading2"/>
        <w:ind w:hanging="0"/>
        <w:rPr/>
      </w:pPr>
      <w:r>
        <w:rPr/>
        <w:t>Step 3: Pre-ETS Seasonal decomposition</w:t>
      </w:r>
    </w:p>
    <w:p>
      <w:pPr>
        <w:pStyle w:val="Normal"/>
        <w:ind w:left="0" w:hanging="0"/>
        <w:jc w:val="left"/>
        <w:rPr/>
      </w:pPr>
      <w:r>
        <w:rPr>
          <w:b w:val="false"/>
          <w:bCs w:val="false"/>
          <w:i w:val="false"/>
          <w:iCs w:val="false"/>
          <w:color w:val="auto"/>
          <w:sz w:val="22"/>
          <w:szCs w:val="22"/>
          <w:u w:val="none"/>
        </w:rPr>
        <w:t>In this step, we use statsmodel seasonal_decompose method to break down our original time series data into 3 components. Error, Trend and Seasonality.</w:t>
      </w:r>
      <w:r>
        <w:rPr>
          <w:b w:val="false"/>
          <w:bCs w:val="false"/>
          <w:i w:val="false"/>
          <w:iCs w:val="false"/>
          <w:color w:val="auto"/>
          <w:sz w:val="22"/>
          <w:szCs w:val="22"/>
          <w:u w:val="none"/>
        </w:rPr>
        <w:t xml:space="preserve"> Here’s how it looks: </w:t>
      </w:r>
    </w:p>
    <w:p>
      <w:pPr>
        <w:pStyle w:val="Normal"/>
        <w:ind w:left="0" w:hanging="0"/>
        <w:jc w:val="center"/>
        <w:rPr>
          <w:b w:val="false"/>
          <w:bCs w:val="false"/>
          <w:i w:val="false"/>
          <w:i w:val="false"/>
          <w:iCs w:val="false"/>
          <w:color w:val="auto"/>
          <w:sz w:val="22"/>
          <w:szCs w:val="22"/>
          <w:u w:val="none"/>
        </w:rPr>
      </w:pPr>
      <w:r>
        <w:rPr>
          <w:b w:val="false"/>
          <w:bCs w:val="false"/>
          <w:i w:val="false"/>
          <w:iCs w:val="false"/>
          <w:color w:val="auto"/>
          <w:sz w:val="22"/>
          <w:szCs w:val="22"/>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443484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943600" cy="4434840"/>
                    </a:xfrm>
                    <a:prstGeom prst="rect">
                      <a:avLst/>
                    </a:prstGeom>
                  </pic:spPr>
                </pic:pic>
              </a:graphicData>
            </a:graphic>
          </wp:anchor>
        </w:drawing>
      </w:r>
    </w:p>
    <w:p>
      <w:pPr>
        <w:pStyle w:val="Heading2"/>
        <w:ind w:hanging="0"/>
        <w:rPr/>
      </w:pPr>
      <w:r>
        <w:rPr/>
        <w:t>Step 4: Use AD Fuller test to check for stationary of the seasonal data</w:t>
      </w:r>
    </w:p>
    <w:p>
      <w:pPr>
        <w:pStyle w:val="Normal"/>
        <w:rPr/>
      </w:pPr>
      <w:r>
        <w:rPr/>
        <w:t>To train the arima model on the seasonal data, first we need to make sure that the data is stationary. Stationary means when the mean and variance of the dataset isn’t changing w.r.t time. In our test we observed that the dataset is indeed stationary</w:t>
      </w:r>
    </w:p>
    <w:p>
      <w:pPr>
        <w:pStyle w:val="Heading2"/>
        <w:ind w:hanging="0"/>
        <w:rPr/>
      </w:pPr>
      <w:r>
        <w:rPr/>
        <w:t>Step 5: Train the arima model and use hyper-param tuning to get best param-set</w:t>
      </w:r>
    </w:p>
    <w:p>
      <w:pPr>
        <w:pStyle w:val="Normal"/>
        <w:rPr/>
      </w:pPr>
      <w:r>
        <w:rPr/>
        <w:t xml:space="preserve">Seasonality means the repetition in the pattern of the time series data. But, how do we know after how many days or months the pattern is repeating? To answer this, we will use several values for seasonality and train Arima model to get the best results. Then we will do the same for the trend and error component of the time series. </w:t>
      </w:r>
    </w:p>
    <w:p>
      <w:pPr>
        <w:pStyle w:val="Normal"/>
        <w:rPr/>
      </w:pPr>
      <w:r>
        <w:rPr/>
      </w:r>
    </w:p>
    <w:p>
      <w:pPr>
        <w:pStyle w:val="Heading2"/>
        <w:ind w:hanging="0"/>
        <w:rPr/>
      </w:pPr>
      <w:r>
        <w:rPr/>
        <w:t>Step 6: Reconstruct the time series for the forecasted error, trend and seasonality</w:t>
      </w:r>
    </w:p>
    <w:p>
      <w:pPr>
        <w:pStyle w:val="Normal"/>
        <w:rPr/>
      </w:pPr>
      <w:r>
        <w:rPr/>
        <w:t>Since, the seasonal decomposition is a additive process, after forecasting the error, trend and seasons, we will simply add the values to reconstruct the predicted time series. Here is a sample of the forecasted time series:</w:t>
      </w:r>
    </w:p>
    <w:p>
      <w:pPr>
        <w:pStyle w:val="Normal"/>
        <w:jc w:val="center"/>
        <w:rPr/>
      </w:pPr>
      <w:r>
        <w:rPr/>
        <w:drawing>
          <wp:inline distT="0" distB="0" distL="0" distR="0">
            <wp:extent cx="4572000" cy="28098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72000" cy="2809875"/>
                    </a:xfrm>
                    <a:prstGeom prst="rect">
                      <a:avLst/>
                    </a:prstGeom>
                  </pic:spPr>
                </pic:pic>
              </a:graphicData>
            </a:graphic>
          </wp:inline>
        </w:drawing>
      </w:r>
    </w:p>
    <w:p>
      <w:pPr>
        <w:pStyle w:val="Heading2"/>
        <w:ind w:hanging="0"/>
        <w:rPr/>
      </w:pPr>
      <w:r>
        <w:rPr/>
        <w:t>Step 7: Comparison between Arima only vs ETS-Arima on a small sample of data</w:t>
      </w:r>
    </w:p>
    <w:p>
      <w:pPr>
        <w:pStyle w:val="Normal"/>
        <w:jc w:val="center"/>
        <w:rPr>
          <w:b/>
          <w:bCs/>
        </w:rPr>
      </w:pPr>
      <w:r>
        <w:rPr>
          <w:b/>
          <w:bCs/>
        </w:rPr>
        <w:t>ARIMA only</w:t>
      </w:r>
    </w:p>
    <w:p>
      <w:pPr>
        <w:pStyle w:val="Normal"/>
        <w:jc w:val="center"/>
        <w:rPr/>
      </w:pPr>
      <w:r>
        <w:rPr/>
        <w:drawing>
          <wp:inline distT="0" distB="0" distL="0" distR="0">
            <wp:extent cx="4572000" cy="2847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72000" cy="2847975"/>
                    </a:xfrm>
                    <a:prstGeom prst="rect">
                      <a:avLst/>
                    </a:prstGeom>
                  </pic:spPr>
                </pic:pic>
              </a:graphicData>
            </a:graphic>
          </wp:inline>
        </w:drawing>
      </w:r>
    </w:p>
    <w:p>
      <w:pPr>
        <w:pStyle w:val="Normal"/>
        <w:jc w:val="center"/>
        <w:rPr>
          <w:b/>
          <w:bCs/>
        </w:rPr>
      </w:pPr>
      <w:r>
        <w:rPr>
          <w:b/>
          <w:bCs/>
        </w:rPr>
        <w:t>ETS-ARIMA model</w:t>
      </w:r>
    </w:p>
    <w:p>
      <w:pPr>
        <w:pStyle w:val="Normal"/>
        <w:jc w:val="center"/>
        <w:rPr/>
      </w:pPr>
      <w:r>
        <w:rPr/>
        <w:drawing>
          <wp:inline distT="0" distB="0" distL="0" distR="0">
            <wp:extent cx="4572000" cy="34385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572000" cy="3438525"/>
                    </a:xfrm>
                    <a:prstGeom prst="rect">
                      <a:avLst/>
                    </a:prstGeom>
                  </pic:spPr>
                </pic:pic>
              </a:graphicData>
            </a:graphic>
          </wp:inline>
        </w:drawing>
      </w:r>
    </w:p>
    <w:p>
      <w:pPr>
        <w:pStyle w:val="Heading2"/>
        <w:rPr/>
      </w:pPr>
      <w:r>
        <w:rPr/>
      </w:r>
    </w:p>
    <w:p>
      <w:pPr>
        <w:pStyle w:val="Heading2"/>
        <w:rPr/>
      </w:pPr>
      <w:r>
        <w:rPr/>
        <w:t>Step 8: Diagram for ETS-Arima on the full dataset</w:t>
      </w:r>
    </w:p>
    <w:p>
      <w:pPr>
        <w:pStyle w:val="Normal"/>
        <w:jc w:val="center"/>
        <w:rPr/>
      </w:pPr>
      <w:r>
        <w:rPr/>
        <w:drawing>
          <wp:inline distT="0" distB="0" distL="0" distR="0">
            <wp:extent cx="5286375" cy="366712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286375" cy="36671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ind w:left="0" w:hanging="0"/>
        <w:jc w:val="left"/>
        <w:rPr>
          <w:b w:val="false"/>
          <w:bCs w:val="false"/>
          <w:i w:val="false"/>
          <w:i w:val="false"/>
          <w:iCs w:val="false"/>
          <w:color w:val="auto"/>
          <w:sz w:val="22"/>
          <w:szCs w:val="22"/>
          <w:u w:val="none"/>
        </w:rPr>
      </w:pPr>
      <w:r>
        <w:rPr>
          <w:b w:val="false"/>
          <w:bCs w:val="false"/>
          <w:i w:val="false"/>
          <w:iCs w:val="false"/>
          <w:color w:val="auto"/>
          <w:sz w:val="22"/>
          <w:szCs w:val="22"/>
          <w:u w:val="none"/>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venir Next LT Pro">
    <w:charset w:val="01"/>
    <w:family w:val="roman"/>
    <w:pitch w:val="variable"/>
  </w:font>
  <w:font w:name="Baskerville Old Face">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44932876"/>
    <w:pPr>
      <w:widowControl/>
      <w:bidi w:val="0"/>
      <w:spacing w:lineRule="auto" w:line="259" w:before="0" w:after="160"/>
      <w:jc w:val="left"/>
    </w:pPr>
    <w:rPr>
      <w:rFonts w:ascii="Avenir Next LT Pro" w:hAnsi="Avenir Next LT Pro" w:eastAsia="Calibri" w:cs=""/>
      <w:b w:val="false"/>
      <w:bCs w:val="false"/>
      <w:i w:val="false"/>
      <w:iCs w:val="false"/>
      <w:color w:val="auto"/>
      <w:kern w:val="0"/>
      <w:sz w:val="22"/>
      <w:szCs w:val="22"/>
      <w:u w:val="none"/>
      <w:lang w:val="en-US" w:eastAsia="en-US" w:bidi="ar-SA"/>
    </w:rPr>
  </w:style>
  <w:style w:type="paragraph" w:styleId="Heading1">
    <w:name w:val="Heading 1"/>
    <w:basedOn w:val="Normal"/>
    <w:next w:val="Normal"/>
    <w:link w:val="Heading1Char"/>
    <w:uiPriority w:val="9"/>
    <w:qFormat/>
    <w:rsid w:val="44932876"/>
    <w:pPr>
      <w:keepNext w:val="true"/>
      <w:keepLines/>
      <w:spacing w:before="0" w:after="300"/>
      <w:outlineLvl w:val="0"/>
    </w:pPr>
    <w:rPr>
      <w:rFonts w:ascii="Baskerville Old Face" w:hAnsi="Baskerville Old Face" w:eastAsia="" w:cs=""/>
      <w:sz w:val="36"/>
      <w:szCs w:val="36"/>
    </w:rPr>
  </w:style>
  <w:style w:type="paragraph" w:styleId="Heading2">
    <w:name w:val="Heading 2"/>
    <w:basedOn w:val="Normal"/>
    <w:next w:val="Normal"/>
    <w:link w:val="Heading2Char"/>
    <w:uiPriority w:val="9"/>
    <w:unhideWhenUsed/>
    <w:qFormat/>
    <w:rsid w:val="44932876"/>
    <w:pPr>
      <w:keepNext w:val="true"/>
      <w:keepLines/>
      <w:spacing w:before="0" w:after="300"/>
      <w:outlineLvl w:val="1"/>
    </w:pPr>
    <w:rPr>
      <w:rFonts w:ascii="Baskerville Old Face" w:hAnsi="Baskerville Old Face" w:eastAsia="" w:cs=""/>
      <w:sz w:val="32"/>
      <w:szCs w:val="32"/>
    </w:rPr>
  </w:style>
  <w:style w:type="paragraph" w:styleId="Heading3">
    <w:name w:val="Heading 3"/>
    <w:basedOn w:val="Normal"/>
    <w:next w:val="Normal"/>
    <w:link w:val="Heading3Char"/>
    <w:uiPriority w:val="9"/>
    <w:unhideWhenUsed/>
    <w:qFormat/>
    <w:rsid w:val="44932876"/>
    <w:pPr>
      <w:keepNext w:val="true"/>
      <w:keepLines/>
      <w:spacing w:before="0" w:after="300"/>
      <w:outlineLvl w:val="2"/>
    </w:pPr>
    <w:rPr>
      <w:rFonts w:ascii="Baskerville Old Face" w:hAnsi="Baskerville Old Face" w:eastAsia="" w:cs=""/>
      <w:sz w:val="30"/>
      <w:szCs w:val="30"/>
    </w:rPr>
  </w:style>
  <w:style w:type="paragraph" w:styleId="Heading4">
    <w:name w:val="Heading 4"/>
    <w:basedOn w:val="Normal"/>
    <w:next w:val="Normal"/>
    <w:link w:val="Heading4Char"/>
    <w:uiPriority w:val="9"/>
    <w:unhideWhenUsed/>
    <w:qFormat/>
    <w:rsid w:val="44932876"/>
    <w:pPr>
      <w:keepNext w:val="true"/>
      <w:keepLines/>
      <w:spacing w:before="0" w:after="300"/>
      <w:outlineLvl w:val="3"/>
    </w:pPr>
    <w:rPr>
      <w:rFonts w:ascii="Baskerville Old Face" w:hAnsi="Baskerville Old Face" w:eastAsia="" w:cs=""/>
      <w:sz w:val="28"/>
      <w:szCs w:val="28"/>
    </w:rPr>
  </w:style>
  <w:style w:type="paragraph" w:styleId="Heading5">
    <w:name w:val="Heading 5"/>
    <w:basedOn w:val="Normal"/>
    <w:next w:val="Normal"/>
    <w:link w:val="Heading5Char"/>
    <w:uiPriority w:val="9"/>
    <w:unhideWhenUsed/>
    <w:qFormat/>
    <w:rsid w:val="44932876"/>
    <w:pPr>
      <w:keepNext w:val="true"/>
      <w:keepLines/>
      <w:spacing w:before="0" w:after="300"/>
      <w:outlineLvl w:val="4"/>
    </w:pPr>
    <w:rPr>
      <w:rFonts w:ascii="Baskerville Old Face" w:hAnsi="Baskerville Old Face" w:eastAsia="" w:cs=""/>
      <w:sz w:val="27"/>
      <w:szCs w:val="27"/>
    </w:rPr>
  </w:style>
  <w:style w:type="paragraph" w:styleId="Heading6">
    <w:name w:val="Heading 6"/>
    <w:basedOn w:val="Normal"/>
    <w:next w:val="Normal"/>
    <w:link w:val="Heading6Char"/>
    <w:uiPriority w:val="9"/>
    <w:unhideWhenUsed/>
    <w:qFormat/>
    <w:rsid w:val="44932876"/>
    <w:pPr>
      <w:keepNext w:val="true"/>
      <w:keepLines/>
      <w:spacing w:before="0" w:after="300"/>
      <w:outlineLvl w:val="5"/>
    </w:pPr>
    <w:rPr>
      <w:rFonts w:ascii="Baskerville Old Face" w:hAnsi="Baskerville Old Face" w:eastAsia="" w:cs=""/>
      <w:sz w:val="26"/>
      <w:szCs w:val="26"/>
    </w:rPr>
  </w:style>
  <w:style w:type="paragraph" w:styleId="Heading7">
    <w:name w:val="Heading 7"/>
    <w:basedOn w:val="Normal"/>
    <w:next w:val="Normal"/>
    <w:link w:val="Heading7Char"/>
    <w:uiPriority w:val="9"/>
    <w:unhideWhenUsed/>
    <w:qFormat/>
    <w:rsid w:val="44932876"/>
    <w:pPr>
      <w:keepNext w:val="true"/>
      <w:keepLines/>
      <w:spacing w:before="0" w:after="300"/>
      <w:outlineLvl w:val="6"/>
    </w:pPr>
    <w:rPr>
      <w:rFonts w:ascii="Baskerville Old Face" w:hAnsi="Baskerville Old Face" w:eastAsia="" w:cs=""/>
      <w:sz w:val="25"/>
      <w:szCs w:val="25"/>
    </w:rPr>
  </w:style>
  <w:style w:type="paragraph" w:styleId="Heading8">
    <w:name w:val="Heading 8"/>
    <w:basedOn w:val="Normal"/>
    <w:next w:val="Normal"/>
    <w:link w:val="Heading8Char"/>
    <w:uiPriority w:val="9"/>
    <w:unhideWhenUsed/>
    <w:qFormat/>
    <w:rsid w:val="44932876"/>
    <w:pPr>
      <w:keepNext w:val="true"/>
      <w:keepLines/>
      <w:spacing w:before="0" w:after="300"/>
      <w:outlineLvl w:val="7"/>
    </w:pPr>
    <w:rPr>
      <w:rFonts w:ascii="Baskerville Old Face" w:hAnsi="Baskerville Old Face" w:eastAsia="" w:cs=""/>
      <w:sz w:val="23"/>
      <w:szCs w:val="23"/>
    </w:rPr>
  </w:style>
  <w:style w:type="paragraph" w:styleId="Heading9">
    <w:name w:val="Heading 9"/>
    <w:basedOn w:val="Normal"/>
    <w:next w:val="Normal"/>
    <w:link w:val="Heading9Char"/>
    <w:uiPriority w:val="9"/>
    <w:unhideWhenUsed/>
    <w:qFormat/>
    <w:rsid w:val="44932876"/>
    <w:pPr>
      <w:keepNext w:val="true"/>
      <w:keepLines/>
      <w:spacing w:before="0" w:after="300"/>
      <w:outlineLvl w:val="8"/>
    </w:pPr>
    <w:rPr>
      <w:rFonts w:ascii="Baskerville Old Face" w:hAnsi="Baskerville Old Face" w:eastAsia="" w: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44932876"/>
    <w:rPr>
      <w:rFonts w:ascii="Baskerville Old Face" w:hAnsi="Baskerville Old Face" w:eastAsia="" w:cs=""/>
      <w:b w:val="false"/>
      <w:bCs w:val="false"/>
      <w:i w:val="false"/>
      <w:iCs w:val="false"/>
      <w:color w:val="auto"/>
      <w:sz w:val="36"/>
      <w:szCs w:val="36"/>
      <w:u w:val="none"/>
    </w:rPr>
  </w:style>
  <w:style w:type="character" w:styleId="Heading2Char" w:customStyle="1">
    <w:name w:val="Heading 2 Char"/>
    <w:basedOn w:val="DefaultParagraphFont"/>
    <w:link w:val="Heading2"/>
    <w:uiPriority w:val="9"/>
    <w:qFormat/>
    <w:rsid w:val="44932876"/>
    <w:rPr>
      <w:rFonts w:ascii="Baskerville Old Face" w:hAnsi="Baskerville Old Face" w:eastAsia="" w:cs=""/>
      <w:b w:val="false"/>
      <w:bCs w:val="false"/>
      <w:i w:val="false"/>
      <w:iCs w:val="false"/>
      <w:color w:val="auto"/>
      <w:sz w:val="32"/>
      <w:szCs w:val="32"/>
      <w:u w:val="none"/>
    </w:rPr>
  </w:style>
  <w:style w:type="character" w:styleId="Heading3Char" w:customStyle="1">
    <w:name w:val="Heading 3 Char"/>
    <w:basedOn w:val="DefaultParagraphFont"/>
    <w:link w:val="Heading3"/>
    <w:uiPriority w:val="9"/>
    <w:qFormat/>
    <w:rsid w:val="44932876"/>
    <w:rPr>
      <w:rFonts w:ascii="Baskerville Old Face" w:hAnsi="Baskerville Old Face" w:eastAsia="" w:cs=""/>
      <w:b w:val="false"/>
      <w:bCs w:val="false"/>
      <w:i w:val="false"/>
      <w:iCs w:val="false"/>
      <w:color w:val="auto"/>
      <w:sz w:val="30"/>
      <w:szCs w:val="30"/>
      <w:u w:val="none"/>
    </w:rPr>
  </w:style>
  <w:style w:type="character" w:styleId="Heading4Char" w:customStyle="1">
    <w:name w:val="Heading 4 Char"/>
    <w:basedOn w:val="DefaultParagraphFont"/>
    <w:link w:val="Heading4"/>
    <w:uiPriority w:val="9"/>
    <w:qFormat/>
    <w:rsid w:val="44932876"/>
    <w:rPr>
      <w:rFonts w:ascii="Baskerville Old Face" w:hAnsi="Baskerville Old Face" w:eastAsia="" w:cs=""/>
      <w:b w:val="false"/>
      <w:bCs w:val="false"/>
      <w:i w:val="false"/>
      <w:iCs w:val="false"/>
      <w:color w:val="auto"/>
      <w:sz w:val="28"/>
      <w:szCs w:val="28"/>
      <w:u w:val="none"/>
    </w:rPr>
  </w:style>
  <w:style w:type="character" w:styleId="Heading5Char" w:customStyle="1">
    <w:name w:val="Heading 5 Char"/>
    <w:basedOn w:val="DefaultParagraphFont"/>
    <w:link w:val="Heading5"/>
    <w:uiPriority w:val="9"/>
    <w:qFormat/>
    <w:rsid w:val="44932876"/>
    <w:rPr>
      <w:rFonts w:ascii="Baskerville Old Face" w:hAnsi="Baskerville Old Face" w:eastAsia="" w:cs=""/>
      <w:b w:val="false"/>
      <w:bCs w:val="false"/>
      <w:i w:val="false"/>
      <w:iCs w:val="false"/>
      <w:color w:val="auto"/>
      <w:sz w:val="27"/>
      <w:szCs w:val="27"/>
      <w:u w:val="none"/>
    </w:rPr>
  </w:style>
  <w:style w:type="character" w:styleId="Heading6Char" w:customStyle="1">
    <w:name w:val="Heading 6 Char"/>
    <w:basedOn w:val="DefaultParagraphFont"/>
    <w:link w:val="Heading6"/>
    <w:uiPriority w:val="9"/>
    <w:qFormat/>
    <w:rsid w:val="44932876"/>
    <w:rPr>
      <w:rFonts w:ascii="Baskerville Old Face" w:hAnsi="Baskerville Old Face" w:eastAsia="" w:cs=""/>
      <w:b w:val="false"/>
      <w:bCs w:val="false"/>
      <w:i w:val="false"/>
      <w:iCs w:val="false"/>
      <w:color w:val="auto"/>
      <w:sz w:val="26"/>
      <w:szCs w:val="26"/>
      <w:u w:val="none"/>
    </w:rPr>
  </w:style>
  <w:style w:type="character" w:styleId="Heading7Char" w:customStyle="1">
    <w:name w:val="Heading 7 Char"/>
    <w:basedOn w:val="DefaultParagraphFont"/>
    <w:link w:val="Heading7"/>
    <w:uiPriority w:val="9"/>
    <w:qFormat/>
    <w:rsid w:val="44932876"/>
    <w:rPr>
      <w:rFonts w:ascii="Baskerville Old Face" w:hAnsi="Baskerville Old Face" w:eastAsia="" w:cs=""/>
      <w:b w:val="false"/>
      <w:bCs w:val="false"/>
      <w:i w:val="false"/>
      <w:iCs w:val="false"/>
      <w:color w:val="auto"/>
      <w:sz w:val="25"/>
      <w:szCs w:val="25"/>
      <w:u w:val="none"/>
    </w:rPr>
  </w:style>
  <w:style w:type="character" w:styleId="Heading8Char" w:customStyle="1">
    <w:name w:val="Heading 8 Char"/>
    <w:basedOn w:val="DefaultParagraphFont"/>
    <w:link w:val="Heading8"/>
    <w:uiPriority w:val="9"/>
    <w:qFormat/>
    <w:rsid w:val="44932876"/>
    <w:rPr>
      <w:rFonts w:ascii="Baskerville Old Face" w:hAnsi="Baskerville Old Face" w:eastAsia="" w:cs=""/>
      <w:b w:val="false"/>
      <w:bCs w:val="false"/>
      <w:i w:val="false"/>
      <w:iCs w:val="false"/>
      <w:color w:val="auto"/>
      <w:sz w:val="23"/>
      <w:szCs w:val="23"/>
      <w:u w:val="none"/>
    </w:rPr>
  </w:style>
  <w:style w:type="character" w:styleId="Heading9Char" w:customStyle="1">
    <w:name w:val="Heading 9 Char"/>
    <w:basedOn w:val="DefaultParagraphFont"/>
    <w:link w:val="Heading9"/>
    <w:uiPriority w:val="9"/>
    <w:qFormat/>
    <w:rsid w:val="44932876"/>
    <w:rPr>
      <w:rFonts w:ascii="Baskerville Old Face" w:hAnsi="Baskerville Old Face" w:eastAsia="" w:cs=""/>
      <w:b w:val="false"/>
      <w:bCs w:val="false"/>
      <w:i w:val="false"/>
      <w:iCs w:val="false"/>
      <w:color w:val="auto"/>
      <w:sz w:val="22"/>
      <w:szCs w:val="22"/>
      <w:u w:val="none"/>
    </w:rPr>
  </w:style>
  <w:style w:type="character" w:styleId="TitleChar" w:customStyle="1">
    <w:name w:val="Title Char"/>
    <w:basedOn w:val="DefaultParagraphFont"/>
    <w:link w:val="Title"/>
    <w:uiPriority w:val="10"/>
    <w:qFormat/>
    <w:rsid w:val="44932876"/>
    <w:rPr>
      <w:rFonts w:ascii="Baskerville Old Face" w:hAnsi="Baskerville Old Face" w:eastAsia="" w:cs=""/>
      <w:b/>
      <w:bCs/>
      <w:i w:val="false"/>
      <w:iCs w:val="false"/>
      <w:color w:val="auto"/>
      <w:sz w:val="76"/>
      <w:szCs w:val="76"/>
      <w:u w:val="none"/>
    </w:rPr>
  </w:style>
  <w:style w:type="character" w:styleId="SubtitleChar" w:customStyle="1">
    <w:name w:val="Subtitle Char"/>
    <w:basedOn w:val="DefaultParagraphFont"/>
    <w:link w:val="Subtitle"/>
    <w:uiPriority w:val="11"/>
    <w:qFormat/>
    <w:rsid w:val="44932876"/>
    <w:rPr>
      <w:rFonts w:ascii="Avenir Next LT Pro" w:hAnsi="Avenir Next LT Pro" w:eastAsia="" w:cs=""/>
      <w:b w:val="false"/>
      <w:bCs w:val="false"/>
      <w:i w:val="false"/>
      <w:iCs w:val="false"/>
      <w:color w:val="auto"/>
      <w:sz w:val="40"/>
      <w:szCs w:val="40"/>
      <w:u w:val="none"/>
    </w:rPr>
  </w:style>
  <w:style w:type="character" w:styleId="QuoteChar" w:customStyle="1">
    <w:name w:val="Quote Char"/>
    <w:basedOn w:val="DefaultParagraphFont"/>
    <w:link w:val="Quote"/>
    <w:uiPriority w:val="29"/>
    <w:qFormat/>
    <w:rsid w:val="44932876"/>
    <w:rPr>
      <w:rFonts w:ascii="Avenir Next LT Pro" w:hAnsi="Avenir Next LT Pro"/>
      <w:b w:val="false"/>
      <w:bCs w:val="false"/>
      <w:i/>
      <w:iCs/>
      <w:color w:val="404040" w:themeColor="text1" w:themeShade="ff" w:themeTint="bf"/>
      <w:sz w:val="22"/>
      <w:szCs w:val="22"/>
      <w:u w:val="none"/>
    </w:rPr>
  </w:style>
  <w:style w:type="character" w:styleId="IntenseQuoteChar" w:customStyle="1">
    <w:name w:val="Intense Quote Char"/>
    <w:basedOn w:val="DefaultParagraphFont"/>
    <w:link w:val="IntenseQuote"/>
    <w:uiPriority w:val="30"/>
    <w:qFormat/>
    <w:rsid w:val="44932876"/>
    <w:rPr>
      <w:rFonts w:ascii="Avenir Next LT Pro" w:hAnsi="Avenir Next LT Pro"/>
      <w:b w:val="false"/>
      <w:bCs w:val="false"/>
      <w:i/>
      <w:iCs/>
      <w:color w:val="4472C4" w:themeColor="accent1" w:themeShade="ff" w:themeTint="ff"/>
      <w:sz w:val="22"/>
      <w:szCs w:val="22"/>
      <w:u w:val="none"/>
    </w:rPr>
  </w:style>
  <w:style w:type="character" w:styleId="EndnoteTextChar" w:customStyle="1">
    <w:name w:val="Endnote Text Char"/>
    <w:basedOn w:val="DefaultParagraphFont"/>
    <w:link w:val="Endnote"/>
    <w:uiPriority w:val="99"/>
    <w:semiHidden/>
    <w:qFormat/>
    <w:rsid w:val="44932876"/>
    <w:rPr>
      <w:rFonts w:ascii="Avenir Next LT Pro" w:hAnsi="Avenir Next LT Pro"/>
      <w:b w:val="false"/>
      <w:bCs w:val="false"/>
      <w:i w:val="false"/>
      <w:iCs w:val="false"/>
      <w:color w:val="auto"/>
      <w:sz w:val="20"/>
      <w:szCs w:val="20"/>
      <w:u w:val="none"/>
    </w:rPr>
  </w:style>
  <w:style w:type="character" w:styleId="FooterChar" w:customStyle="1">
    <w:name w:val="Footer Char"/>
    <w:basedOn w:val="DefaultParagraphFont"/>
    <w:link w:val="Footer"/>
    <w:uiPriority w:val="99"/>
    <w:qFormat/>
    <w:rsid w:val="44932876"/>
    <w:rPr>
      <w:rFonts w:ascii="Avenir Next LT Pro" w:hAnsi="Avenir Next LT Pro"/>
      <w:b w:val="false"/>
      <w:bCs w:val="false"/>
      <w:i w:val="false"/>
      <w:iCs w:val="false"/>
      <w:color w:val="auto"/>
      <w:sz w:val="22"/>
      <w:szCs w:val="22"/>
      <w:u w:val="none"/>
    </w:rPr>
  </w:style>
  <w:style w:type="character" w:styleId="FootnoteTextChar" w:customStyle="1">
    <w:name w:val="Footnote Text Char"/>
    <w:basedOn w:val="DefaultParagraphFont"/>
    <w:link w:val="Footnote"/>
    <w:uiPriority w:val="99"/>
    <w:semiHidden/>
    <w:qFormat/>
    <w:rsid w:val="44932876"/>
    <w:rPr>
      <w:rFonts w:ascii="Avenir Next LT Pro" w:hAnsi="Avenir Next LT Pro"/>
      <w:b w:val="false"/>
      <w:bCs w:val="false"/>
      <w:i w:val="false"/>
      <w:iCs w:val="false"/>
      <w:color w:val="auto"/>
      <w:sz w:val="20"/>
      <w:szCs w:val="20"/>
      <w:u w:val="none"/>
    </w:rPr>
  </w:style>
  <w:style w:type="character" w:styleId="HeaderChar" w:customStyle="1">
    <w:name w:val="Header Char"/>
    <w:basedOn w:val="DefaultParagraphFont"/>
    <w:link w:val="Header"/>
    <w:uiPriority w:val="99"/>
    <w:qFormat/>
    <w:rsid w:val="44932876"/>
    <w:rPr>
      <w:rFonts w:ascii="Avenir Next LT Pro" w:hAnsi="Avenir Next LT Pro"/>
      <w:b w:val="false"/>
      <w:bCs w:val="false"/>
      <w:i w:val="false"/>
      <w:iCs w:val="false"/>
      <w:color w:val="auto"/>
      <w:sz w:val="22"/>
      <w:szCs w:val="22"/>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44932876"/>
    <w:pPr/>
    <w:rPr>
      <w:rFonts w:ascii="Baskerville Old Face" w:hAnsi="Baskerville Old Face" w:eastAsia="" w:cs=""/>
      <w:b/>
      <w:bCs/>
      <w:sz w:val="76"/>
      <w:szCs w:val="76"/>
    </w:rPr>
  </w:style>
  <w:style w:type="paragraph" w:styleId="Subtitle">
    <w:name w:val="Subtitle"/>
    <w:basedOn w:val="Normal"/>
    <w:next w:val="Normal"/>
    <w:link w:val="SubtitleChar"/>
    <w:uiPriority w:val="11"/>
    <w:qFormat/>
    <w:rsid w:val="44932876"/>
    <w:pPr>
      <w:spacing w:before="0" w:after="500"/>
    </w:pPr>
    <w:rPr>
      <w:rFonts w:eastAsia="" w:cs=""/>
      <w:sz w:val="40"/>
      <w:szCs w:val="40"/>
    </w:rPr>
  </w:style>
  <w:style w:type="paragraph" w:styleId="Quote">
    <w:name w:val="Quote"/>
    <w:basedOn w:val="Normal"/>
    <w:next w:val="Normal"/>
    <w:link w:val="QuoteChar"/>
    <w:uiPriority w:val="29"/>
    <w:qFormat/>
    <w:rsid w:val="44932876"/>
    <w:pPr>
      <w:spacing w:before="200" w:after="160"/>
      <w:ind w:left="864" w:right="864" w:hanging="0"/>
      <w:jc w:val="center"/>
    </w:pPr>
    <w:rPr>
      <w:i/>
      <w:iCs/>
      <w:color w:val="404040" w:themeColor="text1" w:themeShade="ff" w:themeTint="bf"/>
    </w:rPr>
  </w:style>
  <w:style w:type="paragraph" w:styleId="IntenseQuote">
    <w:name w:val="Intense Quote"/>
    <w:basedOn w:val="Normal"/>
    <w:next w:val="Normal"/>
    <w:link w:val="IntenseQuoteChar"/>
    <w:uiPriority w:val="30"/>
    <w:qFormat/>
    <w:rsid w:val="44932876"/>
    <w:pPr>
      <w:spacing w:before="360" w:after="360"/>
      <w:ind w:left="864" w:right="864" w:hanging="0"/>
      <w:jc w:val="center"/>
    </w:pPr>
    <w:rPr>
      <w:i/>
      <w:iCs/>
      <w:color w:val="4472C4" w:themeColor="accent1" w:themeShade="ff" w:themeTint="ff"/>
    </w:rPr>
  </w:style>
  <w:style w:type="paragraph" w:styleId="ListParagraph">
    <w:name w:val="List Paragraph"/>
    <w:basedOn w:val="Normal"/>
    <w:uiPriority w:val="34"/>
    <w:qFormat/>
    <w:rsid w:val="44932876"/>
    <w:pPr>
      <w:spacing w:before="0" w:after="0"/>
      <w:ind w:left="0" w:hanging="360"/>
      <w:contextualSpacing/>
    </w:pPr>
    <w:rPr/>
  </w:style>
  <w:style w:type="paragraph" w:styleId="Contents1">
    <w:name w:val="TOC 1"/>
    <w:basedOn w:val="Normal"/>
    <w:next w:val="Normal"/>
    <w:uiPriority w:val="39"/>
    <w:unhideWhenUsed/>
    <w:rsid w:val="44932876"/>
    <w:pPr>
      <w:spacing w:before="0" w:after="100"/>
    </w:pPr>
    <w:rPr/>
  </w:style>
  <w:style w:type="paragraph" w:styleId="Contents2">
    <w:name w:val="TOC 2"/>
    <w:basedOn w:val="Normal"/>
    <w:next w:val="Normal"/>
    <w:uiPriority w:val="39"/>
    <w:unhideWhenUsed/>
    <w:rsid w:val="44932876"/>
    <w:pPr>
      <w:spacing w:before="0" w:after="100"/>
      <w:ind w:left="220" w:hanging="0"/>
    </w:pPr>
    <w:rPr/>
  </w:style>
  <w:style w:type="paragraph" w:styleId="Contents3">
    <w:name w:val="TOC 3"/>
    <w:basedOn w:val="Normal"/>
    <w:next w:val="Normal"/>
    <w:uiPriority w:val="39"/>
    <w:unhideWhenUsed/>
    <w:rsid w:val="44932876"/>
    <w:pPr>
      <w:spacing w:before="0" w:after="100"/>
      <w:ind w:left="440" w:hanging="0"/>
    </w:pPr>
    <w:rPr/>
  </w:style>
  <w:style w:type="paragraph" w:styleId="Contents4">
    <w:name w:val="TOC 4"/>
    <w:basedOn w:val="Normal"/>
    <w:next w:val="Normal"/>
    <w:uiPriority w:val="39"/>
    <w:unhideWhenUsed/>
    <w:rsid w:val="44932876"/>
    <w:pPr>
      <w:spacing w:before="0" w:after="100"/>
      <w:ind w:left="660" w:hanging="0"/>
    </w:pPr>
    <w:rPr/>
  </w:style>
  <w:style w:type="paragraph" w:styleId="Contents5">
    <w:name w:val="TOC 5"/>
    <w:basedOn w:val="Normal"/>
    <w:next w:val="Normal"/>
    <w:uiPriority w:val="39"/>
    <w:unhideWhenUsed/>
    <w:rsid w:val="44932876"/>
    <w:pPr>
      <w:spacing w:before="0" w:after="100"/>
      <w:ind w:left="880" w:hanging="0"/>
    </w:pPr>
    <w:rPr/>
  </w:style>
  <w:style w:type="paragraph" w:styleId="Contents6">
    <w:name w:val="TOC 6"/>
    <w:basedOn w:val="Normal"/>
    <w:next w:val="Normal"/>
    <w:uiPriority w:val="39"/>
    <w:unhideWhenUsed/>
    <w:rsid w:val="44932876"/>
    <w:pPr>
      <w:spacing w:before="0" w:after="100"/>
      <w:ind w:left="1100" w:hanging="0"/>
    </w:pPr>
    <w:rPr/>
  </w:style>
  <w:style w:type="paragraph" w:styleId="Contents7">
    <w:name w:val="TOC 7"/>
    <w:basedOn w:val="Normal"/>
    <w:next w:val="Normal"/>
    <w:uiPriority w:val="39"/>
    <w:unhideWhenUsed/>
    <w:rsid w:val="44932876"/>
    <w:pPr>
      <w:spacing w:before="0" w:after="100"/>
      <w:ind w:left="1320" w:hanging="0"/>
    </w:pPr>
    <w:rPr/>
  </w:style>
  <w:style w:type="paragraph" w:styleId="Contents8">
    <w:name w:val="TOC 8"/>
    <w:basedOn w:val="Normal"/>
    <w:next w:val="Normal"/>
    <w:uiPriority w:val="39"/>
    <w:unhideWhenUsed/>
    <w:rsid w:val="44932876"/>
    <w:pPr>
      <w:spacing w:before="0" w:after="100"/>
      <w:ind w:left="1540" w:hanging="0"/>
    </w:pPr>
    <w:rPr/>
  </w:style>
  <w:style w:type="paragraph" w:styleId="Contents9">
    <w:name w:val="TOC 9"/>
    <w:basedOn w:val="Normal"/>
    <w:next w:val="Normal"/>
    <w:uiPriority w:val="39"/>
    <w:unhideWhenUsed/>
    <w:rsid w:val="44932876"/>
    <w:pPr>
      <w:spacing w:before="0" w:after="100"/>
      <w:ind w:left="1760" w:hanging="0"/>
    </w:pPr>
    <w:rPr/>
  </w:style>
  <w:style w:type="paragraph" w:styleId="Endnote">
    <w:name w:val="Endnote Text"/>
    <w:basedOn w:val="Normal"/>
    <w:link w:val="EndnoteTextChar"/>
    <w:uiPriority w:val="99"/>
    <w:semiHidden/>
    <w:unhideWhenUsed/>
    <w:rsid w:val="44932876"/>
    <w:pPr>
      <w:spacing w:before="0" w:after="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44932876"/>
    <w:pPr>
      <w:tabs>
        <w:tab w:val="clear" w:pos="720"/>
        <w:tab w:val="center" w:pos="4680" w:leader="none"/>
        <w:tab w:val="right" w:pos="9360" w:leader="none"/>
      </w:tabs>
      <w:spacing w:before="0" w:after="0"/>
    </w:pPr>
    <w:rPr/>
  </w:style>
  <w:style w:type="paragraph" w:styleId="Footnote">
    <w:name w:val="Footnote Text"/>
    <w:basedOn w:val="Normal"/>
    <w:link w:val="FootnoteTextChar"/>
    <w:uiPriority w:val="99"/>
    <w:semiHidden/>
    <w:unhideWhenUsed/>
    <w:rsid w:val="44932876"/>
    <w:pPr>
      <w:spacing w:before="0" w:after="0"/>
    </w:pPr>
    <w:rPr>
      <w:sz w:val="20"/>
      <w:szCs w:val="20"/>
    </w:rPr>
  </w:style>
  <w:style w:type="paragraph" w:styleId="Header">
    <w:name w:val="Header"/>
    <w:basedOn w:val="Normal"/>
    <w:link w:val="HeaderChar"/>
    <w:uiPriority w:val="99"/>
    <w:unhideWhenUsed/>
    <w:rsid w:val="44932876"/>
    <w:pPr>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LibreOffice/7.5.8.2$Linux_X86_64 LibreOffice_project/50$Build-2</Application>
  <AppVersion>15.0000</AppVersion>
  <Pages>7</Pages>
  <Words>561</Words>
  <Characters>2962</Characters>
  <CharactersWithSpaces>3499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2023-11-30T12:48:42Z</dcterms:created>
  <dc:creator>arya kumar vedamritam</dc:creator>
  <dc:description/>
  <dc:language>en-US</dc:language>
  <cp:lastModifiedBy/>
  <dcterms:modified xsi:type="dcterms:W3CDTF">2023-11-30T20:50:26Z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