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53.jpeg" ContentType="image/jpeg"/>
  <Override PartName="/word/media/image1.jpeg" ContentType="image/jpeg"/>
  <Override PartName="/word/media/image28.png" ContentType="image/png"/>
  <Override PartName="/word/media/image38.png" ContentType="image/png"/>
  <Override PartName="/word/media/image2.jpeg" ContentType="image/jpeg"/>
  <Override PartName="/word/media/image8.png" ContentType="image/png"/>
  <Override PartName="/word/media/image5.png" ContentType="image/png"/>
  <Override PartName="/word/media/image71.png" ContentType="image/png"/>
  <Override PartName="/word/media/image48.png" ContentType="image/png"/>
  <Override PartName="/word/media/image3.jpeg" ContentType="image/jpeg"/>
  <Override PartName="/word/media/image55.jpeg" ContentType="image/jpeg"/>
  <Override PartName="/word/media/image4.jpeg" ContentType="image/jpeg"/>
  <Override PartName="/word/media/image58.png" ContentType="image/png"/>
  <Override PartName="/word/media/image6.png" ContentType="image/png"/>
  <Override PartName="/word/media/image73.png" ContentType="image/png"/>
  <Override PartName="/word/media/image7.png" ContentType="image/png"/>
  <Override PartName="/word/media/image9.png" ContentType="image/png"/>
  <Override PartName="/word/media/image51.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9.png" ContentType="image/png"/>
  <Override PartName="/word/media/image30.png" ContentType="image/png"/>
  <Override PartName="/word/media/image41.jpeg" ContentType="image/jpe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9.png" ContentType="image/png"/>
  <Override PartName="/word/media/image40.png" ContentType="image/png"/>
  <Override PartName="/word/media/image42.png" ContentType="image/png"/>
  <Override PartName="/word/media/image43.jpeg" ContentType="image/jpeg"/>
  <Override PartName="/word/media/image50.png" ContentType="image/png"/>
  <Override PartName="/word/media/image44.png" ContentType="image/png"/>
  <Override PartName="/word/media/image45.jpeg" ContentType="image/jpeg"/>
  <Override PartName="/word/media/image46.png" ContentType="image/png"/>
  <Override PartName="/word/media/image47.png" ContentType="image/png"/>
  <Override PartName="/word/media/image49.jpeg" ContentType="image/jpeg"/>
  <Override PartName="/word/media/image52.png" ContentType="image/png"/>
  <Override PartName="/word/media/image54.png" ContentType="image/png"/>
  <Override PartName="/word/media/image56.png" ContentType="image/png"/>
  <Override PartName="/word/media/image57.png" ContentType="image/png"/>
  <Override PartName="/word/media/image59.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jpeg" ContentType="image/jpeg"/>
  <Override PartName="/word/media/image67.png" ContentType="image/png"/>
  <Override PartName="/word/media/image68.png" ContentType="image/png"/>
  <Override PartName="/word/media/image69.jpeg" ContentType="image/jpeg"/>
  <Override PartName="/word/media/image70.png" ContentType="image/png"/>
  <Override PartName="/word/media/image72.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numPr>
          <w:ilvl w:val="0"/>
          <w:numId w:val="0"/>
        </w:numPr>
        <w:shd w:val="clear" w:color="auto" w:fill="FFFFFF"/>
        <w:spacing w:lineRule="auto" w:line="240" w:before="0" w:after="0"/>
        <w:ind w:left="0" w:hanging="0"/>
        <w:outlineLvl w:val="1"/>
        <w:rPr>
          <w:rFonts w:ascii="Arial" w:hAnsi="Arial" w:eastAsia="Times New Roman" w:cs="Arial"/>
          <w:b/>
          <w:b/>
          <w:bCs/>
          <w:caps/>
          <w:color w:val="333333"/>
          <w:sz w:val="36"/>
          <w:szCs w:val="36"/>
        </w:rPr>
      </w:pPr>
      <w:r>
        <w:rPr>
          <w:rFonts w:eastAsia="Times New Roman" w:cs="Arial" w:ascii="Arial" w:hAnsi="Arial"/>
          <w:b/>
          <w:bCs/>
          <w:caps/>
          <w:color w:val="333333"/>
          <w:sz w:val="36"/>
          <w:szCs w:val="36"/>
        </w:rPr>
        <w:t>ВВЕДЕНИЕ</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Детали в машинах и механизмах каким-либо образом соединены друг с другом. Данные соединения выполняют различные функции. Соединения делят на два типа: подвижные и неподвижные, которые, в свою очередь подразделяются на разъемные и неразъемные.</w:t>
        <w:br/>
      </w:r>
      <w:r>
        <w:rPr>
          <w:rFonts w:eastAsia="Times New Roman" w:cs="Arial" w:ascii="Arial" w:hAnsi="Arial"/>
          <w:b/>
          <w:bCs/>
          <w:color w:val="333333"/>
          <w:sz w:val="42"/>
          <w:szCs w:val="42"/>
          <w:u w:val="single"/>
        </w:rPr>
        <w:t>Разъемными</w:t>
      </w:r>
      <w:r>
        <w:rPr>
          <w:rFonts w:eastAsia="Times New Roman" w:cs="Arial" w:ascii="Arial" w:hAnsi="Arial"/>
          <w:color w:val="333333"/>
          <w:sz w:val="42"/>
          <w:szCs w:val="42"/>
        </w:rPr>
        <w:t> называют соединения, повторная сборка и разборка которых возможна без повреждения (разрушения) их составных частей. К ним относятся резьбовые, шпоночные, штифтовые, шлицевые и другие виды со</w:t>
      </w:r>
      <w:r>
        <w:drawing>
          <wp:anchor behindDoc="0" distT="0" distB="0" distL="0" distR="0" simplePos="0" locked="0" layoutInCell="0" allowOverlap="1" relativeHeight="22">
            <wp:simplePos x="0" y="0"/>
            <wp:positionH relativeFrom="column">
              <wp:posOffset>691515</wp:posOffset>
            </wp:positionH>
            <wp:positionV relativeFrom="paragraph">
              <wp:posOffset>2493645</wp:posOffset>
            </wp:positionV>
            <wp:extent cx="12165330" cy="6819900"/>
            <wp:effectExtent l="0" t="0" r="0" b="0"/>
            <wp:wrapSquare wrapText="larges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12165330" cy="6819900"/>
                    </a:xfrm>
                    <a:prstGeom prst="rect">
                      <a:avLst/>
                    </a:prstGeom>
                  </pic:spPr>
                </pic:pic>
              </a:graphicData>
            </a:graphic>
          </wp:anchor>
        </w:drawing>
      </w:r>
      <w:r>
        <w:rPr>
          <w:rFonts w:eastAsia="Times New Roman" w:cs="Arial" w:ascii="Arial" w:hAnsi="Arial"/>
          <w:color w:val="333333"/>
          <w:sz w:val="42"/>
          <w:szCs w:val="42"/>
        </w:rPr>
        <w:t>единений.</w:t>
      </w:r>
      <w:r>
        <w:br w:type="page"/>
      </w:r>
    </w:p>
    <w:p>
      <w:pPr>
        <w:pStyle w:val="Normal"/>
        <w:shd w:val="clear" w:color="auto" w:fill="FFFFFF"/>
        <w:spacing w:lineRule="auto" w:line="240" w:beforeAutospacing="1" w:afterAutospacing="1"/>
        <w:jc w:val="both"/>
        <w:rPr/>
      </w:pPr>
      <w:r>
        <w:rPr/>
        <w:drawing>
          <wp:anchor behindDoc="0" distT="0" distB="0" distL="0" distR="0" simplePos="0" locked="0" layoutInCell="0" allowOverlap="1" relativeHeight="92">
            <wp:simplePos x="0" y="0"/>
            <wp:positionH relativeFrom="column">
              <wp:posOffset>621030</wp:posOffset>
            </wp:positionH>
            <wp:positionV relativeFrom="paragraph">
              <wp:posOffset>-54610</wp:posOffset>
            </wp:positionV>
            <wp:extent cx="12812395" cy="9595485"/>
            <wp:effectExtent l="0" t="0" r="0" b="0"/>
            <wp:wrapSquare wrapText="largest"/>
            <wp:docPr id="2"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3" descr=""/>
                    <pic:cNvPicPr>
                      <a:picLocks noChangeAspect="1" noChangeArrowheads="1"/>
                    </pic:cNvPicPr>
                  </pic:nvPicPr>
                  <pic:blipFill>
                    <a:blip r:embed="rId3"/>
                    <a:stretch>
                      <a:fillRect/>
                    </a:stretch>
                  </pic:blipFill>
                  <pic:spPr bwMode="auto">
                    <a:xfrm>
                      <a:off x="0" y="0"/>
                      <a:ext cx="12812395" cy="9595485"/>
                    </a:xfrm>
                    <a:prstGeom prst="rect">
                      <a:avLst/>
                    </a:prstGeom>
                  </pic:spPr>
                </pic:pic>
              </a:graphicData>
            </a:graphic>
          </wp:anchor>
        </w:drawing>
      </w:r>
      <w:r>
        <w:br w:type="page"/>
      </w:r>
    </w:p>
    <w:p>
      <w:pPr>
        <w:pStyle w:val="Normal"/>
        <w:shd w:val="clear" w:color="auto" w:fill="FFFFFF"/>
        <w:spacing w:lineRule="auto" w:line="240" w:beforeAutospacing="1" w:afterAutospacing="1"/>
        <w:jc w:val="both"/>
        <w:rPr/>
      </w:pPr>
      <w:r>
        <w:rPr/>
        <w:drawing>
          <wp:anchor behindDoc="0" distT="0" distB="0" distL="0" distR="0" simplePos="0" locked="0" layoutInCell="0" allowOverlap="1" relativeHeight="93">
            <wp:simplePos x="0" y="0"/>
            <wp:positionH relativeFrom="column">
              <wp:posOffset>429895</wp:posOffset>
            </wp:positionH>
            <wp:positionV relativeFrom="paragraph">
              <wp:posOffset>269875</wp:posOffset>
            </wp:positionV>
            <wp:extent cx="12426950" cy="9319895"/>
            <wp:effectExtent l="0" t="0" r="0" b="0"/>
            <wp:wrapSquare wrapText="largest"/>
            <wp:docPr id="3"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 descr=""/>
                    <pic:cNvPicPr>
                      <a:picLocks noChangeAspect="1" noChangeArrowheads="1"/>
                    </pic:cNvPicPr>
                  </pic:nvPicPr>
                  <pic:blipFill>
                    <a:blip r:embed="rId4"/>
                    <a:stretch>
                      <a:fillRect/>
                    </a:stretch>
                  </pic:blipFill>
                  <pic:spPr bwMode="auto">
                    <a:xfrm>
                      <a:off x="0" y="0"/>
                      <a:ext cx="12426950" cy="9319895"/>
                    </a:xfrm>
                    <a:prstGeom prst="rect">
                      <a:avLst/>
                    </a:prstGeom>
                  </pic:spPr>
                </pic:pic>
              </a:graphicData>
            </a:graphic>
          </wp:anchor>
        </w:drawing>
      </w:r>
    </w:p>
    <w:p>
      <w:pPr>
        <w:pStyle w:val="Normal"/>
        <w:numPr>
          <w:ilvl w:val="0"/>
          <w:numId w:val="0"/>
        </w:numPr>
        <w:shd w:val="clear" w:color="auto" w:fill="FFFFFF"/>
        <w:spacing w:lineRule="auto" w:line="240" w:before="0" w:after="0"/>
        <w:ind w:left="0" w:hanging="0"/>
        <w:outlineLvl w:val="1"/>
        <w:rPr>
          <w:rFonts w:ascii="Arial" w:hAnsi="Arial" w:eastAsia="Times New Roman" w:cs="Arial"/>
          <w:b/>
          <w:b/>
          <w:bCs/>
          <w:caps/>
          <w:color w:val="333333"/>
          <w:sz w:val="36"/>
          <w:szCs w:val="36"/>
        </w:rPr>
      </w:pPr>
      <w:r>
        <w:rPr>
          <w:rFonts w:eastAsia="Times New Roman" w:cs="Arial" w:ascii="Arial" w:hAnsi="Arial"/>
          <w:b/>
          <w:bCs/>
          <w:caps/>
          <w:color w:val="333333"/>
          <w:sz w:val="36"/>
          <w:szCs w:val="36"/>
        </w:rPr>
      </w:r>
      <w:r>
        <w:br w:type="page"/>
      </w:r>
    </w:p>
    <w:p>
      <w:pPr>
        <w:pStyle w:val="Normal"/>
        <w:numPr>
          <w:ilvl w:val="0"/>
          <w:numId w:val="0"/>
        </w:numPr>
        <w:shd w:val="clear" w:color="auto" w:fill="FFFFFF"/>
        <w:spacing w:lineRule="auto" w:line="240" w:before="0" w:after="0"/>
        <w:ind w:left="0" w:hanging="0"/>
        <w:outlineLvl w:val="1"/>
        <w:rPr>
          <w:rFonts w:ascii="YS Text;Arial;Helvetica;Arial Unicode MS;sans-serif" w:hAnsi="YS Text;Arial;Helvetica;Arial Unicode MS;sans-serif"/>
          <w:b w:val="false"/>
          <w:b w:val="false"/>
          <w:i w:val="false"/>
          <w:i w:val="false"/>
          <w:caps w:val="false"/>
          <w:smallCaps w:val="false"/>
          <w:color w:val="333333"/>
          <w:spacing w:val="0"/>
          <w:sz w:val="42"/>
          <w:szCs w:val="42"/>
        </w:rPr>
      </w:pPr>
      <w:r>
        <w:rPr>
          <w:rFonts w:ascii="YS Text;Arial;Helvetica;Arial Unicode MS;sans-serif" w:hAnsi="YS Text;Arial;Helvetica;Arial Unicode MS;sans-serif"/>
          <w:b/>
          <w:bCs/>
          <w:i w:val="false"/>
          <w:caps w:val="false"/>
          <w:smallCaps w:val="false"/>
          <w:color w:val="333333"/>
          <w:spacing w:val="0"/>
          <w:sz w:val="42"/>
          <w:szCs w:val="42"/>
        </w:rPr>
        <w:t>Ступица</w:t>
      </w:r>
      <w:r>
        <w:rPr>
          <w:rFonts w:ascii="YS Text;Arial;Helvetica;Arial Unicode MS;sans-serif" w:hAnsi="YS Text;Arial;Helvetica;Arial Unicode MS;sans-serif"/>
          <w:b w:val="false"/>
          <w:i w:val="false"/>
          <w:caps w:val="false"/>
          <w:smallCaps w:val="false"/>
          <w:color w:val="333333"/>
          <w:spacing w:val="0"/>
          <w:sz w:val="42"/>
          <w:szCs w:val="42"/>
        </w:rPr>
        <w:t>-центральная часть вращающейся детали с отверстием (маховика, шкива, зубчатого колеса и т. д.) для насадки на вал или ось.</w:t>
      </w:r>
    </w:p>
    <w:p>
      <w:pPr>
        <w:pStyle w:val="Normal"/>
        <w:widowControl/>
        <w:spacing w:before="0" w:after="60"/>
        <w:ind w:left="0" w:right="0" w:hanging="0"/>
        <w:rPr>
          <w:rFonts w:ascii="YS Text;Arial;Helvetica;Arial Unicode MS;sans-serif" w:hAnsi="YS Text;Arial;Helvetica;Arial Unicode MS;sans-serif"/>
          <w:b w:val="false"/>
          <w:b w:val="false"/>
          <w:i w:val="false"/>
          <w:i w:val="false"/>
          <w:caps w:val="false"/>
          <w:smallCaps w:val="false"/>
          <w:color w:val="333333"/>
          <w:spacing w:val="0"/>
          <w:sz w:val="42"/>
          <w:szCs w:val="42"/>
        </w:rPr>
      </w:pPr>
      <w:r>
        <w:rPr>
          <w:rFonts w:ascii="YS Text;Arial;Helvetica;Arial Unicode MS;sans-serif" w:hAnsi="YS Text;Arial;Helvetica;Arial Unicode MS;sans-serif"/>
          <w:b w:val="false"/>
          <w:i w:val="false"/>
          <w:caps w:val="false"/>
          <w:smallCaps w:val="false"/>
          <w:color w:val="333333"/>
          <w:spacing w:val="0"/>
          <w:sz w:val="42"/>
          <w:szCs w:val="42"/>
        </w:rPr>
        <w:t>Отверстие ступицы обычно имеет шпоночный паз или шлицевый профиль для передачи крутящего момента.</w:t>
      </w:r>
    </w:p>
    <w:p>
      <w:pPr>
        <w:pStyle w:val="Normal"/>
        <w:widowControl/>
        <w:spacing w:before="0" w:after="0"/>
        <w:ind w:left="0" w:right="0" w:hanging="0"/>
        <w:rPr>
          <w:rFonts w:ascii="YS Text;Arial;Helvetica;Arial Unicode MS;sans-serif" w:hAnsi="YS Text;Arial;Helvetica;Arial Unicode MS;sans-serif"/>
          <w:b w:val="false"/>
          <w:b w:val="false"/>
          <w:i w:val="false"/>
          <w:i w:val="false"/>
          <w:caps w:val="false"/>
          <w:smallCaps w:val="false"/>
          <w:color w:val="333333"/>
          <w:spacing w:val="0"/>
          <w:sz w:val="42"/>
          <w:szCs w:val="42"/>
        </w:rPr>
      </w:pPr>
      <w:r>
        <w:rPr>
          <w:rFonts w:ascii="YS Text;Arial;Helvetica;Arial Unicode MS;sans-serif" w:hAnsi="YS Text;Arial;Helvetica;Arial Unicode MS;sans-serif"/>
          <w:b w:val="false"/>
          <w:i w:val="false"/>
          <w:caps w:val="false"/>
          <w:smallCaps w:val="false"/>
          <w:color w:val="333333"/>
          <w:spacing w:val="0"/>
          <w:sz w:val="42"/>
          <w:szCs w:val="42"/>
        </w:rPr>
        <w:t>Если деталь свободно вращается на оси, то в отверстие ступицы запрессовывают заглушки или подшипники качения</w:t>
      </w:r>
    </w:p>
    <w:p>
      <w:pPr>
        <w:pStyle w:val="Normal"/>
        <w:numPr>
          <w:ilvl w:val="0"/>
          <w:numId w:val="0"/>
        </w:numPr>
        <w:shd w:val="clear" w:color="auto" w:fill="FFFFFF"/>
        <w:spacing w:lineRule="auto" w:line="240" w:before="0" w:after="0"/>
        <w:ind w:left="0" w:hanging="0"/>
        <w:outlineLvl w:val="1"/>
        <w:rPr>
          <w:rFonts w:ascii="Arial" w:hAnsi="Arial" w:eastAsia="Times New Roman" w:cs="Arial"/>
          <w:b/>
          <w:b/>
          <w:bCs/>
          <w:caps/>
          <w:color w:val="333333"/>
          <w:sz w:val="36"/>
          <w:szCs w:val="36"/>
        </w:rPr>
      </w:pPr>
      <w:r>
        <w:rPr>
          <w:rFonts w:eastAsia="Times New Roman" w:cs="Arial" w:ascii="Arial" w:hAnsi="Arial"/>
          <w:b/>
          <w:bCs/>
          <w:caps/>
          <w:color w:val="333333"/>
          <w:sz w:val="36"/>
          <w:szCs w:val="36"/>
        </w:rPr>
        <w:drawing>
          <wp:anchor behindDoc="0" distT="0" distB="0" distL="0" distR="0" simplePos="0" locked="0" layoutInCell="0" allowOverlap="1" relativeHeight="94">
            <wp:simplePos x="0" y="0"/>
            <wp:positionH relativeFrom="column">
              <wp:posOffset>584835</wp:posOffset>
            </wp:positionH>
            <wp:positionV relativeFrom="paragraph">
              <wp:posOffset>142240</wp:posOffset>
            </wp:positionV>
            <wp:extent cx="10763885" cy="8073390"/>
            <wp:effectExtent l="0" t="0" r="0" b="0"/>
            <wp:wrapSquare wrapText="largest"/>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5"/>
                    <a:stretch>
                      <a:fillRect/>
                    </a:stretch>
                  </pic:blipFill>
                  <pic:spPr bwMode="auto">
                    <a:xfrm>
                      <a:off x="0" y="0"/>
                      <a:ext cx="10763885" cy="8073390"/>
                    </a:xfrm>
                    <a:prstGeom prst="rect">
                      <a:avLst/>
                    </a:prstGeom>
                  </pic:spPr>
                </pic:pic>
              </a:graphicData>
            </a:graphic>
          </wp:anchor>
        </w:drawing>
      </w:r>
      <w:r>
        <w:br w:type="page"/>
      </w:r>
    </w:p>
    <w:p>
      <w:pPr>
        <w:pStyle w:val="Normal"/>
        <w:numPr>
          <w:ilvl w:val="0"/>
          <w:numId w:val="0"/>
        </w:numPr>
        <w:shd w:val="clear" w:color="auto" w:fill="FFFFFF"/>
        <w:spacing w:lineRule="auto" w:line="240" w:before="0" w:after="0"/>
        <w:ind w:left="0" w:hanging="0"/>
        <w:outlineLvl w:val="1"/>
        <w:rPr>
          <w:rFonts w:ascii="Arial" w:hAnsi="Arial" w:eastAsia="Times New Roman" w:cs="Arial"/>
          <w:b/>
          <w:b/>
          <w:bCs/>
          <w:caps/>
          <w:color w:val="333333"/>
          <w:sz w:val="36"/>
          <w:szCs w:val="36"/>
        </w:rPr>
      </w:pPr>
      <w:r>
        <w:rPr>
          <w:rFonts w:eastAsia="Times New Roman" w:cs="Arial" w:ascii="Arial" w:hAnsi="Arial"/>
          <w:b/>
          <w:bCs/>
          <w:caps/>
          <w:color w:val="333333"/>
          <w:sz w:val="36"/>
          <w:szCs w:val="36"/>
        </w:rPr>
        <w:t>5.1 РЕЗЬБЫ</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b/>
          <w:bCs/>
          <w:color w:val="333333"/>
          <w:sz w:val="42"/>
          <w:u w:val="single"/>
        </w:rPr>
        <w:t>Резьба</w:t>
      </w:r>
      <w:r>
        <w:rPr>
          <w:rFonts w:eastAsia="Times New Roman" w:cs="Arial" w:ascii="Arial" w:hAnsi="Arial"/>
          <w:color w:val="333333"/>
          <w:sz w:val="42"/>
          <w:szCs w:val="42"/>
        </w:rPr>
        <w:t> — поверхность, образованная при винтовом движении плоского контура по цилиндрической или конической поверхности.</w:t>
      </w:r>
    </w:p>
    <w:p>
      <w:pPr>
        <w:pStyle w:val="Normal"/>
        <w:numPr>
          <w:ilvl w:val="0"/>
          <w:numId w:val="0"/>
        </w:numPr>
        <w:shd w:val="clear" w:color="auto" w:fill="FFFFFF"/>
        <w:spacing w:lineRule="auto" w:line="240" w:before="0" w:after="0"/>
        <w:ind w:left="0" w:hanging="0"/>
        <w:outlineLvl w:val="2"/>
        <w:rPr>
          <w:rFonts w:ascii="Arial" w:hAnsi="Arial" w:eastAsia="Times New Roman" w:cs="Arial"/>
          <w:b/>
          <w:b/>
          <w:bCs/>
          <w:color w:val="333333"/>
          <w:sz w:val="27"/>
          <w:szCs w:val="27"/>
        </w:rPr>
      </w:pPr>
      <w:r>
        <w:rPr>
          <w:rFonts w:eastAsia="Times New Roman" w:cs="Arial" w:ascii="Arial" w:hAnsi="Arial"/>
          <w:b/>
          <w:bCs/>
          <w:color w:val="333333"/>
          <w:sz w:val="27"/>
          <w:szCs w:val="27"/>
        </w:rPr>
        <w:t>5.1.1 Классификация</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По </w:t>
      </w:r>
      <w:r>
        <w:rPr>
          <w:rFonts w:eastAsia="Times New Roman" w:cs="Arial" w:ascii="Arial" w:hAnsi="Arial"/>
          <w:i/>
          <w:iCs/>
          <w:color w:val="333333"/>
          <w:sz w:val="42"/>
        </w:rPr>
        <w:t>назначению</w:t>
      </w:r>
      <w:r>
        <w:rPr>
          <w:rFonts w:eastAsia="Times New Roman" w:cs="Arial" w:ascii="Arial" w:hAnsi="Arial"/>
          <w:color w:val="333333"/>
          <w:sz w:val="42"/>
          <w:szCs w:val="42"/>
        </w:rPr>
        <w:t> резьбы делятся на </w:t>
      </w:r>
      <w:r>
        <w:rPr>
          <w:rFonts w:eastAsia="Times New Roman" w:cs="Arial" w:ascii="Arial" w:hAnsi="Arial"/>
          <w:b/>
          <w:bCs/>
          <w:color w:val="333333"/>
          <w:sz w:val="42"/>
          <w:u w:val="single"/>
        </w:rPr>
        <w:t>крепежные</w:t>
      </w:r>
      <w:r>
        <w:rPr>
          <w:rFonts w:eastAsia="Times New Roman" w:cs="Arial" w:ascii="Arial" w:hAnsi="Arial"/>
          <w:color w:val="333333"/>
          <w:sz w:val="42"/>
          <w:szCs w:val="42"/>
        </w:rPr>
        <w:t> (в неподвижном соединении) и </w:t>
      </w:r>
      <w:r>
        <w:rPr>
          <w:rFonts w:eastAsia="Times New Roman" w:cs="Arial" w:ascii="Arial" w:hAnsi="Arial"/>
          <w:b/>
          <w:bCs/>
          <w:color w:val="333333"/>
          <w:sz w:val="42"/>
          <w:u w:val="single"/>
        </w:rPr>
        <w:t>ходовые</w:t>
      </w:r>
      <w:r>
        <w:rPr>
          <w:rFonts w:eastAsia="Times New Roman" w:cs="Arial" w:ascii="Arial" w:hAnsi="Arial"/>
          <w:color w:val="333333"/>
          <w:sz w:val="42"/>
          <w:szCs w:val="42"/>
        </w:rPr>
        <w:t> или </w:t>
      </w:r>
      <w:r>
        <w:rPr>
          <w:rFonts w:eastAsia="Times New Roman" w:cs="Arial" w:ascii="Arial" w:hAnsi="Arial"/>
          <w:b/>
          <w:bCs/>
          <w:color w:val="333333"/>
          <w:sz w:val="42"/>
          <w:u w:val="single"/>
        </w:rPr>
        <w:t>кинематические</w:t>
      </w:r>
      <w:r>
        <w:rPr>
          <w:rFonts w:eastAsia="Times New Roman" w:cs="Arial" w:ascii="Arial" w:hAnsi="Arial"/>
          <w:color w:val="333333"/>
          <w:sz w:val="42"/>
          <w:szCs w:val="42"/>
        </w:rPr>
        <w:t> (в подвижном соединении). Часто крепежные резьбы несут в себе вторую функцию — уплотнения резьбового соединения, обеспечения его герметичности.</w:t>
        <w:br/>
        <w:t>В зависимости </w:t>
      </w:r>
      <w:r>
        <w:rPr>
          <w:rFonts w:eastAsia="Times New Roman" w:cs="Arial" w:ascii="Arial" w:hAnsi="Arial"/>
          <w:i/>
          <w:iCs/>
          <w:color w:val="333333"/>
          <w:sz w:val="42"/>
        </w:rPr>
        <w:t>от формы поверхности,</w:t>
      </w:r>
      <w:r>
        <w:rPr>
          <w:rFonts w:eastAsia="Times New Roman" w:cs="Arial" w:ascii="Arial" w:hAnsi="Arial"/>
          <w:color w:val="333333"/>
          <w:sz w:val="42"/>
          <w:szCs w:val="42"/>
        </w:rPr>
        <w:t> по которой нарезается резьба, она может быть </w:t>
      </w:r>
      <w:r>
        <w:rPr>
          <w:rFonts w:eastAsia="Times New Roman" w:cs="Arial" w:ascii="Arial" w:hAnsi="Arial"/>
          <w:b/>
          <w:bCs/>
          <w:color w:val="333333"/>
          <w:sz w:val="42"/>
          <w:u w:val="single"/>
        </w:rPr>
        <w:t>цилиндрической</w:t>
      </w:r>
      <w:r>
        <w:rPr>
          <w:rFonts w:eastAsia="Times New Roman" w:cs="Arial" w:ascii="Arial" w:hAnsi="Arial"/>
          <w:color w:val="333333"/>
          <w:sz w:val="42"/>
          <w:szCs w:val="42"/>
        </w:rPr>
        <w:t> или</w:t>
      </w:r>
      <w:r>
        <w:rPr>
          <w:rFonts w:eastAsia="Times New Roman" w:cs="Arial" w:ascii="Arial" w:hAnsi="Arial"/>
          <w:b/>
          <w:bCs/>
          <w:color w:val="333333"/>
          <w:sz w:val="42"/>
          <w:u w:val="single"/>
        </w:rPr>
        <w:t> конической</w:t>
      </w:r>
      <w:r>
        <w:rPr>
          <w:rFonts w:eastAsia="Times New Roman" w:cs="Arial" w:ascii="Arial" w:hAnsi="Arial"/>
          <w:color w:val="333333"/>
          <w:sz w:val="42"/>
          <w:szCs w:val="42"/>
        </w:rPr>
        <w:t>.</w:t>
        <w:br/>
        <w:t>В зависимости  </w:t>
      </w:r>
      <w:r>
        <w:rPr>
          <w:rFonts w:eastAsia="Times New Roman" w:cs="Arial" w:ascii="Arial" w:hAnsi="Arial"/>
          <w:i/>
          <w:iCs/>
          <w:color w:val="333333"/>
          <w:sz w:val="42"/>
        </w:rPr>
        <w:t>от расположения поверхности</w:t>
      </w:r>
      <w:r>
        <w:rPr>
          <w:rFonts w:eastAsia="Times New Roman" w:cs="Arial" w:ascii="Arial" w:hAnsi="Arial"/>
          <w:color w:val="333333"/>
          <w:sz w:val="42"/>
          <w:szCs w:val="42"/>
        </w:rPr>
        <w:t> резьба может быть </w:t>
      </w:r>
      <w:r>
        <w:rPr>
          <w:rFonts w:eastAsia="Times New Roman" w:cs="Arial" w:ascii="Arial" w:hAnsi="Arial"/>
          <w:b/>
          <w:bCs/>
          <w:color w:val="333333"/>
          <w:sz w:val="42"/>
          <w:u w:val="single"/>
        </w:rPr>
        <w:t>наружной</w:t>
      </w:r>
      <w:r>
        <w:rPr>
          <w:rFonts w:eastAsia="Times New Roman" w:cs="Arial" w:ascii="Arial" w:hAnsi="Arial"/>
          <w:color w:val="333333"/>
          <w:sz w:val="42"/>
          <w:szCs w:val="42"/>
        </w:rPr>
        <w:t> (нарезанная на стержне) или </w:t>
      </w:r>
      <w:r>
        <w:rPr>
          <w:rFonts w:eastAsia="Times New Roman" w:cs="Arial" w:ascii="Arial" w:hAnsi="Arial"/>
          <w:b/>
          <w:bCs/>
          <w:color w:val="333333"/>
          <w:sz w:val="42"/>
          <w:u w:val="single"/>
        </w:rPr>
        <w:t>внутренней</w:t>
      </w:r>
      <w:r>
        <w:rPr>
          <w:rFonts w:eastAsia="Times New Roman" w:cs="Arial" w:ascii="Arial" w:hAnsi="Arial"/>
          <w:color w:val="333333"/>
          <w:sz w:val="42"/>
          <w:szCs w:val="42"/>
        </w:rPr>
        <w:t> (нарезанная в отверстии).</w:t>
        <w:br/>
        <w:t>В зависимости </w:t>
      </w:r>
      <w:r>
        <w:rPr>
          <w:rFonts w:eastAsia="Times New Roman" w:cs="Arial" w:ascii="Arial" w:hAnsi="Arial"/>
          <w:i/>
          <w:iCs/>
          <w:color w:val="333333"/>
          <w:sz w:val="42"/>
        </w:rPr>
        <w:t>от формы профиля</w:t>
      </w:r>
      <w:r>
        <w:rPr>
          <w:rFonts w:eastAsia="Times New Roman" w:cs="Arial" w:ascii="Arial" w:hAnsi="Arial"/>
          <w:color w:val="333333"/>
          <w:sz w:val="42"/>
          <w:szCs w:val="42"/>
        </w:rPr>
        <w:t> различают резьбу </w:t>
      </w:r>
      <w:r>
        <w:rPr>
          <w:rFonts w:eastAsia="Times New Roman" w:cs="Arial" w:ascii="Arial" w:hAnsi="Arial"/>
          <w:b/>
          <w:bCs/>
          <w:color w:val="333333"/>
          <w:sz w:val="42"/>
          <w:u w:val="single"/>
        </w:rPr>
        <w:t>треугольную</w:t>
      </w:r>
      <w:r>
        <w:rPr>
          <w:rFonts w:eastAsia="Times New Roman" w:cs="Arial" w:ascii="Arial" w:hAnsi="Arial"/>
          <w:b/>
          <w:bCs/>
          <w:color w:val="333333"/>
          <w:sz w:val="42"/>
        </w:rPr>
        <w:t>, </w:t>
      </w:r>
      <w:r>
        <w:rPr>
          <w:rFonts w:eastAsia="Times New Roman" w:cs="Arial" w:ascii="Arial" w:hAnsi="Arial"/>
          <w:b/>
          <w:bCs/>
          <w:color w:val="333333"/>
          <w:sz w:val="42"/>
          <w:u w:val="single"/>
        </w:rPr>
        <w:t>трапециевидную</w:t>
      </w:r>
      <w:r>
        <w:rPr>
          <w:rFonts w:eastAsia="Times New Roman" w:cs="Arial" w:ascii="Arial" w:hAnsi="Arial"/>
          <w:b/>
          <w:bCs/>
          <w:color w:val="333333"/>
          <w:sz w:val="42"/>
        </w:rPr>
        <w:t>, </w:t>
      </w:r>
      <w:r>
        <w:rPr>
          <w:rFonts w:eastAsia="Times New Roman" w:cs="Arial" w:ascii="Arial" w:hAnsi="Arial"/>
          <w:b/>
          <w:bCs/>
          <w:color w:val="333333"/>
          <w:sz w:val="42"/>
          <w:u w:val="single"/>
        </w:rPr>
        <w:t>прямоугольную</w:t>
      </w:r>
      <w:r>
        <w:rPr>
          <w:rFonts w:eastAsia="Times New Roman" w:cs="Arial" w:ascii="Arial" w:hAnsi="Arial"/>
          <w:b/>
          <w:bCs/>
          <w:color w:val="333333"/>
          <w:sz w:val="42"/>
        </w:rPr>
        <w:t>, </w:t>
      </w:r>
      <w:r>
        <w:rPr>
          <w:rFonts w:eastAsia="Times New Roman" w:cs="Arial" w:ascii="Arial" w:hAnsi="Arial"/>
          <w:b/>
          <w:bCs/>
          <w:color w:val="333333"/>
          <w:sz w:val="42"/>
          <w:u w:val="single"/>
        </w:rPr>
        <w:t>круглую</w:t>
      </w:r>
      <w:r>
        <w:rPr>
          <w:rFonts w:eastAsia="Times New Roman" w:cs="Arial" w:ascii="Arial" w:hAnsi="Arial"/>
          <w:b/>
          <w:bCs/>
          <w:color w:val="333333"/>
          <w:sz w:val="42"/>
        </w:rPr>
        <w:t>, </w:t>
      </w:r>
      <w:r>
        <w:rPr>
          <w:rFonts w:eastAsia="Times New Roman" w:cs="Arial" w:ascii="Arial" w:hAnsi="Arial"/>
          <w:b/>
          <w:bCs/>
          <w:color w:val="333333"/>
          <w:sz w:val="42"/>
          <w:u w:val="single"/>
        </w:rPr>
        <w:t>специальную</w:t>
      </w:r>
      <w:r>
        <w:rPr>
          <w:rFonts w:eastAsia="Times New Roman" w:cs="Arial" w:ascii="Arial" w:hAnsi="Arial"/>
          <w:b/>
          <w:bCs/>
          <w:color w:val="333333"/>
          <w:sz w:val="42"/>
        </w:rPr>
        <w:t>.</w:t>
      </w:r>
      <w:r>
        <w:rPr>
          <w:rFonts w:eastAsia="Times New Roman" w:cs="Arial" w:ascii="Arial" w:hAnsi="Arial"/>
          <w:color w:val="333333"/>
          <w:sz w:val="42"/>
          <w:szCs w:val="42"/>
        </w:rPr>
        <w:br/>
        <w:t>Треугольная резьба подразделяется на </w:t>
      </w:r>
      <w:r>
        <w:rPr>
          <w:rFonts w:eastAsia="Times New Roman" w:cs="Arial" w:ascii="Arial" w:hAnsi="Arial"/>
          <w:b/>
          <w:bCs/>
          <w:color w:val="333333"/>
          <w:sz w:val="42"/>
          <w:u w:val="single"/>
        </w:rPr>
        <w:t>метрическую</w:t>
      </w:r>
      <w:r>
        <w:rPr>
          <w:rFonts w:eastAsia="Times New Roman" w:cs="Arial" w:ascii="Arial" w:hAnsi="Arial"/>
          <w:color w:val="333333"/>
          <w:sz w:val="42"/>
          <w:szCs w:val="42"/>
        </w:rPr>
        <w:t>, </w:t>
      </w:r>
      <w:r>
        <w:rPr>
          <w:rFonts w:eastAsia="Times New Roman" w:cs="Arial" w:ascii="Arial" w:hAnsi="Arial"/>
          <w:b/>
          <w:bCs/>
          <w:color w:val="333333"/>
          <w:sz w:val="42"/>
          <w:u w:val="single"/>
        </w:rPr>
        <w:t>трубную</w:t>
      </w:r>
      <w:r>
        <w:rPr>
          <w:rFonts w:eastAsia="Times New Roman" w:cs="Arial" w:ascii="Arial" w:hAnsi="Arial"/>
          <w:color w:val="333333"/>
          <w:sz w:val="42"/>
          <w:szCs w:val="42"/>
        </w:rPr>
        <w:t>, </w:t>
      </w:r>
      <w:r>
        <w:rPr>
          <w:rFonts w:eastAsia="Times New Roman" w:cs="Arial" w:ascii="Arial" w:hAnsi="Arial"/>
          <w:b/>
          <w:bCs/>
          <w:color w:val="333333"/>
          <w:sz w:val="42"/>
          <w:u w:val="single"/>
        </w:rPr>
        <w:t>коническую</w:t>
      </w:r>
      <w:r>
        <w:rPr>
          <w:rFonts w:eastAsia="Times New Roman" w:cs="Arial" w:ascii="Arial" w:hAnsi="Arial"/>
          <w:color w:val="333333"/>
          <w:sz w:val="42"/>
          <w:szCs w:val="42"/>
        </w:rPr>
        <w:t> дюймовую, трапециевидная резьба — на </w:t>
      </w:r>
      <w:r>
        <w:rPr>
          <w:rFonts w:eastAsia="Times New Roman" w:cs="Arial" w:ascii="Arial" w:hAnsi="Arial"/>
          <w:b/>
          <w:bCs/>
          <w:color w:val="333333"/>
          <w:sz w:val="42"/>
          <w:u w:val="single"/>
        </w:rPr>
        <w:t>трапецеидальную</w:t>
      </w:r>
      <w:r>
        <w:rPr>
          <w:rFonts w:eastAsia="Times New Roman" w:cs="Arial" w:ascii="Arial" w:hAnsi="Arial"/>
          <w:color w:val="333333"/>
          <w:sz w:val="42"/>
          <w:szCs w:val="42"/>
        </w:rPr>
        <w:t>, </w:t>
      </w:r>
      <w:r>
        <w:rPr>
          <w:rFonts w:eastAsia="Times New Roman" w:cs="Arial" w:ascii="Arial" w:hAnsi="Arial"/>
          <w:b/>
          <w:bCs/>
          <w:color w:val="333333"/>
          <w:sz w:val="42"/>
          <w:u w:val="single"/>
        </w:rPr>
        <w:t>упорную</w:t>
      </w:r>
      <w:r>
        <w:rPr>
          <w:rFonts w:eastAsia="Times New Roman" w:cs="Arial" w:ascii="Arial" w:hAnsi="Arial"/>
          <w:color w:val="333333"/>
          <w:sz w:val="42"/>
          <w:szCs w:val="42"/>
        </w:rPr>
        <w:t>, </w:t>
      </w:r>
      <w:r>
        <w:rPr>
          <w:rFonts w:eastAsia="Times New Roman" w:cs="Arial" w:ascii="Arial" w:hAnsi="Arial"/>
          <w:b/>
          <w:bCs/>
          <w:color w:val="333333"/>
          <w:sz w:val="42"/>
          <w:u w:val="single"/>
        </w:rPr>
        <w:t>упорную</w:t>
      </w:r>
      <w:r>
        <w:rPr>
          <w:rFonts w:eastAsia="Times New Roman" w:cs="Arial" w:ascii="Arial" w:hAnsi="Arial"/>
          <w:color w:val="333333"/>
          <w:sz w:val="42"/>
          <w:szCs w:val="42"/>
          <w:u w:val="single"/>
        </w:rPr>
        <w:t> </w:t>
      </w:r>
      <w:r>
        <w:rPr>
          <w:rFonts w:eastAsia="Times New Roman" w:cs="Arial" w:ascii="Arial" w:hAnsi="Arial"/>
          <w:b/>
          <w:bCs/>
          <w:color w:val="333333"/>
          <w:sz w:val="42"/>
          <w:u w:val="single"/>
        </w:rPr>
        <w:t>усиленную</w:t>
      </w:r>
      <w:r>
        <w:rPr>
          <w:rFonts w:eastAsia="Times New Roman" w:cs="Arial" w:ascii="Arial" w:hAnsi="Arial"/>
          <w:color w:val="333333"/>
          <w:sz w:val="42"/>
          <w:szCs w:val="42"/>
        </w:rPr>
        <w:t>.</w:t>
        <w:br/>
      </w:r>
      <w:r>
        <w:rPr>
          <w:rFonts w:eastAsia="Times New Roman" w:cs="Arial" w:ascii="Arial" w:hAnsi="Arial"/>
          <w:i/>
          <w:iCs/>
          <w:color w:val="333333"/>
          <w:sz w:val="42"/>
        </w:rPr>
        <w:t>По величине шага</w:t>
      </w:r>
      <w:r>
        <w:rPr>
          <w:rFonts w:eastAsia="Times New Roman" w:cs="Arial" w:ascii="Arial" w:hAnsi="Arial"/>
          <w:color w:val="333333"/>
          <w:sz w:val="42"/>
          <w:szCs w:val="42"/>
        </w:rPr>
        <w:t> различают резьбу крупную, мелкую и специальную.</w:t>
        <w:br/>
      </w:r>
      <w:r>
        <w:rPr>
          <w:rFonts w:eastAsia="Times New Roman" w:cs="Arial" w:ascii="Arial" w:hAnsi="Arial"/>
          <w:i/>
          <w:iCs/>
          <w:color w:val="333333"/>
          <w:sz w:val="42"/>
        </w:rPr>
        <w:t>По числу заходов</w:t>
      </w:r>
      <w:r>
        <w:rPr>
          <w:rFonts w:eastAsia="Times New Roman" w:cs="Arial" w:ascii="Arial" w:hAnsi="Arial"/>
          <w:color w:val="333333"/>
          <w:sz w:val="42"/>
          <w:szCs w:val="42"/>
        </w:rPr>
        <w:t> резьбы делятся на </w:t>
      </w:r>
      <w:r>
        <w:rPr>
          <w:rFonts w:eastAsia="Times New Roman" w:cs="Arial" w:ascii="Arial" w:hAnsi="Arial"/>
          <w:b/>
          <w:bCs/>
          <w:color w:val="333333"/>
          <w:sz w:val="42"/>
          <w:u w:val="single"/>
        </w:rPr>
        <w:t>однозаходные</w:t>
      </w:r>
      <w:r>
        <w:rPr>
          <w:rFonts w:eastAsia="Times New Roman" w:cs="Arial" w:ascii="Arial" w:hAnsi="Arial"/>
          <w:color w:val="333333"/>
          <w:sz w:val="42"/>
          <w:szCs w:val="42"/>
        </w:rPr>
        <w:t> и </w:t>
      </w:r>
      <w:r>
        <w:rPr>
          <w:rFonts w:eastAsia="Times New Roman" w:cs="Arial" w:ascii="Arial" w:hAnsi="Arial"/>
          <w:b/>
          <w:bCs/>
          <w:color w:val="333333"/>
          <w:sz w:val="42"/>
          <w:u w:val="single"/>
        </w:rPr>
        <w:t>многозаходные</w:t>
      </w:r>
      <w:r>
        <w:rPr>
          <w:rFonts w:eastAsia="Times New Roman" w:cs="Arial" w:ascii="Arial" w:hAnsi="Arial"/>
          <w:color w:val="333333"/>
          <w:sz w:val="42"/>
          <w:szCs w:val="42"/>
        </w:rPr>
        <w:t>.</w:t>
        <w:br/>
      </w:r>
      <w:r>
        <w:rPr>
          <w:rFonts w:eastAsia="Times New Roman" w:cs="Arial" w:ascii="Arial" w:hAnsi="Arial"/>
          <w:i/>
          <w:iCs/>
          <w:color w:val="333333"/>
          <w:sz w:val="42"/>
        </w:rPr>
        <w:t>По направлению винтовой линии</w:t>
      </w:r>
      <w:r>
        <w:rPr>
          <w:rFonts w:eastAsia="Times New Roman" w:cs="Arial" w:ascii="Arial" w:hAnsi="Arial"/>
          <w:color w:val="333333"/>
          <w:sz w:val="42"/>
          <w:szCs w:val="42"/>
        </w:rPr>
        <w:t> различают резьбу </w:t>
      </w:r>
      <w:r>
        <w:rPr>
          <w:rFonts w:eastAsia="Times New Roman" w:cs="Arial" w:ascii="Arial" w:hAnsi="Arial"/>
          <w:b/>
          <w:bCs/>
          <w:color w:val="333333"/>
          <w:sz w:val="42"/>
          <w:u w:val="single"/>
        </w:rPr>
        <w:t>правую</w:t>
      </w:r>
      <w:r>
        <w:rPr>
          <w:rFonts w:eastAsia="Times New Roman" w:cs="Arial" w:ascii="Arial" w:hAnsi="Arial"/>
          <w:color w:val="333333"/>
          <w:sz w:val="42"/>
          <w:szCs w:val="42"/>
        </w:rPr>
        <w:t> (нитка резьбы нарезается по часовой стрелке) и </w:t>
      </w:r>
      <w:r>
        <w:rPr>
          <w:rFonts w:eastAsia="Times New Roman" w:cs="Arial" w:ascii="Arial" w:hAnsi="Arial"/>
          <w:b/>
          <w:bCs/>
          <w:color w:val="333333"/>
          <w:sz w:val="42"/>
          <w:u w:val="single"/>
        </w:rPr>
        <w:t>левую</w:t>
      </w:r>
      <w:r>
        <w:rPr>
          <w:rFonts w:eastAsia="Times New Roman" w:cs="Arial" w:ascii="Arial" w:hAnsi="Arial"/>
          <w:color w:val="333333"/>
          <w:sz w:val="42"/>
          <w:szCs w:val="42"/>
        </w:rPr>
        <w:t> (нитка резьбы нарезается против часовой стрелки).</w:t>
        <w:br/>
      </w:r>
      <w:r>
        <w:rPr/>
        <w:drawing>
          <wp:inline distT="0" distB="0" distL="0" distR="0">
            <wp:extent cx="5109845" cy="5038090"/>
            <wp:effectExtent l="0" t="0" r="0" b="0"/>
            <wp:docPr id="5" name="Рисунок 1" descr="Рисунок 5.1 - Классификация резь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 descr="Рисунок 5.1 - Классификация резьб"/>
                    <pic:cNvPicPr>
                      <a:picLocks noChangeAspect="1" noChangeArrowheads="1"/>
                    </pic:cNvPicPr>
                  </pic:nvPicPr>
                  <pic:blipFill>
                    <a:blip r:embed="rId6"/>
                    <a:stretch>
                      <a:fillRect/>
                    </a:stretch>
                  </pic:blipFill>
                  <pic:spPr bwMode="auto">
                    <a:xfrm>
                      <a:off x="0" y="0"/>
                      <a:ext cx="5109845" cy="5038090"/>
                    </a:xfrm>
                    <a:prstGeom prst="rect">
                      <a:avLst/>
                    </a:prstGeom>
                  </pic:spPr>
                </pic:pic>
              </a:graphicData>
            </a:graphic>
          </wp:inline>
        </w:drawing>
      </w:r>
      <w:r>
        <w:rPr>
          <w:rFonts w:eastAsia="Times New Roman" w:cs="Arial" w:ascii="Arial" w:hAnsi="Arial"/>
          <w:color w:val="333333"/>
          <w:sz w:val="42"/>
          <w:szCs w:val="42"/>
        </w:rPr>
        <w:br/>
        <w:t>Рисунок 5.1 — Классификация резьб</w:t>
      </w:r>
    </w:p>
    <w:p>
      <w:pPr>
        <w:pStyle w:val="Normal"/>
        <w:numPr>
          <w:ilvl w:val="0"/>
          <w:numId w:val="0"/>
        </w:numPr>
        <w:shd w:val="clear" w:color="auto" w:fill="FFFFFF"/>
        <w:spacing w:lineRule="auto" w:line="240" w:before="0" w:after="0"/>
        <w:ind w:left="0" w:hanging="0"/>
        <w:outlineLvl w:val="2"/>
        <w:rPr>
          <w:rFonts w:ascii="Arial" w:hAnsi="Arial" w:eastAsia="Times New Roman" w:cs="Arial"/>
          <w:b/>
          <w:b/>
          <w:bCs/>
          <w:color w:val="333333"/>
          <w:sz w:val="27"/>
          <w:szCs w:val="27"/>
        </w:rPr>
      </w:pPr>
      <w:r>
        <w:rPr>
          <w:rFonts w:eastAsia="Times New Roman" w:cs="Arial" w:ascii="Arial" w:hAnsi="Arial"/>
          <w:b/>
          <w:bCs/>
          <w:color w:val="333333"/>
          <w:sz w:val="27"/>
          <w:szCs w:val="27"/>
        </w:rPr>
        <w:t>5.1.2 Профили и параметры резьбы</w:t>
      </w:r>
    </w:p>
    <w:p>
      <w:pPr>
        <w:pStyle w:val="Normal"/>
        <w:numPr>
          <w:ilvl w:val="0"/>
          <w:numId w:val="0"/>
        </w:numPr>
        <w:shd w:val="clear" w:color="auto" w:fill="FFFFFF"/>
        <w:spacing w:lineRule="auto" w:line="240" w:before="0" w:after="0"/>
        <w:ind w:left="0" w:hanging="0"/>
        <w:outlineLvl w:val="3"/>
        <w:rPr>
          <w:rFonts w:ascii="Arial" w:hAnsi="Arial" w:eastAsia="Times New Roman" w:cs="Arial"/>
          <w:b/>
          <w:b/>
          <w:bCs/>
          <w:color w:val="333333"/>
          <w:sz w:val="24"/>
          <w:szCs w:val="24"/>
        </w:rPr>
      </w:pPr>
      <w:r>
        <w:rPr>
          <w:rFonts w:eastAsia="Times New Roman" w:cs="Arial" w:ascii="Arial" w:hAnsi="Arial"/>
          <w:b/>
          <w:bCs/>
          <w:color w:val="333333"/>
          <w:sz w:val="24"/>
          <w:szCs w:val="24"/>
        </w:rPr>
        <w:t>5.1.2.1 Профили резьбы</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Резьба образуется при винтовом движении некоторой плоской фигуры, задающей так называемый профиль резьбы, расположенной в одной плоскости с осью поверхности вращения (осью резьбы).</w:t>
        <w:br/>
      </w:r>
      <w:r>
        <w:rPr>
          <w:rFonts w:eastAsia="Times New Roman" w:cs="Arial" w:ascii="Arial" w:hAnsi="Arial"/>
          <w:i/>
          <w:iCs/>
          <w:color w:val="333333"/>
          <w:sz w:val="42"/>
        </w:rPr>
        <w:t>Профили резьбы</w:t>
      </w:r>
      <w:r>
        <w:rPr>
          <w:rFonts w:eastAsia="Times New Roman" w:cs="Arial" w:ascii="Arial" w:hAnsi="Arial"/>
          <w:color w:val="333333"/>
          <w:sz w:val="42"/>
          <w:szCs w:val="42"/>
        </w:rPr>
        <w:t> характеризуются следующими особенностями:</w:t>
      </w:r>
    </w:p>
    <w:p>
      <w:pPr>
        <w:pStyle w:val="Normal"/>
        <w:numPr>
          <w:ilvl w:val="0"/>
          <w:numId w:val="1"/>
        </w:numPr>
        <w:shd w:val="clear" w:color="auto" w:fill="FFFFFF"/>
        <w:spacing w:lineRule="auto" w:line="240" w:beforeAutospacing="1" w:after="0"/>
        <w:ind w:left="1440" w:hanging="360"/>
        <w:rPr>
          <w:rFonts w:ascii="Arial" w:hAnsi="Arial" w:eastAsia="Times New Roman" w:cs="Arial"/>
          <w:color w:val="333333"/>
          <w:sz w:val="42"/>
          <w:szCs w:val="42"/>
        </w:rPr>
      </w:pPr>
      <w:r>
        <w:rPr>
          <w:rFonts w:eastAsia="Times New Roman" w:cs="Arial" w:ascii="Arial" w:hAnsi="Arial"/>
          <w:color w:val="333333"/>
          <w:sz w:val="42"/>
          <w:szCs w:val="42"/>
        </w:rPr>
      </w:r>
    </w:p>
    <w:p>
      <w:pPr>
        <w:pStyle w:val="Normal"/>
        <w:numPr>
          <w:ilvl w:val="1"/>
          <w:numId w:val="1"/>
        </w:numPr>
        <w:shd w:val="clear" w:color="auto" w:fill="FFFFFF"/>
        <w:spacing w:lineRule="auto" w:line="240" w:before="0" w:afterAutospacing="1"/>
        <w:jc w:val="both"/>
        <w:rPr>
          <w:rFonts w:ascii="Arial" w:hAnsi="Arial" w:eastAsia="Times New Roman" w:cs="Arial"/>
          <w:color w:val="333333"/>
          <w:sz w:val="42"/>
          <w:szCs w:val="42"/>
        </w:rPr>
      </w:pPr>
      <w:r>
        <w:rPr>
          <w:rFonts w:eastAsia="Times New Roman" w:cs="Arial" w:ascii="Arial" w:hAnsi="Arial"/>
          <w:b/>
          <w:bCs/>
          <w:color w:val="333333"/>
          <w:sz w:val="42"/>
          <w:u w:val="single"/>
        </w:rPr>
        <w:t>метрическая резьба</w:t>
      </w:r>
      <w:r>
        <w:rPr>
          <w:rFonts w:eastAsia="Times New Roman" w:cs="Arial" w:ascii="Arial" w:hAnsi="Arial"/>
          <w:color w:val="333333"/>
          <w:sz w:val="42"/>
          <w:szCs w:val="42"/>
        </w:rPr>
        <w:t> имеет профиль в виде равностороннего треугольника с углом при вершине </w:t>
      </w:r>
      <w:r>
        <w:rPr>
          <w:rFonts w:eastAsia="Times New Roman" w:cs="Arial" w:ascii="Arial" w:hAnsi="Arial"/>
          <w:b/>
          <w:bCs/>
          <w:color w:val="333333"/>
          <w:sz w:val="42"/>
        </w:rPr>
        <w:t>60</w:t>
      </w:r>
      <w:r>
        <w:rPr>
          <w:rFonts w:eastAsia="Times New Roman" w:cs="Arial" w:ascii="Arial" w:hAnsi="Arial"/>
          <w:b/>
          <w:bCs/>
          <w:color w:val="333333"/>
          <w:sz w:val="32"/>
          <w:vertAlign w:val="superscript"/>
        </w:rPr>
        <w:t>0</w:t>
      </w:r>
      <w:r>
        <w:rPr>
          <w:rFonts w:eastAsia="Times New Roman" w:cs="Arial" w:ascii="Arial" w:hAnsi="Arial"/>
          <w:color w:val="333333"/>
          <w:sz w:val="42"/>
          <w:szCs w:val="42"/>
        </w:rPr>
        <w:t> (Рисунок 5.2). Метрическая резьба бывает цилиндрической и конической;</w:t>
      </w:r>
    </w:p>
    <w:p>
      <w:pPr>
        <w:pStyle w:val="Normal"/>
        <w:numPr>
          <w:ilvl w:val="0"/>
          <w:numId w:val="2"/>
        </w:numPr>
        <w:shd w:val="clear" w:color="auto" w:fill="FFFFFF"/>
        <w:spacing w:lineRule="auto" w:line="240" w:beforeAutospacing="1" w:after="0"/>
        <w:ind w:left="1440" w:hanging="360"/>
        <w:jc w:val="both"/>
        <w:rPr>
          <w:rFonts w:ascii="Arial" w:hAnsi="Arial" w:eastAsia="Times New Roman" w:cs="Arial"/>
          <w:color w:val="333333"/>
          <w:sz w:val="42"/>
          <w:szCs w:val="42"/>
        </w:rPr>
      </w:pPr>
      <w:r>
        <w:rPr>
          <w:rFonts w:eastAsia="Times New Roman" w:cs="Arial" w:ascii="Arial" w:hAnsi="Arial"/>
          <w:color w:val="333333"/>
          <w:sz w:val="42"/>
          <w:szCs w:val="42"/>
        </w:rPr>
      </w:r>
    </w:p>
    <w:p>
      <w:pPr>
        <w:pStyle w:val="Normal"/>
        <w:numPr>
          <w:ilvl w:val="1"/>
          <w:numId w:val="2"/>
        </w:numPr>
        <w:shd w:val="clear" w:color="auto" w:fill="FFFFFF"/>
        <w:spacing w:lineRule="auto" w:line="240" w:before="0" w:afterAutospacing="1"/>
        <w:jc w:val="both"/>
        <w:rPr>
          <w:rFonts w:ascii="Arial" w:hAnsi="Arial" w:eastAsia="Times New Roman" w:cs="Arial"/>
          <w:color w:val="333333"/>
          <w:sz w:val="42"/>
          <w:szCs w:val="42"/>
        </w:rPr>
      </w:pPr>
      <w:r>
        <w:rPr>
          <w:rFonts w:eastAsia="Times New Roman" w:cs="Arial" w:ascii="Arial" w:hAnsi="Arial"/>
          <w:b/>
          <w:bCs/>
          <w:color w:val="333333"/>
          <w:sz w:val="42"/>
          <w:u w:val="single"/>
        </w:rPr>
        <w:t>трубная резьба</w:t>
      </w:r>
      <w:r>
        <w:rPr>
          <w:rFonts w:eastAsia="Times New Roman" w:cs="Arial" w:ascii="Arial" w:hAnsi="Arial"/>
          <w:color w:val="333333"/>
          <w:sz w:val="42"/>
          <w:szCs w:val="42"/>
        </w:rPr>
        <w:t> имеет профиль в виде равнобедренного треугольника с углом при вершине </w:t>
      </w:r>
      <w:r>
        <w:rPr>
          <w:rFonts w:eastAsia="Times New Roman" w:cs="Arial" w:ascii="Arial" w:hAnsi="Arial"/>
          <w:b/>
          <w:bCs/>
          <w:color w:val="333333"/>
          <w:sz w:val="42"/>
        </w:rPr>
        <w:t>55</w:t>
      </w:r>
      <w:r>
        <w:rPr>
          <w:rFonts w:eastAsia="Times New Roman" w:cs="Arial" w:ascii="Arial" w:hAnsi="Arial"/>
          <w:b/>
          <w:bCs/>
          <w:color w:val="333333"/>
          <w:sz w:val="32"/>
          <w:vertAlign w:val="superscript"/>
        </w:rPr>
        <w:t>0</w:t>
      </w:r>
      <w:r>
        <w:rPr>
          <w:rFonts w:eastAsia="Times New Roman" w:cs="Arial" w:ascii="Arial" w:hAnsi="Arial"/>
          <w:color w:val="333333"/>
          <w:sz w:val="42"/>
          <w:szCs w:val="42"/>
        </w:rPr>
        <w:t> (Рисунок 5.2). Трубная резьба также может быть цилиндрической и конической;</w:t>
      </w:r>
    </w:p>
    <w:p>
      <w:pPr>
        <w:pStyle w:val="Normal"/>
        <w:numPr>
          <w:ilvl w:val="0"/>
          <w:numId w:val="3"/>
        </w:numPr>
        <w:shd w:val="clear" w:color="auto" w:fill="FFFFFF"/>
        <w:spacing w:lineRule="auto" w:line="240" w:beforeAutospacing="1" w:after="0"/>
        <w:ind w:left="1440" w:hanging="360"/>
        <w:jc w:val="both"/>
        <w:rPr>
          <w:rFonts w:ascii="Arial" w:hAnsi="Arial" w:eastAsia="Times New Roman" w:cs="Arial"/>
          <w:color w:val="333333"/>
          <w:sz w:val="42"/>
          <w:szCs w:val="42"/>
        </w:rPr>
      </w:pPr>
      <w:r>
        <w:rPr>
          <w:rFonts w:eastAsia="Times New Roman" w:cs="Arial" w:ascii="Arial" w:hAnsi="Arial"/>
          <w:color w:val="333333"/>
          <w:sz w:val="42"/>
          <w:szCs w:val="42"/>
        </w:rPr>
      </w:r>
    </w:p>
    <w:p>
      <w:pPr>
        <w:pStyle w:val="Normal"/>
        <w:numPr>
          <w:ilvl w:val="1"/>
          <w:numId w:val="3"/>
        </w:numPr>
        <w:shd w:val="clear" w:color="auto" w:fill="FFFFFF"/>
        <w:spacing w:lineRule="auto" w:line="240" w:before="0" w:afterAutospacing="1"/>
        <w:rPr>
          <w:rFonts w:ascii="Arial" w:hAnsi="Arial" w:eastAsia="Times New Roman" w:cs="Arial"/>
          <w:color w:val="333333"/>
          <w:sz w:val="42"/>
          <w:szCs w:val="42"/>
        </w:rPr>
      </w:pPr>
      <w:r>
        <w:rPr>
          <w:rFonts w:eastAsia="Times New Roman" w:cs="Arial" w:ascii="Arial" w:hAnsi="Arial"/>
          <w:b/>
          <w:bCs/>
          <w:color w:val="333333"/>
          <w:sz w:val="42"/>
          <w:u w:val="single"/>
        </w:rPr>
        <w:t>коническая дюймовая резьба</w:t>
      </w:r>
      <w:r>
        <w:rPr>
          <w:rFonts w:eastAsia="Times New Roman" w:cs="Arial" w:ascii="Arial" w:hAnsi="Arial"/>
          <w:color w:val="333333"/>
          <w:sz w:val="42"/>
          <w:szCs w:val="42"/>
        </w:rPr>
        <w:t> имеет профиль в виде равностороннего треугольника (Рисунок 5.2);</w:t>
      </w:r>
    </w:p>
    <w:p>
      <w:pPr>
        <w:pStyle w:val="Normal"/>
        <w:numPr>
          <w:ilvl w:val="0"/>
          <w:numId w:val="4"/>
        </w:numPr>
        <w:shd w:val="clear" w:color="auto" w:fill="FFFFFF"/>
        <w:spacing w:lineRule="auto" w:line="240" w:beforeAutospacing="1" w:after="0"/>
        <w:ind w:left="1440" w:hanging="360"/>
        <w:jc w:val="both"/>
        <w:rPr>
          <w:rFonts w:ascii="Arial" w:hAnsi="Arial" w:eastAsia="Times New Roman" w:cs="Arial"/>
          <w:color w:val="333333"/>
          <w:sz w:val="42"/>
          <w:szCs w:val="42"/>
        </w:rPr>
      </w:pPr>
      <w:r>
        <w:rPr>
          <w:rFonts w:eastAsia="Times New Roman" w:cs="Arial" w:ascii="Arial" w:hAnsi="Arial"/>
          <w:color w:val="333333"/>
          <w:sz w:val="42"/>
          <w:szCs w:val="42"/>
        </w:rPr>
      </w:r>
    </w:p>
    <w:p>
      <w:pPr>
        <w:pStyle w:val="Normal"/>
        <w:numPr>
          <w:ilvl w:val="1"/>
          <w:numId w:val="4"/>
        </w:numPr>
        <w:shd w:val="clear" w:color="auto" w:fill="FFFFFF"/>
        <w:spacing w:lineRule="auto" w:line="240" w:before="0" w:afterAutospacing="1"/>
        <w:rPr>
          <w:rFonts w:ascii="Arial" w:hAnsi="Arial" w:eastAsia="Times New Roman" w:cs="Arial"/>
          <w:color w:val="333333"/>
          <w:sz w:val="42"/>
          <w:szCs w:val="42"/>
        </w:rPr>
      </w:pPr>
      <w:r>
        <w:rPr>
          <w:rFonts w:eastAsia="Times New Roman" w:cs="Arial" w:ascii="Arial" w:hAnsi="Arial"/>
          <w:b/>
          <w:bCs/>
          <w:color w:val="333333"/>
          <w:sz w:val="42"/>
          <w:u w:val="single"/>
        </w:rPr>
        <w:t>круглая резьба</w:t>
      </w:r>
      <w:r>
        <w:rPr>
          <w:rFonts w:eastAsia="Times New Roman" w:cs="Arial" w:ascii="Arial" w:hAnsi="Arial"/>
          <w:color w:val="333333"/>
          <w:sz w:val="42"/>
          <w:szCs w:val="42"/>
        </w:rPr>
        <w:t> имеет профиль в виде полуокружности;</w:t>
      </w:r>
    </w:p>
    <w:p>
      <w:pPr>
        <w:pStyle w:val="Normal"/>
        <w:numPr>
          <w:ilvl w:val="0"/>
          <w:numId w:val="5"/>
        </w:numPr>
        <w:shd w:val="clear" w:color="auto" w:fill="FFFFFF"/>
        <w:spacing w:lineRule="auto" w:line="240" w:beforeAutospacing="1" w:after="0"/>
        <w:ind w:left="1440" w:hanging="360"/>
        <w:jc w:val="both"/>
        <w:rPr>
          <w:rFonts w:ascii="Arial" w:hAnsi="Arial" w:eastAsia="Times New Roman" w:cs="Arial"/>
          <w:color w:val="333333"/>
          <w:sz w:val="42"/>
          <w:szCs w:val="42"/>
        </w:rPr>
      </w:pPr>
      <w:r>
        <w:rPr>
          <w:rFonts w:eastAsia="Times New Roman" w:cs="Arial" w:ascii="Arial" w:hAnsi="Arial"/>
          <w:color w:val="333333"/>
          <w:sz w:val="42"/>
          <w:szCs w:val="42"/>
        </w:rPr>
      </w:r>
    </w:p>
    <w:p>
      <w:pPr>
        <w:pStyle w:val="Normal"/>
        <w:numPr>
          <w:ilvl w:val="1"/>
          <w:numId w:val="5"/>
        </w:numPr>
        <w:shd w:val="clear" w:color="auto" w:fill="FFFFFF"/>
        <w:spacing w:lineRule="auto" w:line="240" w:before="0" w:afterAutospacing="1"/>
        <w:rPr>
          <w:rFonts w:ascii="Arial" w:hAnsi="Arial" w:eastAsia="Times New Roman" w:cs="Arial"/>
          <w:color w:val="333333"/>
          <w:sz w:val="42"/>
          <w:szCs w:val="42"/>
        </w:rPr>
      </w:pPr>
      <w:r>
        <w:rPr>
          <w:rFonts w:eastAsia="Times New Roman" w:cs="Arial" w:ascii="Arial" w:hAnsi="Arial"/>
          <w:b/>
          <w:bCs/>
          <w:color w:val="333333"/>
          <w:sz w:val="42"/>
          <w:u w:val="single"/>
        </w:rPr>
        <w:t>трапецеидальная резьба</w:t>
      </w:r>
      <w:r>
        <w:rPr>
          <w:rFonts w:eastAsia="Times New Roman" w:cs="Arial" w:ascii="Arial" w:hAnsi="Arial"/>
          <w:color w:val="333333"/>
          <w:sz w:val="42"/>
          <w:szCs w:val="42"/>
        </w:rPr>
        <w:t> имеет профиль в виде равнобочной трапеции с углом </w:t>
      </w:r>
      <w:r>
        <w:rPr>
          <w:rFonts w:eastAsia="Times New Roman" w:cs="Arial" w:ascii="Arial" w:hAnsi="Arial"/>
          <w:b/>
          <w:bCs/>
          <w:color w:val="333333"/>
          <w:sz w:val="42"/>
        </w:rPr>
        <w:t>30</w:t>
      </w:r>
      <w:r>
        <w:rPr>
          <w:rFonts w:eastAsia="Times New Roman" w:cs="Arial" w:ascii="Arial" w:hAnsi="Arial"/>
          <w:b/>
          <w:bCs/>
          <w:color w:val="333333"/>
          <w:sz w:val="32"/>
          <w:vertAlign w:val="superscript"/>
        </w:rPr>
        <w:t>0</w:t>
      </w:r>
      <w:r>
        <w:rPr>
          <w:rFonts w:eastAsia="Times New Roman" w:cs="Arial" w:ascii="Arial" w:hAnsi="Arial"/>
          <w:color w:val="333333"/>
          <w:sz w:val="42"/>
          <w:szCs w:val="42"/>
        </w:rPr>
        <w:t> между боковыми сторонами (Рисунок 5.2);</w:t>
      </w:r>
    </w:p>
    <w:p>
      <w:pPr>
        <w:pStyle w:val="Normal"/>
        <w:numPr>
          <w:ilvl w:val="0"/>
          <w:numId w:val="6"/>
        </w:numPr>
        <w:shd w:val="clear" w:color="auto" w:fill="FFFFFF"/>
        <w:spacing w:lineRule="auto" w:line="240" w:beforeAutospacing="1" w:after="0"/>
        <w:ind w:left="1440" w:hanging="360"/>
        <w:jc w:val="both"/>
        <w:rPr>
          <w:rFonts w:ascii="Arial" w:hAnsi="Arial" w:eastAsia="Times New Roman" w:cs="Arial"/>
          <w:color w:val="333333"/>
          <w:sz w:val="42"/>
          <w:szCs w:val="42"/>
        </w:rPr>
      </w:pPr>
      <w:r>
        <w:rPr>
          <w:rFonts w:eastAsia="Times New Roman" w:cs="Arial" w:ascii="Arial" w:hAnsi="Arial"/>
          <w:color w:val="333333"/>
          <w:sz w:val="42"/>
          <w:szCs w:val="42"/>
        </w:rPr>
      </w:r>
    </w:p>
    <w:p>
      <w:pPr>
        <w:pStyle w:val="Normal"/>
        <w:numPr>
          <w:ilvl w:val="1"/>
          <w:numId w:val="6"/>
        </w:numPr>
        <w:shd w:val="clear" w:color="auto" w:fill="FFFFFF"/>
        <w:spacing w:lineRule="auto" w:line="240" w:before="0" w:afterAutospacing="1"/>
        <w:rPr>
          <w:rFonts w:ascii="Arial" w:hAnsi="Arial" w:eastAsia="Times New Roman" w:cs="Arial"/>
          <w:color w:val="333333"/>
          <w:sz w:val="42"/>
          <w:szCs w:val="42"/>
        </w:rPr>
      </w:pPr>
      <w:r>
        <w:rPr>
          <w:rFonts w:eastAsia="Times New Roman" w:cs="Arial" w:ascii="Arial" w:hAnsi="Arial"/>
          <w:b/>
          <w:bCs/>
          <w:color w:val="333333"/>
          <w:sz w:val="42"/>
          <w:u w:val="single"/>
        </w:rPr>
        <w:t>упорная резьба</w:t>
      </w:r>
      <w:r>
        <w:rPr>
          <w:rFonts w:eastAsia="Times New Roman" w:cs="Arial" w:ascii="Arial" w:hAnsi="Arial"/>
          <w:color w:val="333333"/>
          <w:sz w:val="42"/>
          <w:szCs w:val="42"/>
        </w:rPr>
        <w:t> имеет профиль не равнобочной трапеции с углом наклона рабочей стороны </w:t>
      </w:r>
      <w:r>
        <w:rPr>
          <w:rFonts w:eastAsia="Times New Roman" w:cs="Arial" w:ascii="Arial" w:hAnsi="Arial"/>
          <w:b/>
          <w:bCs/>
          <w:color w:val="333333"/>
          <w:sz w:val="42"/>
        </w:rPr>
        <w:t>3</w:t>
      </w:r>
      <w:r>
        <w:rPr>
          <w:rFonts w:eastAsia="Times New Roman" w:cs="Arial" w:ascii="Arial" w:hAnsi="Arial"/>
          <w:b/>
          <w:bCs/>
          <w:color w:val="333333"/>
          <w:sz w:val="32"/>
          <w:vertAlign w:val="superscript"/>
        </w:rPr>
        <w:t>0</w:t>
      </w:r>
      <w:r>
        <w:rPr>
          <w:rFonts w:eastAsia="Times New Roman" w:cs="Arial" w:ascii="Arial" w:hAnsi="Arial"/>
          <w:color w:val="333333"/>
          <w:sz w:val="42"/>
          <w:szCs w:val="42"/>
        </w:rPr>
        <w:t> и нерабочей – </w:t>
      </w:r>
      <w:r>
        <w:rPr>
          <w:rFonts w:eastAsia="Times New Roman" w:cs="Arial" w:ascii="Arial" w:hAnsi="Arial"/>
          <w:b/>
          <w:bCs/>
          <w:color w:val="333333"/>
          <w:sz w:val="42"/>
        </w:rPr>
        <w:t>30</w:t>
      </w:r>
      <w:r>
        <w:rPr>
          <w:rFonts w:eastAsia="Times New Roman" w:cs="Arial" w:ascii="Arial" w:hAnsi="Arial"/>
          <w:b/>
          <w:bCs/>
          <w:color w:val="333333"/>
          <w:sz w:val="32"/>
          <w:vertAlign w:val="superscript"/>
        </w:rPr>
        <w:t>0</w:t>
      </w:r>
      <w:r>
        <w:rPr>
          <w:rFonts w:eastAsia="Times New Roman" w:cs="Arial" w:ascii="Arial" w:hAnsi="Arial"/>
          <w:color w:val="333333"/>
          <w:sz w:val="42"/>
          <w:szCs w:val="42"/>
        </w:rPr>
        <w:t> (Рисунок 5.2);</w:t>
      </w:r>
    </w:p>
    <w:p>
      <w:pPr>
        <w:pStyle w:val="Normal"/>
        <w:numPr>
          <w:ilvl w:val="0"/>
          <w:numId w:val="7"/>
        </w:numPr>
        <w:shd w:val="clear" w:color="auto" w:fill="FFFFFF"/>
        <w:spacing w:lineRule="auto" w:line="240" w:beforeAutospacing="1" w:after="0"/>
        <w:ind w:left="1440" w:hanging="360"/>
        <w:rPr>
          <w:rFonts w:ascii="Arial" w:hAnsi="Arial" w:eastAsia="Times New Roman" w:cs="Arial"/>
          <w:color w:val="333333"/>
          <w:sz w:val="42"/>
          <w:szCs w:val="42"/>
        </w:rPr>
      </w:pPr>
      <w:r>
        <w:rPr>
          <w:rFonts w:eastAsia="Times New Roman" w:cs="Arial" w:ascii="Arial" w:hAnsi="Arial"/>
          <w:color w:val="333333"/>
          <w:sz w:val="42"/>
          <w:szCs w:val="42"/>
        </w:rPr>
      </w:r>
    </w:p>
    <w:p>
      <w:pPr>
        <w:pStyle w:val="Normal"/>
        <w:numPr>
          <w:ilvl w:val="1"/>
          <w:numId w:val="7"/>
        </w:numPr>
        <w:shd w:val="clear" w:color="auto" w:fill="FFFFFF"/>
        <w:spacing w:lineRule="auto" w:line="240" w:before="0" w:afterAutospacing="1"/>
        <w:jc w:val="both"/>
        <w:rPr>
          <w:rFonts w:ascii="Arial" w:hAnsi="Arial" w:eastAsia="Times New Roman" w:cs="Arial"/>
          <w:color w:val="333333"/>
          <w:sz w:val="42"/>
          <w:szCs w:val="42"/>
        </w:rPr>
      </w:pPr>
      <w:r>
        <w:rPr>
          <w:rFonts w:eastAsia="Times New Roman" w:cs="Arial" w:ascii="Arial" w:hAnsi="Arial"/>
          <w:b/>
          <w:bCs/>
          <w:color w:val="333333"/>
          <w:sz w:val="42"/>
          <w:u w:val="single"/>
        </w:rPr>
        <w:t>прямоугольная резьба</w:t>
      </w:r>
      <w:r>
        <w:rPr>
          <w:rFonts w:eastAsia="Times New Roman" w:cs="Arial" w:ascii="Arial" w:hAnsi="Arial"/>
          <w:color w:val="333333"/>
          <w:sz w:val="42"/>
          <w:szCs w:val="42"/>
        </w:rPr>
        <w:t> имеет  профиль  в  виде  прямоугольника (Рисунок 5.2). Резьба не стандартизована.</w:t>
      </w:r>
    </w:p>
    <w:tbl>
      <w:tblPr>
        <w:tblW w:w="5000" w:type="pct"/>
        <w:jc w:val="left"/>
        <w:tblInd w:w="550" w:type="dxa"/>
        <w:tblLayout w:type="fixed"/>
        <w:tblCellMar>
          <w:top w:w="282" w:type="dxa"/>
          <w:left w:w="565" w:type="dxa"/>
          <w:bottom w:w="282" w:type="dxa"/>
          <w:right w:w="565" w:type="dxa"/>
        </w:tblCellMar>
        <w:tblLook w:val="04a0"/>
      </w:tblPr>
      <w:tblGrid>
        <w:gridCol w:w="11844"/>
        <w:gridCol w:w="9698"/>
      </w:tblGrid>
      <w:tr>
        <w:trPr>
          <w:trHeight w:val="4828" w:hRule="atLeast"/>
        </w:trPr>
        <w:tc>
          <w:tcPr>
            <w:tcW w:w="1184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drawing>
                <wp:inline distT="0" distB="0" distL="0" distR="0">
                  <wp:extent cx="2617470" cy="1040130"/>
                  <wp:effectExtent l="0" t="0" r="0" b="0"/>
                  <wp:docPr id="6" name="Рисунок 2" descr="Резьба метрическа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2" descr="Резьба метрическая"/>
                          <pic:cNvPicPr>
                            <a:picLocks noChangeAspect="1" noChangeArrowheads="1"/>
                          </pic:cNvPicPr>
                        </pic:nvPicPr>
                        <pic:blipFill>
                          <a:blip r:embed="rId7"/>
                          <a:stretch>
                            <a:fillRect/>
                          </a:stretch>
                        </pic:blipFill>
                        <pic:spPr bwMode="auto">
                          <a:xfrm>
                            <a:off x="0" y="0"/>
                            <a:ext cx="2617470" cy="1040130"/>
                          </a:xfrm>
                          <a:prstGeom prst="rect">
                            <a:avLst/>
                          </a:prstGeom>
                        </pic:spPr>
                      </pic:pic>
                    </a:graphicData>
                  </a:graphic>
                </wp:inline>
              </w:drawing>
            </w:r>
          </w:p>
        </w:tc>
        <w:tc>
          <w:tcPr>
            <w:tcW w:w="9698"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drawing>
                <wp:inline distT="0" distB="0" distL="0" distR="0">
                  <wp:extent cx="1721485" cy="986155"/>
                  <wp:effectExtent l="0" t="0" r="0" b="0"/>
                  <wp:docPr id="7" name="Рисунок 3" descr="Резьба метрическа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3" descr="Резьба метрическая"/>
                          <pic:cNvPicPr>
                            <a:picLocks noChangeAspect="1" noChangeArrowheads="1"/>
                          </pic:cNvPicPr>
                        </pic:nvPicPr>
                        <pic:blipFill>
                          <a:blip r:embed="rId8"/>
                          <a:stretch>
                            <a:fillRect/>
                          </a:stretch>
                        </pic:blipFill>
                        <pic:spPr bwMode="auto">
                          <a:xfrm>
                            <a:off x="0" y="0"/>
                            <a:ext cx="1721485" cy="986155"/>
                          </a:xfrm>
                          <a:prstGeom prst="rect">
                            <a:avLst/>
                          </a:prstGeom>
                        </pic:spPr>
                      </pic:pic>
                    </a:graphicData>
                  </a:graphic>
                </wp:inline>
              </w:drawing>
            </w:r>
            <w:r>
              <w:rPr>
                <w:rFonts w:eastAsia="Times New Roman" w:cs="Times New Roman" w:ascii="Times New Roman" w:hAnsi="Times New Roman"/>
                <w:color w:val="333333"/>
                <w:sz w:val="24"/>
                <w:szCs w:val="24"/>
              </w:rPr>
              <w:br/>
              <w:t>Резьба метрическая (треугольная)</w:t>
            </w:r>
          </w:p>
        </w:tc>
      </w:tr>
      <w:tr>
        <w:trPr>
          <w:trHeight w:val="4376" w:hRule="atLeast"/>
        </w:trPr>
        <w:tc>
          <w:tcPr>
            <w:tcW w:w="1184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drawing>
                <wp:inline distT="0" distB="0" distL="0" distR="0">
                  <wp:extent cx="2581910" cy="1362710"/>
                  <wp:effectExtent l="0" t="0" r="0" b="0"/>
                  <wp:docPr id="8" name="Рисунок 4" descr="https://cadinstructor.org/wp-content/uploads/2020/03/ris5_1_c_lec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4" descr="https://cadinstructor.org/wp-content/uploads/2020/03/ris5_1_c_lec_n.png"/>
                          <pic:cNvPicPr>
                            <a:picLocks noChangeAspect="1" noChangeArrowheads="1"/>
                          </pic:cNvPicPr>
                        </pic:nvPicPr>
                        <pic:blipFill>
                          <a:blip r:embed="rId9"/>
                          <a:stretch>
                            <a:fillRect/>
                          </a:stretch>
                        </pic:blipFill>
                        <pic:spPr bwMode="auto">
                          <a:xfrm>
                            <a:off x="0" y="0"/>
                            <a:ext cx="2581910" cy="1362710"/>
                          </a:xfrm>
                          <a:prstGeom prst="rect">
                            <a:avLst/>
                          </a:prstGeom>
                        </pic:spPr>
                      </pic:pic>
                    </a:graphicData>
                  </a:graphic>
                </wp:inline>
              </w:drawing>
            </w:r>
          </w:p>
        </w:tc>
        <w:tc>
          <w:tcPr>
            <w:tcW w:w="9698"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drawing>
                <wp:inline distT="0" distB="0" distL="0" distR="0">
                  <wp:extent cx="949960" cy="824865"/>
                  <wp:effectExtent l="0" t="0" r="0" b="0"/>
                  <wp:docPr id="9" name="Рисунок 5" descr="Резьба трубная цилиндрическа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5" descr="Резьба трубная цилиндрическая"/>
                          <pic:cNvPicPr>
                            <a:picLocks noChangeAspect="1" noChangeArrowheads="1"/>
                          </pic:cNvPicPr>
                        </pic:nvPicPr>
                        <pic:blipFill>
                          <a:blip r:embed="rId10"/>
                          <a:stretch>
                            <a:fillRect/>
                          </a:stretch>
                        </pic:blipFill>
                        <pic:spPr bwMode="auto">
                          <a:xfrm>
                            <a:off x="0" y="0"/>
                            <a:ext cx="949960" cy="824865"/>
                          </a:xfrm>
                          <a:prstGeom prst="rect">
                            <a:avLst/>
                          </a:prstGeom>
                        </pic:spPr>
                      </pic:pic>
                    </a:graphicData>
                  </a:graphic>
                </wp:inline>
              </w:drawing>
            </w:r>
            <w:r>
              <w:rPr>
                <w:rFonts w:eastAsia="Times New Roman" w:cs="Times New Roman" w:ascii="Times New Roman" w:hAnsi="Times New Roman"/>
                <w:color w:val="333333"/>
                <w:sz w:val="24"/>
                <w:szCs w:val="24"/>
              </w:rPr>
              <w:br/>
              <w:t>Резьба трубная цилиндрическая</w:t>
            </w:r>
          </w:p>
        </w:tc>
      </w:tr>
      <w:tr>
        <w:trPr>
          <w:trHeight w:val="4207" w:hRule="atLeast"/>
        </w:trPr>
        <w:tc>
          <w:tcPr>
            <w:tcW w:w="1184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drawing>
                <wp:inline distT="0" distB="0" distL="0" distR="0">
                  <wp:extent cx="2438400" cy="1057910"/>
                  <wp:effectExtent l="0" t="0" r="0" b="0"/>
                  <wp:docPr id="10" name="Рисунок 6" descr="Резьба трубная коническа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6" descr="Резьба трубная коническая"/>
                          <pic:cNvPicPr>
                            <a:picLocks noChangeAspect="1" noChangeArrowheads="1"/>
                          </pic:cNvPicPr>
                        </pic:nvPicPr>
                        <pic:blipFill>
                          <a:blip r:embed="rId11"/>
                          <a:stretch>
                            <a:fillRect/>
                          </a:stretch>
                        </pic:blipFill>
                        <pic:spPr bwMode="auto">
                          <a:xfrm>
                            <a:off x="0" y="0"/>
                            <a:ext cx="2438400" cy="1057910"/>
                          </a:xfrm>
                          <a:prstGeom prst="rect">
                            <a:avLst/>
                          </a:prstGeom>
                        </pic:spPr>
                      </pic:pic>
                    </a:graphicData>
                  </a:graphic>
                </wp:inline>
              </w:drawing>
            </w:r>
          </w:p>
        </w:tc>
        <w:tc>
          <w:tcPr>
            <w:tcW w:w="9698"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drawing>
                <wp:inline distT="0" distB="0" distL="0" distR="0">
                  <wp:extent cx="1739265" cy="1201420"/>
                  <wp:effectExtent l="0" t="0" r="0" b="0"/>
                  <wp:docPr id="11" name="Рисунок 7" descr="Резьба трубная коническа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7" descr="Резьба трубная коническая"/>
                          <pic:cNvPicPr>
                            <a:picLocks noChangeAspect="1" noChangeArrowheads="1"/>
                          </pic:cNvPicPr>
                        </pic:nvPicPr>
                        <pic:blipFill>
                          <a:blip r:embed="rId12"/>
                          <a:stretch>
                            <a:fillRect/>
                          </a:stretch>
                        </pic:blipFill>
                        <pic:spPr bwMode="auto">
                          <a:xfrm>
                            <a:off x="0" y="0"/>
                            <a:ext cx="1739265" cy="1201420"/>
                          </a:xfrm>
                          <a:prstGeom prst="rect">
                            <a:avLst/>
                          </a:prstGeom>
                        </pic:spPr>
                      </pic:pic>
                    </a:graphicData>
                  </a:graphic>
                </wp:inline>
              </w:drawing>
            </w:r>
            <w:r>
              <w:rPr>
                <w:rFonts w:eastAsia="Times New Roman" w:cs="Times New Roman" w:ascii="Times New Roman" w:hAnsi="Times New Roman"/>
                <w:color w:val="333333"/>
                <w:sz w:val="24"/>
                <w:szCs w:val="24"/>
              </w:rPr>
              <w:br/>
              <w:t>Резьба трубная коническая</w:t>
            </w:r>
          </w:p>
        </w:tc>
      </w:tr>
      <w:tr>
        <w:trPr>
          <w:trHeight w:val="1779" w:hRule="atLeast"/>
        </w:trPr>
        <w:tc>
          <w:tcPr>
            <w:tcW w:w="1184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drawing>
                <wp:inline distT="0" distB="0" distL="0" distR="0">
                  <wp:extent cx="2671445" cy="1093470"/>
                  <wp:effectExtent l="0" t="0" r="0" b="0"/>
                  <wp:docPr id="12" name="Рисунок 8" descr="https://cadinstructor.org/wp-content/uploads/2020/03/ris_5_1_d_lec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8" descr="https://cadinstructor.org/wp-content/uploads/2020/03/ris_5_1_d_lec_.png"/>
                          <pic:cNvPicPr>
                            <a:picLocks noChangeAspect="1" noChangeArrowheads="1"/>
                          </pic:cNvPicPr>
                        </pic:nvPicPr>
                        <pic:blipFill>
                          <a:blip r:embed="rId13"/>
                          <a:stretch>
                            <a:fillRect/>
                          </a:stretch>
                        </pic:blipFill>
                        <pic:spPr bwMode="auto">
                          <a:xfrm>
                            <a:off x="0" y="0"/>
                            <a:ext cx="2671445" cy="1093470"/>
                          </a:xfrm>
                          <a:prstGeom prst="rect">
                            <a:avLst/>
                          </a:prstGeom>
                        </pic:spPr>
                      </pic:pic>
                    </a:graphicData>
                  </a:graphic>
                </wp:inline>
              </w:drawing>
            </w:r>
          </w:p>
        </w:tc>
        <w:tc>
          <w:tcPr>
            <w:tcW w:w="9698"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drawing>
                <wp:inline distT="0" distB="0" distL="0" distR="0">
                  <wp:extent cx="986155" cy="842645"/>
                  <wp:effectExtent l="0" t="0" r="0" b="0"/>
                  <wp:docPr id="13" name="Рисунок 9" descr="Резьба дюймовая коническа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9" descr="Резьба дюймовая коническая"/>
                          <pic:cNvPicPr>
                            <a:picLocks noChangeAspect="1" noChangeArrowheads="1"/>
                          </pic:cNvPicPr>
                        </pic:nvPicPr>
                        <pic:blipFill>
                          <a:blip r:embed="rId14"/>
                          <a:stretch>
                            <a:fillRect/>
                          </a:stretch>
                        </pic:blipFill>
                        <pic:spPr bwMode="auto">
                          <a:xfrm>
                            <a:off x="0" y="0"/>
                            <a:ext cx="986155" cy="842645"/>
                          </a:xfrm>
                          <a:prstGeom prst="rect">
                            <a:avLst/>
                          </a:prstGeom>
                        </pic:spPr>
                      </pic:pic>
                    </a:graphicData>
                  </a:graphic>
                </wp:inline>
              </w:drawing>
            </w:r>
            <w:r>
              <w:rPr>
                <w:rFonts w:eastAsia="Times New Roman" w:cs="Times New Roman" w:ascii="Times New Roman" w:hAnsi="Times New Roman"/>
                <w:color w:val="333333"/>
                <w:sz w:val="24"/>
                <w:szCs w:val="24"/>
              </w:rPr>
              <w:br/>
              <w:t>Резьба дюймовая коническая</w:t>
            </w:r>
          </w:p>
        </w:tc>
      </w:tr>
      <w:tr>
        <w:trPr>
          <w:trHeight w:val="3784" w:hRule="atLeast"/>
        </w:trPr>
        <w:tc>
          <w:tcPr>
            <w:tcW w:w="1184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drawing>
                <wp:inline distT="0" distB="0" distL="0" distR="0">
                  <wp:extent cx="2581910" cy="1003935"/>
                  <wp:effectExtent l="0" t="0" r="0" b="0"/>
                  <wp:docPr id="14" name="Рисунок 10" descr="Резьба кругла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0" descr="Резьба круглая"/>
                          <pic:cNvPicPr>
                            <a:picLocks noChangeAspect="1" noChangeArrowheads="1"/>
                          </pic:cNvPicPr>
                        </pic:nvPicPr>
                        <pic:blipFill>
                          <a:blip r:embed="rId15"/>
                          <a:stretch>
                            <a:fillRect/>
                          </a:stretch>
                        </pic:blipFill>
                        <pic:spPr bwMode="auto">
                          <a:xfrm>
                            <a:off x="0" y="0"/>
                            <a:ext cx="2581910" cy="1003935"/>
                          </a:xfrm>
                          <a:prstGeom prst="rect">
                            <a:avLst/>
                          </a:prstGeom>
                        </pic:spPr>
                      </pic:pic>
                    </a:graphicData>
                  </a:graphic>
                </wp:inline>
              </w:drawing>
            </w:r>
          </w:p>
        </w:tc>
        <w:tc>
          <w:tcPr>
            <w:tcW w:w="9698"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drawing>
                <wp:inline distT="0" distB="0" distL="0" distR="0">
                  <wp:extent cx="1721485" cy="896620"/>
                  <wp:effectExtent l="0" t="0" r="0" b="0"/>
                  <wp:docPr id="15" name="Рисунок 11" descr="Резьба кругла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1" descr="Резьба круглая"/>
                          <pic:cNvPicPr>
                            <a:picLocks noChangeAspect="1" noChangeArrowheads="1"/>
                          </pic:cNvPicPr>
                        </pic:nvPicPr>
                        <pic:blipFill>
                          <a:blip r:embed="rId16"/>
                          <a:stretch>
                            <a:fillRect/>
                          </a:stretch>
                        </pic:blipFill>
                        <pic:spPr bwMode="auto">
                          <a:xfrm>
                            <a:off x="0" y="0"/>
                            <a:ext cx="1721485" cy="896620"/>
                          </a:xfrm>
                          <a:prstGeom prst="rect">
                            <a:avLst/>
                          </a:prstGeom>
                        </pic:spPr>
                      </pic:pic>
                    </a:graphicData>
                  </a:graphic>
                </wp:inline>
              </w:drawing>
            </w:r>
            <w:r>
              <w:rPr>
                <w:rFonts w:eastAsia="Times New Roman" w:cs="Times New Roman" w:ascii="Times New Roman" w:hAnsi="Times New Roman"/>
                <w:color w:val="333333"/>
                <w:sz w:val="24"/>
                <w:szCs w:val="24"/>
              </w:rPr>
              <w:br/>
              <w:t>Резьба круглая</w:t>
            </w:r>
          </w:p>
        </w:tc>
      </w:tr>
      <w:tr>
        <w:trPr>
          <w:trHeight w:val="4066" w:hRule="atLeast"/>
        </w:trPr>
        <w:tc>
          <w:tcPr>
            <w:tcW w:w="1184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drawing>
                <wp:inline distT="0" distB="0" distL="0" distR="0">
                  <wp:extent cx="2348865" cy="968375"/>
                  <wp:effectExtent l="0" t="0" r="0" b="0"/>
                  <wp:docPr id="16" name="Рисунок 12" descr="Резьба трапецеидальна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2" descr="Резьба трапецеидальная"/>
                          <pic:cNvPicPr>
                            <a:picLocks noChangeAspect="1" noChangeArrowheads="1"/>
                          </pic:cNvPicPr>
                        </pic:nvPicPr>
                        <pic:blipFill>
                          <a:blip r:embed="rId17"/>
                          <a:stretch>
                            <a:fillRect/>
                          </a:stretch>
                        </pic:blipFill>
                        <pic:spPr bwMode="auto">
                          <a:xfrm>
                            <a:off x="0" y="0"/>
                            <a:ext cx="2348865" cy="968375"/>
                          </a:xfrm>
                          <a:prstGeom prst="rect">
                            <a:avLst/>
                          </a:prstGeom>
                        </pic:spPr>
                      </pic:pic>
                    </a:graphicData>
                  </a:graphic>
                </wp:inline>
              </w:drawing>
            </w:r>
          </w:p>
        </w:tc>
        <w:tc>
          <w:tcPr>
            <w:tcW w:w="9698"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drawing>
                <wp:inline distT="0" distB="0" distL="0" distR="0">
                  <wp:extent cx="1846580" cy="986155"/>
                  <wp:effectExtent l="0" t="0" r="0" b="0"/>
                  <wp:docPr id="17" name="Рисунок 13" descr="Резьба трапецеидальна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3" descr="Резьба трапецеидальная"/>
                          <pic:cNvPicPr>
                            <a:picLocks noChangeAspect="1" noChangeArrowheads="1"/>
                          </pic:cNvPicPr>
                        </pic:nvPicPr>
                        <pic:blipFill>
                          <a:blip r:embed="rId18"/>
                          <a:stretch>
                            <a:fillRect/>
                          </a:stretch>
                        </pic:blipFill>
                        <pic:spPr bwMode="auto">
                          <a:xfrm>
                            <a:off x="0" y="0"/>
                            <a:ext cx="1846580" cy="986155"/>
                          </a:xfrm>
                          <a:prstGeom prst="rect">
                            <a:avLst/>
                          </a:prstGeom>
                        </pic:spPr>
                      </pic:pic>
                    </a:graphicData>
                  </a:graphic>
                </wp:inline>
              </w:drawing>
            </w:r>
            <w:r>
              <w:rPr>
                <w:rFonts w:eastAsia="Times New Roman" w:cs="Times New Roman" w:ascii="Times New Roman" w:hAnsi="Times New Roman"/>
                <w:color w:val="333333"/>
                <w:sz w:val="24"/>
                <w:szCs w:val="24"/>
              </w:rPr>
              <w:br/>
              <w:t>Резьба трапецеидальная</w:t>
            </w:r>
          </w:p>
        </w:tc>
      </w:tr>
      <w:tr>
        <w:trPr>
          <w:trHeight w:val="3925" w:hRule="atLeast"/>
        </w:trPr>
        <w:tc>
          <w:tcPr>
            <w:tcW w:w="1184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drawing>
                <wp:inline distT="0" distB="0" distL="0" distR="0">
                  <wp:extent cx="2581910" cy="1111885"/>
                  <wp:effectExtent l="0" t="0" r="0" b="0"/>
                  <wp:docPr id="18" name="Рисунок 14" descr="Резьба упорна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4" descr="Резьба упорная"/>
                          <pic:cNvPicPr>
                            <a:picLocks noChangeAspect="1" noChangeArrowheads="1"/>
                          </pic:cNvPicPr>
                        </pic:nvPicPr>
                        <pic:blipFill>
                          <a:blip r:embed="rId19"/>
                          <a:stretch>
                            <a:fillRect/>
                          </a:stretch>
                        </pic:blipFill>
                        <pic:spPr bwMode="auto">
                          <a:xfrm>
                            <a:off x="0" y="0"/>
                            <a:ext cx="2581910" cy="1111885"/>
                          </a:xfrm>
                          <a:prstGeom prst="rect">
                            <a:avLst/>
                          </a:prstGeom>
                        </pic:spPr>
                      </pic:pic>
                    </a:graphicData>
                  </a:graphic>
                </wp:inline>
              </w:drawing>
            </w:r>
          </w:p>
        </w:tc>
        <w:tc>
          <w:tcPr>
            <w:tcW w:w="9698"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drawing>
                <wp:inline distT="0" distB="0" distL="0" distR="0">
                  <wp:extent cx="1613535" cy="949960"/>
                  <wp:effectExtent l="0" t="0" r="0" b="0"/>
                  <wp:docPr id="19" name="Рисунок 15" descr="Резьба упорна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5" descr="Резьба упорная"/>
                          <pic:cNvPicPr>
                            <a:picLocks noChangeAspect="1" noChangeArrowheads="1"/>
                          </pic:cNvPicPr>
                        </pic:nvPicPr>
                        <pic:blipFill>
                          <a:blip r:embed="rId20"/>
                          <a:stretch>
                            <a:fillRect/>
                          </a:stretch>
                        </pic:blipFill>
                        <pic:spPr bwMode="auto">
                          <a:xfrm>
                            <a:off x="0" y="0"/>
                            <a:ext cx="1613535" cy="949960"/>
                          </a:xfrm>
                          <a:prstGeom prst="rect">
                            <a:avLst/>
                          </a:prstGeom>
                        </pic:spPr>
                      </pic:pic>
                    </a:graphicData>
                  </a:graphic>
                </wp:inline>
              </w:drawing>
            </w:r>
            <w:r>
              <w:rPr>
                <w:rFonts w:eastAsia="Times New Roman" w:cs="Times New Roman" w:ascii="Times New Roman" w:hAnsi="Times New Roman"/>
                <w:color w:val="333333"/>
                <w:sz w:val="24"/>
                <w:szCs w:val="24"/>
              </w:rPr>
              <w:br/>
              <w:t>Резьба упорная</w:t>
            </w:r>
          </w:p>
        </w:tc>
      </w:tr>
      <w:tr>
        <w:trPr>
          <w:trHeight w:val="4659" w:hRule="atLeast"/>
        </w:trPr>
        <w:tc>
          <w:tcPr>
            <w:tcW w:w="1184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drawing>
                <wp:inline distT="0" distB="0" distL="0" distR="0">
                  <wp:extent cx="1703070" cy="609600"/>
                  <wp:effectExtent l="0" t="0" r="0" b="0"/>
                  <wp:docPr id="20" name="Рисунок 16" descr="Резьба прямоугольная нестандартна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16" descr="Резьба прямоугольная нестандартная"/>
                          <pic:cNvPicPr>
                            <a:picLocks noChangeAspect="1" noChangeArrowheads="1"/>
                          </pic:cNvPicPr>
                        </pic:nvPicPr>
                        <pic:blipFill>
                          <a:blip r:embed="rId21"/>
                          <a:stretch>
                            <a:fillRect/>
                          </a:stretch>
                        </pic:blipFill>
                        <pic:spPr bwMode="auto">
                          <a:xfrm>
                            <a:off x="0" y="0"/>
                            <a:ext cx="1703070" cy="609600"/>
                          </a:xfrm>
                          <a:prstGeom prst="rect">
                            <a:avLst/>
                          </a:prstGeom>
                        </pic:spPr>
                      </pic:pic>
                    </a:graphicData>
                  </a:graphic>
                </wp:inline>
              </w:drawing>
            </w:r>
          </w:p>
        </w:tc>
        <w:tc>
          <w:tcPr>
            <w:tcW w:w="9698"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drawing>
                <wp:inline distT="0" distB="0" distL="0" distR="0">
                  <wp:extent cx="1613535" cy="932180"/>
                  <wp:effectExtent l="0" t="0" r="0" b="0"/>
                  <wp:docPr id="21" name="Рисунок 17" descr="Резьба прямоугольная нестандартна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17" descr="Резьба прямоугольная нестандартная"/>
                          <pic:cNvPicPr>
                            <a:picLocks noChangeAspect="1" noChangeArrowheads="1"/>
                          </pic:cNvPicPr>
                        </pic:nvPicPr>
                        <pic:blipFill>
                          <a:blip r:embed="rId22"/>
                          <a:stretch>
                            <a:fillRect/>
                          </a:stretch>
                        </pic:blipFill>
                        <pic:spPr bwMode="auto">
                          <a:xfrm>
                            <a:off x="0" y="0"/>
                            <a:ext cx="1613535" cy="932180"/>
                          </a:xfrm>
                          <a:prstGeom prst="rect">
                            <a:avLst/>
                          </a:prstGeom>
                        </pic:spPr>
                      </pic:pic>
                    </a:graphicData>
                  </a:graphic>
                </wp:inline>
              </w:drawing>
            </w:r>
            <w:r>
              <w:rPr>
                <w:rFonts w:eastAsia="Times New Roman" w:cs="Times New Roman" w:ascii="Times New Roman" w:hAnsi="Times New Roman"/>
                <w:color w:val="333333"/>
                <w:sz w:val="24"/>
                <w:szCs w:val="24"/>
              </w:rPr>
              <w:br/>
              <w:t>Резьба прямоугольная нестандартная</w:t>
            </w:r>
          </w:p>
        </w:tc>
      </w:tr>
    </w:tbl>
    <w:p>
      <w:pPr>
        <w:pStyle w:val="Normal"/>
        <w:shd w:val="clear" w:color="auto" w:fill="FFFFFF"/>
        <w:spacing w:lineRule="auto" w:line="240" w:beforeAutospacing="1" w:afterAutospacing="1"/>
        <w:rPr>
          <w:rFonts w:ascii="Arial" w:hAnsi="Arial" w:eastAsia="Times New Roman" w:cs="Arial"/>
          <w:color w:val="333333"/>
          <w:sz w:val="42"/>
          <w:szCs w:val="42"/>
        </w:rPr>
      </w:pPr>
      <w:r>
        <w:rPr>
          <w:rFonts w:eastAsia="Times New Roman" w:cs="Arial" w:ascii="Arial" w:hAnsi="Arial"/>
          <w:color w:val="333333"/>
          <w:sz w:val="42"/>
          <w:szCs w:val="42"/>
        </w:rPr>
        <w:t>Рисунок 5.2 — Типы и параметры резьб</w:t>
      </w:r>
    </w:p>
    <w:p>
      <w:pPr>
        <w:pStyle w:val="Normal"/>
        <w:numPr>
          <w:ilvl w:val="0"/>
          <w:numId w:val="0"/>
        </w:numPr>
        <w:shd w:val="clear" w:color="auto" w:fill="FFFFFF"/>
        <w:spacing w:lineRule="auto" w:line="240" w:before="0" w:after="0"/>
        <w:ind w:left="0" w:hanging="0"/>
        <w:outlineLvl w:val="3"/>
        <w:rPr>
          <w:rFonts w:ascii="Arial" w:hAnsi="Arial" w:eastAsia="Times New Roman" w:cs="Arial"/>
          <w:b/>
          <w:b/>
          <w:bCs/>
          <w:color w:val="333333"/>
          <w:sz w:val="24"/>
          <w:szCs w:val="24"/>
        </w:rPr>
      </w:pPr>
      <w:r>
        <w:rPr>
          <w:rFonts w:eastAsia="Times New Roman" w:cs="Arial" w:ascii="Arial" w:hAnsi="Arial"/>
          <w:b/>
          <w:bCs/>
          <w:color w:val="333333"/>
          <w:sz w:val="24"/>
          <w:szCs w:val="24"/>
        </w:rPr>
        <w:t>5.1.2.2 Параметры резьбы</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b/>
          <w:bCs/>
          <w:color w:val="333333"/>
          <w:sz w:val="42"/>
          <w:u w:val="single"/>
        </w:rPr>
        <w:t>Диаметр резьбы</w:t>
      </w:r>
      <w:r>
        <w:rPr>
          <w:rFonts w:eastAsia="Times New Roman" w:cs="Arial" w:ascii="Arial" w:hAnsi="Arial"/>
          <w:color w:val="333333"/>
          <w:sz w:val="42"/>
          <w:szCs w:val="42"/>
        </w:rPr>
        <w:t> (d) — диаметр поверхности, на которой будет образована резьба.</w:t>
        <w:br/>
      </w:r>
      <w:r>
        <w:rPr>
          <w:rFonts w:eastAsia="Times New Roman" w:cs="Arial" w:ascii="Arial" w:hAnsi="Arial"/>
          <w:b/>
          <w:bCs/>
          <w:color w:val="333333"/>
          <w:sz w:val="42"/>
          <w:u w:val="single"/>
        </w:rPr>
        <w:t>Шаг резьбы</w:t>
      </w:r>
      <w:r>
        <w:rPr>
          <w:rFonts w:eastAsia="Times New Roman" w:cs="Arial" w:ascii="Arial" w:hAnsi="Arial"/>
          <w:color w:val="333333"/>
          <w:sz w:val="42"/>
          <w:szCs w:val="42"/>
        </w:rPr>
        <w:t> (Р) — расстояние по линии, параллельной оси резьбы между средними точками ближайших одноименных боковых сторон профиля резьбы, лежащими в одной осевой плоскости по одну сторону от оси вращения (ГОСТ 11708-82).</w:t>
        <w:br/>
      </w:r>
      <w:r>
        <w:rPr>
          <w:rFonts w:eastAsia="Times New Roman" w:cs="Arial" w:ascii="Arial" w:hAnsi="Arial"/>
          <w:b/>
          <w:bCs/>
          <w:color w:val="333333"/>
          <w:sz w:val="42"/>
          <w:u w:val="single"/>
        </w:rPr>
        <w:t>Ход резьбы</w:t>
      </w:r>
      <w:r>
        <w:rPr>
          <w:rFonts w:eastAsia="Times New Roman" w:cs="Arial" w:ascii="Arial" w:hAnsi="Arial"/>
          <w:color w:val="333333"/>
          <w:sz w:val="42"/>
          <w:szCs w:val="42"/>
        </w:rPr>
        <w:t> — относительное осевое перемещение детали с резьбой за один оборот, равное произведению </w:t>
      </w:r>
      <w:r>
        <w:rPr>
          <w:rFonts w:eastAsia="Times New Roman" w:cs="Arial" w:ascii="Arial" w:hAnsi="Arial"/>
          <w:i/>
          <w:iCs/>
          <w:color w:val="333333"/>
          <w:sz w:val="42"/>
        </w:rPr>
        <w:t>nР</w:t>
      </w:r>
      <w:r>
        <w:rPr>
          <w:rFonts w:eastAsia="Times New Roman" w:cs="Arial" w:ascii="Arial" w:hAnsi="Arial"/>
          <w:color w:val="333333"/>
          <w:sz w:val="42"/>
          <w:szCs w:val="42"/>
        </w:rPr>
        <w:t>, где </w:t>
      </w:r>
      <w:r>
        <w:rPr>
          <w:rFonts w:eastAsia="Times New Roman" w:cs="Arial" w:ascii="Arial" w:hAnsi="Arial"/>
          <w:i/>
          <w:iCs/>
          <w:color w:val="333333"/>
          <w:sz w:val="42"/>
        </w:rPr>
        <w:t>n</w:t>
      </w:r>
      <w:r>
        <w:rPr>
          <w:rFonts w:eastAsia="Times New Roman" w:cs="Arial" w:ascii="Arial" w:hAnsi="Arial"/>
          <w:color w:val="333333"/>
          <w:sz w:val="42"/>
          <w:szCs w:val="42"/>
        </w:rPr>
        <w:t> – число заходов резьбы. У однозаходной резьбы ход равен шагу.</w:t>
        <w:br/>
        <w:t>Резьбу, образованную движением одного профиля, называют </w:t>
      </w:r>
      <w:r>
        <w:rPr>
          <w:rFonts w:eastAsia="Times New Roman" w:cs="Arial" w:ascii="Arial" w:hAnsi="Arial"/>
          <w:b/>
          <w:bCs/>
          <w:color w:val="333333"/>
          <w:sz w:val="42"/>
          <w:u w:val="single"/>
        </w:rPr>
        <w:t>однозаходной</w:t>
      </w:r>
      <w:r>
        <w:rPr>
          <w:rFonts w:eastAsia="Times New Roman" w:cs="Arial" w:ascii="Arial" w:hAnsi="Arial"/>
          <w:b/>
          <w:bCs/>
          <w:i/>
          <w:iCs/>
          <w:color w:val="333333"/>
          <w:sz w:val="42"/>
        </w:rPr>
        <w:t>,</w:t>
      </w:r>
      <w:r>
        <w:rPr>
          <w:rFonts w:eastAsia="Times New Roman" w:cs="Arial" w:ascii="Arial" w:hAnsi="Arial"/>
          <w:color w:val="333333"/>
          <w:sz w:val="42"/>
          <w:szCs w:val="42"/>
        </w:rPr>
        <w:t> образованную движением двух, трех и более одинаковых профилей, называют </w:t>
      </w:r>
      <w:r>
        <w:rPr>
          <w:rFonts w:eastAsia="Times New Roman" w:cs="Arial" w:ascii="Arial" w:hAnsi="Arial"/>
          <w:b/>
          <w:bCs/>
          <w:color w:val="333333"/>
          <w:sz w:val="42"/>
          <w:u w:val="single"/>
        </w:rPr>
        <w:t>многозаходной</w:t>
      </w:r>
      <w:r>
        <w:rPr>
          <w:rFonts w:eastAsia="Times New Roman" w:cs="Arial" w:ascii="Arial" w:hAnsi="Arial"/>
          <w:color w:val="333333"/>
          <w:sz w:val="42"/>
          <w:szCs w:val="42"/>
        </w:rPr>
        <w:t> (двух-, трехзаходной и т.д.).</w:t>
      </w:r>
    </w:p>
    <w:p>
      <w:pPr>
        <w:pStyle w:val="Normal"/>
        <w:numPr>
          <w:ilvl w:val="0"/>
          <w:numId w:val="0"/>
        </w:numPr>
        <w:shd w:val="clear" w:color="auto" w:fill="FFFFFF"/>
        <w:spacing w:lineRule="auto" w:line="240" w:before="0" w:after="0"/>
        <w:ind w:left="0" w:hanging="0"/>
        <w:outlineLvl w:val="2"/>
        <w:rPr>
          <w:rFonts w:ascii="Arial" w:hAnsi="Arial" w:eastAsia="Times New Roman" w:cs="Arial"/>
          <w:b/>
          <w:b/>
          <w:bCs/>
          <w:color w:val="333333"/>
          <w:sz w:val="27"/>
          <w:szCs w:val="27"/>
        </w:rPr>
      </w:pPr>
      <w:r>
        <w:rPr>
          <w:rFonts w:eastAsia="Times New Roman" w:cs="Arial" w:ascii="Arial" w:hAnsi="Arial"/>
          <w:b/>
          <w:bCs/>
          <w:color w:val="333333"/>
          <w:sz w:val="27"/>
          <w:szCs w:val="27"/>
        </w:rPr>
        <w:t>5.1.3 Назначение резьбы и ее элементы</w:t>
      </w:r>
    </w:p>
    <w:tbl>
      <w:tblPr>
        <w:tblW w:w="5000" w:type="pct"/>
        <w:jc w:val="left"/>
        <w:tblInd w:w="-15" w:type="dxa"/>
        <w:tblLayout w:type="fixed"/>
        <w:tblCellMar>
          <w:top w:w="0" w:type="dxa"/>
          <w:left w:w="0" w:type="dxa"/>
          <w:bottom w:w="0" w:type="dxa"/>
          <w:right w:w="0" w:type="dxa"/>
        </w:tblCellMar>
        <w:tblLook w:val="04a0"/>
      </w:tblPr>
      <w:tblGrid>
        <w:gridCol w:w="6165"/>
        <w:gridCol w:w="3863"/>
        <w:gridCol w:w="11515"/>
      </w:tblGrid>
      <w:tr>
        <w:trPr/>
        <w:tc>
          <w:tcPr>
            <w:tcW w:w="21543" w:type="dxa"/>
            <w:gridSpan w:val="3"/>
            <w:tcBorders/>
            <w:vAlign w:val="center"/>
          </w:tcPr>
          <w:p>
            <w:pPr>
              <w:pStyle w:val="Normal"/>
              <w:widowControl w:val="false"/>
              <w:shd w:val="clear" w:color="auto" w:fill="2F7CD9"/>
              <w:spacing w:lineRule="auto" w:line="240" w:before="0" w:after="706"/>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Таблица 5.1 — Обозначение и назначение резьб</w:t>
            </w:r>
          </w:p>
        </w:tc>
      </w:tr>
      <w:tr>
        <w:trPr/>
        <w:tc>
          <w:tcPr>
            <w:tcW w:w="616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Тип резьбы</w:t>
            </w:r>
          </w:p>
        </w:tc>
        <w:tc>
          <w:tcPr>
            <w:tcW w:w="3863"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Буквенное обозначение</w:t>
            </w:r>
          </w:p>
        </w:tc>
        <w:tc>
          <w:tcPr>
            <w:tcW w:w="1151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Назначение</w:t>
            </w:r>
          </w:p>
        </w:tc>
      </w:tr>
      <w:tr>
        <w:trPr/>
        <w:tc>
          <w:tcPr>
            <w:tcW w:w="616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Метрическая</w:t>
            </w:r>
          </w:p>
        </w:tc>
        <w:tc>
          <w:tcPr>
            <w:tcW w:w="386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М…</w:t>
            </w:r>
          </w:p>
        </w:tc>
        <w:tc>
          <w:tcPr>
            <w:tcW w:w="11515"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Резьба общего назначения, стандартные крепежные изделия</w:t>
            </w:r>
          </w:p>
        </w:tc>
      </w:tr>
      <w:tr>
        <w:trPr/>
        <w:tc>
          <w:tcPr>
            <w:tcW w:w="616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Метрическая коническая</w:t>
            </w:r>
          </w:p>
        </w:tc>
        <w:tc>
          <w:tcPr>
            <w:tcW w:w="386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МК…</w:t>
            </w:r>
          </w:p>
        </w:tc>
        <w:tc>
          <w:tcPr>
            <w:tcW w:w="11515"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Приборостроение</w:t>
            </w:r>
          </w:p>
        </w:tc>
      </w:tr>
      <w:tr>
        <w:trPr/>
        <w:tc>
          <w:tcPr>
            <w:tcW w:w="616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Трапецеидальная</w:t>
            </w:r>
          </w:p>
        </w:tc>
        <w:tc>
          <w:tcPr>
            <w:tcW w:w="386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Tr…</w:t>
            </w:r>
          </w:p>
        </w:tc>
        <w:tc>
          <w:tcPr>
            <w:tcW w:w="11515"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Ходовые винты, передающие возвратно-поступательное движение</w:t>
            </w:r>
          </w:p>
        </w:tc>
      </w:tr>
      <w:tr>
        <w:trPr/>
        <w:tc>
          <w:tcPr>
            <w:tcW w:w="616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Упорная</w:t>
            </w:r>
          </w:p>
        </w:tc>
        <w:tc>
          <w:tcPr>
            <w:tcW w:w="386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S…</w:t>
            </w:r>
          </w:p>
        </w:tc>
        <w:tc>
          <w:tcPr>
            <w:tcW w:w="11515"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Механизмы с большим осевым усилием (винтовые прессы, домкраты)</w:t>
            </w:r>
          </w:p>
        </w:tc>
      </w:tr>
      <w:tr>
        <w:trPr/>
        <w:tc>
          <w:tcPr>
            <w:tcW w:w="616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Трубная цилиндрическая</w:t>
            </w:r>
          </w:p>
        </w:tc>
        <w:tc>
          <w:tcPr>
            <w:tcW w:w="386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w:t>
            </w:r>
          </w:p>
        </w:tc>
        <w:tc>
          <w:tcPr>
            <w:tcW w:w="11515"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Соединение труб, фитинги, вентили</w:t>
            </w:r>
          </w:p>
        </w:tc>
      </w:tr>
      <w:tr>
        <w:trPr/>
        <w:tc>
          <w:tcPr>
            <w:tcW w:w="616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Трубная коническая</w:t>
            </w:r>
          </w:p>
        </w:tc>
        <w:tc>
          <w:tcPr>
            <w:tcW w:w="386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R… (наружная)</w:t>
              <w:br/>
              <w:t>Rc… (внутренняя)</w:t>
            </w:r>
          </w:p>
        </w:tc>
        <w:tc>
          <w:tcPr>
            <w:tcW w:w="11515"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Соединение труб при больших давлениях и температурах (повышенная герметичность)</w:t>
            </w:r>
          </w:p>
        </w:tc>
      </w:tr>
      <w:tr>
        <w:trPr/>
        <w:tc>
          <w:tcPr>
            <w:tcW w:w="616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Круглая для электротехнической арматуры</w:t>
            </w:r>
          </w:p>
        </w:tc>
        <w:tc>
          <w:tcPr>
            <w:tcW w:w="386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E…</w:t>
            </w:r>
          </w:p>
        </w:tc>
        <w:tc>
          <w:tcPr>
            <w:tcW w:w="11515"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Патроны, цоколи</w:t>
            </w:r>
          </w:p>
        </w:tc>
      </w:tr>
    </w:tbl>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В зависимости от условий и характера производства выполнение резьбы может осуществляться различными способами и инструментами. Для изготовления большинства стандартизованных резьб широко применяется нарезание резьбы плашками или метчиками.</w:t>
        <w:br/>
        <w:t>Плашка применяется для нарезания наружной резьбы на заранее подготовленной заготовке детали, диаметр которой определяется диаметром и шагом нарезаемой резьбы.</w:t>
        <w:br/>
        <w:t>Рабочая (режущая)  поверхность  плашки  имеет коническую заборную часть (фаску) и цилиндрическую калибрующую часть, обеспечивающую нарезание резьбы необходимого размера. В результате наличия заборной части на нарезаемом стержне в конце резьбы остается участок l</w:t>
      </w:r>
      <w:r>
        <w:rPr>
          <w:rFonts w:eastAsia="Times New Roman" w:cs="Arial" w:ascii="Arial" w:hAnsi="Arial"/>
          <w:color w:val="333333"/>
          <w:sz w:val="32"/>
          <w:szCs w:val="32"/>
          <w:vertAlign w:val="subscript"/>
        </w:rPr>
        <w:t>1</w:t>
      </w:r>
      <w:r>
        <w:rPr>
          <w:rFonts w:eastAsia="Times New Roman" w:cs="Arial" w:ascii="Arial" w:hAnsi="Arial"/>
          <w:color w:val="333333"/>
          <w:sz w:val="42"/>
          <w:szCs w:val="42"/>
        </w:rPr>
        <w:t> с постепенно уменьшающимся по высоте профилем (Рисунок 5.3, в). Этот участок с неполной резьбой называется </w:t>
      </w:r>
      <w:r>
        <w:rPr>
          <w:rFonts w:eastAsia="Times New Roman" w:cs="Arial" w:ascii="Arial" w:hAnsi="Arial"/>
          <w:b/>
          <w:bCs/>
          <w:color w:val="333333"/>
          <w:sz w:val="42"/>
          <w:u w:val="single"/>
        </w:rPr>
        <w:t>сбегом резьбы</w:t>
      </w:r>
      <w:r>
        <w:rPr>
          <w:rFonts w:eastAsia="Times New Roman" w:cs="Arial" w:ascii="Arial" w:hAnsi="Arial"/>
          <w:b/>
          <w:bCs/>
          <w:i/>
          <w:iCs/>
          <w:color w:val="333333"/>
          <w:sz w:val="42"/>
        </w:rPr>
        <w:t>.</w:t>
      </w:r>
      <w:r>
        <w:rPr>
          <w:rFonts w:eastAsia="Times New Roman" w:cs="Arial" w:ascii="Arial" w:hAnsi="Arial"/>
          <w:color w:val="333333"/>
          <w:sz w:val="42"/>
          <w:szCs w:val="42"/>
        </w:rPr>
        <w:t> Резьба полного профиля, определяемая калибрующей частью плашки, заканчивается на стержне там, где начинается сбег резьбы. В случае, когда нарезаемая часть стержня ограничивается какой-либо опорной поверхностью (буртиком, головкой, заплечиком и т.п.), при нарезании резьбы плашка (во избежание поломки) обычно не доводится до упора в эту поверхность.</w:t>
        <w:br/>
        <w:t>При этом на стержне остается участок, называемый </w:t>
      </w:r>
      <w:r>
        <w:rPr>
          <w:rFonts w:eastAsia="Times New Roman" w:cs="Arial" w:ascii="Arial" w:hAnsi="Arial"/>
          <w:b/>
          <w:bCs/>
          <w:color w:val="333333"/>
          <w:sz w:val="42"/>
          <w:u w:val="single"/>
        </w:rPr>
        <w:t>недоводом резьбы</w:t>
      </w:r>
      <w:r>
        <w:rPr>
          <w:rFonts w:eastAsia="Times New Roman" w:cs="Arial" w:ascii="Arial" w:hAnsi="Arial"/>
          <w:b/>
          <w:bCs/>
          <w:i/>
          <w:iCs/>
          <w:color w:val="333333"/>
          <w:sz w:val="42"/>
        </w:rPr>
        <w:t>.</w:t>
      </w:r>
      <w:r>
        <w:rPr>
          <w:rFonts w:eastAsia="Times New Roman" w:cs="Arial" w:ascii="Arial" w:hAnsi="Arial"/>
          <w:color w:val="333333"/>
          <w:sz w:val="42"/>
          <w:szCs w:val="42"/>
        </w:rPr>
        <w:t> Сбег плюс недовод образуют </w:t>
      </w:r>
      <w:r>
        <w:rPr>
          <w:rFonts w:eastAsia="Times New Roman" w:cs="Arial" w:ascii="Arial" w:hAnsi="Arial"/>
          <w:b/>
          <w:bCs/>
          <w:color w:val="333333"/>
          <w:sz w:val="42"/>
          <w:u w:val="single"/>
        </w:rPr>
        <w:t>недорез резьбы</w:t>
      </w:r>
      <w:r>
        <w:rPr>
          <w:rFonts w:eastAsia="Times New Roman" w:cs="Arial" w:ascii="Arial" w:hAnsi="Arial"/>
          <w:color w:val="333333"/>
          <w:sz w:val="42"/>
          <w:szCs w:val="42"/>
        </w:rPr>
        <w:t> l</w:t>
      </w:r>
      <w:r>
        <w:rPr>
          <w:rFonts w:eastAsia="Times New Roman" w:cs="Arial" w:ascii="Arial" w:hAnsi="Arial"/>
          <w:color w:val="333333"/>
          <w:sz w:val="32"/>
          <w:szCs w:val="32"/>
          <w:vertAlign w:val="subscript"/>
        </w:rPr>
        <w:t>2</w:t>
      </w:r>
      <w:r>
        <w:rPr>
          <w:rFonts w:eastAsia="Times New Roman" w:cs="Arial" w:ascii="Arial" w:hAnsi="Arial"/>
          <w:color w:val="333333"/>
          <w:sz w:val="42"/>
          <w:szCs w:val="42"/>
        </w:rPr>
        <w:t> (Рисунок 5.3, в).</w:t>
      </w:r>
    </w:p>
    <w:tbl>
      <w:tblPr>
        <w:tblW w:w="21600" w:type="dxa"/>
        <w:jc w:val="left"/>
        <w:tblInd w:w="550" w:type="dxa"/>
        <w:tblLayout w:type="fixed"/>
        <w:tblCellMar>
          <w:top w:w="282" w:type="dxa"/>
          <w:left w:w="565" w:type="dxa"/>
          <w:bottom w:w="282" w:type="dxa"/>
          <w:right w:w="565" w:type="dxa"/>
        </w:tblCellMar>
        <w:tblLook w:val="04a0"/>
      </w:tblPr>
      <w:tblGrid>
        <w:gridCol w:w="7201"/>
        <w:gridCol w:w="7214"/>
        <w:gridCol w:w="7185"/>
      </w:tblGrid>
      <w:tr>
        <w:trPr/>
        <w:tc>
          <w:tcPr>
            <w:tcW w:w="21600" w:type="dxa"/>
            <w:gridSpan w:val="3"/>
            <w:tcBorders>
              <w:top w:val="single" w:sz="12" w:space="0" w:color="2F7CD9"/>
              <w:left w:val="single" w:sz="12" w:space="0" w:color="2F7CD9"/>
              <w:bottom w:val="single" w:sz="12" w:space="0" w:color="2F7CD9"/>
              <w:right w:val="single" w:sz="12" w:space="0" w:color="2F7CD9"/>
            </w:tcBorders>
            <w:shd w:color="auto" w:fill="FFFFFF" w:val="clear"/>
            <w:vAlign w:val="center"/>
          </w:tcPr>
          <w:p>
            <w:pPr>
              <w:pStyle w:val="Normal"/>
              <w:widowControl w:val="false"/>
              <w:spacing w:lineRule="auto" w:line="240" w:before="0" w:after="706"/>
              <w:rPr>
                <w:rFonts w:ascii="Arial" w:hAnsi="Arial" w:eastAsia="Times New Roman" w:cs="Arial"/>
                <w:color w:val="333333"/>
                <w:sz w:val="45"/>
                <w:szCs w:val="45"/>
              </w:rPr>
            </w:pPr>
            <w:r>
              <w:rPr/>
              <w:drawing>
                <wp:inline distT="0" distB="0" distL="0" distR="0">
                  <wp:extent cx="6185535" cy="2868930"/>
                  <wp:effectExtent l="0" t="0" r="0" b="0"/>
                  <wp:docPr id="22" name="Рисунок 18" descr="Рисунок 5.3 - Нарезание резьбы на стержн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18" descr="Рисунок 5.3 - Нарезание резьбы на стержне"/>
                          <pic:cNvPicPr>
                            <a:picLocks noChangeAspect="1" noChangeArrowheads="1"/>
                          </pic:cNvPicPr>
                        </pic:nvPicPr>
                        <pic:blipFill>
                          <a:blip r:embed="rId23"/>
                          <a:stretch>
                            <a:fillRect/>
                          </a:stretch>
                        </pic:blipFill>
                        <pic:spPr bwMode="auto">
                          <a:xfrm>
                            <a:off x="0" y="0"/>
                            <a:ext cx="6185535" cy="2868930"/>
                          </a:xfrm>
                          <a:prstGeom prst="rect">
                            <a:avLst/>
                          </a:prstGeom>
                        </pic:spPr>
                      </pic:pic>
                    </a:graphicData>
                  </a:graphic>
                </wp:inline>
              </w:drawing>
            </w:r>
          </w:p>
        </w:tc>
      </w:tr>
      <w:tr>
        <w:trPr/>
        <w:tc>
          <w:tcPr>
            <w:tcW w:w="7201" w:type="dxa"/>
            <w:tcBorders>
              <w:top w:val="single" w:sz="12" w:space="0" w:color="2F7CD9"/>
              <w:left w:val="single" w:sz="12" w:space="0" w:color="2F7CD9"/>
              <w:bottom w:val="single" w:sz="12" w:space="0" w:color="2F7CD9"/>
              <w:right w:val="single" w:sz="12" w:space="0" w:color="2F7CD9"/>
            </w:tcBorders>
            <w:shd w:color="auto" w:fill="FFFFFF" w:val="clear"/>
            <w:vAlign w:val="center"/>
          </w:tcPr>
          <w:p>
            <w:pPr>
              <w:pStyle w:val="Normal"/>
              <w:widowControl w:val="false"/>
              <w:spacing w:lineRule="auto" w:line="240" w:before="0" w:after="706"/>
              <w:rPr>
                <w:rFonts w:ascii="Arial" w:hAnsi="Arial" w:eastAsia="Times New Roman" w:cs="Arial"/>
                <w:color w:val="333333"/>
                <w:sz w:val="45"/>
                <w:szCs w:val="45"/>
              </w:rPr>
            </w:pPr>
            <w:r>
              <w:rPr>
                <w:rFonts w:eastAsia="Times New Roman" w:cs="Arial" w:ascii="Arial" w:hAnsi="Arial"/>
                <w:color w:val="333333"/>
                <w:sz w:val="45"/>
                <w:szCs w:val="45"/>
              </w:rPr>
              <w:t>а</w:t>
            </w:r>
          </w:p>
        </w:tc>
        <w:tc>
          <w:tcPr>
            <w:tcW w:w="7214" w:type="dxa"/>
            <w:tcBorders>
              <w:top w:val="single" w:sz="12" w:space="0" w:color="2F7CD9"/>
              <w:left w:val="single" w:sz="12" w:space="0" w:color="2F7CD9"/>
              <w:bottom w:val="single" w:sz="12" w:space="0" w:color="2F7CD9"/>
              <w:right w:val="single" w:sz="12" w:space="0" w:color="2F7CD9"/>
            </w:tcBorders>
            <w:shd w:color="auto" w:fill="FFFFFF" w:val="clear"/>
            <w:vAlign w:val="center"/>
          </w:tcPr>
          <w:p>
            <w:pPr>
              <w:pStyle w:val="Normal"/>
              <w:widowControl w:val="false"/>
              <w:spacing w:lineRule="auto" w:line="240" w:before="0" w:after="706"/>
              <w:rPr>
                <w:rFonts w:ascii="Arial" w:hAnsi="Arial" w:eastAsia="Times New Roman" w:cs="Arial"/>
                <w:color w:val="333333"/>
                <w:sz w:val="45"/>
                <w:szCs w:val="45"/>
              </w:rPr>
            </w:pPr>
            <w:r>
              <w:rPr>
                <w:rFonts w:eastAsia="Times New Roman" w:cs="Arial" w:ascii="Arial" w:hAnsi="Arial"/>
                <w:color w:val="333333"/>
                <w:sz w:val="45"/>
                <w:szCs w:val="45"/>
              </w:rPr>
              <w:t>б</w:t>
            </w:r>
          </w:p>
        </w:tc>
        <w:tc>
          <w:tcPr>
            <w:tcW w:w="7185" w:type="dxa"/>
            <w:tcBorders>
              <w:top w:val="single" w:sz="12" w:space="0" w:color="2F7CD9"/>
              <w:left w:val="single" w:sz="12" w:space="0" w:color="2F7CD9"/>
              <w:bottom w:val="single" w:sz="12" w:space="0" w:color="2F7CD9"/>
              <w:right w:val="single" w:sz="12" w:space="0" w:color="2F7CD9"/>
            </w:tcBorders>
            <w:shd w:color="auto" w:fill="FFFFFF" w:val="clear"/>
            <w:vAlign w:val="center"/>
          </w:tcPr>
          <w:p>
            <w:pPr>
              <w:pStyle w:val="Normal"/>
              <w:widowControl w:val="false"/>
              <w:spacing w:lineRule="auto" w:line="240" w:before="0" w:after="706"/>
              <w:rPr>
                <w:rFonts w:ascii="Arial" w:hAnsi="Arial" w:eastAsia="Times New Roman" w:cs="Arial"/>
                <w:color w:val="333333"/>
                <w:sz w:val="45"/>
                <w:szCs w:val="45"/>
              </w:rPr>
            </w:pPr>
            <w:r>
              <w:rPr>
                <w:rFonts w:eastAsia="Times New Roman" w:cs="Arial" w:ascii="Arial" w:hAnsi="Arial"/>
                <w:color w:val="333333"/>
                <w:sz w:val="45"/>
                <w:szCs w:val="45"/>
              </w:rPr>
              <w:t>в</w:t>
            </w:r>
          </w:p>
        </w:tc>
      </w:tr>
    </w:tbl>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Рисунок 5.3 — Нарезание резьбы на стержне</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Метчик (Рисунок 5.4) применяется для нарезания внутренней резьбы в заранее просверленном отверстии, диаметр d</w:t>
      </w:r>
      <w:r>
        <w:rPr>
          <w:rFonts w:eastAsia="Times New Roman" w:cs="Arial" w:ascii="Arial" w:hAnsi="Arial"/>
          <w:color w:val="333333"/>
          <w:sz w:val="32"/>
          <w:szCs w:val="32"/>
          <w:vertAlign w:val="subscript"/>
        </w:rPr>
        <w:t>1</w:t>
      </w:r>
      <w:r>
        <w:rPr>
          <w:rFonts w:eastAsia="Times New Roman" w:cs="Arial" w:ascii="Arial" w:hAnsi="Arial"/>
          <w:color w:val="333333"/>
          <w:sz w:val="42"/>
          <w:szCs w:val="42"/>
        </w:rPr>
        <w:t> которого выбирается в зависимости от шага и диаметра нарезаемой резьбы (см. таблицу 5.2. (ГОСТ 19257-73. Отверстия под нарезание метрической резьбы)).</w:t>
      </w:r>
    </w:p>
    <w:tbl>
      <w:tblPr>
        <w:tblW w:w="21600" w:type="dxa"/>
        <w:jc w:val="left"/>
        <w:tblInd w:w="0" w:type="dxa"/>
        <w:tblLayout w:type="fixed"/>
        <w:tblCellMar>
          <w:top w:w="15" w:type="dxa"/>
          <w:left w:w="15" w:type="dxa"/>
          <w:bottom w:w="15" w:type="dxa"/>
          <w:right w:w="15" w:type="dxa"/>
        </w:tblCellMar>
        <w:tblLook w:val="04a0"/>
      </w:tblPr>
      <w:tblGrid>
        <w:gridCol w:w="1002"/>
        <w:gridCol w:w="3372"/>
        <w:gridCol w:w="2777"/>
        <w:gridCol w:w="465"/>
        <w:gridCol w:w="3220"/>
        <w:gridCol w:w="3372"/>
        <w:gridCol w:w="3229"/>
        <w:gridCol w:w="3160"/>
        <w:gridCol w:w="1002"/>
      </w:tblGrid>
      <w:tr>
        <w:trPr/>
        <w:tc>
          <w:tcPr>
            <w:tcW w:w="1002" w:type="dxa"/>
            <w:tcBorders/>
          </w:tcPr>
          <w:p>
            <w:pPr>
              <w:pStyle w:val="Normal"/>
              <w:widowControl w:val="false"/>
              <w:shd w:val="clear" w:color="auto" w:fill="2F7CD9"/>
              <w:spacing w:lineRule="auto" w:line="240" w:before="0" w:after="706"/>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r>
          </w:p>
        </w:tc>
        <w:tc>
          <w:tcPr>
            <w:tcW w:w="20597" w:type="dxa"/>
            <w:gridSpan w:val="8"/>
            <w:tcBorders/>
            <w:tcMar>
              <w:top w:w="0" w:type="dxa"/>
              <w:left w:w="0" w:type="dxa"/>
              <w:bottom w:w="0" w:type="dxa"/>
              <w:right w:w="0" w:type="dxa"/>
            </w:tcMar>
            <w:vAlign w:val="center"/>
          </w:tcPr>
          <w:p>
            <w:pPr>
              <w:pStyle w:val="Normal"/>
              <w:widowControl w:val="false"/>
              <w:shd w:val="clear" w:color="auto" w:fill="2F7CD9"/>
              <w:spacing w:lineRule="auto" w:line="240" w:before="0" w:after="706"/>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Таблица 5.2 — Диаметры сверл для отверстий под нарезание метрической резьбы</w:t>
            </w:r>
          </w:p>
        </w:tc>
      </w:tr>
      <w:tr>
        <w:trPr/>
        <w:tc>
          <w:tcPr>
            <w:tcW w:w="1002" w:type="dxa"/>
            <w:tcBorders/>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3372" w:type="dxa"/>
            <w:tcBorders>
              <w:top w:val="single" w:sz="12" w:space="0" w:color="2F7CD9"/>
              <w:left w:val="single" w:sz="12" w:space="0" w:color="2F7CD9"/>
              <w:bottom w:val="single" w:sz="12" w:space="0" w:color="2F7CD9"/>
              <w:right w:val="single" w:sz="12" w:space="0" w:color="2F7CD9"/>
            </w:tcBorders>
            <w:tcMar>
              <w:top w:w="0" w:type="dxa"/>
              <w:left w:w="0" w:type="dxa"/>
              <w:bottom w:w="0" w:type="dxa"/>
              <w:right w:w="0" w:type="dxa"/>
            </w:tcMar>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Номинальный диаметр резьбы, d</w:t>
            </w:r>
          </w:p>
        </w:tc>
        <w:tc>
          <w:tcPr>
            <w:tcW w:w="3242" w:type="dxa"/>
            <w:gridSpan w:val="2"/>
            <w:tcBorders>
              <w:top w:val="single" w:sz="12" w:space="0" w:color="2F7CD9"/>
              <w:left w:val="single" w:sz="12" w:space="0" w:color="2F7CD9"/>
              <w:bottom w:val="single" w:sz="12" w:space="0" w:color="2F7CD9"/>
              <w:right w:val="single" w:sz="12" w:space="0" w:color="2F7CD9"/>
            </w:tcBorders>
            <w:tcMar>
              <w:top w:w="0" w:type="dxa"/>
              <w:left w:w="0" w:type="dxa"/>
              <w:bottom w:w="0" w:type="dxa"/>
              <w:right w:w="0" w:type="dxa"/>
            </w:tcMar>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Шаг резьбы, Р</w:t>
            </w:r>
          </w:p>
        </w:tc>
        <w:tc>
          <w:tcPr>
            <w:tcW w:w="3220" w:type="dxa"/>
            <w:tcBorders>
              <w:top w:val="single" w:sz="12" w:space="0" w:color="2F7CD9"/>
              <w:left w:val="single" w:sz="12" w:space="0" w:color="2F7CD9"/>
              <w:bottom w:val="single" w:sz="12" w:space="0" w:color="2F7CD9"/>
              <w:right w:val="single" w:sz="12" w:space="0" w:color="2F7CD9"/>
            </w:tcBorders>
            <w:tcMar>
              <w:top w:w="0" w:type="dxa"/>
              <w:left w:w="0" w:type="dxa"/>
              <w:bottom w:w="0" w:type="dxa"/>
              <w:right w:w="0" w:type="dxa"/>
            </w:tcMar>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Диаметр сверла, d</w:t>
            </w:r>
            <w:r>
              <w:rPr>
                <w:rFonts w:eastAsia="Times New Roman" w:cs="Times New Roman" w:ascii="Times New Roman" w:hAnsi="Times New Roman"/>
                <w:b/>
                <w:bCs/>
                <w:color w:val="333333"/>
                <w:sz w:val="34"/>
                <w:szCs w:val="34"/>
                <w:vertAlign w:val="subscript"/>
              </w:rPr>
              <w:t>1</w:t>
            </w:r>
          </w:p>
        </w:tc>
        <w:tc>
          <w:tcPr>
            <w:tcW w:w="3372" w:type="dxa"/>
            <w:tcBorders>
              <w:top w:val="single" w:sz="12" w:space="0" w:color="2F7CD9"/>
              <w:left w:val="single" w:sz="12" w:space="0" w:color="2F7CD9"/>
              <w:bottom w:val="single" w:sz="12" w:space="0" w:color="2F7CD9"/>
              <w:right w:val="single" w:sz="12" w:space="0" w:color="2F7CD9"/>
            </w:tcBorders>
            <w:tcMar>
              <w:top w:w="0" w:type="dxa"/>
              <w:left w:w="0" w:type="dxa"/>
              <w:bottom w:w="0" w:type="dxa"/>
              <w:right w:w="0" w:type="dxa"/>
            </w:tcMar>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Номинальный диаметр резьбы, d</w:t>
            </w:r>
          </w:p>
        </w:tc>
        <w:tc>
          <w:tcPr>
            <w:tcW w:w="3229" w:type="dxa"/>
            <w:tcBorders>
              <w:top w:val="single" w:sz="12" w:space="0" w:color="2F7CD9"/>
              <w:left w:val="single" w:sz="12" w:space="0" w:color="2F7CD9"/>
              <w:bottom w:val="single" w:sz="12" w:space="0" w:color="2F7CD9"/>
              <w:right w:val="single" w:sz="12" w:space="0" w:color="2F7CD9"/>
            </w:tcBorders>
            <w:tcMar>
              <w:top w:w="0" w:type="dxa"/>
              <w:left w:w="0" w:type="dxa"/>
              <w:bottom w:w="0" w:type="dxa"/>
              <w:right w:w="0" w:type="dxa"/>
            </w:tcMar>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Шаг резьбы, Р</w:t>
            </w:r>
          </w:p>
        </w:tc>
        <w:tc>
          <w:tcPr>
            <w:tcW w:w="4162" w:type="dxa"/>
            <w:gridSpan w:val="2"/>
            <w:tcBorders>
              <w:top w:val="single" w:sz="12" w:space="0" w:color="2F7CD9"/>
              <w:left w:val="single" w:sz="12" w:space="0" w:color="2F7CD9"/>
              <w:bottom w:val="single" w:sz="12" w:space="0" w:color="2F7CD9"/>
              <w:right w:val="single" w:sz="12" w:space="0" w:color="2F7CD9"/>
            </w:tcBorders>
            <w:tcMar>
              <w:top w:w="0" w:type="dxa"/>
              <w:left w:w="0" w:type="dxa"/>
              <w:bottom w:w="0" w:type="dxa"/>
              <w:right w:w="0" w:type="dxa"/>
            </w:tcMar>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Диаметр сверла, d</w:t>
            </w:r>
            <w:r>
              <w:rPr>
                <w:rFonts w:eastAsia="Times New Roman" w:cs="Times New Roman" w:ascii="Times New Roman" w:hAnsi="Times New Roman"/>
                <w:b/>
                <w:bCs/>
                <w:color w:val="333333"/>
                <w:sz w:val="34"/>
                <w:szCs w:val="34"/>
                <w:vertAlign w:val="subscript"/>
              </w:rPr>
              <w:t>1</w:t>
            </w:r>
          </w:p>
        </w:tc>
      </w:tr>
      <w:tr>
        <w:trPr/>
        <w:tc>
          <w:tcPr>
            <w:tcW w:w="1002" w:type="dxa"/>
            <w:tcBorders/>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372" w:type="dxa"/>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w:t>
            </w:r>
          </w:p>
        </w:tc>
        <w:tc>
          <w:tcPr>
            <w:tcW w:w="324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0,2</w:t>
            </w:r>
          </w:p>
        </w:tc>
        <w:tc>
          <w:tcPr>
            <w:tcW w:w="322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0,80</w:t>
            </w:r>
          </w:p>
        </w:tc>
        <w:tc>
          <w:tcPr>
            <w:tcW w:w="3372" w:type="dxa"/>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c>
          <w:tcPr>
            <w:tcW w:w="32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0,5</w:t>
            </w:r>
          </w:p>
        </w:tc>
        <w:tc>
          <w:tcPr>
            <w:tcW w:w="416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9,50</w:t>
            </w:r>
          </w:p>
        </w:tc>
      </w:tr>
      <w:tr>
        <w:trPr/>
        <w:tc>
          <w:tcPr>
            <w:tcW w:w="1002" w:type="dxa"/>
            <w:tcBorders/>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372"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4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0,25</w:t>
            </w:r>
          </w:p>
        </w:tc>
        <w:tc>
          <w:tcPr>
            <w:tcW w:w="322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b/>
                <w:bCs/>
                <w:color w:val="333333"/>
                <w:sz w:val="24"/>
                <w:szCs w:val="24"/>
              </w:rPr>
              <w:t>0,75</w:t>
            </w:r>
          </w:p>
        </w:tc>
        <w:tc>
          <w:tcPr>
            <w:tcW w:w="3372" w:type="dxa"/>
            <w:vMerge w:val="continue"/>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0,75</w:t>
            </w:r>
          </w:p>
        </w:tc>
        <w:tc>
          <w:tcPr>
            <w:tcW w:w="416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9,25</w:t>
            </w:r>
          </w:p>
        </w:tc>
      </w:tr>
      <w:tr>
        <w:trPr/>
        <w:tc>
          <w:tcPr>
            <w:tcW w:w="1002" w:type="dxa"/>
            <w:tcBorders/>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372" w:type="dxa"/>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1,1</w:t>
            </w:r>
          </w:p>
        </w:tc>
        <w:tc>
          <w:tcPr>
            <w:tcW w:w="324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0,2</w:t>
            </w:r>
          </w:p>
        </w:tc>
        <w:tc>
          <w:tcPr>
            <w:tcW w:w="322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0,90</w:t>
            </w:r>
          </w:p>
        </w:tc>
        <w:tc>
          <w:tcPr>
            <w:tcW w:w="3372" w:type="dxa"/>
            <w:vMerge w:val="continue"/>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w:t>
            </w:r>
          </w:p>
        </w:tc>
        <w:tc>
          <w:tcPr>
            <w:tcW w:w="416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9,00</w:t>
            </w:r>
          </w:p>
        </w:tc>
      </w:tr>
      <w:tr>
        <w:trPr/>
        <w:tc>
          <w:tcPr>
            <w:tcW w:w="1002" w:type="dxa"/>
            <w:tcBorders/>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372"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4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0,25</w:t>
            </w:r>
          </w:p>
        </w:tc>
        <w:tc>
          <w:tcPr>
            <w:tcW w:w="322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b/>
                <w:bCs/>
                <w:color w:val="333333"/>
                <w:sz w:val="24"/>
                <w:szCs w:val="24"/>
              </w:rPr>
              <w:t>0,85</w:t>
            </w:r>
          </w:p>
        </w:tc>
        <w:tc>
          <w:tcPr>
            <w:tcW w:w="3372" w:type="dxa"/>
            <w:vMerge w:val="continue"/>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1,25</w:t>
            </w:r>
          </w:p>
        </w:tc>
        <w:tc>
          <w:tcPr>
            <w:tcW w:w="416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8,80</w:t>
            </w:r>
          </w:p>
        </w:tc>
      </w:tr>
      <w:tr>
        <w:trPr/>
        <w:tc>
          <w:tcPr>
            <w:tcW w:w="1002" w:type="dxa"/>
            <w:tcBorders/>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372" w:type="dxa"/>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w:t>
            </w:r>
          </w:p>
        </w:tc>
        <w:tc>
          <w:tcPr>
            <w:tcW w:w="324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0,2</w:t>
            </w:r>
          </w:p>
        </w:tc>
        <w:tc>
          <w:tcPr>
            <w:tcW w:w="322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1,00</w:t>
            </w:r>
          </w:p>
        </w:tc>
        <w:tc>
          <w:tcPr>
            <w:tcW w:w="3372" w:type="dxa"/>
            <w:vMerge w:val="continue"/>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416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b/>
                <w:bCs/>
                <w:color w:val="333333"/>
                <w:sz w:val="24"/>
                <w:szCs w:val="24"/>
              </w:rPr>
              <w:t>8,50</w:t>
            </w:r>
          </w:p>
        </w:tc>
      </w:tr>
      <w:tr>
        <w:trPr/>
        <w:tc>
          <w:tcPr>
            <w:tcW w:w="1002" w:type="dxa"/>
            <w:tcBorders/>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372"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4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0,25</w:t>
            </w:r>
          </w:p>
        </w:tc>
        <w:tc>
          <w:tcPr>
            <w:tcW w:w="322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b/>
                <w:bCs/>
                <w:color w:val="333333"/>
                <w:sz w:val="24"/>
                <w:szCs w:val="24"/>
              </w:rPr>
              <w:t>0,95</w:t>
            </w:r>
          </w:p>
        </w:tc>
        <w:tc>
          <w:tcPr>
            <w:tcW w:w="3372" w:type="dxa"/>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11</w:t>
            </w:r>
          </w:p>
        </w:tc>
        <w:tc>
          <w:tcPr>
            <w:tcW w:w="32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0,5</w:t>
            </w:r>
          </w:p>
        </w:tc>
        <w:tc>
          <w:tcPr>
            <w:tcW w:w="416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10,50</w:t>
            </w:r>
          </w:p>
        </w:tc>
      </w:tr>
      <w:tr>
        <w:trPr/>
        <w:tc>
          <w:tcPr>
            <w:tcW w:w="1002" w:type="dxa"/>
            <w:tcBorders/>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372" w:type="dxa"/>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w:t>
            </w:r>
          </w:p>
        </w:tc>
        <w:tc>
          <w:tcPr>
            <w:tcW w:w="324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0,2</w:t>
            </w:r>
          </w:p>
        </w:tc>
        <w:tc>
          <w:tcPr>
            <w:tcW w:w="322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1,20</w:t>
            </w:r>
          </w:p>
        </w:tc>
        <w:tc>
          <w:tcPr>
            <w:tcW w:w="3372" w:type="dxa"/>
            <w:vMerge w:val="continue"/>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0,75</w:t>
            </w:r>
          </w:p>
        </w:tc>
        <w:tc>
          <w:tcPr>
            <w:tcW w:w="416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10,25</w:t>
            </w:r>
          </w:p>
        </w:tc>
      </w:tr>
      <w:tr>
        <w:trPr/>
        <w:tc>
          <w:tcPr>
            <w:tcW w:w="1002" w:type="dxa"/>
            <w:tcBorders/>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372"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4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0,3</w:t>
            </w:r>
          </w:p>
        </w:tc>
        <w:tc>
          <w:tcPr>
            <w:tcW w:w="322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b/>
                <w:bCs/>
                <w:color w:val="333333"/>
                <w:sz w:val="24"/>
                <w:szCs w:val="24"/>
              </w:rPr>
              <w:t>1,10</w:t>
            </w:r>
          </w:p>
        </w:tc>
        <w:tc>
          <w:tcPr>
            <w:tcW w:w="3372" w:type="dxa"/>
            <w:vMerge w:val="continue"/>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w:t>
            </w:r>
          </w:p>
        </w:tc>
        <w:tc>
          <w:tcPr>
            <w:tcW w:w="416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10,00</w:t>
            </w:r>
          </w:p>
        </w:tc>
      </w:tr>
      <w:tr>
        <w:trPr/>
        <w:tc>
          <w:tcPr>
            <w:tcW w:w="1002" w:type="dxa"/>
            <w:tcBorders/>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372" w:type="dxa"/>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324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0,2</w:t>
            </w:r>
          </w:p>
        </w:tc>
        <w:tc>
          <w:tcPr>
            <w:tcW w:w="322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1,40</w:t>
            </w:r>
          </w:p>
        </w:tc>
        <w:tc>
          <w:tcPr>
            <w:tcW w:w="3372" w:type="dxa"/>
            <w:vMerge w:val="continue"/>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1,25</w:t>
            </w:r>
          </w:p>
        </w:tc>
        <w:tc>
          <w:tcPr>
            <w:tcW w:w="416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b/>
                <w:bCs/>
                <w:color w:val="333333"/>
                <w:sz w:val="24"/>
                <w:szCs w:val="24"/>
              </w:rPr>
              <w:t>9,50</w:t>
            </w:r>
          </w:p>
        </w:tc>
      </w:tr>
      <w:tr>
        <w:trPr/>
        <w:tc>
          <w:tcPr>
            <w:tcW w:w="1002" w:type="dxa"/>
            <w:tcBorders/>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372"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4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0,35</w:t>
            </w:r>
          </w:p>
        </w:tc>
        <w:tc>
          <w:tcPr>
            <w:tcW w:w="322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b/>
                <w:bCs/>
                <w:color w:val="333333"/>
                <w:sz w:val="24"/>
                <w:szCs w:val="24"/>
              </w:rPr>
              <w:t>1,25</w:t>
            </w:r>
          </w:p>
        </w:tc>
        <w:tc>
          <w:tcPr>
            <w:tcW w:w="3372" w:type="dxa"/>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w:t>
            </w:r>
          </w:p>
        </w:tc>
        <w:tc>
          <w:tcPr>
            <w:tcW w:w="32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0,5</w:t>
            </w:r>
          </w:p>
        </w:tc>
        <w:tc>
          <w:tcPr>
            <w:tcW w:w="416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11,50</w:t>
            </w:r>
          </w:p>
        </w:tc>
      </w:tr>
      <w:tr>
        <w:trPr/>
        <w:tc>
          <w:tcPr>
            <w:tcW w:w="1002" w:type="dxa"/>
            <w:tcBorders/>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372" w:type="dxa"/>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1,8</w:t>
            </w:r>
          </w:p>
        </w:tc>
        <w:tc>
          <w:tcPr>
            <w:tcW w:w="324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0,2</w:t>
            </w:r>
          </w:p>
        </w:tc>
        <w:tc>
          <w:tcPr>
            <w:tcW w:w="322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1,60</w:t>
            </w:r>
          </w:p>
        </w:tc>
        <w:tc>
          <w:tcPr>
            <w:tcW w:w="3372" w:type="dxa"/>
            <w:vMerge w:val="continue"/>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0,75</w:t>
            </w:r>
          </w:p>
        </w:tc>
        <w:tc>
          <w:tcPr>
            <w:tcW w:w="416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11,25</w:t>
            </w:r>
          </w:p>
        </w:tc>
      </w:tr>
      <w:tr>
        <w:trPr/>
        <w:tc>
          <w:tcPr>
            <w:tcW w:w="1002" w:type="dxa"/>
            <w:tcBorders/>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372"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4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0,35</w:t>
            </w:r>
          </w:p>
        </w:tc>
        <w:tc>
          <w:tcPr>
            <w:tcW w:w="322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b/>
                <w:bCs/>
                <w:color w:val="333333"/>
                <w:sz w:val="24"/>
                <w:szCs w:val="24"/>
              </w:rPr>
              <w:t>1,45</w:t>
            </w:r>
          </w:p>
        </w:tc>
        <w:tc>
          <w:tcPr>
            <w:tcW w:w="3372" w:type="dxa"/>
            <w:vMerge w:val="continue"/>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w:t>
            </w:r>
          </w:p>
        </w:tc>
        <w:tc>
          <w:tcPr>
            <w:tcW w:w="416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11,00</w:t>
            </w:r>
          </w:p>
        </w:tc>
      </w:tr>
      <w:tr>
        <w:trPr/>
        <w:tc>
          <w:tcPr>
            <w:tcW w:w="1002" w:type="dxa"/>
            <w:tcBorders/>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372" w:type="dxa"/>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w:t>
            </w:r>
          </w:p>
        </w:tc>
        <w:tc>
          <w:tcPr>
            <w:tcW w:w="324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0,25</w:t>
            </w:r>
          </w:p>
        </w:tc>
        <w:tc>
          <w:tcPr>
            <w:tcW w:w="322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1,75</w:t>
            </w:r>
          </w:p>
        </w:tc>
        <w:tc>
          <w:tcPr>
            <w:tcW w:w="3372" w:type="dxa"/>
            <w:vMerge w:val="continue"/>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1,25</w:t>
            </w:r>
          </w:p>
        </w:tc>
        <w:tc>
          <w:tcPr>
            <w:tcW w:w="416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10,80</w:t>
            </w:r>
          </w:p>
        </w:tc>
      </w:tr>
      <w:tr>
        <w:trPr/>
        <w:tc>
          <w:tcPr>
            <w:tcW w:w="1002" w:type="dxa"/>
            <w:tcBorders/>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372"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4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0,4</w:t>
            </w:r>
          </w:p>
        </w:tc>
        <w:tc>
          <w:tcPr>
            <w:tcW w:w="322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b/>
                <w:bCs/>
                <w:color w:val="333333"/>
                <w:sz w:val="24"/>
                <w:szCs w:val="24"/>
              </w:rPr>
              <w:t>1,60</w:t>
            </w:r>
          </w:p>
        </w:tc>
        <w:tc>
          <w:tcPr>
            <w:tcW w:w="3372" w:type="dxa"/>
            <w:vMerge w:val="continue"/>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416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10,50</w:t>
            </w:r>
          </w:p>
        </w:tc>
      </w:tr>
      <w:tr>
        <w:trPr/>
        <w:tc>
          <w:tcPr>
            <w:tcW w:w="1002" w:type="dxa"/>
            <w:tcBorders/>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372" w:type="dxa"/>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w:t>
            </w:r>
          </w:p>
        </w:tc>
        <w:tc>
          <w:tcPr>
            <w:tcW w:w="324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0,25</w:t>
            </w:r>
          </w:p>
        </w:tc>
        <w:tc>
          <w:tcPr>
            <w:tcW w:w="322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1,95</w:t>
            </w:r>
          </w:p>
        </w:tc>
        <w:tc>
          <w:tcPr>
            <w:tcW w:w="3372" w:type="dxa"/>
            <w:vMerge w:val="continue"/>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1,75</w:t>
            </w:r>
          </w:p>
        </w:tc>
        <w:tc>
          <w:tcPr>
            <w:tcW w:w="416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b/>
                <w:bCs/>
                <w:color w:val="333333"/>
                <w:sz w:val="24"/>
                <w:szCs w:val="24"/>
              </w:rPr>
              <w:t>10,20</w:t>
            </w:r>
          </w:p>
        </w:tc>
      </w:tr>
      <w:tr>
        <w:trPr/>
        <w:tc>
          <w:tcPr>
            <w:tcW w:w="1002" w:type="dxa"/>
            <w:tcBorders/>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372"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4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0,45</w:t>
            </w:r>
          </w:p>
        </w:tc>
        <w:tc>
          <w:tcPr>
            <w:tcW w:w="322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b/>
                <w:bCs/>
                <w:color w:val="333333"/>
                <w:sz w:val="24"/>
                <w:szCs w:val="24"/>
              </w:rPr>
              <w:t>1,75</w:t>
            </w:r>
          </w:p>
        </w:tc>
        <w:tc>
          <w:tcPr>
            <w:tcW w:w="3372" w:type="dxa"/>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w:t>
            </w:r>
          </w:p>
        </w:tc>
        <w:tc>
          <w:tcPr>
            <w:tcW w:w="32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0,5</w:t>
            </w:r>
          </w:p>
        </w:tc>
        <w:tc>
          <w:tcPr>
            <w:tcW w:w="416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13,50</w:t>
            </w:r>
          </w:p>
        </w:tc>
      </w:tr>
      <w:tr>
        <w:trPr/>
        <w:tc>
          <w:tcPr>
            <w:tcW w:w="1002" w:type="dxa"/>
            <w:tcBorders/>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372" w:type="dxa"/>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c>
          <w:tcPr>
            <w:tcW w:w="324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0,35</w:t>
            </w:r>
          </w:p>
        </w:tc>
        <w:tc>
          <w:tcPr>
            <w:tcW w:w="322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2,15</w:t>
            </w:r>
          </w:p>
        </w:tc>
        <w:tc>
          <w:tcPr>
            <w:tcW w:w="3372" w:type="dxa"/>
            <w:vMerge w:val="continue"/>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0,75</w:t>
            </w:r>
          </w:p>
        </w:tc>
        <w:tc>
          <w:tcPr>
            <w:tcW w:w="416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13,25</w:t>
            </w:r>
          </w:p>
        </w:tc>
      </w:tr>
      <w:tr>
        <w:trPr/>
        <w:tc>
          <w:tcPr>
            <w:tcW w:w="1002" w:type="dxa"/>
            <w:tcBorders/>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372"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4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0,45</w:t>
            </w:r>
          </w:p>
        </w:tc>
        <w:tc>
          <w:tcPr>
            <w:tcW w:w="322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b/>
                <w:bCs/>
                <w:color w:val="333333"/>
                <w:sz w:val="24"/>
                <w:szCs w:val="24"/>
              </w:rPr>
              <w:t>2,05</w:t>
            </w:r>
          </w:p>
        </w:tc>
        <w:tc>
          <w:tcPr>
            <w:tcW w:w="3372" w:type="dxa"/>
            <w:vMerge w:val="continue"/>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w:t>
            </w:r>
          </w:p>
        </w:tc>
        <w:tc>
          <w:tcPr>
            <w:tcW w:w="416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13,00</w:t>
            </w:r>
          </w:p>
        </w:tc>
      </w:tr>
      <w:tr>
        <w:trPr/>
        <w:tc>
          <w:tcPr>
            <w:tcW w:w="1002" w:type="dxa"/>
            <w:tcBorders/>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372" w:type="dxa"/>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w:t>
            </w:r>
          </w:p>
        </w:tc>
        <w:tc>
          <w:tcPr>
            <w:tcW w:w="324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0,35</w:t>
            </w:r>
          </w:p>
        </w:tc>
        <w:tc>
          <w:tcPr>
            <w:tcW w:w="322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2,65</w:t>
            </w:r>
          </w:p>
        </w:tc>
        <w:tc>
          <w:tcPr>
            <w:tcW w:w="3372" w:type="dxa"/>
            <w:vMerge w:val="continue"/>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1,25</w:t>
            </w:r>
          </w:p>
        </w:tc>
        <w:tc>
          <w:tcPr>
            <w:tcW w:w="416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12,80</w:t>
            </w:r>
          </w:p>
        </w:tc>
      </w:tr>
      <w:tr>
        <w:trPr/>
        <w:tc>
          <w:tcPr>
            <w:tcW w:w="1002" w:type="dxa"/>
            <w:tcBorders/>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372"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4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0,5</w:t>
            </w:r>
          </w:p>
        </w:tc>
        <w:tc>
          <w:tcPr>
            <w:tcW w:w="322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b/>
                <w:bCs/>
                <w:color w:val="333333"/>
                <w:sz w:val="24"/>
                <w:szCs w:val="24"/>
              </w:rPr>
              <w:t>2,50</w:t>
            </w:r>
          </w:p>
        </w:tc>
        <w:tc>
          <w:tcPr>
            <w:tcW w:w="3372" w:type="dxa"/>
            <w:vMerge w:val="continue"/>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416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12,50</w:t>
            </w:r>
          </w:p>
        </w:tc>
      </w:tr>
      <w:tr>
        <w:trPr/>
        <w:tc>
          <w:tcPr>
            <w:tcW w:w="1002" w:type="dxa"/>
            <w:tcBorders/>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372" w:type="dxa"/>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3,5</w:t>
            </w:r>
          </w:p>
        </w:tc>
        <w:tc>
          <w:tcPr>
            <w:tcW w:w="324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0,35</w:t>
            </w:r>
          </w:p>
        </w:tc>
        <w:tc>
          <w:tcPr>
            <w:tcW w:w="322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3,15</w:t>
            </w:r>
          </w:p>
        </w:tc>
        <w:tc>
          <w:tcPr>
            <w:tcW w:w="3372" w:type="dxa"/>
            <w:vMerge w:val="continue"/>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w:t>
            </w:r>
          </w:p>
        </w:tc>
        <w:tc>
          <w:tcPr>
            <w:tcW w:w="416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b/>
                <w:bCs/>
                <w:color w:val="333333"/>
                <w:sz w:val="24"/>
                <w:szCs w:val="24"/>
              </w:rPr>
              <w:t>12,00</w:t>
            </w:r>
          </w:p>
        </w:tc>
      </w:tr>
      <w:tr>
        <w:trPr/>
        <w:tc>
          <w:tcPr>
            <w:tcW w:w="1002" w:type="dxa"/>
            <w:tcBorders/>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372"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4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0,6</w:t>
            </w:r>
          </w:p>
        </w:tc>
        <w:tc>
          <w:tcPr>
            <w:tcW w:w="322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b/>
                <w:bCs/>
                <w:color w:val="333333"/>
                <w:sz w:val="24"/>
                <w:szCs w:val="24"/>
              </w:rPr>
              <w:t>2,90</w:t>
            </w:r>
          </w:p>
        </w:tc>
        <w:tc>
          <w:tcPr>
            <w:tcW w:w="3372" w:type="dxa"/>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32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w:t>
            </w:r>
          </w:p>
        </w:tc>
        <w:tc>
          <w:tcPr>
            <w:tcW w:w="416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14,00</w:t>
            </w:r>
          </w:p>
        </w:tc>
      </w:tr>
      <w:tr>
        <w:trPr/>
        <w:tc>
          <w:tcPr>
            <w:tcW w:w="1002" w:type="dxa"/>
            <w:tcBorders/>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372" w:type="dxa"/>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w:t>
            </w:r>
          </w:p>
        </w:tc>
        <w:tc>
          <w:tcPr>
            <w:tcW w:w="324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0,5</w:t>
            </w:r>
          </w:p>
        </w:tc>
        <w:tc>
          <w:tcPr>
            <w:tcW w:w="322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3,50</w:t>
            </w:r>
          </w:p>
        </w:tc>
        <w:tc>
          <w:tcPr>
            <w:tcW w:w="3372" w:type="dxa"/>
            <w:vMerge w:val="continue"/>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416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13,50</w:t>
            </w:r>
          </w:p>
        </w:tc>
      </w:tr>
      <w:tr>
        <w:trPr/>
        <w:tc>
          <w:tcPr>
            <w:tcW w:w="1002" w:type="dxa"/>
            <w:tcBorders/>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372"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4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0,7</w:t>
            </w:r>
          </w:p>
        </w:tc>
        <w:tc>
          <w:tcPr>
            <w:tcW w:w="322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b/>
                <w:bCs/>
                <w:color w:val="333333"/>
                <w:sz w:val="24"/>
                <w:szCs w:val="24"/>
              </w:rPr>
              <w:t>3,30</w:t>
            </w:r>
          </w:p>
        </w:tc>
        <w:tc>
          <w:tcPr>
            <w:tcW w:w="3372" w:type="dxa"/>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32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0,5</w:t>
            </w:r>
          </w:p>
        </w:tc>
        <w:tc>
          <w:tcPr>
            <w:tcW w:w="416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15,50</w:t>
            </w:r>
          </w:p>
        </w:tc>
      </w:tr>
      <w:tr>
        <w:trPr/>
        <w:tc>
          <w:tcPr>
            <w:tcW w:w="1002" w:type="dxa"/>
            <w:tcBorders/>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372" w:type="dxa"/>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4,5</w:t>
            </w:r>
          </w:p>
        </w:tc>
        <w:tc>
          <w:tcPr>
            <w:tcW w:w="324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0,5</w:t>
            </w:r>
          </w:p>
        </w:tc>
        <w:tc>
          <w:tcPr>
            <w:tcW w:w="322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4,00</w:t>
            </w:r>
          </w:p>
        </w:tc>
        <w:tc>
          <w:tcPr>
            <w:tcW w:w="3372" w:type="dxa"/>
            <w:vMerge w:val="continue"/>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0,75</w:t>
            </w:r>
          </w:p>
        </w:tc>
        <w:tc>
          <w:tcPr>
            <w:tcW w:w="416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15,25</w:t>
            </w:r>
          </w:p>
        </w:tc>
      </w:tr>
      <w:tr>
        <w:trPr/>
        <w:tc>
          <w:tcPr>
            <w:tcW w:w="1002" w:type="dxa"/>
            <w:tcBorders/>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372"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4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0,75</w:t>
            </w:r>
          </w:p>
        </w:tc>
        <w:tc>
          <w:tcPr>
            <w:tcW w:w="322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b/>
                <w:bCs/>
                <w:color w:val="333333"/>
                <w:sz w:val="24"/>
                <w:szCs w:val="24"/>
              </w:rPr>
              <w:t>3,75</w:t>
            </w:r>
          </w:p>
        </w:tc>
        <w:tc>
          <w:tcPr>
            <w:tcW w:w="3372" w:type="dxa"/>
            <w:vMerge w:val="continue"/>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w:t>
            </w:r>
          </w:p>
        </w:tc>
        <w:tc>
          <w:tcPr>
            <w:tcW w:w="416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15,00</w:t>
            </w:r>
          </w:p>
        </w:tc>
      </w:tr>
      <w:tr>
        <w:trPr/>
        <w:tc>
          <w:tcPr>
            <w:tcW w:w="1002" w:type="dxa"/>
            <w:tcBorders/>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372" w:type="dxa"/>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w:t>
            </w:r>
          </w:p>
        </w:tc>
        <w:tc>
          <w:tcPr>
            <w:tcW w:w="324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0,5</w:t>
            </w:r>
          </w:p>
        </w:tc>
        <w:tc>
          <w:tcPr>
            <w:tcW w:w="322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4,5</w:t>
            </w:r>
          </w:p>
        </w:tc>
        <w:tc>
          <w:tcPr>
            <w:tcW w:w="3372" w:type="dxa"/>
            <w:vMerge w:val="continue"/>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416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14,50</w:t>
            </w:r>
          </w:p>
        </w:tc>
      </w:tr>
      <w:tr>
        <w:trPr/>
        <w:tc>
          <w:tcPr>
            <w:tcW w:w="1002" w:type="dxa"/>
            <w:tcBorders/>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372"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4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0,8</w:t>
            </w:r>
          </w:p>
        </w:tc>
        <w:tc>
          <w:tcPr>
            <w:tcW w:w="322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b/>
                <w:bCs/>
                <w:color w:val="333333"/>
                <w:sz w:val="24"/>
                <w:szCs w:val="24"/>
              </w:rPr>
              <w:t>4,20</w:t>
            </w:r>
          </w:p>
        </w:tc>
        <w:tc>
          <w:tcPr>
            <w:tcW w:w="3372" w:type="dxa"/>
            <w:vMerge w:val="continue"/>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w:t>
            </w:r>
          </w:p>
        </w:tc>
        <w:tc>
          <w:tcPr>
            <w:tcW w:w="416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b/>
                <w:bCs/>
                <w:color w:val="333333"/>
                <w:sz w:val="24"/>
                <w:szCs w:val="24"/>
              </w:rPr>
              <w:t>14,00</w:t>
            </w:r>
          </w:p>
        </w:tc>
      </w:tr>
      <w:tr>
        <w:trPr/>
        <w:tc>
          <w:tcPr>
            <w:tcW w:w="1002" w:type="dxa"/>
            <w:tcBorders/>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37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5,5</w:t>
            </w:r>
          </w:p>
        </w:tc>
        <w:tc>
          <w:tcPr>
            <w:tcW w:w="324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0,5</w:t>
            </w:r>
          </w:p>
        </w:tc>
        <w:tc>
          <w:tcPr>
            <w:tcW w:w="322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5,00</w:t>
            </w:r>
          </w:p>
        </w:tc>
        <w:tc>
          <w:tcPr>
            <w:tcW w:w="3372" w:type="dxa"/>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17</w:t>
            </w:r>
          </w:p>
        </w:tc>
        <w:tc>
          <w:tcPr>
            <w:tcW w:w="32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w:t>
            </w:r>
          </w:p>
        </w:tc>
        <w:tc>
          <w:tcPr>
            <w:tcW w:w="416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16,00</w:t>
            </w:r>
          </w:p>
        </w:tc>
      </w:tr>
      <w:tr>
        <w:trPr/>
        <w:tc>
          <w:tcPr>
            <w:tcW w:w="1002" w:type="dxa"/>
            <w:tcBorders/>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372" w:type="dxa"/>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w:t>
            </w:r>
          </w:p>
        </w:tc>
        <w:tc>
          <w:tcPr>
            <w:tcW w:w="324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0,5</w:t>
            </w:r>
          </w:p>
        </w:tc>
        <w:tc>
          <w:tcPr>
            <w:tcW w:w="322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5,50</w:t>
            </w:r>
          </w:p>
        </w:tc>
        <w:tc>
          <w:tcPr>
            <w:tcW w:w="3372" w:type="dxa"/>
            <w:vMerge w:val="continue"/>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416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15,50</w:t>
            </w:r>
          </w:p>
        </w:tc>
      </w:tr>
      <w:tr>
        <w:trPr/>
        <w:tc>
          <w:tcPr>
            <w:tcW w:w="1002" w:type="dxa"/>
            <w:tcBorders/>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372"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4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0,75</w:t>
            </w:r>
          </w:p>
        </w:tc>
        <w:tc>
          <w:tcPr>
            <w:tcW w:w="322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5,25</w:t>
            </w:r>
          </w:p>
        </w:tc>
        <w:tc>
          <w:tcPr>
            <w:tcW w:w="3372" w:type="dxa"/>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18</w:t>
            </w:r>
          </w:p>
        </w:tc>
        <w:tc>
          <w:tcPr>
            <w:tcW w:w="32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0,5</w:t>
            </w:r>
          </w:p>
        </w:tc>
        <w:tc>
          <w:tcPr>
            <w:tcW w:w="416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17,50</w:t>
            </w:r>
          </w:p>
        </w:tc>
      </w:tr>
      <w:tr>
        <w:trPr/>
        <w:tc>
          <w:tcPr>
            <w:tcW w:w="1002" w:type="dxa"/>
            <w:tcBorders/>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372"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4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w:t>
            </w:r>
          </w:p>
        </w:tc>
        <w:tc>
          <w:tcPr>
            <w:tcW w:w="322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b/>
                <w:bCs/>
                <w:color w:val="333333"/>
                <w:sz w:val="24"/>
                <w:szCs w:val="24"/>
              </w:rPr>
              <w:t>5,00</w:t>
            </w:r>
          </w:p>
        </w:tc>
        <w:tc>
          <w:tcPr>
            <w:tcW w:w="3372" w:type="dxa"/>
            <w:vMerge w:val="continue"/>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0,75</w:t>
            </w:r>
          </w:p>
        </w:tc>
        <w:tc>
          <w:tcPr>
            <w:tcW w:w="416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17,25</w:t>
            </w:r>
          </w:p>
        </w:tc>
      </w:tr>
      <w:tr>
        <w:trPr/>
        <w:tc>
          <w:tcPr>
            <w:tcW w:w="1002" w:type="dxa"/>
            <w:tcBorders/>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372" w:type="dxa"/>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w:t>
            </w:r>
          </w:p>
        </w:tc>
        <w:tc>
          <w:tcPr>
            <w:tcW w:w="324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0,5</w:t>
            </w:r>
          </w:p>
        </w:tc>
        <w:tc>
          <w:tcPr>
            <w:tcW w:w="322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6,50</w:t>
            </w:r>
          </w:p>
        </w:tc>
        <w:tc>
          <w:tcPr>
            <w:tcW w:w="3372" w:type="dxa"/>
            <w:vMerge w:val="continue"/>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w:t>
            </w:r>
          </w:p>
        </w:tc>
        <w:tc>
          <w:tcPr>
            <w:tcW w:w="416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17,00</w:t>
            </w:r>
          </w:p>
        </w:tc>
      </w:tr>
      <w:tr>
        <w:trPr/>
        <w:tc>
          <w:tcPr>
            <w:tcW w:w="1002" w:type="dxa"/>
            <w:tcBorders/>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372"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4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0,75</w:t>
            </w:r>
          </w:p>
        </w:tc>
        <w:tc>
          <w:tcPr>
            <w:tcW w:w="322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6,25</w:t>
            </w:r>
          </w:p>
        </w:tc>
        <w:tc>
          <w:tcPr>
            <w:tcW w:w="3372" w:type="dxa"/>
            <w:vMerge w:val="continue"/>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416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16,50</w:t>
            </w:r>
          </w:p>
        </w:tc>
      </w:tr>
      <w:tr>
        <w:trPr/>
        <w:tc>
          <w:tcPr>
            <w:tcW w:w="1002" w:type="dxa"/>
            <w:tcBorders/>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372"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4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w:t>
            </w:r>
          </w:p>
        </w:tc>
        <w:tc>
          <w:tcPr>
            <w:tcW w:w="322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b/>
                <w:bCs/>
                <w:color w:val="333333"/>
                <w:sz w:val="24"/>
                <w:szCs w:val="24"/>
              </w:rPr>
              <w:t>6,00</w:t>
            </w:r>
          </w:p>
        </w:tc>
        <w:tc>
          <w:tcPr>
            <w:tcW w:w="3372" w:type="dxa"/>
            <w:vMerge w:val="continue"/>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w:t>
            </w:r>
          </w:p>
        </w:tc>
        <w:tc>
          <w:tcPr>
            <w:tcW w:w="416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16,00</w:t>
            </w:r>
          </w:p>
        </w:tc>
      </w:tr>
      <w:tr>
        <w:trPr/>
        <w:tc>
          <w:tcPr>
            <w:tcW w:w="1002" w:type="dxa"/>
            <w:tcBorders/>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372" w:type="dxa"/>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w:t>
            </w:r>
          </w:p>
        </w:tc>
        <w:tc>
          <w:tcPr>
            <w:tcW w:w="324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0,5</w:t>
            </w:r>
          </w:p>
        </w:tc>
        <w:tc>
          <w:tcPr>
            <w:tcW w:w="322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7,50</w:t>
            </w:r>
          </w:p>
        </w:tc>
        <w:tc>
          <w:tcPr>
            <w:tcW w:w="3372" w:type="dxa"/>
            <w:vMerge w:val="continue"/>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c>
          <w:tcPr>
            <w:tcW w:w="416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b/>
                <w:bCs/>
                <w:color w:val="333333"/>
                <w:sz w:val="24"/>
                <w:szCs w:val="24"/>
              </w:rPr>
              <w:t>15,50</w:t>
            </w:r>
          </w:p>
        </w:tc>
      </w:tr>
      <w:tr>
        <w:trPr/>
        <w:tc>
          <w:tcPr>
            <w:tcW w:w="1002" w:type="dxa"/>
            <w:tcBorders/>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372"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4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0,75</w:t>
            </w:r>
          </w:p>
        </w:tc>
        <w:tc>
          <w:tcPr>
            <w:tcW w:w="322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7,25</w:t>
            </w:r>
          </w:p>
        </w:tc>
        <w:tc>
          <w:tcPr>
            <w:tcW w:w="3372" w:type="dxa"/>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c>
          <w:tcPr>
            <w:tcW w:w="32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0,5</w:t>
            </w:r>
          </w:p>
        </w:tc>
        <w:tc>
          <w:tcPr>
            <w:tcW w:w="416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19,50</w:t>
            </w:r>
          </w:p>
        </w:tc>
      </w:tr>
      <w:tr>
        <w:trPr/>
        <w:tc>
          <w:tcPr>
            <w:tcW w:w="1002" w:type="dxa"/>
            <w:tcBorders/>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372"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4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w:t>
            </w:r>
          </w:p>
        </w:tc>
        <w:tc>
          <w:tcPr>
            <w:tcW w:w="322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7,00</w:t>
            </w:r>
          </w:p>
        </w:tc>
        <w:tc>
          <w:tcPr>
            <w:tcW w:w="3372" w:type="dxa"/>
            <w:vMerge w:val="continue"/>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0,75</w:t>
            </w:r>
          </w:p>
        </w:tc>
        <w:tc>
          <w:tcPr>
            <w:tcW w:w="416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19,25</w:t>
            </w:r>
          </w:p>
        </w:tc>
      </w:tr>
      <w:tr>
        <w:trPr/>
        <w:tc>
          <w:tcPr>
            <w:tcW w:w="1002" w:type="dxa"/>
            <w:tcBorders/>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372"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4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1,25</w:t>
            </w:r>
          </w:p>
        </w:tc>
        <w:tc>
          <w:tcPr>
            <w:tcW w:w="322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b/>
                <w:bCs/>
                <w:color w:val="333333"/>
                <w:sz w:val="24"/>
                <w:szCs w:val="24"/>
              </w:rPr>
              <w:t>6,80</w:t>
            </w:r>
          </w:p>
        </w:tc>
        <w:tc>
          <w:tcPr>
            <w:tcW w:w="3372" w:type="dxa"/>
            <w:vMerge w:val="continue"/>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w:t>
            </w:r>
          </w:p>
        </w:tc>
        <w:tc>
          <w:tcPr>
            <w:tcW w:w="416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19,00</w:t>
            </w:r>
          </w:p>
        </w:tc>
      </w:tr>
      <w:tr>
        <w:trPr/>
        <w:tc>
          <w:tcPr>
            <w:tcW w:w="1002" w:type="dxa"/>
            <w:tcBorders/>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372" w:type="dxa"/>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9</w:t>
            </w:r>
          </w:p>
        </w:tc>
        <w:tc>
          <w:tcPr>
            <w:tcW w:w="324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0,5</w:t>
            </w:r>
          </w:p>
        </w:tc>
        <w:tc>
          <w:tcPr>
            <w:tcW w:w="322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8,50</w:t>
            </w:r>
          </w:p>
        </w:tc>
        <w:tc>
          <w:tcPr>
            <w:tcW w:w="3372" w:type="dxa"/>
            <w:vMerge w:val="continue"/>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416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18,50</w:t>
            </w:r>
          </w:p>
        </w:tc>
      </w:tr>
      <w:tr>
        <w:trPr/>
        <w:tc>
          <w:tcPr>
            <w:tcW w:w="1002" w:type="dxa"/>
            <w:tcBorders/>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372"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4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0,75</w:t>
            </w:r>
          </w:p>
        </w:tc>
        <w:tc>
          <w:tcPr>
            <w:tcW w:w="322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8,25</w:t>
            </w:r>
          </w:p>
        </w:tc>
        <w:tc>
          <w:tcPr>
            <w:tcW w:w="3372" w:type="dxa"/>
            <w:vMerge w:val="continue"/>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w:t>
            </w:r>
          </w:p>
        </w:tc>
        <w:tc>
          <w:tcPr>
            <w:tcW w:w="416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18,00</w:t>
            </w:r>
          </w:p>
        </w:tc>
      </w:tr>
      <w:tr>
        <w:trPr/>
        <w:tc>
          <w:tcPr>
            <w:tcW w:w="1002" w:type="dxa"/>
            <w:tcBorders/>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372"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4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w:t>
            </w:r>
          </w:p>
        </w:tc>
        <w:tc>
          <w:tcPr>
            <w:tcW w:w="322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8,00</w:t>
            </w:r>
          </w:p>
        </w:tc>
        <w:tc>
          <w:tcPr>
            <w:tcW w:w="3372" w:type="dxa"/>
            <w:vMerge w:val="continue"/>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29" w:type="dxa"/>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c>
          <w:tcPr>
            <w:tcW w:w="4162" w:type="dxa"/>
            <w:gridSpan w:val="2"/>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b/>
                <w:bCs/>
                <w:color w:val="333333"/>
                <w:sz w:val="24"/>
                <w:szCs w:val="24"/>
              </w:rPr>
              <w:t>17,50</w:t>
            </w:r>
          </w:p>
        </w:tc>
      </w:tr>
      <w:tr>
        <w:trPr/>
        <w:tc>
          <w:tcPr>
            <w:tcW w:w="1002" w:type="dxa"/>
            <w:tcBorders/>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372"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42"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1,25</w:t>
            </w:r>
          </w:p>
        </w:tc>
        <w:tc>
          <w:tcPr>
            <w:tcW w:w="322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b/>
                <w:bCs/>
                <w:color w:val="333333"/>
                <w:sz w:val="24"/>
                <w:szCs w:val="24"/>
              </w:rPr>
              <w:t>7,80</w:t>
            </w:r>
          </w:p>
        </w:tc>
        <w:tc>
          <w:tcPr>
            <w:tcW w:w="3372"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3229"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4162" w:type="dxa"/>
            <w:gridSpan w:val="2"/>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r>
      <w:tr>
        <w:trPr/>
        <w:tc>
          <w:tcPr>
            <w:tcW w:w="20597" w:type="dxa"/>
            <w:gridSpan w:val="8"/>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drawing>
                <wp:inline distT="0" distB="0" distL="0" distR="0">
                  <wp:extent cx="6508115" cy="6131560"/>
                  <wp:effectExtent l="0" t="0" r="0" b="0"/>
                  <wp:docPr id="23" name="Рисунок 19" descr="Рисунок 5.4 - Нарезание резьбы в отверст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19" descr="Рисунок 5.4 - Нарезание резьбы в отверстии"/>
                          <pic:cNvPicPr>
                            <a:picLocks noChangeAspect="1" noChangeArrowheads="1"/>
                          </pic:cNvPicPr>
                        </pic:nvPicPr>
                        <pic:blipFill>
                          <a:blip r:embed="rId24"/>
                          <a:stretch>
                            <a:fillRect/>
                          </a:stretch>
                        </pic:blipFill>
                        <pic:spPr bwMode="auto">
                          <a:xfrm>
                            <a:off x="0" y="0"/>
                            <a:ext cx="6508115" cy="6131560"/>
                          </a:xfrm>
                          <a:prstGeom prst="rect">
                            <a:avLst/>
                          </a:prstGeom>
                        </pic:spPr>
                      </pic:pic>
                    </a:graphicData>
                  </a:graphic>
                </wp:inline>
              </w:drawing>
            </w:r>
          </w:p>
        </w:tc>
        <w:tc>
          <w:tcPr>
            <w:tcW w:w="1002" w:type="dxa"/>
            <w:tcBorders/>
          </w:tcPr>
          <w:p>
            <w:pPr>
              <w:pStyle w:val="Normal"/>
              <w:widowControl w:val="false"/>
              <w:spacing w:before="0" w:after="200"/>
              <w:rPr/>
            </w:pPr>
            <w:r>
              <w:rPr/>
            </w:r>
          </w:p>
        </w:tc>
      </w:tr>
      <w:tr>
        <w:trPr/>
        <w:tc>
          <w:tcPr>
            <w:tcW w:w="7151" w:type="dxa"/>
            <w:gridSpan w:val="3"/>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jc w:val="center"/>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а</w:t>
            </w:r>
          </w:p>
        </w:tc>
        <w:tc>
          <w:tcPr>
            <w:tcW w:w="7057" w:type="dxa"/>
            <w:gridSpan w:val="3"/>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jc w:val="center"/>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б</w:t>
            </w:r>
          </w:p>
        </w:tc>
        <w:tc>
          <w:tcPr>
            <w:tcW w:w="6389" w:type="dxa"/>
            <w:gridSpan w:val="2"/>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jc w:val="center"/>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в</w:t>
            </w:r>
          </w:p>
        </w:tc>
        <w:tc>
          <w:tcPr>
            <w:tcW w:w="1002" w:type="dxa"/>
            <w:tcBorders/>
          </w:tcPr>
          <w:p>
            <w:pPr>
              <w:pStyle w:val="Normal"/>
              <w:widowControl w:val="false"/>
              <w:spacing w:before="0" w:after="200"/>
              <w:rPr/>
            </w:pPr>
            <w:r>
              <w:rPr/>
            </w:r>
          </w:p>
        </w:tc>
      </w:tr>
    </w:tbl>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Рисунок 5.4 — Нарезание резьбы в отверстии</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На Рисунке 5.4 представлено глухое (несквозное) отверстие. На его дне изображено коническое углубление, остающееся от сверла. Угол при вершине конуса условно принимается равным </w:t>
      </w:r>
      <w:r>
        <w:rPr>
          <w:rFonts w:eastAsia="Times New Roman" w:cs="Arial" w:ascii="Arial" w:hAnsi="Arial"/>
          <w:b/>
          <w:bCs/>
          <w:color w:val="333333"/>
          <w:sz w:val="42"/>
        </w:rPr>
        <w:t>120</w:t>
      </w:r>
      <w:r>
        <w:rPr>
          <w:rFonts w:eastAsia="Times New Roman" w:cs="Arial" w:ascii="Arial" w:hAnsi="Arial"/>
          <w:b/>
          <w:bCs/>
          <w:color w:val="333333"/>
          <w:sz w:val="32"/>
          <w:vertAlign w:val="superscript"/>
        </w:rPr>
        <w:t>0</w:t>
      </w:r>
      <w:r>
        <w:rPr>
          <w:rFonts w:eastAsia="Times New Roman" w:cs="Arial" w:ascii="Arial" w:hAnsi="Arial"/>
          <w:color w:val="333333"/>
          <w:sz w:val="42"/>
          <w:szCs w:val="42"/>
        </w:rPr>
        <w:t>,  а размеры его на чертежах не наносятся.</w:t>
        <w:br/>
        <w:t>До нарезания резьбы на конце стержня (при  наружной резьбе) и в начале отверстия (при внутренней резьбе) выполняются </w:t>
      </w:r>
      <w:r>
        <w:rPr>
          <w:rFonts w:eastAsia="Times New Roman" w:cs="Arial" w:ascii="Arial" w:hAnsi="Arial"/>
          <w:b/>
          <w:bCs/>
          <w:color w:val="333333"/>
          <w:sz w:val="42"/>
          <w:u w:val="single"/>
        </w:rPr>
        <w:t>фаски</w:t>
      </w:r>
      <w:r>
        <w:rPr>
          <w:rFonts w:eastAsia="Times New Roman" w:cs="Arial" w:ascii="Arial" w:hAnsi="Arial"/>
          <w:b/>
          <w:bCs/>
          <w:i/>
          <w:iCs/>
          <w:color w:val="333333"/>
          <w:sz w:val="42"/>
        </w:rPr>
        <w:t>,</w:t>
      </w:r>
      <w:r>
        <w:rPr>
          <w:rFonts w:eastAsia="Times New Roman" w:cs="Arial" w:ascii="Arial" w:hAnsi="Arial"/>
          <w:color w:val="333333"/>
          <w:sz w:val="42"/>
          <w:szCs w:val="42"/>
        </w:rPr>
        <w:t> коническая поверхность которой образует с осью угол 45</w:t>
      </w:r>
      <w:r>
        <w:rPr>
          <w:rFonts w:eastAsia="Times New Roman" w:cs="Arial" w:ascii="Arial" w:hAnsi="Arial"/>
          <w:color w:val="333333"/>
          <w:sz w:val="32"/>
          <w:szCs w:val="32"/>
          <w:vertAlign w:val="superscript"/>
        </w:rPr>
        <w:t>0</w:t>
      </w:r>
      <w:r>
        <w:rPr>
          <w:rFonts w:eastAsia="Times New Roman" w:cs="Arial" w:ascii="Arial" w:hAnsi="Arial"/>
          <w:color w:val="333333"/>
          <w:sz w:val="42"/>
          <w:szCs w:val="42"/>
        </w:rPr>
        <w:t>. Фаска предохраняет  крайние витки от повреждений, упрощает процесс нарезания резьбы, облегчает соединение между собой резьбовых деталей. Величина фасок определяется величиной шага резьбы (Таблица 5.3).</w:t>
        <w:br/>
        <w:t>У метчика, как и у плашки, имеется коническая заборная часть и калибрующая часть. При нарезании резьбы метчиком будет иметь место сбег резьбы, определяемый заборной частью метчика, и резьба полного профиля. При нарезании резьбы в глухом отверстии метчик (во избежание его поломки) не доводится до упора в дно отверстия, поэтому будет иметь место недовод резьбы и, следовательно, недорез резьбы как сумма сбега и недовода резьбы.</w:t>
      </w:r>
    </w:p>
    <w:tbl>
      <w:tblPr>
        <w:tblW w:w="21600" w:type="dxa"/>
        <w:jc w:val="left"/>
        <w:tblInd w:w="-15" w:type="dxa"/>
        <w:tblLayout w:type="fixed"/>
        <w:tblCellMar>
          <w:top w:w="0" w:type="dxa"/>
          <w:left w:w="0" w:type="dxa"/>
          <w:bottom w:w="0" w:type="dxa"/>
          <w:right w:w="0" w:type="dxa"/>
        </w:tblCellMar>
        <w:tblLook w:val="04a0"/>
      </w:tblPr>
      <w:tblGrid>
        <w:gridCol w:w="4559"/>
        <w:gridCol w:w="3366"/>
        <w:gridCol w:w="2283"/>
        <w:gridCol w:w="2276"/>
        <w:gridCol w:w="2281"/>
        <w:gridCol w:w="2279"/>
        <w:gridCol w:w="2279"/>
        <w:gridCol w:w="2274"/>
      </w:tblGrid>
      <w:tr>
        <w:trPr>
          <w:tblHeader w:val="true"/>
        </w:trPr>
        <w:tc>
          <w:tcPr>
            <w:tcW w:w="21597" w:type="dxa"/>
            <w:gridSpan w:val="8"/>
            <w:tcBorders/>
            <w:vAlign w:val="center"/>
          </w:tcPr>
          <w:p>
            <w:pPr>
              <w:pStyle w:val="Normal"/>
              <w:widowControl w:val="false"/>
              <w:shd w:val="clear" w:color="auto" w:fill="2F7CD9"/>
              <w:spacing w:lineRule="auto" w:line="240" w:before="0" w:after="706"/>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Таблица 5.3 – Зависимость параметров фаски от шага резьбы</w:t>
            </w:r>
          </w:p>
        </w:tc>
      </w:tr>
      <w:tr>
        <w:trPr>
          <w:tblHeader w:val="true"/>
        </w:trPr>
        <w:tc>
          <w:tcPr>
            <w:tcW w:w="21597" w:type="dxa"/>
            <w:gridSpan w:val="8"/>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Размеры, </w:t>
            </w:r>
            <w:r>
              <w:rPr>
                <w:rFonts w:eastAsia="Times New Roman" w:cs="Times New Roman" w:ascii="Times New Roman" w:hAnsi="Times New Roman"/>
                <w:b/>
                <w:bCs/>
                <w:i/>
                <w:iCs/>
                <w:color w:val="333333"/>
                <w:sz w:val="24"/>
                <w:szCs w:val="24"/>
              </w:rPr>
              <w:t>мм</w:t>
            </w:r>
          </w:p>
        </w:tc>
      </w:tr>
      <w:tr>
        <w:trPr>
          <w:tblHeader w:val="true"/>
        </w:trPr>
        <w:tc>
          <w:tcPr>
            <w:tcW w:w="4559"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Шаг резьбы (</w:t>
            </w:r>
            <w:r>
              <w:rPr>
                <w:rFonts w:eastAsia="Times New Roman" w:cs="Times New Roman" w:ascii="Times New Roman" w:hAnsi="Times New Roman"/>
                <w:b/>
                <w:bCs/>
                <w:i/>
                <w:iCs/>
                <w:color w:val="333333"/>
                <w:sz w:val="24"/>
                <w:szCs w:val="24"/>
              </w:rPr>
              <w:t>Р</w:t>
            </w:r>
            <w:r>
              <w:rPr>
                <w:rFonts w:eastAsia="Times New Roman" w:cs="Times New Roman" w:ascii="Times New Roman" w:hAnsi="Times New Roman"/>
                <w:b/>
                <w:bCs/>
                <w:color w:val="333333"/>
                <w:sz w:val="24"/>
                <w:szCs w:val="24"/>
              </w:rPr>
              <w:t>)</w:t>
            </w:r>
          </w:p>
        </w:tc>
        <w:tc>
          <w:tcPr>
            <w:tcW w:w="336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0,75</w:t>
            </w:r>
          </w:p>
        </w:tc>
        <w:tc>
          <w:tcPr>
            <w:tcW w:w="228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0,8</w:t>
            </w:r>
          </w:p>
        </w:tc>
        <w:tc>
          <w:tcPr>
            <w:tcW w:w="2276"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c>
          <w:tcPr>
            <w:tcW w:w="2281"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1,25</w:t>
            </w:r>
          </w:p>
        </w:tc>
        <w:tc>
          <w:tcPr>
            <w:tcW w:w="2279"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2279"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1,75</w:t>
            </w:r>
          </w:p>
        </w:tc>
        <w:tc>
          <w:tcPr>
            <w:tcW w:w="227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r>
      <w:tr>
        <w:trPr>
          <w:tblHeader w:val="true"/>
        </w:trPr>
        <w:tc>
          <w:tcPr>
            <w:tcW w:w="4559"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Глубина фаски</w:t>
            </w:r>
          </w:p>
        </w:tc>
        <w:tc>
          <w:tcPr>
            <w:tcW w:w="336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c>
          <w:tcPr>
            <w:tcW w:w="228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c>
          <w:tcPr>
            <w:tcW w:w="2276"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c>
          <w:tcPr>
            <w:tcW w:w="2281"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2279"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2279"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227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r>
    </w:tbl>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Если требуется изготовить резьбу полного профиля, без сбега, то для вывода резьбообразующего инструмента делают проточку, диаметр которой для наружной резьбы должен быть немного меньше внутреннего диаметра резьбы (Рисунок 5.5, а), а для внутренней резьбы — немного больше наружного диаметра резьбы (Рисунок 5.5, б).</w:t>
        <w:br/>
        <w:t>Размеры фасок, сбегов, недорезов, проточек стандартизованы ГОСТ 10549-80* — Выход резьбы. Сбеги, недорезы, проточки и фаски и ГОСТ 27148-86 — Изделия крепежные. Выход резьбы. Сбеги, недорезы, проточки. Размеры.</w:t>
      </w:r>
    </w:p>
    <w:tbl>
      <w:tblPr>
        <w:tblW w:w="21600" w:type="dxa"/>
        <w:jc w:val="left"/>
        <w:tblInd w:w="550" w:type="dxa"/>
        <w:tblLayout w:type="fixed"/>
        <w:tblCellMar>
          <w:top w:w="282" w:type="dxa"/>
          <w:left w:w="565" w:type="dxa"/>
          <w:bottom w:w="282" w:type="dxa"/>
          <w:right w:w="565" w:type="dxa"/>
        </w:tblCellMar>
        <w:tblLook w:val="04a0"/>
      </w:tblPr>
      <w:tblGrid>
        <w:gridCol w:w="10793"/>
        <w:gridCol w:w="10806"/>
      </w:tblGrid>
      <w:tr>
        <w:trPr/>
        <w:tc>
          <w:tcPr>
            <w:tcW w:w="21599" w:type="dxa"/>
            <w:gridSpan w:val="2"/>
            <w:tcBorders>
              <w:top w:val="single" w:sz="12" w:space="0" w:color="2F7CD9"/>
              <w:left w:val="single" w:sz="12" w:space="0" w:color="2F7CD9"/>
              <w:bottom w:val="single" w:sz="12" w:space="0" w:color="2F7CD9"/>
              <w:right w:val="single" w:sz="12" w:space="0" w:color="2F7CD9"/>
            </w:tcBorders>
            <w:shd w:color="auto" w:fill="FFFFFF" w:val="clear"/>
            <w:vAlign w:val="center"/>
          </w:tcPr>
          <w:p>
            <w:pPr>
              <w:pStyle w:val="Normal"/>
              <w:widowControl w:val="false"/>
              <w:spacing w:lineRule="auto" w:line="240" w:before="0" w:after="706"/>
              <w:rPr>
                <w:rFonts w:ascii="Arial" w:hAnsi="Arial" w:eastAsia="Times New Roman" w:cs="Arial"/>
                <w:color w:val="333333"/>
                <w:sz w:val="45"/>
                <w:szCs w:val="45"/>
              </w:rPr>
            </w:pPr>
            <w:r>
              <w:rPr/>
              <w:drawing>
                <wp:inline distT="0" distB="0" distL="0" distR="0">
                  <wp:extent cx="5773420" cy="4930775"/>
                  <wp:effectExtent l="0" t="0" r="0" b="0"/>
                  <wp:docPr id="24" name="Рисунок 20" descr="Рисунок 5.5 - Наружная и внутренняя проточ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0" descr="Рисунок 5.5 - Наружная и внутренняя проточки"/>
                          <pic:cNvPicPr>
                            <a:picLocks noChangeAspect="1" noChangeArrowheads="1"/>
                          </pic:cNvPicPr>
                        </pic:nvPicPr>
                        <pic:blipFill>
                          <a:blip r:embed="rId25"/>
                          <a:stretch>
                            <a:fillRect/>
                          </a:stretch>
                        </pic:blipFill>
                        <pic:spPr bwMode="auto">
                          <a:xfrm>
                            <a:off x="0" y="0"/>
                            <a:ext cx="5773420" cy="4930775"/>
                          </a:xfrm>
                          <a:prstGeom prst="rect">
                            <a:avLst/>
                          </a:prstGeom>
                        </pic:spPr>
                      </pic:pic>
                    </a:graphicData>
                  </a:graphic>
                </wp:inline>
              </w:drawing>
            </w:r>
          </w:p>
        </w:tc>
      </w:tr>
      <w:tr>
        <w:trPr/>
        <w:tc>
          <w:tcPr>
            <w:tcW w:w="10793" w:type="dxa"/>
            <w:tcBorders>
              <w:top w:val="single" w:sz="12" w:space="0" w:color="2F7CD9"/>
              <w:left w:val="single" w:sz="12" w:space="0" w:color="2F7CD9"/>
              <w:bottom w:val="single" w:sz="12" w:space="0" w:color="2F7CD9"/>
              <w:right w:val="single" w:sz="12" w:space="0" w:color="2F7CD9"/>
            </w:tcBorders>
            <w:shd w:color="auto" w:fill="FFFFFF" w:val="clear"/>
            <w:vAlign w:val="center"/>
          </w:tcPr>
          <w:p>
            <w:pPr>
              <w:pStyle w:val="Normal"/>
              <w:widowControl w:val="false"/>
              <w:spacing w:lineRule="auto" w:line="240" w:before="0" w:after="706"/>
              <w:rPr>
                <w:rFonts w:ascii="Arial" w:hAnsi="Arial" w:eastAsia="Times New Roman" w:cs="Arial"/>
                <w:color w:val="333333"/>
                <w:sz w:val="45"/>
                <w:szCs w:val="45"/>
              </w:rPr>
            </w:pPr>
            <w:r>
              <w:rPr>
                <w:rFonts w:eastAsia="Times New Roman" w:cs="Arial" w:ascii="Arial" w:hAnsi="Arial"/>
                <w:color w:val="333333"/>
                <w:sz w:val="45"/>
                <w:szCs w:val="45"/>
              </w:rPr>
              <w:t>а</w:t>
            </w:r>
          </w:p>
        </w:tc>
        <w:tc>
          <w:tcPr>
            <w:tcW w:w="10806" w:type="dxa"/>
            <w:tcBorders>
              <w:top w:val="single" w:sz="12" w:space="0" w:color="2F7CD9"/>
              <w:left w:val="single" w:sz="12" w:space="0" w:color="2F7CD9"/>
              <w:bottom w:val="single" w:sz="12" w:space="0" w:color="2F7CD9"/>
              <w:right w:val="single" w:sz="12" w:space="0" w:color="2F7CD9"/>
            </w:tcBorders>
            <w:shd w:color="auto" w:fill="FFFFFF" w:val="clear"/>
            <w:vAlign w:val="center"/>
          </w:tcPr>
          <w:p>
            <w:pPr>
              <w:pStyle w:val="Normal"/>
              <w:widowControl w:val="false"/>
              <w:spacing w:lineRule="auto" w:line="240" w:before="0" w:after="706"/>
              <w:rPr>
                <w:rFonts w:ascii="Arial" w:hAnsi="Arial" w:eastAsia="Times New Roman" w:cs="Arial"/>
                <w:color w:val="333333"/>
                <w:sz w:val="45"/>
                <w:szCs w:val="45"/>
              </w:rPr>
            </w:pPr>
            <w:r>
              <w:rPr>
                <w:rFonts w:eastAsia="Times New Roman" w:cs="Arial" w:ascii="Arial" w:hAnsi="Arial"/>
                <w:color w:val="333333"/>
                <w:sz w:val="45"/>
                <w:szCs w:val="45"/>
              </w:rPr>
              <w:t>б</w:t>
            </w:r>
          </w:p>
        </w:tc>
      </w:tr>
    </w:tbl>
    <w:p>
      <w:pPr>
        <w:pStyle w:val="Normal"/>
        <w:shd w:val="clear" w:color="auto" w:fill="FFFFFF"/>
        <w:spacing w:lineRule="auto" w:line="240" w:beforeAutospacing="1" w:afterAutospacing="1"/>
        <w:rPr>
          <w:rFonts w:ascii="Arial" w:hAnsi="Arial" w:eastAsia="Times New Roman" w:cs="Arial"/>
          <w:color w:val="333333"/>
          <w:sz w:val="42"/>
          <w:szCs w:val="42"/>
        </w:rPr>
      </w:pPr>
      <w:r>
        <w:rPr>
          <w:rFonts w:eastAsia="Times New Roman" w:cs="Arial" w:ascii="Arial" w:hAnsi="Arial"/>
          <w:color w:val="333333"/>
          <w:sz w:val="42"/>
          <w:szCs w:val="42"/>
        </w:rPr>
        <w:t>Рисунок 5.5 — Наружная и внутренняя проточки</w:t>
      </w:r>
    </w:p>
    <w:tbl>
      <w:tblPr>
        <w:tblW w:w="21600" w:type="dxa"/>
        <w:jc w:val="left"/>
        <w:tblInd w:w="550" w:type="dxa"/>
        <w:tblLayout w:type="fixed"/>
        <w:tblCellMar>
          <w:top w:w="282" w:type="dxa"/>
          <w:left w:w="565" w:type="dxa"/>
          <w:bottom w:w="282" w:type="dxa"/>
          <w:right w:w="565" w:type="dxa"/>
        </w:tblCellMar>
        <w:tblLook w:val="04a0"/>
      </w:tblPr>
      <w:tblGrid>
        <w:gridCol w:w="1982"/>
        <w:gridCol w:w="1912"/>
        <w:gridCol w:w="1797"/>
        <w:gridCol w:w="1830"/>
        <w:gridCol w:w="1831"/>
        <w:gridCol w:w="1832"/>
        <w:gridCol w:w="1445"/>
        <w:gridCol w:w="1566"/>
        <w:gridCol w:w="1402"/>
        <w:gridCol w:w="1659"/>
        <w:gridCol w:w="2680"/>
        <w:gridCol w:w="1663"/>
      </w:tblGrid>
      <w:tr>
        <w:trPr>
          <w:tblHeader w:val="true"/>
        </w:trPr>
        <w:tc>
          <w:tcPr>
            <w:tcW w:w="11184" w:type="dxa"/>
            <w:gridSpan w:val="6"/>
            <w:tcBorders/>
            <w:vAlign w:val="center"/>
          </w:tcPr>
          <w:p>
            <w:pPr>
              <w:pStyle w:val="Normal"/>
              <w:widowControl w:val="false"/>
              <w:shd w:val="clear" w:color="auto" w:fill="2F7CD9"/>
              <w:spacing w:lineRule="auto" w:line="240" w:before="0" w:after="706"/>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Таблица 5.4 — фрагмент ГОСТ 10549-80 Выход резьбы. Сбеги, недорезы, проточки и фаски</w:t>
            </w:r>
          </w:p>
        </w:tc>
        <w:tc>
          <w:tcPr>
            <w:tcW w:w="1445" w:type="dxa"/>
            <w:tcBorders/>
            <w:tcMar>
              <w:top w:w="15" w:type="dxa"/>
              <w:left w:w="15" w:type="dxa"/>
              <w:bottom w:w="15" w:type="dxa"/>
              <w:right w:w="15" w:type="dxa"/>
            </w:tcMar>
          </w:tcPr>
          <w:p>
            <w:pPr>
              <w:pStyle w:val="Normal"/>
              <w:widowControl w:val="false"/>
              <w:spacing w:before="0" w:after="200"/>
              <w:rPr/>
            </w:pPr>
            <w:r>
              <w:rPr/>
            </w:r>
          </w:p>
        </w:tc>
        <w:tc>
          <w:tcPr>
            <w:tcW w:w="1566" w:type="dxa"/>
            <w:tcBorders/>
            <w:tcMar>
              <w:top w:w="15" w:type="dxa"/>
              <w:left w:w="15" w:type="dxa"/>
              <w:bottom w:w="15" w:type="dxa"/>
              <w:right w:w="15" w:type="dxa"/>
            </w:tcMar>
          </w:tcPr>
          <w:p>
            <w:pPr>
              <w:pStyle w:val="Normal"/>
              <w:widowControl w:val="false"/>
              <w:spacing w:before="0" w:after="200"/>
              <w:rPr/>
            </w:pPr>
            <w:r>
              <w:rPr/>
            </w:r>
          </w:p>
        </w:tc>
        <w:tc>
          <w:tcPr>
            <w:tcW w:w="1402" w:type="dxa"/>
            <w:tcBorders/>
            <w:tcMar>
              <w:top w:w="15" w:type="dxa"/>
              <w:left w:w="15" w:type="dxa"/>
              <w:bottom w:w="15" w:type="dxa"/>
              <w:right w:w="15" w:type="dxa"/>
            </w:tcMar>
          </w:tcPr>
          <w:p>
            <w:pPr>
              <w:pStyle w:val="Normal"/>
              <w:widowControl w:val="false"/>
              <w:spacing w:before="0" w:after="200"/>
              <w:rPr/>
            </w:pPr>
            <w:r>
              <w:rPr/>
            </w:r>
          </w:p>
        </w:tc>
        <w:tc>
          <w:tcPr>
            <w:tcW w:w="1659" w:type="dxa"/>
            <w:tcBorders/>
            <w:tcMar>
              <w:top w:w="15" w:type="dxa"/>
              <w:left w:w="15" w:type="dxa"/>
              <w:bottom w:w="15" w:type="dxa"/>
              <w:right w:w="15" w:type="dxa"/>
            </w:tcMar>
          </w:tcPr>
          <w:p>
            <w:pPr>
              <w:pStyle w:val="Normal"/>
              <w:widowControl w:val="false"/>
              <w:spacing w:before="0" w:after="200"/>
              <w:rPr/>
            </w:pPr>
            <w:r>
              <w:rPr/>
            </w:r>
          </w:p>
        </w:tc>
        <w:tc>
          <w:tcPr>
            <w:tcW w:w="2680" w:type="dxa"/>
            <w:tcBorders/>
            <w:tcMar>
              <w:top w:w="15" w:type="dxa"/>
              <w:left w:w="15" w:type="dxa"/>
              <w:bottom w:w="15" w:type="dxa"/>
              <w:right w:w="15" w:type="dxa"/>
            </w:tcMar>
          </w:tcPr>
          <w:p>
            <w:pPr>
              <w:pStyle w:val="Normal"/>
              <w:widowControl w:val="false"/>
              <w:spacing w:before="0" w:after="200"/>
              <w:rPr/>
            </w:pPr>
            <w:r>
              <w:rPr/>
            </w:r>
          </w:p>
        </w:tc>
        <w:tc>
          <w:tcPr>
            <w:tcW w:w="1663" w:type="dxa"/>
            <w:tcBorders/>
            <w:tcMar>
              <w:top w:w="15" w:type="dxa"/>
              <w:left w:w="15" w:type="dxa"/>
              <w:bottom w:w="15" w:type="dxa"/>
              <w:right w:w="15" w:type="dxa"/>
            </w:tcMar>
          </w:tcPr>
          <w:p>
            <w:pPr>
              <w:pStyle w:val="Normal"/>
              <w:widowControl w:val="false"/>
              <w:spacing w:before="0" w:after="200"/>
              <w:rPr/>
            </w:pPr>
            <w:r>
              <w:rPr/>
            </w:r>
          </w:p>
        </w:tc>
      </w:tr>
      <w:tr>
        <w:trPr>
          <w:tblHeader w:val="true"/>
        </w:trPr>
        <w:tc>
          <w:tcPr>
            <w:tcW w:w="11184" w:type="dxa"/>
            <w:gridSpan w:val="6"/>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drawing>
                <wp:inline distT="0" distB="0" distL="0" distR="0">
                  <wp:extent cx="6365240" cy="2581910"/>
                  <wp:effectExtent l="0" t="0" r="0" b="0"/>
                  <wp:docPr id="25" name="Рисунок 21" descr="Проточ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1" descr="Проточка"/>
                          <pic:cNvPicPr>
                            <a:picLocks noChangeAspect="1" noChangeArrowheads="1"/>
                          </pic:cNvPicPr>
                        </pic:nvPicPr>
                        <pic:blipFill>
                          <a:blip r:embed="rId26"/>
                          <a:stretch>
                            <a:fillRect/>
                          </a:stretch>
                        </pic:blipFill>
                        <pic:spPr bwMode="auto">
                          <a:xfrm>
                            <a:off x="0" y="0"/>
                            <a:ext cx="6365240" cy="2581910"/>
                          </a:xfrm>
                          <a:prstGeom prst="rect">
                            <a:avLst/>
                          </a:prstGeom>
                        </pic:spPr>
                      </pic:pic>
                    </a:graphicData>
                  </a:graphic>
                </wp:inline>
              </w:drawing>
            </w:r>
          </w:p>
        </w:tc>
        <w:tc>
          <w:tcPr>
            <w:tcW w:w="1445" w:type="dxa"/>
            <w:tcBorders/>
            <w:tcMar>
              <w:top w:w="15" w:type="dxa"/>
              <w:left w:w="15" w:type="dxa"/>
              <w:bottom w:w="15" w:type="dxa"/>
              <w:right w:w="15" w:type="dxa"/>
            </w:tcMar>
          </w:tcPr>
          <w:p>
            <w:pPr>
              <w:pStyle w:val="Normal"/>
              <w:widowControl w:val="false"/>
              <w:spacing w:before="0" w:after="200"/>
              <w:rPr/>
            </w:pPr>
            <w:r>
              <w:rPr/>
            </w:r>
          </w:p>
        </w:tc>
        <w:tc>
          <w:tcPr>
            <w:tcW w:w="1566" w:type="dxa"/>
            <w:tcBorders/>
            <w:tcMar>
              <w:top w:w="15" w:type="dxa"/>
              <w:left w:w="15" w:type="dxa"/>
              <w:bottom w:w="15" w:type="dxa"/>
              <w:right w:w="15" w:type="dxa"/>
            </w:tcMar>
          </w:tcPr>
          <w:p>
            <w:pPr>
              <w:pStyle w:val="Normal"/>
              <w:widowControl w:val="false"/>
              <w:spacing w:before="0" w:after="200"/>
              <w:rPr/>
            </w:pPr>
            <w:r>
              <w:rPr/>
            </w:r>
          </w:p>
        </w:tc>
        <w:tc>
          <w:tcPr>
            <w:tcW w:w="1402" w:type="dxa"/>
            <w:tcBorders/>
            <w:tcMar>
              <w:top w:w="15" w:type="dxa"/>
              <w:left w:w="15" w:type="dxa"/>
              <w:bottom w:w="15" w:type="dxa"/>
              <w:right w:w="15" w:type="dxa"/>
            </w:tcMar>
          </w:tcPr>
          <w:p>
            <w:pPr>
              <w:pStyle w:val="Normal"/>
              <w:widowControl w:val="false"/>
              <w:spacing w:before="0" w:after="200"/>
              <w:rPr/>
            </w:pPr>
            <w:r>
              <w:rPr/>
            </w:r>
          </w:p>
        </w:tc>
        <w:tc>
          <w:tcPr>
            <w:tcW w:w="1659" w:type="dxa"/>
            <w:tcBorders/>
            <w:tcMar>
              <w:top w:w="15" w:type="dxa"/>
              <w:left w:w="15" w:type="dxa"/>
              <w:bottom w:w="15" w:type="dxa"/>
              <w:right w:w="15" w:type="dxa"/>
            </w:tcMar>
          </w:tcPr>
          <w:p>
            <w:pPr>
              <w:pStyle w:val="Normal"/>
              <w:widowControl w:val="false"/>
              <w:spacing w:before="0" w:after="200"/>
              <w:rPr/>
            </w:pPr>
            <w:r>
              <w:rPr/>
            </w:r>
          </w:p>
        </w:tc>
        <w:tc>
          <w:tcPr>
            <w:tcW w:w="2680" w:type="dxa"/>
            <w:tcBorders/>
            <w:tcMar>
              <w:top w:w="15" w:type="dxa"/>
              <w:left w:w="15" w:type="dxa"/>
              <w:bottom w:w="15" w:type="dxa"/>
              <w:right w:w="15" w:type="dxa"/>
            </w:tcMar>
          </w:tcPr>
          <w:p>
            <w:pPr>
              <w:pStyle w:val="Normal"/>
              <w:widowControl w:val="false"/>
              <w:spacing w:before="0" w:after="200"/>
              <w:rPr/>
            </w:pPr>
            <w:r>
              <w:rPr/>
            </w:r>
          </w:p>
        </w:tc>
        <w:tc>
          <w:tcPr>
            <w:tcW w:w="1663" w:type="dxa"/>
            <w:tcBorders/>
            <w:tcMar>
              <w:top w:w="15" w:type="dxa"/>
              <w:left w:w="15" w:type="dxa"/>
              <w:bottom w:w="15" w:type="dxa"/>
              <w:right w:w="15" w:type="dxa"/>
            </w:tcMar>
          </w:tcPr>
          <w:p>
            <w:pPr>
              <w:pStyle w:val="Normal"/>
              <w:widowControl w:val="false"/>
              <w:spacing w:before="0" w:after="200"/>
              <w:rPr/>
            </w:pPr>
            <w:r>
              <w:rPr/>
            </w:r>
          </w:p>
        </w:tc>
      </w:tr>
      <w:tr>
        <w:trPr/>
        <w:tc>
          <w:tcPr>
            <w:tcW w:w="1982" w:type="dxa"/>
            <w:vMerge w:val="restart"/>
            <w:tcBorders>
              <w:top w:val="single" w:sz="12" w:space="0" w:color="2F7CD9"/>
              <w:left w:val="single" w:sz="12" w:space="0" w:color="2F7CD9"/>
              <w:bottom w:val="single" w:sz="12" w:space="0" w:color="2F7CD9"/>
              <w:right w:val="single" w:sz="12" w:space="0" w:color="2F7CD9"/>
            </w:tcBorders>
            <w:tcMar>
              <w:top w:w="0" w:type="dxa"/>
              <w:left w:w="0" w:type="dxa"/>
              <w:bottom w:w="0" w:type="dxa"/>
              <w:right w:w="0" w:type="dxa"/>
            </w:tcMar>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Шаг резьбы </w:t>
            </w:r>
            <w:r>
              <w:rPr>
                <w:rFonts w:eastAsia="Times New Roman" w:cs="Times New Roman" w:ascii="Times New Roman" w:hAnsi="Times New Roman"/>
                <w:b/>
                <w:bCs/>
                <w:i/>
                <w:iCs/>
                <w:color w:val="333333"/>
                <w:sz w:val="24"/>
                <w:szCs w:val="24"/>
              </w:rPr>
              <w:t>P</w:t>
            </w:r>
          </w:p>
        </w:tc>
        <w:tc>
          <w:tcPr>
            <w:tcW w:w="15274" w:type="dxa"/>
            <w:gridSpan w:val="9"/>
            <w:tcBorders>
              <w:top w:val="single" w:sz="12" w:space="0" w:color="2F7CD9"/>
              <w:left w:val="single" w:sz="12" w:space="0" w:color="2F7CD9"/>
              <w:bottom w:val="single" w:sz="12" w:space="0" w:color="2F7CD9"/>
              <w:right w:val="single" w:sz="12" w:space="0" w:color="2F7CD9"/>
            </w:tcBorders>
            <w:tcMar>
              <w:top w:w="0" w:type="dxa"/>
              <w:left w:w="0" w:type="dxa"/>
              <w:bottom w:w="0" w:type="dxa"/>
              <w:right w:w="0" w:type="dxa"/>
            </w:tcMar>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Проточка</w:t>
            </w:r>
          </w:p>
        </w:tc>
        <w:tc>
          <w:tcPr>
            <w:tcW w:w="4343" w:type="dxa"/>
            <w:gridSpan w:val="2"/>
            <w:tcBorders>
              <w:top w:val="single" w:sz="12" w:space="0" w:color="2F7CD9"/>
              <w:left w:val="single" w:sz="12" w:space="0" w:color="2F7CD9"/>
              <w:bottom w:val="single" w:sz="12" w:space="0" w:color="2F7CD9"/>
              <w:right w:val="single" w:sz="12" w:space="0" w:color="2F7CD9"/>
            </w:tcBorders>
            <w:tcMar>
              <w:top w:w="0" w:type="dxa"/>
              <w:left w:w="0" w:type="dxa"/>
              <w:bottom w:w="0" w:type="dxa"/>
              <w:right w:w="0" w:type="dxa"/>
            </w:tcMar>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Фаска </w:t>
            </w:r>
            <w:r>
              <w:rPr>
                <w:rFonts w:eastAsia="Times New Roman" w:cs="Times New Roman" w:ascii="Times New Roman" w:hAnsi="Times New Roman"/>
                <w:b/>
                <w:bCs/>
                <w:i/>
                <w:iCs/>
                <w:color w:val="333333"/>
                <w:sz w:val="24"/>
                <w:szCs w:val="24"/>
              </w:rPr>
              <w:t>z</w:t>
            </w:r>
          </w:p>
        </w:tc>
      </w:tr>
      <w:tr>
        <w:trPr/>
        <w:tc>
          <w:tcPr>
            <w:tcW w:w="1982"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10647" w:type="dxa"/>
            <w:gridSpan w:val="6"/>
            <w:tcBorders>
              <w:top w:val="single" w:sz="12" w:space="0" w:color="2F7CD9"/>
              <w:left w:val="single" w:sz="12" w:space="0" w:color="2F7CD9"/>
              <w:bottom w:val="single" w:sz="12" w:space="0" w:color="2F7CD9"/>
              <w:right w:val="single" w:sz="12" w:space="0" w:color="2F7CD9"/>
            </w:tcBorders>
            <w:tcMar>
              <w:top w:w="0" w:type="dxa"/>
              <w:left w:w="0" w:type="dxa"/>
              <w:bottom w:w="0" w:type="dxa"/>
              <w:right w:w="0" w:type="dxa"/>
            </w:tcMar>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Тип 1</w:t>
            </w:r>
          </w:p>
        </w:tc>
        <w:tc>
          <w:tcPr>
            <w:tcW w:w="2968" w:type="dxa"/>
            <w:gridSpan w:val="2"/>
            <w:vMerge w:val="restart"/>
            <w:tcBorders>
              <w:top w:val="single" w:sz="12" w:space="0" w:color="2F7CD9"/>
              <w:left w:val="single" w:sz="12" w:space="0" w:color="2F7CD9"/>
              <w:bottom w:val="single" w:sz="12" w:space="0" w:color="2F7CD9"/>
              <w:right w:val="single" w:sz="12" w:space="0" w:color="2F7CD9"/>
            </w:tcBorders>
            <w:tcMar>
              <w:top w:w="0" w:type="dxa"/>
              <w:left w:w="0" w:type="dxa"/>
              <w:bottom w:w="0" w:type="dxa"/>
              <w:right w:w="0" w:type="dxa"/>
            </w:tcMar>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Тип 2</w:t>
            </w:r>
          </w:p>
        </w:tc>
        <w:tc>
          <w:tcPr>
            <w:tcW w:w="1659" w:type="dxa"/>
            <w:vMerge w:val="restart"/>
            <w:tcBorders>
              <w:top w:val="single" w:sz="12" w:space="0" w:color="2F7CD9"/>
              <w:left w:val="single" w:sz="12" w:space="0" w:color="2F7CD9"/>
              <w:bottom w:val="single" w:sz="12" w:space="0" w:color="2F7CD9"/>
              <w:right w:val="single" w:sz="12" w:space="0" w:color="2F7CD9"/>
            </w:tcBorders>
            <w:tcMar>
              <w:top w:w="0" w:type="dxa"/>
              <w:left w:w="0" w:type="dxa"/>
              <w:bottom w:w="0" w:type="dxa"/>
              <w:right w:w="0" w:type="dxa"/>
            </w:tcMar>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i/>
                <w:iCs/>
                <w:color w:val="333333"/>
                <w:sz w:val="24"/>
                <w:szCs w:val="24"/>
              </w:rPr>
              <w:t>d</w:t>
            </w:r>
            <w:r>
              <w:rPr>
                <w:rFonts w:eastAsia="Times New Roman" w:cs="Times New Roman" w:ascii="Times New Roman" w:hAnsi="Times New Roman"/>
                <w:b/>
                <w:bCs/>
                <w:i/>
                <w:iCs/>
                <w:color w:val="333333"/>
                <w:sz w:val="34"/>
                <w:vertAlign w:val="subscript"/>
              </w:rPr>
              <w:t>f</w:t>
            </w:r>
          </w:p>
        </w:tc>
        <w:tc>
          <w:tcPr>
            <w:tcW w:w="2680" w:type="dxa"/>
            <w:vMerge w:val="restart"/>
            <w:tcBorders>
              <w:top w:val="single" w:sz="12" w:space="0" w:color="2F7CD9"/>
              <w:left w:val="single" w:sz="12" w:space="0" w:color="2F7CD9"/>
              <w:bottom w:val="single" w:sz="12" w:space="0" w:color="2F7CD9"/>
              <w:right w:val="single" w:sz="12" w:space="0" w:color="2F7CD9"/>
            </w:tcBorders>
            <w:tcMar>
              <w:top w:w="0" w:type="dxa"/>
              <w:left w:w="0" w:type="dxa"/>
              <w:bottom w:w="0" w:type="dxa"/>
              <w:right w:w="0" w:type="dxa"/>
            </w:tcMar>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при сопряжении с внутренней резьбой с проточкой типа 2</w:t>
            </w:r>
          </w:p>
        </w:tc>
        <w:tc>
          <w:tcPr>
            <w:tcW w:w="1663" w:type="dxa"/>
            <w:vMerge w:val="restart"/>
            <w:tcBorders>
              <w:top w:val="single" w:sz="12" w:space="0" w:color="2F7CD9"/>
              <w:left w:val="single" w:sz="12" w:space="0" w:color="2F7CD9"/>
              <w:bottom w:val="single" w:sz="12" w:space="0" w:color="2F7CD9"/>
              <w:right w:val="single" w:sz="12" w:space="0" w:color="2F7CD9"/>
            </w:tcBorders>
            <w:tcMar>
              <w:top w:w="0" w:type="dxa"/>
              <w:left w:w="0" w:type="dxa"/>
              <w:bottom w:w="0" w:type="dxa"/>
              <w:right w:w="0" w:type="dxa"/>
            </w:tcMar>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для всех других случаев</w:t>
            </w:r>
          </w:p>
        </w:tc>
      </w:tr>
      <w:tr>
        <w:trPr/>
        <w:tc>
          <w:tcPr>
            <w:tcW w:w="1982"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5539" w:type="dxa"/>
            <w:gridSpan w:val="3"/>
            <w:tcBorders>
              <w:top w:val="single" w:sz="12" w:space="0" w:color="2F7CD9"/>
              <w:left w:val="single" w:sz="12" w:space="0" w:color="2F7CD9"/>
              <w:bottom w:val="single" w:sz="12" w:space="0" w:color="2F7CD9"/>
              <w:right w:val="single" w:sz="12" w:space="0" w:color="2F7CD9"/>
            </w:tcBorders>
            <w:tcMar>
              <w:top w:w="0" w:type="dxa"/>
              <w:left w:w="0" w:type="dxa"/>
              <w:bottom w:w="0" w:type="dxa"/>
              <w:right w:w="0" w:type="dxa"/>
            </w:tcMar>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нормальная</w:t>
            </w:r>
          </w:p>
        </w:tc>
        <w:tc>
          <w:tcPr>
            <w:tcW w:w="5108" w:type="dxa"/>
            <w:gridSpan w:val="3"/>
            <w:tcBorders>
              <w:top w:val="single" w:sz="12" w:space="0" w:color="2F7CD9"/>
              <w:left w:val="single" w:sz="12" w:space="0" w:color="2F7CD9"/>
              <w:bottom w:val="single" w:sz="12" w:space="0" w:color="2F7CD9"/>
              <w:right w:val="single" w:sz="12" w:space="0" w:color="2F7CD9"/>
            </w:tcBorders>
            <w:tcMar>
              <w:top w:w="0" w:type="dxa"/>
              <w:left w:w="0" w:type="dxa"/>
              <w:bottom w:w="0" w:type="dxa"/>
              <w:right w:w="0" w:type="dxa"/>
            </w:tcMar>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узкая</w:t>
            </w:r>
          </w:p>
        </w:tc>
        <w:tc>
          <w:tcPr>
            <w:tcW w:w="2968" w:type="dxa"/>
            <w:gridSpan w:val="2"/>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1659"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2680"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1663"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r>
      <w:tr>
        <w:trPr/>
        <w:tc>
          <w:tcPr>
            <w:tcW w:w="1982"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1912" w:type="dxa"/>
            <w:tcBorders>
              <w:top w:val="single" w:sz="12" w:space="0" w:color="2F7CD9"/>
              <w:left w:val="single" w:sz="12" w:space="0" w:color="2F7CD9"/>
              <w:bottom w:val="single" w:sz="12" w:space="0" w:color="2F7CD9"/>
              <w:right w:val="single" w:sz="12" w:space="0" w:color="2F7CD9"/>
            </w:tcBorders>
            <w:tcMar>
              <w:top w:w="0" w:type="dxa"/>
              <w:left w:w="0" w:type="dxa"/>
              <w:bottom w:w="0" w:type="dxa"/>
              <w:right w:w="0" w:type="dxa"/>
            </w:tcMar>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i/>
                <w:iCs/>
                <w:color w:val="333333"/>
                <w:sz w:val="24"/>
                <w:szCs w:val="24"/>
              </w:rPr>
              <w:t>f</w:t>
            </w:r>
          </w:p>
        </w:tc>
        <w:tc>
          <w:tcPr>
            <w:tcW w:w="1797" w:type="dxa"/>
            <w:tcBorders>
              <w:top w:val="single" w:sz="12" w:space="0" w:color="2F7CD9"/>
              <w:left w:val="single" w:sz="12" w:space="0" w:color="2F7CD9"/>
              <w:bottom w:val="single" w:sz="12" w:space="0" w:color="2F7CD9"/>
              <w:right w:val="single" w:sz="12" w:space="0" w:color="2F7CD9"/>
            </w:tcBorders>
            <w:tcMar>
              <w:top w:w="0" w:type="dxa"/>
              <w:left w:w="0" w:type="dxa"/>
              <w:bottom w:w="0" w:type="dxa"/>
              <w:right w:w="0" w:type="dxa"/>
            </w:tcMar>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i/>
                <w:iCs/>
                <w:color w:val="333333"/>
                <w:sz w:val="24"/>
                <w:szCs w:val="24"/>
              </w:rPr>
              <w:t>R</w:t>
            </w:r>
          </w:p>
        </w:tc>
        <w:tc>
          <w:tcPr>
            <w:tcW w:w="1830" w:type="dxa"/>
            <w:tcBorders>
              <w:top w:val="single" w:sz="12" w:space="0" w:color="2F7CD9"/>
              <w:left w:val="single" w:sz="12" w:space="0" w:color="2F7CD9"/>
              <w:bottom w:val="single" w:sz="12" w:space="0" w:color="2F7CD9"/>
              <w:right w:val="single" w:sz="12" w:space="0" w:color="2F7CD9"/>
            </w:tcBorders>
            <w:tcMar>
              <w:top w:w="0" w:type="dxa"/>
              <w:left w:w="0" w:type="dxa"/>
              <w:bottom w:w="0" w:type="dxa"/>
              <w:right w:w="0" w:type="dxa"/>
            </w:tcMar>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i/>
                <w:iCs/>
                <w:color w:val="333333"/>
                <w:sz w:val="24"/>
                <w:szCs w:val="24"/>
              </w:rPr>
              <w:t>R</w:t>
            </w:r>
            <w:r>
              <w:rPr>
                <w:rFonts w:eastAsia="Times New Roman" w:cs="Times New Roman" w:ascii="Times New Roman" w:hAnsi="Times New Roman"/>
                <w:b/>
                <w:bCs/>
                <w:color w:val="333333"/>
                <w:sz w:val="24"/>
                <w:szCs w:val="24"/>
              </w:rPr>
              <w:t> </w:t>
            </w:r>
            <w:r>
              <w:rPr>
                <w:rFonts w:eastAsia="Times New Roman" w:cs="Times New Roman" w:ascii="Times New Roman" w:hAnsi="Times New Roman"/>
                <w:b/>
                <w:bCs/>
                <w:color w:val="333333"/>
                <w:sz w:val="34"/>
                <w:szCs w:val="34"/>
                <w:vertAlign w:val="subscript"/>
              </w:rPr>
              <w:t>1</w:t>
            </w:r>
          </w:p>
        </w:tc>
        <w:tc>
          <w:tcPr>
            <w:tcW w:w="1831" w:type="dxa"/>
            <w:tcBorders>
              <w:top w:val="single" w:sz="12" w:space="0" w:color="2F7CD9"/>
              <w:left w:val="single" w:sz="12" w:space="0" w:color="2F7CD9"/>
              <w:bottom w:val="single" w:sz="12" w:space="0" w:color="2F7CD9"/>
              <w:right w:val="single" w:sz="12" w:space="0" w:color="2F7CD9"/>
            </w:tcBorders>
            <w:tcMar>
              <w:top w:w="0" w:type="dxa"/>
              <w:left w:w="0" w:type="dxa"/>
              <w:bottom w:w="0" w:type="dxa"/>
              <w:right w:w="0" w:type="dxa"/>
            </w:tcMar>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i/>
                <w:iCs/>
                <w:color w:val="333333"/>
                <w:sz w:val="24"/>
                <w:szCs w:val="24"/>
              </w:rPr>
              <w:t>f</w:t>
            </w:r>
          </w:p>
        </w:tc>
        <w:tc>
          <w:tcPr>
            <w:tcW w:w="1832" w:type="dxa"/>
            <w:tcBorders>
              <w:top w:val="single" w:sz="12" w:space="0" w:color="2F7CD9"/>
              <w:left w:val="single" w:sz="12" w:space="0" w:color="2F7CD9"/>
              <w:bottom w:val="single" w:sz="12" w:space="0" w:color="2F7CD9"/>
              <w:right w:val="single" w:sz="12" w:space="0" w:color="2F7CD9"/>
            </w:tcBorders>
            <w:tcMar>
              <w:top w:w="0" w:type="dxa"/>
              <w:left w:w="0" w:type="dxa"/>
              <w:bottom w:w="0" w:type="dxa"/>
              <w:right w:w="0" w:type="dxa"/>
            </w:tcMar>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i/>
                <w:iCs/>
                <w:color w:val="333333"/>
                <w:sz w:val="24"/>
                <w:szCs w:val="24"/>
              </w:rPr>
              <w:t>R</w:t>
            </w:r>
          </w:p>
        </w:tc>
        <w:tc>
          <w:tcPr>
            <w:tcW w:w="1445" w:type="dxa"/>
            <w:tcBorders>
              <w:top w:val="single" w:sz="12" w:space="0" w:color="2F7CD9"/>
              <w:left w:val="single" w:sz="12" w:space="0" w:color="2F7CD9"/>
              <w:bottom w:val="single" w:sz="12" w:space="0" w:color="2F7CD9"/>
              <w:right w:val="single" w:sz="12" w:space="0" w:color="2F7CD9"/>
            </w:tcBorders>
            <w:tcMar>
              <w:top w:w="0" w:type="dxa"/>
              <w:left w:w="0" w:type="dxa"/>
              <w:bottom w:w="0" w:type="dxa"/>
              <w:right w:w="0" w:type="dxa"/>
            </w:tcMar>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i/>
                <w:iCs/>
                <w:color w:val="333333"/>
                <w:sz w:val="24"/>
                <w:szCs w:val="24"/>
              </w:rPr>
              <w:t>R</w:t>
            </w:r>
            <w:r>
              <w:rPr>
                <w:rFonts w:eastAsia="Times New Roman" w:cs="Times New Roman" w:ascii="Times New Roman" w:hAnsi="Times New Roman"/>
                <w:b/>
                <w:bCs/>
                <w:color w:val="333333"/>
                <w:sz w:val="24"/>
                <w:szCs w:val="24"/>
              </w:rPr>
              <w:t> </w:t>
            </w:r>
            <w:r>
              <w:rPr>
                <w:rFonts w:eastAsia="Times New Roman" w:cs="Times New Roman" w:ascii="Times New Roman" w:hAnsi="Times New Roman"/>
                <w:b/>
                <w:bCs/>
                <w:color w:val="333333"/>
                <w:sz w:val="34"/>
                <w:szCs w:val="34"/>
                <w:vertAlign w:val="subscript"/>
              </w:rPr>
              <w:t>1</w:t>
            </w:r>
          </w:p>
        </w:tc>
        <w:tc>
          <w:tcPr>
            <w:tcW w:w="1566" w:type="dxa"/>
            <w:tcBorders>
              <w:top w:val="single" w:sz="12" w:space="0" w:color="2F7CD9"/>
              <w:left w:val="single" w:sz="12" w:space="0" w:color="2F7CD9"/>
              <w:bottom w:val="single" w:sz="12" w:space="0" w:color="2F7CD9"/>
              <w:right w:val="single" w:sz="12" w:space="0" w:color="2F7CD9"/>
            </w:tcBorders>
            <w:tcMar>
              <w:top w:w="0" w:type="dxa"/>
              <w:left w:w="0" w:type="dxa"/>
              <w:bottom w:w="0" w:type="dxa"/>
              <w:right w:w="0" w:type="dxa"/>
            </w:tcMar>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i/>
                <w:iCs/>
                <w:color w:val="333333"/>
                <w:sz w:val="24"/>
                <w:szCs w:val="24"/>
              </w:rPr>
              <w:t>f</w:t>
            </w:r>
          </w:p>
        </w:tc>
        <w:tc>
          <w:tcPr>
            <w:tcW w:w="1402" w:type="dxa"/>
            <w:tcBorders>
              <w:top w:val="single" w:sz="12" w:space="0" w:color="2F7CD9"/>
              <w:left w:val="single" w:sz="12" w:space="0" w:color="2F7CD9"/>
              <w:bottom w:val="single" w:sz="12" w:space="0" w:color="2F7CD9"/>
              <w:right w:val="single" w:sz="12" w:space="0" w:color="2F7CD9"/>
            </w:tcBorders>
            <w:tcMar>
              <w:top w:w="0" w:type="dxa"/>
              <w:left w:w="0" w:type="dxa"/>
              <w:bottom w:w="0" w:type="dxa"/>
              <w:right w:w="0" w:type="dxa"/>
            </w:tcMar>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i/>
                <w:iCs/>
                <w:color w:val="333333"/>
                <w:sz w:val="24"/>
                <w:szCs w:val="24"/>
              </w:rPr>
              <w:t>R</w:t>
            </w:r>
            <w:r>
              <w:rPr>
                <w:rFonts w:eastAsia="Times New Roman" w:cs="Times New Roman" w:ascii="Times New Roman" w:hAnsi="Times New Roman"/>
                <w:b/>
                <w:bCs/>
                <w:color w:val="333333"/>
                <w:sz w:val="24"/>
                <w:szCs w:val="24"/>
              </w:rPr>
              <w:t> </w:t>
            </w:r>
            <w:r>
              <w:rPr>
                <w:rFonts w:eastAsia="Times New Roman" w:cs="Times New Roman" w:ascii="Times New Roman" w:hAnsi="Times New Roman"/>
                <w:b/>
                <w:bCs/>
                <w:color w:val="333333"/>
                <w:sz w:val="34"/>
                <w:szCs w:val="34"/>
                <w:vertAlign w:val="subscript"/>
              </w:rPr>
              <w:t>2</w:t>
            </w:r>
          </w:p>
        </w:tc>
        <w:tc>
          <w:tcPr>
            <w:tcW w:w="1659"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2680"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1663"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r>
      <w:tr>
        <w:trPr/>
        <w:tc>
          <w:tcPr>
            <w:tcW w:w="198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0 ,2</w:t>
            </w:r>
          </w:p>
        </w:tc>
        <w:tc>
          <w:tcPr>
            <w:tcW w:w="1912"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p>
        </w:tc>
        <w:tc>
          <w:tcPr>
            <w:tcW w:w="1797"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p>
        </w:tc>
        <w:tc>
          <w:tcPr>
            <w:tcW w:w="1830"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p>
        </w:tc>
        <w:tc>
          <w:tcPr>
            <w:tcW w:w="1831"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p>
        </w:tc>
        <w:tc>
          <w:tcPr>
            <w:tcW w:w="1832"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p>
        </w:tc>
        <w:tc>
          <w:tcPr>
            <w:tcW w:w="1445"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p>
        </w:tc>
        <w:tc>
          <w:tcPr>
            <w:tcW w:w="1566"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p>
        </w:tc>
        <w:tc>
          <w:tcPr>
            <w:tcW w:w="1402"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p>
        </w:tc>
        <w:tc>
          <w:tcPr>
            <w:tcW w:w="1659"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p>
        </w:tc>
        <w:tc>
          <w:tcPr>
            <w:tcW w:w="2680"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p>
        </w:tc>
        <w:tc>
          <w:tcPr>
            <w:tcW w:w="1663"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0 ,2</w:t>
            </w:r>
          </w:p>
        </w:tc>
      </w:tr>
      <w:tr>
        <w:trPr/>
        <w:tc>
          <w:tcPr>
            <w:tcW w:w="198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0 ,25</w:t>
            </w:r>
          </w:p>
        </w:tc>
        <w:tc>
          <w:tcPr>
            <w:tcW w:w="1912"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797"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0"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1"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2"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445"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566"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402"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659"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2680"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663"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r>
      <w:tr>
        <w:trPr/>
        <w:tc>
          <w:tcPr>
            <w:tcW w:w="198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0 ,3</w:t>
            </w:r>
          </w:p>
        </w:tc>
        <w:tc>
          <w:tcPr>
            <w:tcW w:w="1912"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797"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0"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1"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2"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445"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566"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402"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659"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2680"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663"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r>
      <w:tr>
        <w:trPr/>
        <w:tc>
          <w:tcPr>
            <w:tcW w:w="198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0 ,35</w:t>
            </w:r>
          </w:p>
        </w:tc>
        <w:tc>
          <w:tcPr>
            <w:tcW w:w="1912"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797"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0"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1"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2"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445"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566"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402"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659"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i/>
                <w:iCs/>
                <w:color w:val="333333"/>
                <w:sz w:val="24"/>
                <w:szCs w:val="24"/>
              </w:rPr>
              <w:t>d</w:t>
            </w:r>
            <w:r>
              <w:rPr>
                <w:rFonts w:eastAsia="Times New Roman" w:cs="Times New Roman" w:ascii="Times New Roman" w:hAnsi="Times New Roman"/>
                <w:color w:val="333333"/>
                <w:sz w:val="24"/>
                <w:szCs w:val="24"/>
              </w:rPr>
              <w:t> — 0 ,6</w:t>
            </w:r>
          </w:p>
        </w:tc>
        <w:tc>
          <w:tcPr>
            <w:tcW w:w="2680"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663"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0 ,3</w:t>
            </w:r>
          </w:p>
        </w:tc>
      </w:tr>
      <w:tr>
        <w:trPr/>
        <w:tc>
          <w:tcPr>
            <w:tcW w:w="198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0 ,4</w:t>
            </w:r>
          </w:p>
        </w:tc>
        <w:tc>
          <w:tcPr>
            <w:tcW w:w="1912"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1 ,0</w:t>
            </w:r>
          </w:p>
        </w:tc>
        <w:tc>
          <w:tcPr>
            <w:tcW w:w="1797"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0 ,3</w:t>
            </w:r>
          </w:p>
        </w:tc>
        <w:tc>
          <w:tcPr>
            <w:tcW w:w="1830"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0 ,2</w:t>
            </w:r>
          </w:p>
        </w:tc>
        <w:tc>
          <w:tcPr>
            <w:tcW w:w="1831"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2"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445"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566"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402"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659"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2680"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663"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r>
      <w:tr>
        <w:trPr/>
        <w:tc>
          <w:tcPr>
            <w:tcW w:w="198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0 ,45</w:t>
            </w:r>
          </w:p>
        </w:tc>
        <w:tc>
          <w:tcPr>
            <w:tcW w:w="1912"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797"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0"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1"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2"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445"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566"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402"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659" w:type="dxa"/>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c>
          <w:tcPr>
            <w:tcW w:w="2680"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663"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r>
      <w:tr>
        <w:trPr/>
        <w:tc>
          <w:tcPr>
            <w:tcW w:w="198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0 ,5</w:t>
            </w:r>
          </w:p>
        </w:tc>
        <w:tc>
          <w:tcPr>
            <w:tcW w:w="1912"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1 ,6</w:t>
            </w:r>
          </w:p>
        </w:tc>
        <w:tc>
          <w:tcPr>
            <w:tcW w:w="1797"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0 ,5</w:t>
            </w:r>
          </w:p>
        </w:tc>
        <w:tc>
          <w:tcPr>
            <w:tcW w:w="1830"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0,3</w:t>
            </w:r>
          </w:p>
        </w:tc>
        <w:tc>
          <w:tcPr>
            <w:tcW w:w="1831"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1 ,0</w:t>
            </w:r>
          </w:p>
        </w:tc>
        <w:tc>
          <w:tcPr>
            <w:tcW w:w="1832"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0 ,3</w:t>
            </w:r>
          </w:p>
        </w:tc>
        <w:tc>
          <w:tcPr>
            <w:tcW w:w="1445"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0 ,2</w:t>
            </w:r>
          </w:p>
        </w:tc>
        <w:tc>
          <w:tcPr>
            <w:tcW w:w="1566"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402"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659"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0 ,5</w:t>
            </w:r>
          </w:p>
        </w:tc>
        <w:tc>
          <w:tcPr>
            <w:tcW w:w="2680"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663" w:type="dxa"/>
            <w:tcBorders>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c>
          <w:tcPr>
            <w:tcW w:w="198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0 ,6</w:t>
            </w:r>
          </w:p>
        </w:tc>
        <w:tc>
          <w:tcPr>
            <w:tcW w:w="1912"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797"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0"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1"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2"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445"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566"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402"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659"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2680"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663" w:type="dxa"/>
            <w:tcBorders>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c>
          <w:tcPr>
            <w:tcW w:w="198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0 ,7</w:t>
            </w:r>
          </w:p>
        </w:tc>
        <w:tc>
          <w:tcPr>
            <w:tcW w:w="1912"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2 ,0</w:t>
            </w:r>
          </w:p>
        </w:tc>
        <w:tc>
          <w:tcPr>
            <w:tcW w:w="1797"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0"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1"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1 ,6</w:t>
            </w:r>
          </w:p>
        </w:tc>
        <w:tc>
          <w:tcPr>
            <w:tcW w:w="1832"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0,5</w:t>
            </w:r>
          </w:p>
        </w:tc>
        <w:tc>
          <w:tcPr>
            <w:tcW w:w="1445"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0,3</w:t>
            </w:r>
          </w:p>
        </w:tc>
        <w:tc>
          <w:tcPr>
            <w:tcW w:w="1566"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402"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659"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2680"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663" w:type="dxa"/>
            <w:tcBorders>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c>
          <w:tcPr>
            <w:tcW w:w="198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0 ,75</w:t>
            </w:r>
          </w:p>
        </w:tc>
        <w:tc>
          <w:tcPr>
            <w:tcW w:w="1912"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797"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0"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1"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2"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445"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566"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402"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659"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i/>
                <w:iCs/>
                <w:color w:val="333333"/>
                <w:sz w:val="24"/>
                <w:szCs w:val="24"/>
              </w:rPr>
              <w:t>d</w:t>
            </w:r>
            <w:r>
              <w:rPr>
                <w:rFonts w:eastAsia="Times New Roman" w:cs="Times New Roman" w:ascii="Times New Roman" w:hAnsi="Times New Roman"/>
                <w:color w:val="333333"/>
                <w:sz w:val="24"/>
                <w:szCs w:val="24"/>
              </w:rPr>
              <w:t> — 1,2</w:t>
            </w:r>
          </w:p>
        </w:tc>
        <w:tc>
          <w:tcPr>
            <w:tcW w:w="2680"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663"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1 ,0</w:t>
            </w:r>
          </w:p>
        </w:tc>
      </w:tr>
      <w:tr>
        <w:trPr/>
        <w:tc>
          <w:tcPr>
            <w:tcW w:w="198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0 ,8</w:t>
            </w:r>
          </w:p>
        </w:tc>
        <w:tc>
          <w:tcPr>
            <w:tcW w:w="1912"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r>
          </w:p>
        </w:tc>
        <w:tc>
          <w:tcPr>
            <w:tcW w:w="1797"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1 ,0</w:t>
            </w:r>
          </w:p>
        </w:tc>
        <w:tc>
          <w:tcPr>
            <w:tcW w:w="1830"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0 ,5</w:t>
            </w:r>
          </w:p>
        </w:tc>
        <w:tc>
          <w:tcPr>
            <w:tcW w:w="1831"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2"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445"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566"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402"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659"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2680"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663"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r>
      <w:tr>
        <w:trPr/>
        <w:tc>
          <w:tcPr>
            <w:tcW w:w="198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w:t>
            </w:r>
          </w:p>
        </w:tc>
        <w:tc>
          <w:tcPr>
            <w:tcW w:w="1912"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797"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0"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1"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2 ,0</w:t>
            </w:r>
          </w:p>
        </w:tc>
        <w:tc>
          <w:tcPr>
            <w:tcW w:w="1832"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445"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56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3 ,6</w:t>
            </w:r>
          </w:p>
        </w:tc>
        <w:tc>
          <w:tcPr>
            <w:tcW w:w="140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2 ,0</w:t>
            </w:r>
          </w:p>
        </w:tc>
        <w:tc>
          <w:tcPr>
            <w:tcW w:w="1659" w:type="dxa"/>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c>
          <w:tcPr>
            <w:tcW w:w="2680" w:type="dxa"/>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c>
          <w:tcPr>
            <w:tcW w:w="1663"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r>
      <w:tr>
        <w:trPr/>
        <w:tc>
          <w:tcPr>
            <w:tcW w:w="198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1,25</w:t>
            </w:r>
          </w:p>
        </w:tc>
        <w:tc>
          <w:tcPr>
            <w:tcW w:w="1912"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4 ,0</w:t>
            </w:r>
          </w:p>
        </w:tc>
        <w:tc>
          <w:tcPr>
            <w:tcW w:w="1797"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0"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1"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2 ,5</w:t>
            </w:r>
          </w:p>
        </w:tc>
        <w:tc>
          <w:tcPr>
            <w:tcW w:w="1832"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1 ,0</w:t>
            </w:r>
          </w:p>
        </w:tc>
        <w:tc>
          <w:tcPr>
            <w:tcW w:w="1445"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0 ,5</w:t>
            </w:r>
          </w:p>
        </w:tc>
        <w:tc>
          <w:tcPr>
            <w:tcW w:w="156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4 ,4</w:t>
            </w:r>
          </w:p>
        </w:tc>
        <w:tc>
          <w:tcPr>
            <w:tcW w:w="1402"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2 ,5</w:t>
            </w:r>
          </w:p>
        </w:tc>
        <w:tc>
          <w:tcPr>
            <w:tcW w:w="1659"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1 ,6</w:t>
            </w:r>
          </w:p>
        </w:tc>
        <w:tc>
          <w:tcPr>
            <w:tcW w:w="2680" w:type="dxa"/>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c>
          <w:tcPr>
            <w:tcW w:w="1663" w:type="dxa"/>
            <w:tcBorders>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c>
          <w:tcPr>
            <w:tcW w:w="198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1 ,5</w:t>
            </w:r>
          </w:p>
        </w:tc>
        <w:tc>
          <w:tcPr>
            <w:tcW w:w="1912"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797"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0"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1"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2"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445"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56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4,6</w:t>
            </w:r>
          </w:p>
        </w:tc>
        <w:tc>
          <w:tcPr>
            <w:tcW w:w="1402"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659"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2680" w:type="dxa"/>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c>
          <w:tcPr>
            <w:tcW w:w="1663" w:type="dxa"/>
            <w:tcBorders>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c>
          <w:tcPr>
            <w:tcW w:w="198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1,75</w:t>
            </w:r>
          </w:p>
        </w:tc>
        <w:tc>
          <w:tcPr>
            <w:tcW w:w="1912"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797"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0"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1"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2"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445"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56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5 ,4</w:t>
            </w:r>
          </w:p>
        </w:tc>
        <w:tc>
          <w:tcPr>
            <w:tcW w:w="1402"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3 ,0</w:t>
            </w:r>
          </w:p>
        </w:tc>
        <w:tc>
          <w:tcPr>
            <w:tcW w:w="1659"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2680"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3 ,5</w:t>
            </w:r>
          </w:p>
        </w:tc>
        <w:tc>
          <w:tcPr>
            <w:tcW w:w="1663" w:type="dxa"/>
            <w:tcBorders>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c>
          <w:tcPr>
            <w:tcW w:w="198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w:t>
            </w:r>
          </w:p>
        </w:tc>
        <w:tc>
          <w:tcPr>
            <w:tcW w:w="191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5 ,0</w:t>
            </w:r>
          </w:p>
        </w:tc>
        <w:tc>
          <w:tcPr>
            <w:tcW w:w="1797"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1 ,6</w:t>
            </w:r>
          </w:p>
        </w:tc>
        <w:tc>
          <w:tcPr>
            <w:tcW w:w="1830"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1"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r>
          </w:p>
        </w:tc>
        <w:tc>
          <w:tcPr>
            <w:tcW w:w="1832"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445"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56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5 ,6</w:t>
            </w:r>
          </w:p>
        </w:tc>
        <w:tc>
          <w:tcPr>
            <w:tcW w:w="1402"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659" w:type="dxa"/>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c>
          <w:tcPr>
            <w:tcW w:w="2680"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663" w:type="dxa"/>
            <w:tcBorders>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c>
          <w:tcPr>
            <w:tcW w:w="198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2 ,5</w:t>
            </w:r>
          </w:p>
        </w:tc>
        <w:tc>
          <w:tcPr>
            <w:tcW w:w="1912"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6 ,0</w:t>
            </w:r>
          </w:p>
        </w:tc>
        <w:tc>
          <w:tcPr>
            <w:tcW w:w="1797"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0"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1 ,0</w:t>
            </w:r>
          </w:p>
        </w:tc>
        <w:tc>
          <w:tcPr>
            <w:tcW w:w="1831"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4 ,0</w:t>
            </w:r>
          </w:p>
        </w:tc>
        <w:tc>
          <w:tcPr>
            <w:tcW w:w="1832"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445"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56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7 ,3</w:t>
            </w:r>
          </w:p>
        </w:tc>
        <w:tc>
          <w:tcPr>
            <w:tcW w:w="1402"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4 ,0</w:t>
            </w:r>
          </w:p>
        </w:tc>
        <w:tc>
          <w:tcPr>
            <w:tcW w:w="1659"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2 ,5</w:t>
            </w:r>
          </w:p>
        </w:tc>
        <w:tc>
          <w:tcPr>
            <w:tcW w:w="2680" w:type="dxa"/>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c>
          <w:tcPr>
            <w:tcW w:w="1663" w:type="dxa"/>
            <w:tcBorders>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c>
          <w:tcPr>
            <w:tcW w:w="198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w:t>
            </w:r>
          </w:p>
        </w:tc>
        <w:tc>
          <w:tcPr>
            <w:tcW w:w="1912"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797"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0"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1"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2"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445"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56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7 ,6</w:t>
            </w:r>
          </w:p>
        </w:tc>
        <w:tc>
          <w:tcPr>
            <w:tcW w:w="1402"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659"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2680" w:type="dxa"/>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c>
          <w:tcPr>
            <w:tcW w:w="1663" w:type="dxa"/>
            <w:tcBorders>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c>
          <w:tcPr>
            <w:tcW w:w="198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3 ,5</w:t>
            </w:r>
          </w:p>
        </w:tc>
        <w:tc>
          <w:tcPr>
            <w:tcW w:w="1912"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8 ,0</w:t>
            </w:r>
          </w:p>
        </w:tc>
        <w:tc>
          <w:tcPr>
            <w:tcW w:w="1797"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2 ,0</w:t>
            </w:r>
          </w:p>
        </w:tc>
        <w:tc>
          <w:tcPr>
            <w:tcW w:w="1830"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1"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5 ,0</w:t>
            </w:r>
          </w:p>
        </w:tc>
        <w:tc>
          <w:tcPr>
            <w:tcW w:w="1832"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1 ,6</w:t>
            </w:r>
          </w:p>
        </w:tc>
        <w:tc>
          <w:tcPr>
            <w:tcW w:w="1445"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56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10 ,2</w:t>
            </w:r>
          </w:p>
        </w:tc>
        <w:tc>
          <w:tcPr>
            <w:tcW w:w="1402"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5 ,5</w:t>
            </w:r>
          </w:p>
        </w:tc>
        <w:tc>
          <w:tcPr>
            <w:tcW w:w="1659"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2680" w:type="dxa"/>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c>
          <w:tcPr>
            <w:tcW w:w="1663" w:type="dxa"/>
            <w:tcBorders>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c>
          <w:tcPr>
            <w:tcW w:w="198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w:t>
            </w:r>
          </w:p>
        </w:tc>
        <w:tc>
          <w:tcPr>
            <w:tcW w:w="1912"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797"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0"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1"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2"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445"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56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10,3</w:t>
            </w:r>
          </w:p>
        </w:tc>
        <w:tc>
          <w:tcPr>
            <w:tcW w:w="1402"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659"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r>
          </w:p>
        </w:tc>
        <w:tc>
          <w:tcPr>
            <w:tcW w:w="2680" w:type="dxa"/>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c>
          <w:tcPr>
            <w:tcW w:w="1663" w:type="dxa"/>
            <w:tcBorders>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c>
          <w:tcPr>
            <w:tcW w:w="198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4 ,5</w:t>
            </w:r>
          </w:p>
        </w:tc>
        <w:tc>
          <w:tcPr>
            <w:tcW w:w="1912"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10 ,0</w:t>
            </w:r>
          </w:p>
        </w:tc>
        <w:tc>
          <w:tcPr>
            <w:tcW w:w="1797"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3 ,0</w:t>
            </w:r>
          </w:p>
        </w:tc>
        <w:tc>
          <w:tcPr>
            <w:tcW w:w="1830"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1"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6 ,0</w:t>
            </w:r>
          </w:p>
        </w:tc>
        <w:tc>
          <w:tcPr>
            <w:tcW w:w="1832"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445"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1 ,0</w:t>
            </w:r>
          </w:p>
        </w:tc>
        <w:tc>
          <w:tcPr>
            <w:tcW w:w="156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12 ,9</w:t>
            </w:r>
          </w:p>
        </w:tc>
        <w:tc>
          <w:tcPr>
            <w:tcW w:w="1402"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7 ,0</w:t>
            </w:r>
          </w:p>
        </w:tc>
        <w:tc>
          <w:tcPr>
            <w:tcW w:w="1659"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2680" w:type="dxa"/>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c>
          <w:tcPr>
            <w:tcW w:w="1663" w:type="dxa"/>
            <w:tcBorders>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c>
          <w:tcPr>
            <w:tcW w:w="198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w:t>
            </w:r>
          </w:p>
        </w:tc>
        <w:tc>
          <w:tcPr>
            <w:tcW w:w="1912"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797"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0"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1"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2"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445"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56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13 ,1</w:t>
            </w:r>
          </w:p>
        </w:tc>
        <w:tc>
          <w:tcPr>
            <w:tcW w:w="1402"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659"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10 ,5</w:t>
            </w:r>
          </w:p>
        </w:tc>
        <w:tc>
          <w:tcPr>
            <w:tcW w:w="2680"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4 ,0</w:t>
            </w:r>
          </w:p>
        </w:tc>
        <w:tc>
          <w:tcPr>
            <w:tcW w:w="1663" w:type="dxa"/>
            <w:tcBorders>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c>
          <w:tcPr>
            <w:tcW w:w="198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5 ,5</w:t>
            </w:r>
          </w:p>
        </w:tc>
        <w:tc>
          <w:tcPr>
            <w:tcW w:w="1912"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12 ,0</w:t>
            </w:r>
          </w:p>
        </w:tc>
        <w:tc>
          <w:tcPr>
            <w:tcW w:w="1797"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0"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1"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8 ,0</w:t>
            </w:r>
          </w:p>
        </w:tc>
        <w:tc>
          <w:tcPr>
            <w:tcW w:w="1832"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2 ,0</w:t>
            </w:r>
          </w:p>
        </w:tc>
        <w:tc>
          <w:tcPr>
            <w:tcW w:w="1445"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56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15,0</w:t>
            </w:r>
          </w:p>
        </w:tc>
        <w:tc>
          <w:tcPr>
            <w:tcW w:w="140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8 ,0</w:t>
            </w:r>
          </w:p>
        </w:tc>
        <w:tc>
          <w:tcPr>
            <w:tcW w:w="1659"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2680"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663" w:type="dxa"/>
            <w:tcBorders>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c>
          <w:tcPr>
            <w:tcW w:w="198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w:t>
            </w:r>
          </w:p>
        </w:tc>
        <w:tc>
          <w:tcPr>
            <w:tcW w:w="1912"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797"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0"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1"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832"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445"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56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16 ,0</w:t>
            </w:r>
          </w:p>
        </w:tc>
        <w:tc>
          <w:tcPr>
            <w:tcW w:w="140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8 ,5</w:t>
            </w:r>
          </w:p>
        </w:tc>
        <w:tc>
          <w:tcPr>
            <w:tcW w:w="1659"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2680"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663" w:type="dxa"/>
            <w:tcBorders>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bl>
    <w:p>
      <w:pPr>
        <w:pStyle w:val="Normal"/>
        <w:numPr>
          <w:ilvl w:val="0"/>
          <w:numId w:val="0"/>
        </w:numPr>
        <w:shd w:val="clear" w:color="auto" w:fill="FFFFFF"/>
        <w:spacing w:lineRule="auto" w:line="240" w:before="0" w:after="0"/>
        <w:ind w:left="0" w:hanging="0"/>
        <w:outlineLvl w:val="2"/>
        <w:rPr>
          <w:rFonts w:ascii="Arial" w:hAnsi="Arial" w:eastAsia="Times New Roman" w:cs="Arial"/>
          <w:b/>
          <w:b/>
          <w:bCs/>
          <w:color w:val="333333"/>
          <w:sz w:val="27"/>
          <w:szCs w:val="27"/>
        </w:rPr>
      </w:pPr>
      <w:r>
        <w:rPr>
          <w:rFonts w:eastAsia="Times New Roman" w:cs="Arial" w:ascii="Arial" w:hAnsi="Arial"/>
          <w:b/>
          <w:bCs/>
          <w:color w:val="333333"/>
          <w:sz w:val="27"/>
          <w:szCs w:val="27"/>
        </w:rPr>
        <w:t>5.1.4 Изображение и обозначение резьбы на чертежах</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Правила изображения и нанесения обозначения резьбы на чертежах устанавливает ГОСТ 2.311-68*.</w:t>
        <w:br/>
      </w:r>
      <w:r>
        <w:rPr>
          <w:rFonts w:eastAsia="Times New Roman" w:cs="Arial" w:ascii="Arial" w:hAnsi="Arial"/>
          <w:i/>
          <w:iCs/>
          <w:color w:val="333333"/>
          <w:sz w:val="42"/>
        </w:rPr>
        <w:t>Резьбу изображают: </w:t>
      </w:r>
      <w:r>
        <w:rPr>
          <w:rFonts w:eastAsia="Times New Roman" w:cs="Arial" w:ascii="Arial" w:hAnsi="Arial"/>
          <w:color w:val="333333"/>
          <w:sz w:val="42"/>
          <w:szCs w:val="42"/>
        </w:rPr>
        <w:br/>
        <w:t>а) на стержне – сплошными основными линиями по наружному диаметру резьбы и сплошными тонкими линиями – по внутреннему диаметру на всю длину резьбы, включая фаску. На изображениях, полученных проецированием на плоскость, перпендикулярную оси стержня, по внутреннему диаметру резьбы проводят дугу сплошной тонкой линией, равную 3/4 окружности, разомкнутую в любом месте, но не по осям (Рисунок 5.6, а);</w:t>
        <w:br/>
        <w:t>б) в отверстии – сплошными основными линиями по внутреннему диаметру резьбы и сплошными тонкими линиями – по наружному диаметру. На изображениях, полученных проецированием на плоскость, перпендикулярную к оси отверстия, по наружному диаметру резьбы проводят дугу сплошной тонкой линией, равную 3/4 окружности, разомкнутую в любом месте (Рисунок 5.6,б).</w:t>
      </w:r>
    </w:p>
    <w:tbl>
      <w:tblPr>
        <w:tblW w:w="21600" w:type="dxa"/>
        <w:jc w:val="left"/>
        <w:tblInd w:w="550" w:type="dxa"/>
        <w:tblLayout w:type="fixed"/>
        <w:tblCellMar>
          <w:top w:w="282" w:type="dxa"/>
          <w:left w:w="565" w:type="dxa"/>
          <w:bottom w:w="282" w:type="dxa"/>
          <w:right w:w="565" w:type="dxa"/>
        </w:tblCellMar>
        <w:tblLook w:val="04a0"/>
      </w:tblPr>
      <w:tblGrid>
        <w:gridCol w:w="10800"/>
        <w:gridCol w:w="10799"/>
      </w:tblGrid>
      <w:tr>
        <w:trPr/>
        <w:tc>
          <w:tcPr>
            <w:tcW w:w="21599" w:type="dxa"/>
            <w:gridSpan w:val="2"/>
            <w:tcBorders>
              <w:top w:val="single" w:sz="12" w:space="0" w:color="2F7CD9"/>
              <w:left w:val="single" w:sz="12" w:space="0" w:color="2F7CD9"/>
              <w:bottom w:val="single" w:sz="12" w:space="0" w:color="2F7CD9"/>
              <w:right w:val="single" w:sz="12" w:space="0" w:color="2F7CD9"/>
            </w:tcBorders>
            <w:shd w:color="auto" w:fill="FFFFFF" w:val="clear"/>
            <w:vAlign w:val="center"/>
          </w:tcPr>
          <w:p>
            <w:pPr>
              <w:pStyle w:val="Normal"/>
              <w:widowControl w:val="false"/>
              <w:spacing w:lineRule="auto" w:line="240" w:before="0" w:after="706"/>
              <w:rPr>
                <w:rFonts w:ascii="Arial" w:hAnsi="Arial" w:eastAsia="Times New Roman" w:cs="Arial"/>
                <w:color w:val="333333"/>
                <w:sz w:val="45"/>
                <w:szCs w:val="45"/>
              </w:rPr>
            </w:pPr>
            <w:r>
              <w:rPr/>
              <w:drawing>
                <wp:inline distT="0" distB="0" distL="0" distR="0">
                  <wp:extent cx="5342890" cy="1506220"/>
                  <wp:effectExtent l="0" t="0" r="0" b="0"/>
                  <wp:docPr id="26" name="Рисунок 22" descr="изображения резьб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2" descr="изображения резьбы"/>
                          <pic:cNvPicPr>
                            <a:picLocks noChangeAspect="1" noChangeArrowheads="1"/>
                          </pic:cNvPicPr>
                        </pic:nvPicPr>
                        <pic:blipFill>
                          <a:blip r:embed="rId27"/>
                          <a:stretch>
                            <a:fillRect/>
                          </a:stretch>
                        </pic:blipFill>
                        <pic:spPr bwMode="auto">
                          <a:xfrm>
                            <a:off x="0" y="0"/>
                            <a:ext cx="5342890" cy="1506220"/>
                          </a:xfrm>
                          <a:prstGeom prst="rect">
                            <a:avLst/>
                          </a:prstGeom>
                        </pic:spPr>
                      </pic:pic>
                    </a:graphicData>
                  </a:graphic>
                </wp:inline>
              </w:drawing>
            </w:r>
          </w:p>
        </w:tc>
      </w:tr>
      <w:tr>
        <w:trPr/>
        <w:tc>
          <w:tcPr>
            <w:tcW w:w="10800" w:type="dxa"/>
            <w:tcBorders>
              <w:top w:val="single" w:sz="12" w:space="0" w:color="2F7CD9"/>
              <w:left w:val="single" w:sz="12" w:space="0" w:color="2F7CD9"/>
              <w:bottom w:val="single" w:sz="12" w:space="0" w:color="2F7CD9"/>
              <w:right w:val="single" w:sz="12" w:space="0" w:color="2F7CD9"/>
            </w:tcBorders>
            <w:shd w:color="auto" w:fill="FFFFFF" w:val="clear"/>
            <w:vAlign w:val="center"/>
          </w:tcPr>
          <w:p>
            <w:pPr>
              <w:pStyle w:val="Normal"/>
              <w:widowControl w:val="false"/>
              <w:spacing w:lineRule="auto" w:line="240" w:before="0" w:after="706"/>
              <w:rPr>
                <w:rFonts w:ascii="Arial" w:hAnsi="Arial" w:eastAsia="Times New Roman" w:cs="Arial"/>
                <w:color w:val="333333"/>
                <w:sz w:val="45"/>
                <w:szCs w:val="45"/>
              </w:rPr>
            </w:pPr>
            <w:r>
              <w:rPr>
                <w:rFonts w:eastAsia="Times New Roman" w:cs="Arial" w:ascii="Arial" w:hAnsi="Arial"/>
                <w:color w:val="333333"/>
                <w:sz w:val="45"/>
                <w:szCs w:val="45"/>
              </w:rPr>
              <w:t>а</w:t>
            </w:r>
          </w:p>
        </w:tc>
        <w:tc>
          <w:tcPr>
            <w:tcW w:w="10799" w:type="dxa"/>
            <w:tcBorders>
              <w:top w:val="single" w:sz="12" w:space="0" w:color="2F7CD9"/>
              <w:left w:val="single" w:sz="12" w:space="0" w:color="2F7CD9"/>
              <w:bottom w:val="single" w:sz="12" w:space="0" w:color="2F7CD9"/>
              <w:right w:val="single" w:sz="12" w:space="0" w:color="2F7CD9"/>
            </w:tcBorders>
            <w:shd w:color="auto" w:fill="FFFFFF" w:val="clear"/>
            <w:vAlign w:val="center"/>
          </w:tcPr>
          <w:p>
            <w:pPr>
              <w:pStyle w:val="Normal"/>
              <w:widowControl w:val="false"/>
              <w:spacing w:lineRule="auto" w:line="240" w:before="0" w:after="706"/>
              <w:rPr>
                <w:rFonts w:ascii="Arial" w:hAnsi="Arial" w:eastAsia="Times New Roman" w:cs="Arial"/>
                <w:color w:val="333333"/>
                <w:sz w:val="45"/>
                <w:szCs w:val="45"/>
              </w:rPr>
            </w:pPr>
            <w:r>
              <w:rPr>
                <w:rFonts w:eastAsia="Times New Roman" w:cs="Arial" w:ascii="Arial" w:hAnsi="Arial"/>
                <w:color w:val="333333"/>
                <w:sz w:val="45"/>
                <w:szCs w:val="45"/>
              </w:rPr>
              <w:t>б</w:t>
            </w:r>
          </w:p>
        </w:tc>
      </w:tr>
    </w:tbl>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Рисунок 5.6 — Изображение резьбы на чертежах: наружная — на стержне (а), внутренняя — в отверстии (б)</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Сплошную тонкую линию на изображении резьбы наносят на расстоянии не менее </w:t>
      </w:r>
      <w:r>
        <w:rPr>
          <w:rFonts w:eastAsia="Times New Roman" w:cs="Arial" w:ascii="Arial" w:hAnsi="Arial"/>
          <w:b/>
          <w:bCs/>
          <w:color w:val="333333"/>
          <w:sz w:val="42"/>
        </w:rPr>
        <w:t>0,8 мм</w:t>
      </w:r>
      <w:r>
        <w:rPr>
          <w:rFonts w:eastAsia="Times New Roman" w:cs="Arial" w:ascii="Arial" w:hAnsi="Arial"/>
          <w:color w:val="333333"/>
          <w:sz w:val="42"/>
          <w:szCs w:val="42"/>
        </w:rPr>
        <w:t> от основной линии и не более величины шага резьбы. Линию, определяющую границу резьбы, наносят на стержне и в отверстии с резьбой в конце полного профиля резьбы (до начала сбега). Границу резьбы проводят до линии наружного диаметра резьбы и изображают сплошной основной или штриховой линией, если резьба изображена как невидимая (Рисунок 5.7, 5.8), где </w:t>
      </w:r>
      <w:r>
        <w:rPr>
          <w:rFonts w:eastAsia="Times New Roman" w:cs="Arial" w:ascii="Arial" w:hAnsi="Arial"/>
          <w:i/>
          <w:iCs/>
          <w:color w:val="333333"/>
          <w:sz w:val="42"/>
        </w:rPr>
        <w:t>l</w:t>
      </w:r>
      <w:r>
        <w:rPr>
          <w:rFonts w:eastAsia="Times New Roman" w:cs="Arial" w:ascii="Arial" w:hAnsi="Arial"/>
          <w:i/>
          <w:iCs/>
          <w:color w:val="333333"/>
          <w:sz w:val="32"/>
          <w:vertAlign w:val="subscript"/>
        </w:rPr>
        <w:t>ст</w:t>
      </w:r>
      <w:r>
        <w:rPr>
          <w:rFonts w:eastAsia="Times New Roman" w:cs="Arial" w:ascii="Arial" w:hAnsi="Arial"/>
          <w:color w:val="333333"/>
          <w:sz w:val="42"/>
          <w:szCs w:val="42"/>
        </w:rPr>
        <w:t> — длина стержня на которой нарезается резьба, </w:t>
      </w:r>
      <w:r>
        <w:rPr>
          <w:rFonts w:eastAsia="Times New Roman" w:cs="Arial" w:ascii="Arial" w:hAnsi="Arial"/>
          <w:i/>
          <w:iCs/>
          <w:color w:val="333333"/>
          <w:sz w:val="42"/>
        </w:rPr>
        <w:t>l</w:t>
      </w:r>
      <w:r>
        <w:rPr>
          <w:rFonts w:eastAsia="Times New Roman" w:cs="Arial" w:ascii="Arial" w:hAnsi="Arial"/>
          <w:i/>
          <w:iCs/>
          <w:color w:val="333333"/>
          <w:sz w:val="32"/>
          <w:vertAlign w:val="subscript"/>
        </w:rPr>
        <w:t>св</w:t>
      </w:r>
      <w:r>
        <w:rPr>
          <w:rFonts w:eastAsia="Times New Roman" w:cs="Arial" w:ascii="Arial" w:hAnsi="Arial"/>
          <w:color w:val="333333"/>
          <w:sz w:val="42"/>
          <w:szCs w:val="42"/>
        </w:rPr>
        <w:t> — глубина сверления отверстия под резьбу.</w:t>
        <w:br/>
      </w:r>
      <w:r>
        <w:rPr/>
        <w:drawing>
          <wp:inline distT="0" distB="0" distL="0" distR="0">
            <wp:extent cx="4536440" cy="2922270"/>
            <wp:effectExtent l="0" t="0" r="0" b="0"/>
            <wp:docPr id="27" name="Рисунок 23" descr="Рисунок 5.7 — Изображение видимой границы резьб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3" descr="Рисунок 5.7 — Изображение видимой границы резьбы"/>
                    <pic:cNvPicPr>
                      <a:picLocks noChangeAspect="1" noChangeArrowheads="1"/>
                    </pic:cNvPicPr>
                  </pic:nvPicPr>
                  <pic:blipFill>
                    <a:blip r:embed="rId28"/>
                    <a:stretch>
                      <a:fillRect/>
                    </a:stretch>
                  </pic:blipFill>
                  <pic:spPr bwMode="auto">
                    <a:xfrm>
                      <a:off x="0" y="0"/>
                      <a:ext cx="4536440" cy="2922270"/>
                    </a:xfrm>
                    <a:prstGeom prst="rect">
                      <a:avLst/>
                    </a:prstGeom>
                  </pic:spPr>
                </pic:pic>
              </a:graphicData>
            </a:graphic>
          </wp:inline>
        </w:drawing>
      </w:r>
    </w:p>
    <w:p>
      <w:pPr>
        <w:pStyle w:val="Normal"/>
        <w:shd w:val="clear" w:color="auto" w:fill="FFFFFF"/>
        <w:spacing w:lineRule="auto" w:line="240" w:beforeAutospacing="1" w:afterAutospacing="1"/>
        <w:rPr>
          <w:rFonts w:ascii="Arial" w:hAnsi="Arial" w:eastAsia="Times New Roman" w:cs="Arial"/>
          <w:color w:val="333333"/>
          <w:sz w:val="42"/>
          <w:szCs w:val="42"/>
        </w:rPr>
      </w:pPr>
      <w:r>
        <w:rPr>
          <w:rFonts w:eastAsia="Times New Roman" w:cs="Arial" w:ascii="Arial" w:hAnsi="Arial"/>
          <w:color w:val="333333"/>
          <w:sz w:val="42"/>
          <w:szCs w:val="42"/>
        </w:rPr>
        <w:t>Рисунок 5.7 — Изображение видимой границы резьбы</w:t>
      </w:r>
    </w:p>
    <w:p>
      <w:pPr>
        <w:pStyle w:val="Normal"/>
        <w:shd w:val="clear" w:color="auto" w:fill="FFFFFF"/>
        <w:spacing w:lineRule="auto" w:line="240" w:beforeAutospacing="1" w:afterAutospacing="1"/>
        <w:rPr>
          <w:rFonts w:ascii="Arial" w:hAnsi="Arial" w:eastAsia="Times New Roman" w:cs="Arial"/>
          <w:color w:val="333333"/>
          <w:sz w:val="42"/>
          <w:szCs w:val="42"/>
        </w:rPr>
      </w:pPr>
      <w:r>
        <w:rPr/>
        <w:drawing>
          <wp:inline distT="0" distB="0" distL="0" distR="0">
            <wp:extent cx="3119755" cy="2976245"/>
            <wp:effectExtent l="0" t="0" r="0" b="0"/>
            <wp:docPr id="28" name="Рисунок 24" descr="Рисунок 5.8 - Изображение невидимой границы резьб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4" descr="Рисунок 5.8 - Изображение невидимой границы резьбы"/>
                    <pic:cNvPicPr>
                      <a:picLocks noChangeAspect="1" noChangeArrowheads="1"/>
                    </pic:cNvPicPr>
                  </pic:nvPicPr>
                  <pic:blipFill>
                    <a:blip r:embed="rId29"/>
                    <a:stretch>
                      <a:fillRect/>
                    </a:stretch>
                  </pic:blipFill>
                  <pic:spPr bwMode="auto">
                    <a:xfrm>
                      <a:off x="0" y="0"/>
                      <a:ext cx="3119755" cy="2976245"/>
                    </a:xfrm>
                    <a:prstGeom prst="rect">
                      <a:avLst/>
                    </a:prstGeom>
                  </pic:spPr>
                </pic:pic>
              </a:graphicData>
            </a:graphic>
          </wp:inline>
        </w:drawing>
      </w:r>
    </w:p>
    <w:p>
      <w:pPr>
        <w:pStyle w:val="Normal"/>
        <w:shd w:val="clear" w:color="auto" w:fill="FFFFFF"/>
        <w:spacing w:lineRule="auto" w:line="240" w:beforeAutospacing="1" w:afterAutospacing="1"/>
        <w:rPr>
          <w:rFonts w:ascii="Arial" w:hAnsi="Arial" w:eastAsia="Times New Roman" w:cs="Arial"/>
          <w:color w:val="333333"/>
          <w:sz w:val="42"/>
          <w:szCs w:val="42"/>
        </w:rPr>
      </w:pPr>
      <w:r>
        <w:rPr>
          <w:rFonts w:eastAsia="Times New Roman" w:cs="Arial" w:ascii="Arial" w:hAnsi="Arial"/>
          <w:color w:val="333333"/>
          <w:sz w:val="42"/>
          <w:szCs w:val="42"/>
        </w:rPr>
        <w:t>Рисунок 5.8 — Изображение невидимой границы резьбы</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Штриховку в разрезах и сечениях проводят до линии наружного диаметра резьбы на стержнях и до линии внутреннего диаметра в отверстии, т.е. в обоих случаях до сплошной основной линии.</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Размер длины резьбы с полным профилем (без сбега </w:t>
      </w:r>
      <w:r>
        <w:rPr>
          <w:rFonts w:eastAsia="Times New Roman" w:cs="Arial" w:ascii="Arial" w:hAnsi="Arial"/>
          <w:i/>
          <w:iCs/>
          <w:color w:val="333333"/>
          <w:sz w:val="42"/>
        </w:rPr>
        <w:t>l</w:t>
      </w:r>
      <w:r>
        <w:rPr>
          <w:rFonts w:eastAsia="Times New Roman" w:cs="Arial" w:ascii="Arial" w:hAnsi="Arial"/>
          <w:color w:val="333333"/>
          <w:sz w:val="42"/>
          <w:szCs w:val="42"/>
        </w:rPr>
        <w:t>) на стержне и в отверстии указывают, как показано на Рисунке 5.7, 5.9.</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При необходимости указания величины сбега на стержне размеры наносят, как показано на Рисунке 5.9,в. Сбег резьбы изображают сплошной тонкой линией, проведенной либо по радиусу, либо отрезком примерно под углом 30</w:t>
      </w:r>
      <w:r>
        <w:rPr>
          <w:rFonts w:eastAsia="Times New Roman" w:cs="Arial" w:ascii="Arial" w:hAnsi="Arial"/>
          <w:color w:val="333333"/>
          <w:sz w:val="32"/>
          <w:szCs w:val="32"/>
          <w:vertAlign w:val="superscript"/>
        </w:rPr>
        <w:t>0</w:t>
      </w:r>
      <w:r>
        <w:rPr>
          <w:rFonts w:eastAsia="Times New Roman" w:cs="Arial" w:ascii="Arial" w:hAnsi="Arial"/>
          <w:color w:val="333333"/>
          <w:sz w:val="42"/>
          <w:szCs w:val="42"/>
        </w:rPr>
        <w:t> (Рисунки 5.9,б).</w:t>
      </w:r>
    </w:p>
    <w:tbl>
      <w:tblPr>
        <w:tblW w:w="21600" w:type="dxa"/>
        <w:jc w:val="left"/>
        <w:tblInd w:w="550" w:type="dxa"/>
        <w:tblLayout w:type="fixed"/>
        <w:tblCellMar>
          <w:top w:w="282" w:type="dxa"/>
          <w:left w:w="565" w:type="dxa"/>
          <w:bottom w:w="282" w:type="dxa"/>
          <w:right w:w="565" w:type="dxa"/>
        </w:tblCellMar>
        <w:tblLook w:val="04a0"/>
      </w:tblPr>
      <w:tblGrid>
        <w:gridCol w:w="7200"/>
        <w:gridCol w:w="7200"/>
        <w:gridCol w:w="7200"/>
      </w:tblGrid>
      <w:tr>
        <w:trPr/>
        <w:tc>
          <w:tcPr>
            <w:tcW w:w="21600" w:type="dxa"/>
            <w:gridSpan w:val="3"/>
            <w:tcBorders>
              <w:top w:val="single" w:sz="12" w:space="0" w:color="2F7CD9"/>
              <w:left w:val="single" w:sz="12" w:space="0" w:color="2F7CD9"/>
              <w:bottom w:val="single" w:sz="12" w:space="0" w:color="2F7CD9"/>
              <w:right w:val="single" w:sz="12" w:space="0" w:color="2F7CD9"/>
            </w:tcBorders>
            <w:shd w:color="auto" w:fill="FFFFFF" w:val="clear"/>
            <w:vAlign w:val="center"/>
          </w:tcPr>
          <w:p>
            <w:pPr>
              <w:pStyle w:val="Normal"/>
              <w:widowControl w:val="false"/>
              <w:spacing w:lineRule="auto" w:line="240" w:before="0" w:after="706"/>
              <w:rPr>
                <w:rFonts w:ascii="Arial" w:hAnsi="Arial" w:eastAsia="Times New Roman" w:cs="Arial"/>
                <w:color w:val="333333"/>
                <w:sz w:val="45"/>
                <w:szCs w:val="45"/>
              </w:rPr>
            </w:pPr>
            <w:r>
              <w:rPr/>
              <w:drawing>
                <wp:inline distT="0" distB="0" distL="0" distR="0">
                  <wp:extent cx="4984115" cy="1219200"/>
                  <wp:effectExtent l="0" t="0" r="0" b="0"/>
                  <wp:docPr id="29" name="Рисунок 25" descr="Рисунок 5.9 - Изображение сбега резьбы, размер длины резьб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5" descr="Рисунок 5.9 - Изображение сбега резьбы, размер длины резьбы"/>
                          <pic:cNvPicPr>
                            <a:picLocks noChangeAspect="1" noChangeArrowheads="1"/>
                          </pic:cNvPicPr>
                        </pic:nvPicPr>
                        <pic:blipFill>
                          <a:blip r:embed="rId30"/>
                          <a:stretch>
                            <a:fillRect/>
                          </a:stretch>
                        </pic:blipFill>
                        <pic:spPr bwMode="auto">
                          <a:xfrm>
                            <a:off x="0" y="0"/>
                            <a:ext cx="4984115" cy="1219200"/>
                          </a:xfrm>
                          <a:prstGeom prst="rect">
                            <a:avLst/>
                          </a:prstGeom>
                        </pic:spPr>
                      </pic:pic>
                    </a:graphicData>
                  </a:graphic>
                </wp:inline>
              </w:drawing>
            </w:r>
          </w:p>
        </w:tc>
      </w:tr>
      <w:tr>
        <w:trPr/>
        <w:tc>
          <w:tcPr>
            <w:tcW w:w="7200" w:type="dxa"/>
            <w:tcBorders>
              <w:top w:val="single" w:sz="12" w:space="0" w:color="2F7CD9"/>
              <w:left w:val="single" w:sz="12" w:space="0" w:color="2F7CD9"/>
              <w:bottom w:val="single" w:sz="12" w:space="0" w:color="2F7CD9"/>
              <w:right w:val="single" w:sz="12" w:space="0" w:color="2F7CD9"/>
            </w:tcBorders>
            <w:shd w:color="auto" w:fill="FFFFFF" w:val="clear"/>
            <w:vAlign w:val="center"/>
          </w:tcPr>
          <w:p>
            <w:pPr>
              <w:pStyle w:val="Normal"/>
              <w:widowControl w:val="false"/>
              <w:spacing w:lineRule="auto" w:line="240" w:before="0" w:after="706"/>
              <w:rPr>
                <w:rFonts w:ascii="Arial" w:hAnsi="Arial" w:eastAsia="Times New Roman" w:cs="Arial"/>
                <w:color w:val="333333"/>
                <w:sz w:val="45"/>
                <w:szCs w:val="45"/>
              </w:rPr>
            </w:pPr>
            <w:r>
              <w:rPr>
                <w:rFonts w:eastAsia="Times New Roman" w:cs="Arial" w:ascii="Arial" w:hAnsi="Arial"/>
                <w:color w:val="333333"/>
                <w:sz w:val="45"/>
                <w:szCs w:val="45"/>
              </w:rPr>
              <w:t>а</w:t>
            </w:r>
          </w:p>
        </w:tc>
        <w:tc>
          <w:tcPr>
            <w:tcW w:w="7200" w:type="dxa"/>
            <w:tcBorders>
              <w:top w:val="single" w:sz="12" w:space="0" w:color="2F7CD9"/>
              <w:left w:val="single" w:sz="12" w:space="0" w:color="2F7CD9"/>
              <w:bottom w:val="single" w:sz="12" w:space="0" w:color="2F7CD9"/>
              <w:right w:val="single" w:sz="12" w:space="0" w:color="2F7CD9"/>
            </w:tcBorders>
            <w:shd w:color="auto" w:fill="FFFFFF" w:val="clear"/>
            <w:vAlign w:val="center"/>
          </w:tcPr>
          <w:p>
            <w:pPr>
              <w:pStyle w:val="Normal"/>
              <w:widowControl w:val="false"/>
              <w:spacing w:lineRule="auto" w:line="240" w:before="0" w:after="706"/>
              <w:rPr>
                <w:rFonts w:ascii="Arial" w:hAnsi="Arial" w:eastAsia="Times New Roman" w:cs="Arial"/>
                <w:color w:val="333333"/>
                <w:sz w:val="45"/>
                <w:szCs w:val="45"/>
              </w:rPr>
            </w:pPr>
            <w:r>
              <w:rPr>
                <w:rFonts w:eastAsia="Times New Roman" w:cs="Arial" w:ascii="Arial" w:hAnsi="Arial"/>
                <w:color w:val="333333"/>
                <w:sz w:val="45"/>
                <w:szCs w:val="45"/>
              </w:rPr>
              <w:t>б</w:t>
            </w:r>
          </w:p>
        </w:tc>
        <w:tc>
          <w:tcPr>
            <w:tcW w:w="7200" w:type="dxa"/>
            <w:tcBorders>
              <w:top w:val="single" w:sz="12" w:space="0" w:color="2F7CD9"/>
              <w:left w:val="single" w:sz="12" w:space="0" w:color="2F7CD9"/>
              <w:bottom w:val="single" w:sz="12" w:space="0" w:color="2F7CD9"/>
              <w:right w:val="single" w:sz="12" w:space="0" w:color="2F7CD9"/>
            </w:tcBorders>
            <w:shd w:color="auto" w:fill="FFFFFF" w:val="clear"/>
            <w:vAlign w:val="center"/>
          </w:tcPr>
          <w:p>
            <w:pPr>
              <w:pStyle w:val="Normal"/>
              <w:widowControl w:val="false"/>
              <w:spacing w:lineRule="auto" w:line="240" w:before="0" w:after="706"/>
              <w:rPr>
                <w:rFonts w:ascii="Arial" w:hAnsi="Arial" w:eastAsia="Times New Roman" w:cs="Arial"/>
                <w:color w:val="333333"/>
                <w:sz w:val="45"/>
                <w:szCs w:val="45"/>
              </w:rPr>
            </w:pPr>
            <w:r>
              <w:rPr>
                <w:rFonts w:eastAsia="Times New Roman" w:cs="Arial" w:ascii="Arial" w:hAnsi="Arial"/>
                <w:color w:val="333333"/>
                <w:sz w:val="45"/>
                <w:szCs w:val="45"/>
              </w:rPr>
              <w:t>в</w:t>
            </w:r>
          </w:p>
        </w:tc>
      </w:tr>
    </w:tbl>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Рисунок 5.9 — Изображение сбега резьбы, размер длины резьбы</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Недорез резьбы, выполненной до упора, изображают как показано на Рисунке 5.7. Фаски на стержне с резьбой и в отверстии с резьбой, не имеющие специального конструктивного назначения, в проекции на плоскость, перпендикулярную к оси стержня или отверстия, не изображают (Рисунки 5.6, а, б). Сплошная тонкая линия изображения резьбы на стержне должна пересекать линию границы фаски.</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На разрезах резьбового соединения в изображении на плоскости, параллельной к его оси, в отверстии показывают только часть резьбы, которая не закрыта резьбой стержня (Рисунки 5.10).</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drawing>
          <wp:inline distT="0" distB="0" distL="0" distR="0">
            <wp:extent cx="3065780" cy="3155315"/>
            <wp:effectExtent l="0" t="0" r="0" b="0"/>
            <wp:docPr id="30" name="Рисунок 26" descr="Рисунок 5.10 - Изображение резьбового соедин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26" descr="Рисунок 5.10 - Изображение резьбового соединения"/>
                    <pic:cNvPicPr>
                      <a:picLocks noChangeAspect="1" noChangeArrowheads="1"/>
                    </pic:cNvPicPr>
                  </pic:nvPicPr>
                  <pic:blipFill>
                    <a:blip r:embed="rId31"/>
                    <a:stretch>
                      <a:fillRect/>
                    </a:stretch>
                  </pic:blipFill>
                  <pic:spPr bwMode="auto">
                    <a:xfrm>
                      <a:off x="0" y="0"/>
                      <a:ext cx="3065780" cy="3155315"/>
                    </a:xfrm>
                    <a:prstGeom prst="rect">
                      <a:avLst/>
                    </a:prstGeom>
                  </pic:spPr>
                </pic:pic>
              </a:graphicData>
            </a:graphic>
          </wp:inline>
        </w:drawing>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Рисунок 5.10 — Изображение резьбового соединения</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Обозначения резьбы указывают по соответствующим стандартам на размеры и предельные отклонения резьбы и относят их для всех резьб, кроме </w:t>
      </w:r>
      <w:r>
        <w:rPr>
          <w:rFonts w:eastAsia="Times New Roman" w:cs="Arial" w:ascii="Arial" w:hAnsi="Arial"/>
          <w:i/>
          <w:iCs/>
          <w:color w:val="333333"/>
          <w:sz w:val="42"/>
        </w:rPr>
        <w:t>конических и трубной цилиндрической,</w:t>
      </w:r>
      <w:r>
        <w:rPr>
          <w:rFonts w:eastAsia="Times New Roman" w:cs="Arial" w:ascii="Arial" w:hAnsi="Arial"/>
          <w:color w:val="333333"/>
          <w:sz w:val="42"/>
          <w:szCs w:val="42"/>
        </w:rPr>
        <w:t> к наружному диаметру, как показано на Рисунках 5.4, 5.11.</w:t>
      </w:r>
    </w:p>
    <w:tbl>
      <w:tblPr>
        <w:tblW w:w="21600" w:type="dxa"/>
        <w:jc w:val="left"/>
        <w:tblInd w:w="550" w:type="dxa"/>
        <w:tblLayout w:type="fixed"/>
        <w:tblCellMar>
          <w:top w:w="282" w:type="dxa"/>
          <w:left w:w="565" w:type="dxa"/>
          <w:bottom w:w="282" w:type="dxa"/>
          <w:right w:w="565" w:type="dxa"/>
        </w:tblCellMar>
        <w:tblLook w:val="04a0"/>
      </w:tblPr>
      <w:tblGrid>
        <w:gridCol w:w="10793"/>
        <w:gridCol w:w="10806"/>
      </w:tblGrid>
      <w:tr>
        <w:trPr/>
        <w:tc>
          <w:tcPr>
            <w:tcW w:w="21599" w:type="dxa"/>
            <w:gridSpan w:val="2"/>
            <w:tcBorders>
              <w:top w:val="single" w:sz="12" w:space="0" w:color="2F7CD9"/>
              <w:left w:val="single" w:sz="12" w:space="0" w:color="2F7CD9"/>
              <w:bottom w:val="single" w:sz="12" w:space="0" w:color="2F7CD9"/>
              <w:right w:val="single" w:sz="12" w:space="0" w:color="2F7CD9"/>
            </w:tcBorders>
            <w:shd w:color="auto" w:fill="FFFFFF" w:val="clear"/>
            <w:vAlign w:val="center"/>
          </w:tcPr>
          <w:p>
            <w:pPr>
              <w:pStyle w:val="Normal"/>
              <w:widowControl w:val="false"/>
              <w:spacing w:lineRule="auto" w:line="240" w:before="0" w:after="706"/>
              <w:rPr>
                <w:rFonts w:ascii="Arial" w:hAnsi="Arial" w:eastAsia="Times New Roman" w:cs="Arial"/>
                <w:color w:val="333333"/>
                <w:sz w:val="45"/>
                <w:szCs w:val="45"/>
              </w:rPr>
            </w:pPr>
            <w:r>
              <w:rPr/>
              <w:drawing>
                <wp:inline distT="0" distB="0" distL="0" distR="0">
                  <wp:extent cx="6526530" cy="2545715"/>
                  <wp:effectExtent l="0" t="0" r="0" b="0"/>
                  <wp:docPr id="31" name="Рисунок 27" descr="Рисунок 5.11 - Нанесение размеров на резьб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27" descr="Рисунок 5.11 - Нанесение размеров на резьбу"/>
                          <pic:cNvPicPr>
                            <a:picLocks noChangeAspect="1" noChangeArrowheads="1"/>
                          </pic:cNvPicPr>
                        </pic:nvPicPr>
                        <pic:blipFill>
                          <a:blip r:embed="rId32"/>
                          <a:stretch>
                            <a:fillRect/>
                          </a:stretch>
                        </pic:blipFill>
                        <pic:spPr bwMode="auto">
                          <a:xfrm>
                            <a:off x="0" y="0"/>
                            <a:ext cx="6526530" cy="2545715"/>
                          </a:xfrm>
                          <a:prstGeom prst="rect">
                            <a:avLst/>
                          </a:prstGeom>
                        </pic:spPr>
                      </pic:pic>
                    </a:graphicData>
                  </a:graphic>
                </wp:inline>
              </w:drawing>
            </w:r>
          </w:p>
        </w:tc>
      </w:tr>
      <w:tr>
        <w:trPr/>
        <w:tc>
          <w:tcPr>
            <w:tcW w:w="10793" w:type="dxa"/>
            <w:tcBorders>
              <w:top w:val="single" w:sz="12" w:space="0" w:color="2F7CD9"/>
              <w:left w:val="single" w:sz="12" w:space="0" w:color="2F7CD9"/>
              <w:bottom w:val="single" w:sz="12" w:space="0" w:color="2F7CD9"/>
              <w:right w:val="single" w:sz="12" w:space="0" w:color="2F7CD9"/>
            </w:tcBorders>
            <w:shd w:color="auto" w:fill="FFFFFF" w:val="clear"/>
            <w:vAlign w:val="center"/>
          </w:tcPr>
          <w:p>
            <w:pPr>
              <w:pStyle w:val="Normal"/>
              <w:widowControl w:val="false"/>
              <w:spacing w:lineRule="auto" w:line="240" w:before="0" w:after="706"/>
              <w:jc w:val="center"/>
              <w:rPr>
                <w:rFonts w:ascii="Arial" w:hAnsi="Arial" w:eastAsia="Times New Roman" w:cs="Arial"/>
                <w:color w:val="333333"/>
                <w:sz w:val="45"/>
                <w:szCs w:val="45"/>
              </w:rPr>
            </w:pPr>
            <w:r>
              <w:rPr>
                <w:rFonts w:eastAsia="Times New Roman" w:cs="Arial" w:ascii="Arial" w:hAnsi="Arial"/>
                <w:color w:val="333333"/>
                <w:sz w:val="45"/>
                <w:szCs w:val="45"/>
              </w:rPr>
              <w:t>а</w:t>
            </w:r>
          </w:p>
        </w:tc>
        <w:tc>
          <w:tcPr>
            <w:tcW w:w="10806" w:type="dxa"/>
            <w:tcBorders>
              <w:top w:val="single" w:sz="12" w:space="0" w:color="2F7CD9"/>
              <w:left w:val="single" w:sz="12" w:space="0" w:color="2F7CD9"/>
              <w:bottom w:val="single" w:sz="12" w:space="0" w:color="2F7CD9"/>
              <w:right w:val="single" w:sz="12" w:space="0" w:color="2F7CD9"/>
            </w:tcBorders>
            <w:shd w:color="auto" w:fill="FFFFFF" w:val="clear"/>
            <w:vAlign w:val="center"/>
          </w:tcPr>
          <w:p>
            <w:pPr>
              <w:pStyle w:val="Normal"/>
              <w:widowControl w:val="false"/>
              <w:spacing w:lineRule="auto" w:line="240" w:before="0" w:after="706"/>
              <w:jc w:val="center"/>
              <w:rPr>
                <w:rFonts w:ascii="Arial" w:hAnsi="Arial" w:eastAsia="Times New Roman" w:cs="Arial"/>
                <w:color w:val="333333"/>
                <w:sz w:val="45"/>
                <w:szCs w:val="45"/>
              </w:rPr>
            </w:pPr>
            <w:r>
              <w:rPr>
                <w:rFonts w:eastAsia="Times New Roman" w:cs="Arial" w:ascii="Arial" w:hAnsi="Arial"/>
                <w:color w:val="333333"/>
                <w:sz w:val="45"/>
                <w:szCs w:val="45"/>
              </w:rPr>
              <w:t>б</w:t>
            </w:r>
          </w:p>
        </w:tc>
      </w:tr>
    </w:tbl>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Рисунок 5.11 — Нанесение размеров на резьбу</w:t>
      </w:r>
    </w:p>
    <w:p>
      <w:pPr>
        <w:pStyle w:val="Normal"/>
        <w:shd w:val="clear" w:color="auto" w:fill="FFFFFF"/>
        <w:spacing w:lineRule="auto" w:line="240" w:beforeAutospacing="1" w:afterAutospacing="1"/>
        <w:rPr>
          <w:rFonts w:ascii="Arial" w:hAnsi="Arial" w:eastAsia="Times New Roman" w:cs="Arial"/>
          <w:color w:val="333333"/>
          <w:sz w:val="42"/>
          <w:szCs w:val="42"/>
        </w:rPr>
      </w:pPr>
      <w:r>
        <w:rPr>
          <w:rFonts w:eastAsia="Times New Roman" w:cs="Arial" w:ascii="Arial" w:hAnsi="Arial"/>
          <w:color w:val="333333"/>
          <w:sz w:val="42"/>
          <w:szCs w:val="42"/>
        </w:rPr>
        <w:t>Обозначение конических резьб и трубной цилиндрической резьбы наносят, как показано на Рисунке 5.12.</w:t>
      </w:r>
    </w:p>
    <w:p>
      <w:pPr>
        <w:pStyle w:val="Normal"/>
        <w:shd w:val="clear" w:color="auto" w:fill="FFFFFF"/>
        <w:spacing w:lineRule="auto" w:line="240" w:beforeAutospacing="1" w:afterAutospacing="1"/>
        <w:rPr>
          <w:rFonts w:ascii="Arial" w:hAnsi="Arial" w:eastAsia="Times New Roman" w:cs="Arial"/>
          <w:color w:val="333333"/>
          <w:sz w:val="42"/>
          <w:szCs w:val="42"/>
        </w:rPr>
      </w:pPr>
      <w:r>
        <w:rPr/>
        <w:drawing>
          <wp:inline distT="0" distB="0" distL="0" distR="0">
            <wp:extent cx="6185535" cy="4034155"/>
            <wp:effectExtent l="0" t="0" r="0" b="0"/>
            <wp:docPr id="32" name="Рисунок 28" descr="Рисунок 5.12 - Нанесение размеров на трубную и коническую резьб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28" descr="Рисунок 5.12 - Нанесение размеров на трубную и коническую резьбы"/>
                    <pic:cNvPicPr>
                      <a:picLocks noChangeAspect="1" noChangeArrowheads="1"/>
                    </pic:cNvPicPr>
                  </pic:nvPicPr>
                  <pic:blipFill>
                    <a:blip r:embed="rId33"/>
                    <a:stretch>
                      <a:fillRect/>
                    </a:stretch>
                  </pic:blipFill>
                  <pic:spPr bwMode="auto">
                    <a:xfrm>
                      <a:off x="0" y="0"/>
                      <a:ext cx="6185535" cy="4034155"/>
                    </a:xfrm>
                    <a:prstGeom prst="rect">
                      <a:avLst/>
                    </a:prstGeom>
                  </pic:spPr>
                </pic:pic>
              </a:graphicData>
            </a:graphic>
          </wp:inline>
        </w:drawing>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Рисунок 5.12 — Нанесение размеров на трубную и коническую резьбы</w:t>
      </w:r>
    </w:p>
    <w:p>
      <w:pPr>
        <w:pStyle w:val="Normal"/>
        <w:numPr>
          <w:ilvl w:val="0"/>
          <w:numId w:val="0"/>
        </w:numPr>
        <w:shd w:val="clear" w:color="auto" w:fill="FFFFFF"/>
        <w:spacing w:lineRule="auto" w:line="240" w:before="0" w:after="0"/>
        <w:ind w:left="0" w:hanging="0"/>
        <w:jc w:val="both"/>
        <w:outlineLvl w:val="2"/>
        <w:rPr>
          <w:rFonts w:ascii="Arial" w:hAnsi="Arial" w:eastAsia="Times New Roman" w:cs="Arial"/>
          <w:b/>
          <w:b/>
          <w:bCs/>
          <w:color w:val="333333"/>
          <w:sz w:val="27"/>
          <w:szCs w:val="27"/>
        </w:rPr>
      </w:pPr>
      <w:r>
        <w:rPr>
          <w:rFonts w:eastAsia="Times New Roman" w:cs="Arial" w:ascii="Arial" w:hAnsi="Arial"/>
          <w:b/>
          <w:bCs/>
          <w:color w:val="333333"/>
          <w:sz w:val="27"/>
          <w:szCs w:val="27"/>
        </w:rPr>
        <w:t>5.1.5  Крепежные резьбы</w:t>
      </w:r>
    </w:p>
    <w:p>
      <w:pPr>
        <w:pStyle w:val="Normal"/>
        <w:numPr>
          <w:ilvl w:val="0"/>
          <w:numId w:val="0"/>
        </w:numPr>
        <w:shd w:val="clear" w:color="auto" w:fill="FFFFFF"/>
        <w:spacing w:lineRule="auto" w:line="240" w:before="0" w:after="0"/>
        <w:ind w:left="0" w:hanging="0"/>
        <w:jc w:val="both"/>
        <w:outlineLvl w:val="3"/>
        <w:rPr>
          <w:rFonts w:ascii="Arial" w:hAnsi="Arial" w:eastAsia="Times New Roman" w:cs="Arial"/>
          <w:b/>
          <w:b/>
          <w:bCs/>
          <w:color w:val="333333"/>
          <w:sz w:val="24"/>
          <w:szCs w:val="24"/>
        </w:rPr>
      </w:pPr>
      <w:r>
        <w:rPr>
          <w:rFonts w:eastAsia="Times New Roman" w:cs="Arial" w:ascii="Arial" w:hAnsi="Arial"/>
          <w:b/>
          <w:bCs/>
          <w:color w:val="333333"/>
          <w:sz w:val="24"/>
          <w:szCs w:val="24"/>
        </w:rPr>
        <w:t>5.1.5.1 Резьба метрическая</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Метрическая резьба наиболее широко используется в технике.</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Профиль резьбы (Рисунок 5.2) установлен в ГОСТ 9150-81; основные размеры (номинальные значения) наружного, среднего и внутреннего диаметров резьбы – в </w:t>
      </w:r>
      <w:hyperlink r:id="rId34">
        <w:r>
          <w:rPr>
            <w:rFonts w:eastAsia="Times New Roman" w:cs="Arial" w:ascii="Arial" w:hAnsi="Arial"/>
            <w:color w:val="2F7CD9"/>
            <w:sz w:val="42"/>
          </w:rPr>
          <w:t>ГОСТ 24705-2004</w:t>
        </w:r>
      </w:hyperlink>
      <w:r>
        <w:rPr>
          <w:rFonts w:eastAsia="Times New Roman" w:cs="Arial" w:ascii="Arial" w:hAnsi="Arial"/>
          <w:color w:val="333333"/>
          <w:sz w:val="42"/>
          <w:szCs w:val="42"/>
        </w:rPr>
        <w:t>; диаметры и шаги — ГОСТ 8724-81 (Приложение А) — см. таблицу 5.6.</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В условное обозначение входит буква </w:t>
      </w:r>
      <w:r>
        <w:rPr>
          <w:rFonts w:eastAsia="Times New Roman" w:cs="Arial" w:ascii="Arial" w:hAnsi="Arial"/>
          <w:b/>
          <w:bCs/>
          <w:color w:val="333333"/>
          <w:sz w:val="42"/>
        </w:rPr>
        <w:t>М</w:t>
      </w:r>
      <w:r>
        <w:rPr>
          <w:rFonts w:eastAsia="Times New Roman" w:cs="Arial" w:ascii="Arial" w:hAnsi="Arial"/>
          <w:color w:val="333333"/>
          <w:sz w:val="42"/>
          <w:szCs w:val="42"/>
        </w:rPr>
        <w:t>.</w:t>
      </w:r>
      <w:r>
        <w:rPr>
          <w:rFonts w:eastAsia="Times New Roman" w:cs="Arial" w:ascii="Arial" w:hAnsi="Arial"/>
          <w:b/>
          <w:bCs/>
          <w:color w:val="333333"/>
          <w:sz w:val="42"/>
        </w:rPr>
        <w:t> </w:t>
      </w:r>
      <w:r>
        <w:rPr>
          <w:rFonts w:eastAsia="Times New Roman" w:cs="Arial" w:ascii="Arial" w:hAnsi="Arial"/>
          <w:color w:val="333333"/>
          <w:sz w:val="42"/>
          <w:szCs w:val="42"/>
        </w:rPr>
        <w:t>Метрическую резьбу выполняют с </w:t>
      </w:r>
      <w:r>
        <w:rPr>
          <w:rFonts w:eastAsia="Times New Roman" w:cs="Arial" w:ascii="Arial" w:hAnsi="Arial"/>
          <w:b/>
          <w:bCs/>
          <w:color w:val="333333"/>
          <w:sz w:val="42"/>
          <w:u w:val="single"/>
        </w:rPr>
        <w:t>крупным</w:t>
      </w:r>
      <w:r>
        <w:rPr>
          <w:rFonts w:eastAsia="Times New Roman" w:cs="Arial" w:ascii="Arial" w:hAnsi="Arial"/>
          <w:color w:val="333333"/>
          <w:sz w:val="42"/>
          <w:szCs w:val="42"/>
        </w:rPr>
        <w:t> (единственным для данного диаметра резьбы) и </w:t>
      </w:r>
      <w:r>
        <w:rPr>
          <w:rFonts w:eastAsia="Times New Roman" w:cs="Arial" w:ascii="Arial" w:hAnsi="Arial"/>
          <w:b/>
          <w:bCs/>
          <w:color w:val="333333"/>
          <w:sz w:val="42"/>
          <w:u w:val="single"/>
        </w:rPr>
        <w:t>мелкими</w:t>
      </w:r>
      <w:r>
        <w:rPr>
          <w:rFonts w:eastAsia="Times New Roman" w:cs="Arial" w:ascii="Arial" w:hAnsi="Arial"/>
          <w:color w:val="333333"/>
          <w:sz w:val="42"/>
          <w:szCs w:val="42"/>
        </w:rPr>
        <w:t> шагами, которых для данного диаметра может быть несколько. Поэтому в обозначении метрической резьбы крупный шаг не указывают, а мелкий указывают обязательно.</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b/>
          <w:bCs/>
          <w:color w:val="333333"/>
          <w:sz w:val="42"/>
        </w:rPr>
        <w:t>Обозначение:</w:t>
      </w:r>
      <w:r>
        <w:rPr>
          <w:rFonts w:eastAsia="Times New Roman" w:cs="Arial" w:ascii="Arial" w:hAnsi="Arial"/>
          <w:color w:val="333333"/>
          <w:sz w:val="42"/>
          <w:szCs w:val="42"/>
        </w:rPr>
        <w:t> М20х1,5-6g – метрическая наружная резьба (на стержне) диаметром 20 мм с мелким шагом, равным 1,5 мм (рис. 5.11, а); М20 LH-6g – то же левая, с крупным шагом; М20х1,5 LH-6g – то же с мелким шагом; М20-6Н – внутренняя резьба (в отверстии) с крупным шагом (рис. 5.11, б). Указание поля допуска резьбы обязательно.</w:t>
      </w:r>
    </w:p>
    <w:p>
      <w:pPr>
        <w:pStyle w:val="Normal"/>
        <w:numPr>
          <w:ilvl w:val="0"/>
          <w:numId w:val="0"/>
        </w:numPr>
        <w:shd w:val="clear" w:color="auto" w:fill="FFFFFF"/>
        <w:spacing w:lineRule="auto" w:line="240" w:before="0" w:after="0"/>
        <w:ind w:left="0" w:hanging="0"/>
        <w:jc w:val="both"/>
        <w:outlineLvl w:val="3"/>
        <w:rPr>
          <w:rFonts w:ascii="Arial" w:hAnsi="Arial" w:eastAsia="Times New Roman" w:cs="Arial"/>
          <w:b/>
          <w:b/>
          <w:bCs/>
          <w:color w:val="333333"/>
          <w:sz w:val="24"/>
          <w:szCs w:val="24"/>
        </w:rPr>
      </w:pPr>
      <w:r>
        <w:rPr>
          <w:rFonts w:eastAsia="Times New Roman" w:cs="Arial" w:ascii="Arial" w:hAnsi="Arial"/>
          <w:b/>
          <w:bCs/>
          <w:color w:val="333333"/>
          <w:sz w:val="24"/>
          <w:szCs w:val="24"/>
        </w:rPr>
        <w:t>5.1.5.2 Резьба метрическая коническая</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Метрическая коническая резьба (</w:t>
      </w:r>
      <w:hyperlink r:id="rId35">
        <w:r>
          <w:rPr>
            <w:rFonts w:eastAsia="Times New Roman" w:cs="Arial" w:ascii="Arial" w:hAnsi="Arial"/>
            <w:color w:val="2F7CD9"/>
            <w:sz w:val="42"/>
          </w:rPr>
          <w:t>ГОСТ 25229-82</w:t>
        </w:r>
      </w:hyperlink>
      <w:r>
        <w:rPr>
          <w:rFonts w:eastAsia="Times New Roman" w:cs="Arial" w:ascii="Arial" w:hAnsi="Arial"/>
          <w:color w:val="333333"/>
          <w:sz w:val="42"/>
          <w:szCs w:val="42"/>
        </w:rPr>
        <w:t>) применяется для соединения трубопроводов.</w:t>
        <w:br/>
        <w:t>Обозначение: МК8*1 — метрическая коническая диаметром 8 мм, измеряемым в основной плоскости и шагом 1 мм (рис. 5.12, б).</w:t>
      </w:r>
    </w:p>
    <w:p>
      <w:pPr>
        <w:pStyle w:val="Normal"/>
        <w:numPr>
          <w:ilvl w:val="0"/>
          <w:numId w:val="0"/>
        </w:numPr>
        <w:shd w:val="clear" w:color="auto" w:fill="FFFFFF"/>
        <w:spacing w:lineRule="auto" w:line="240" w:before="0" w:after="0"/>
        <w:ind w:left="0" w:hanging="0"/>
        <w:jc w:val="both"/>
        <w:outlineLvl w:val="3"/>
        <w:rPr>
          <w:rFonts w:ascii="Arial" w:hAnsi="Arial" w:eastAsia="Times New Roman" w:cs="Arial"/>
          <w:b/>
          <w:b/>
          <w:bCs/>
          <w:color w:val="333333"/>
          <w:sz w:val="24"/>
          <w:szCs w:val="24"/>
        </w:rPr>
      </w:pPr>
      <w:r>
        <w:rPr>
          <w:rFonts w:eastAsia="Times New Roman" w:cs="Arial" w:ascii="Arial" w:hAnsi="Arial"/>
          <w:b/>
          <w:bCs/>
          <w:color w:val="333333"/>
          <w:sz w:val="24"/>
          <w:szCs w:val="24"/>
        </w:rPr>
        <w:t>5.1.5.3 Резьба трубная цилиндрическая</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Трубную цилиндрическую резьбу по </w:t>
      </w:r>
      <w:hyperlink r:id="rId36">
        <w:r>
          <w:rPr>
            <w:rFonts w:eastAsia="Times New Roman" w:cs="Arial" w:ascii="Arial" w:hAnsi="Arial"/>
            <w:color w:val="2F7CD9"/>
            <w:sz w:val="42"/>
          </w:rPr>
          <w:t>ГОСТ 6357-81</w:t>
        </w:r>
      </w:hyperlink>
      <w:r>
        <w:rPr>
          <w:rFonts w:eastAsia="Times New Roman" w:cs="Arial" w:ascii="Arial" w:hAnsi="Arial"/>
          <w:color w:val="333333"/>
          <w:sz w:val="42"/>
          <w:szCs w:val="42"/>
        </w:rPr>
        <w:t> применяют на водогазопроводных трубах, частях для их соединения (муфтах, угольниках, крестовинах и т.д.), трубопроводной арматуре (задвижках, клапанах и т.д.).</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Профиль трубной цилиндрической резьбы представлен на Рисунке 5.2.</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В условное обозначение входит буква </w:t>
      </w:r>
      <w:r>
        <w:rPr>
          <w:rFonts w:eastAsia="Times New Roman" w:cs="Arial" w:ascii="Arial" w:hAnsi="Arial"/>
          <w:b/>
          <w:bCs/>
          <w:color w:val="333333"/>
          <w:sz w:val="42"/>
        </w:rPr>
        <w:t>G</w:t>
      </w:r>
      <w:r>
        <w:rPr>
          <w:rFonts w:eastAsia="Times New Roman" w:cs="Arial" w:ascii="Arial" w:hAnsi="Arial"/>
          <w:color w:val="333333"/>
          <w:sz w:val="42"/>
          <w:szCs w:val="42"/>
        </w:rPr>
        <w:t>, размер резьбы в дюймам, класс точности среднего диаметра резьбы – А или В (менее точный) и длина свинчивания в мм, если она превосходит нормальную, установленную стандартом.</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b/>
          <w:bCs/>
          <w:color w:val="333333"/>
          <w:sz w:val="42"/>
        </w:rPr>
        <w:t>Пример:</w:t>
      </w:r>
      <w:r>
        <w:rPr>
          <w:rFonts w:eastAsia="Times New Roman" w:cs="Arial" w:ascii="Arial" w:hAnsi="Arial"/>
          <w:color w:val="333333"/>
          <w:sz w:val="42"/>
          <w:szCs w:val="42"/>
        </w:rPr>
        <w:t> G 1/2 (рис. 5.12, а), G 1/4-А, G 1/2 LH-А, G 3/8-А-20.</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Если для метрической резьбы указываемый в обозначении размер диаметра соответствует его действительному размеру (без учета допуска), то в трубной резьбе указываемый в обозначении ее размер в дюймах приблизительно равен </w:t>
      </w:r>
      <w:r>
        <w:rPr>
          <w:rFonts w:eastAsia="Times New Roman" w:cs="Arial" w:ascii="Arial" w:hAnsi="Arial"/>
          <w:b/>
          <w:bCs/>
          <w:color w:val="333333"/>
          <w:sz w:val="42"/>
        </w:rPr>
        <w:t>условному проходу трубы</w:t>
      </w:r>
      <w:r>
        <w:rPr>
          <w:rFonts w:eastAsia="Times New Roman" w:cs="Arial" w:ascii="Arial" w:hAnsi="Arial"/>
          <w:color w:val="333333"/>
          <w:sz w:val="42"/>
          <w:szCs w:val="42"/>
        </w:rPr>
        <w:t> (номинальному внутреннему диаметру, по которому рассчитывают ее пропускную способность), переведенному в дюймы.</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Например, G1 обозначает размер трубной резьбы, нарезанной на наружной поверхности трубы, имеющей условный проход в 25 мм, т.е. примерно 1 дюйм. Фактически наружный диаметр трубы равен 33,249 мм, т.е. больше на две толщины стенки трубы — таблица 5.5.</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Поэтому обозначение размера трубной резьбы наносят на полке линии-выноски (Рисунок 5.13).</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drawing>
          <wp:inline distT="0" distB="0" distL="0" distR="0">
            <wp:extent cx="3065780" cy="1739265"/>
            <wp:effectExtent l="0" t="0" r="0" b="0"/>
            <wp:docPr id="33" name="Рисунок 29" descr="Рисунок 5.13 - Обозначение трубной резьб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29" descr="Рисунок 5.13 - Обозначение трубной резьбы"/>
                    <pic:cNvPicPr>
                      <a:picLocks noChangeAspect="1" noChangeArrowheads="1"/>
                    </pic:cNvPicPr>
                  </pic:nvPicPr>
                  <pic:blipFill>
                    <a:blip r:embed="rId37"/>
                    <a:stretch>
                      <a:fillRect/>
                    </a:stretch>
                  </pic:blipFill>
                  <pic:spPr bwMode="auto">
                    <a:xfrm>
                      <a:off x="0" y="0"/>
                      <a:ext cx="3065780" cy="1739265"/>
                    </a:xfrm>
                    <a:prstGeom prst="rect">
                      <a:avLst/>
                    </a:prstGeom>
                  </pic:spPr>
                </pic:pic>
              </a:graphicData>
            </a:graphic>
          </wp:inline>
        </w:drawing>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Рисунок 5.13 — Обозначение трубной резьбы</w:t>
      </w:r>
    </w:p>
    <w:tbl>
      <w:tblPr>
        <w:tblW w:w="21600" w:type="dxa"/>
        <w:jc w:val="left"/>
        <w:tblInd w:w="-15" w:type="dxa"/>
        <w:tblLayout w:type="fixed"/>
        <w:tblCellMar>
          <w:top w:w="0" w:type="dxa"/>
          <w:left w:w="0" w:type="dxa"/>
          <w:bottom w:w="0" w:type="dxa"/>
          <w:right w:w="0" w:type="dxa"/>
        </w:tblCellMar>
        <w:tblLook w:val="04a0"/>
      </w:tblPr>
      <w:tblGrid>
        <w:gridCol w:w="8095"/>
        <w:gridCol w:w="3851"/>
        <w:gridCol w:w="1973"/>
        <w:gridCol w:w="1972"/>
        <w:gridCol w:w="1903"/>
        <w:gridCol w:w="1903"/>
        <w:gridCol w:w="1902"/>
      </w:tblGrid>
      <w:tr>
        <w:trPr>
          <w:tblHeader w:val="true"/>
        </w:trPr>
        <w:tc>
          <w:tcPr>
            <w:tcW w:w="21599" w:type="dxa"/>
            <w:gridSpan w:val="7"/>
            <w:tcBorders/>
            <w:vAlign w:val="center"/>
          </w:tcPr>
          <w:p>
            <w:pPr>
              <w:pStyle w:val="Normal"/>
              <w:widowControl w:val="false"/>
              <w:shd w:val="clear" w:color="auto" w:fill="2F7CD9"/>
              <w:spacing w:lineRule="auto" w:line="240" w:before="0" w:after="706"/>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Таблица 5.5– Справочные данные о трубной цилиндрической резьбе</w:t>
            </w:r>
          </w:p>
        </w:tc>
      </w:tr>
      <w:tr>
        <w:trPr>
          <w:tblHeader w:val="true"/>
        </w:trPr>
        <w:tc>
          <w:tcPr>
            <w:tcW w:w="809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Размер резьбы, </w:t>
            </w:r>
            <w:r>
              <w:rPr>
                <w:rFonts w:eastAsia="Times New Roman" w:cs="Times New Roman" w:ascii="Times New Roman" w:hAnsi="Times New Roman"/>
                <w:b/>
                <w:bCs/>
                <w:i/>
                <w:iCs/>
                <w:color w:val="333333"/>
                <w:sz w:val="24"/>
                <w:szCs w:val="24"/>
              </w:rPr>
              <w:t>дюйм</w:t>
            </w:r>
          </w:p>
        </w:tc>
        <w:tc>
          <w:tcPr>
            <w:tcW w:w="3851"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1/4</w:t>
            </w:r>
          </w:p>
        </w:tc>
        <w:tc>
          <w:tcPr>
            <w:tcW w:w="1973"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3/8</w:t>
            </w:r>
          </w:p>
        </w:tc>
        <w:tc>
          <w:tcPr>
            <w:tcW w:w="197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1/2</w:t>
            </w:r>
          </w:p>
        </w:tc>
        <w:tc>
          <w:tcPr>
            <w:tcW w:w="1903"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3/4</w:t>
            </w:r>
          </w:p>
        </w:tc>
        <w:tc>
          <w:tcPr>
            <w:tcW w:w="1903"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1</w:t>
            </w:r>
          </w:p>
        </w:tc>
        <w:tc>
          <w:tcPr>
            <w:tcW w:w="190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1 ?</w:t>
            </w:r>
          </w:p>
        </w:tc>
      </w:tr>
      <w:tr>
        <w:trPr>
          <w:tblHeader w:val="true"/>
        </w:trPr>
        <w:tc>
          <w:tcPr>
            <w:tcW w:w="809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Условный проход</w:t>
            </w:r>
            <w:r>
              <w:rPr>
                <w:rFonts w:eastAsia="Times New Roman" w:cs="Times New Roman" w:ascii="Times New Roman" w:hAnsi="Times New Roman"/>
                <w:b/>
                <w:bCs/>
                <w:i/>
                <w:iCs/>
                <w:color w:val="333333"/>
                <w:sz w:val="24"/>
                <w:szCs w:val="24"/>
              </w:rPr>
              <w:t>, мм</w:t>
            </w:r>
          </w:p>
        </w:tc>
        <w:tc>
          <w:tcPr>
            <w:tcW w:w="385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9</w:t>
            </w:r>
          </w:p>
        </w:tc>
        <w:tc>
          <w:tcPr>
            <w:tcW w:w="197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c>
          <w:tcPr>
            <w:tcW w:w="197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190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c>
          <w:tcPr>
            <w:tcW w:w="190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c>
          <w:tcPr>
            <w:tcW w:w="190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40</w:t>
            </w:r>
          </w:p>
        </w:tc>
      </w:tr>
      <w:tr>
        <w:trPr>
          <w:tblHeader w:val="true"/>
        </w:trPr>
        <w:tc>
          <w:tcPr>
            <w:tcW w:w="809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Наружный диаметр трубы, </w:t>
            </w:r>
            <w:r>
              <w:rPr>
                <w:rFonts w:eastAsia="Times New Roman" w:cs="Times New Roman" w:ascii="Times New Roman" w:hAnsi="Times New Roman"/>
                <w:b/>
                <w:bCs/>
                <w:i/>
                <w:iCs/>
                <w:color w:val="333333"/>
                <w:sz w:val="24"/>
                <w:szCs w:val="24"/>
              </w:rPr>
              <w:t>мм</w:t>
            </w:r>
          </w:p>
        </w:tc>
        <w:tc>
          <w:tcPr>
            <w:tcW w:w="385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13,5</w:t>
            </w:r>
          </w:p>
        </w:tc>
        <w:tc>
          <w:tcPr>
            <w:tcW w:w="197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17,0</w:t>
            </w:r>
          </w:p>
        </w:tc>
        <w:tc>
          <w:tcPr>
            <w:tcW w:w="197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21,3</w:t>
            </w:r>
          </w:p>
        </w:tc>
        <w:tc>
          <w:tcPr>
            <w:tcW w:w="190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26,8</w:t>
            </w:r>
          </w:p>
        </w:tc>
        <w:tc>
          <w:tcPr>
            <w:tcW w:w="190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33,5</w:t>
            </w:r>
          </w:p>
        </w:tc>
        <w:tc>
          <w:tcPr>
            <w:tcW w:w="190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48,0</w:t>
            </w:r>
          </w:p>
        </w:tc>
      </w:tr>
      <w:tr>
        <w:trPr>
          <w:tblHeader w:val="true"/>
        </w:trPr>
        <w:tc>
          <w:tcPr>
            <w:tcW w:w="809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Наружный диаметр резьбы, </w:t>
            </w:r>
            <w:r>
              <w:rPr>
                <w:rFonts w:eastAsia="Times New Roman" w:cs="Times New Roman" w:ascii="Times New Roman" w:hAnsi="Times New Roman"/>
                <w:b/>
                <w:bCs/>
                <w:i/>
                <w:iCs/>
                <w:color w:val="333333"/>
                <w:sz w:val="24"/>
                <w:szCs w:val="24"/>
              </w:rPr>
              <w:t>мм</w:t>
            </w:r>
          </w:p>
        </w:tc>
        <w:tc>
          <w:tcPr>
            <w:tcW w:w="385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13,16</w:t>
            </w:r>
          </w:p>
        </w:tc>
        <w:tc>
          <w:tcPr>
            <w:tcW w:w="197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16,67</w:t>
            </w:r>
          </w:p>
        </w:tc>
        <w:tc>
          <w:tcPr>
            <w:tcW w:w="197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20,96</w:t>
            </w:r>
          </w:p>
        </w:tc>
        <w:tc>
          <w:tcPr>
            <w:tcW w:w="190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26,44</w:t>
            </w:r>
          </w:p>
        </w:tc>
        <w:tc>
          <w:tcPr>
            <w:tcW w:w="190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33,25</w:t>
            </w:r>
          </w:p>
        </w:tc>
        <w:tc>
          <w:tcPr>
            <w:tcW w:w="190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47,80</w:t>
            </w:r>
          </w:p>
        </w:tc>
      </w:tr>
    </w:tbl>
    <w:p>
      <w:pPr>
        <w:pStyle w:val="Normal"/>
        <w:numPr>
          <w:ilvl w:val="0"/>
          <w:numId w:val="0"/>
        </w:numPr>
        <w:shd w:val="clear" w:color="auto" w:fill="FFFFFF"/>
        <w:spacing w:lineRule="auto" w:line="240" w:before="0" w:after="0"/>
        <w:ind w:left="0" w:hanging="0"/>
        <w:jc w:val="both"/>
        <w:outlineLvl w:val="3"/>
        <w:rPr>
          <w:rFonts w:ascii="Arial" w:hAnsi="Arial" w:eastAsia="Times New Roman" w:cs="Arial"/>
          <w:b/>
          <w:b/>
          <w:bCs/>
          <w:color w:val="333333"/>
          <w:sz w:val="24"/>
          <w:szCs w:val="24"/>
        </w:rPr>
      </w:pPr>
      <w:r>
        <w:rPr>
          <w:rFonts w:eastAsia="Times New Roman" w:cs="Arial" w:ascii="Arial" w:hAnsi="Arial"/>
          <w:b/>
          <w:bCs/>
          <w:color w:val="333333"/>
          <w:sz w:val="24"/>
          <w:szCs w:val="24"/>
        </w:rPr>
        <w:t>5.1.5.4 Резьба трубная коническая</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Трубную коническую резьбу по </w:t>
      </w:r>
      <w:hyperlink r:id="rId38">
        <w:r>
          <w:rPr>
            <w:rFonts w:eastAsia="Times New Roman" w:cs="Arial" w:ascii="Arial" w:hAnsi="Arial"/>
            <w:color w:val="2F7CD9"/>
            <w:sz w:val="42"/>
          </w:rPr>
          <w:t>ГОСТ 6211-81</w:t>
        </w:r>
      </w:hyperlink>
      <w:r>
        <w:rPr>
          <w:rFonts w:eastAsia="Times New Roman" w:cs="Arial" w:ascii="Arial" w:hAnsi="Arial"/>
          <w:color w:val="333333"/>
          <w:sz w:val="42"/>
          <w:szCs w:val="42"/>
        </w:rPr>
        <w:t> применяют в соединениях труб при больших давлениях и температуре, когда требуется повышенная герметичность соединения.</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Профиль резьбы см. на Рисунке 5.2. Так как диаметр конической резьбы непрерывно меняется, то ее размер относят к сечению в основной плоскости (примерно посередине длины наружной резьбы). В этом сечении диаметр конической резьбы равен диаметру трубной цилиндрической резьбы (Рисунок 5.14). Положение основной плоскости указывается на рабочем чертеже (берется из стандарта).</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drawing>
          <wp:inline distT="0" distB="0" distL="0" distR="0">
            <wp:extent cx="3693160" cy="1954530"/>
            <wp:effectExtent l="0" t="0" r="0" b="0"/>
            <wp:docPr id="34" name="Рисунок 30" descr="Рисунок 5.14 - Обозначение трубной конической резьб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0" descr="Рисунок 5.14 - Обозначение трубной конической резьбы"/>
                    <pic:cNvPicPr>
                      <a:picLocks noChangeAspect="1" noChangeArrowheads="1"/>
                    </pic:cNvPicPr>
                  </pic:nvPicPr>
                  <pic:blipFill>
                    <a:blip r:embed="rId39"/>
                    <a:stretch>
                      <a:fillRect/>
                    </a:stretch>
                  </pic:blipFill>
                  <pic:spPr bwMode="auto">
                    <a:xfrm>
                      <a:off x="0" y="0"/>
                      <a:ext cx="3693160" cy="1954530"/>
                    </a:xfrm>
                    <a:prstGeom prst="rect">
                      <a:avLst/>
                    </a:prstGeom>
                  </pic:spPr>
                </pic:pic>
              </a:graphicData>
            </a:graphic>
          </wp:inline>
        </w:drawing>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Рисунок 5.14 — Обозначение трубной конической резьбы</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Наружная резьба обозначается буквой </w:t>
      </w:r>
      <w:r>
        <w:rPr>
          <w:rFonts w:eastAsia="Times New Roman" w:cs="Arial" w:ascii="Arial" w:hAnsi="Arial"/>
          <w:b/>
          <w:bCs/>
          <w:color w:val="333333"/>
          <w:sz w:val="42"/>
        </w:rPr>
        <w:t>R</w:t>
      </w:r>
      <w:r>
        <w:rPr>
          <w:rFonts w:eastAsia="Times New Roman" w:cs="Arial" w:ascii="Arial" w:hAnsi="Arial"/>
          <w:color w:val="333333"/>
          <w:sz w:val="42"/>
          <w:szCs w:val="42"/>
        </w:rPr>
        <w:t>, внутренняя – </w:t>
      </w:r>
      <w:r>
        <w:rPr>
          <w:rFonts w:eastAsia="Times New Roman" w:cs="Arial" w:ascii="Arial" w:hAnsi="Arial"/>
          <w:b/>
          <w:bCs/>
          <w:color w:val="333333"/>
          <w:sz w:val="42"/>
        </w:rPr>
        <w:t>Rc</w:t>
      </w:r>
      <w:r>
        <w:rPr>
          <w:rFonts w:eastAsia="Times New Roman" w:cs="Arial" w:ascii="Arial" w:hAnsi="Arial"/>
          <w:color w:val="333333"/>
          <w:sz w:val="42"/>
          <w:szCs w:val="42"/>
        </w:rPr>
        <w:t>.</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В обозначение трубной конической резьбы входит буква R(Rc) и размер в дюймах без указания размерности.</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b/>
          <w:bCs/>
          <w:color w:val="333333"/>
          <w:sz w:val="42"/>
        </w:rPr>
        <w:t>Пример:</w:t>
      </w:r>
      <w:r>
        <w:rPr>
          <w:rFonts w:eastAsia="Times New Roman" w:cs="Arial" w:ascii="Arial" w:hAnsi="Arial"/>
          <w:color w:val="333333"/>
          <w:sz w:val="42"/>
          <w:szCs w:val="42"/>
        </w:rPr>
        <w:t> R 1 1/2 LH — наружная левая, Rс 1/8 – внутренняя (рис. 5.12, в).</w:t>
      </w:r>
    </w:p>
    <w:p>
      <w:pPr>
        <w:pStyle w:val="Normal"/>
        <w:numPr>
          <w:ilvl w:val="0"/>
          <w:numId w:val="0"/>
        </w:numPr>
        <w:shd w:val="clear" w:color="auto" w:fill="FFFFFF"/>
        <w:spacing w:lineRule="auto" w:line="240" w:before="0" w:after="0"/>
        <w:ind w:left="0" w:hanging="0"/>
        <w:jc w:val="both"/>
        <w:outlineLvl w:val="3"/>
        <w:rPr>
          <w:rFonts w:ascii="Arial" w:hAnsi="Arial" w:eastAsia="Times New Roman" w:cs="Arial"/>
          <w:b/>
          <w:b/>
          <w:bCs/>
          <w:color w:val="333333"/>
          <w:sz w:val="24"/>
          <w:szCs w:val="24"/>
        </w:rPr>
      </w:pPr>
      <w:r>
        <w:rPr>
          <w:rFonts w:eastAsia="Times New Roman" w:cs="Arial" w:ascii="Arial" w:hAnsi="Arial"/>
          <w:b/>
          <w:bCs/>
          <w:color w:val="333333"/>
          <w:sz w:val="24"/>
          <w:szCs w:val="24"/>
        </w:rPr>
        <w:t>5.1.5.5 Резьба коническая дюймовая</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Коническую дюймовую резьбу (</w:t>
      </w:r>
      <w:hyperlink r:id="rId40">
        <w:r>
          <w:rPr>
            <w:rFonts w:eastAsia="Times New Roman" w:cs="Arial" w:ascii="Arial" w:hAnsi="Arial"/>
            <w:color w:val="2F7CD9"/>
            <w:sz w:val="42"/>
          </w:rPr>
          <w:t>ГОСТ 6111-52</w:t>
        </w:r>
      </w:hyperlink>
      <w:r>
        <w:rPr>
          <w:rFonts w:eastAsia="Times New Roman" w:cs="Arial" w:ascii="Arial" w:hAnsi="Arial"/>
          <w:color w:val="333333"/>
          <w:sz w:val="42"/>
          <w:szCs w:val="42"/>
        </w:rPr>
        <w:t>) применяют в соединениях топливных, масляных, водяных, воздушных трубопроводов машин и станков при невысоких давлениях.</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Профиль резьбы представлен на Рисунке 5.2.</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Обозначение состоит из буквы </w:t>
      </w:r>
      <w:r>
        <w:rPr>
          <w:rFonts w:eastAsia="Times New Roman" w:cs="Arial" w:ascii="Arial" w:hAnsi="Arial"/>
          <w:b/>
          <w:bCs/>
          <w:color w:val="333333"/>
          <w:sz w:val="42"/>
        </w:rPr>
        <w:t>К</w:t>
      </w:r>
      <w:r>
        <w:rPr>
          <w:rFonts w:eastAsia="Times New Roman" w:cs="Arial" w:ascii="Arial" w:hAnsi="Arial"/>
          <w:color w:val="333333"/>
          <w:sz w:val="42"/>
          <w:szCs w:val="42"/>
        </w:rPr>
        <w:t> и размера резьбы в дюймах с указанием размерности, наносится на полке линии-выноски, как и у трубных резьб.</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b/>
          <w:bCs/>
          <w:color w:val="333333"/>
          <w:sz w:val="42"/>
        </w:rPr>
        <w:t>Пример:</w:t>
      </w:r>
      <w:r>
        <w:rPr>
          <w:rFonts w:eastAsia="Times New Roman" w:cs="Arial" w:ascii="Arial" w:hAnsi="Arial"/>
          <w:color w:val="333333"/>
          <w:sz w:val="42"/>
          <w:szCs w:val="42"/>
        </w:rPr>
        <w:t> К 3/4″ ГОСТ 6111-52.</w:t>
      </w:r>
    </w:p>
    <w:p>
      <w:pPr>
        <w:pStyle w:val="Normal"/>
        <w:numPr>
          <w:ilvl w:val="0"/>
          <w:numId w:val="0"/>
        </w:numPr>
        <w:shd w:val="clear" w:color="auto" w:fill="FFFFFF"/>
        <w:spacing w:lineRule="auto" w:line="240" w:before="0" w:after="0"/>
        <w:ind w:left="0" w:hanging="0"/>
        <w:jc w:val="both"/>
        <w:outlineLvl w:val="3"/>
        <w:rPr>
          <w:rFonts w:ascii="Arial" w:hAnsi="Arial" w:eastAsia="Times New Roman" w:cs="Arial"/>
          <w:b/>
          <w:b/>
          <w:bCs/>
          <w:color w:val="333333"/>
          <w:sz w:val="24"/>
          <w:szCs w:val="24"/>
        </w:rPr>
      </w:pPr>
      <w:r>
        <w:rPr>
          <w:rFonts w:eastAsia="Times New Roman" w:cs="Arial" w:ascii="Arial" w:hAnsi="Arial"/>
          <w:b/>
          <w:bCs/>
          <w:color w:val="333333"/>
          <w:sz w:val="24"/>
          <w:szCs w:val="24"/>
        </w:rPr>
        <w:t>5.1.5.6 Резьба круглая</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Круглую резьбу применяют для шпинделей вентилей смесителей по ГОСТ 19681-94 (Арматура санитарно-техническая водоразборная) и водопроводных кранов по ГОСТ 20275-74.</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В обозначение круглой резьбы входят буквы </w:t>
      </w:r>
      <w:r>
        <w:rPr>
          <w:rFonts w:eastAsia="Times New Roman" w:cs="Arial" w:ascii="Arial" w:hAnsi="Arial"/>
          <w:b/>
          <w:bCs/>
          <w:color w:val="333333"/>
          <w:sz w:val="42"/>
        </w:rPr>
        <w:t>Кр</w:t>
      </w:r>
      <w:r>
        <w:rPr>
          <w:rFonts w:eastAsia="Times New Roman" w:cs="Arial" w:ascii="Arial" w:hAnsi="Arial"/>
          <w:color w:val="333333"/>
          <w:sz w:val="42"/>
          <w:szCs w:val="42"/>
        </w:rPr>
        <w:t>, номинальный диаметр резьбы в мм, шаг резьбы в мм и </w:t>
      </w:r>
      <w:hyperlink r:id="rId41">
        <w:r>
          <w:rPr>
            <w:rFonts w:eastAsia="Times New Roman" w:cs="Arial" w:ascii="Arial" w:hAnsi="Arial"/>
            <w:color w:val="2F7CD9"/>
            <w:sz w:val="42"/>
          </w:rPr>
          <w:t>ГОСТ 13536-68</w:t>
        </w:r>
      </w:hyperlink>
      <w:r>
        <w:rPr>
          <w:rFonts w:eastAsia="Times New Roman" w:cs="Arial" w:ascii="Arial" w:hAnsi="Arial"/>
          <w:color w:val="333333"/>
          <w:sz w:val="42"/>
          <w:szCs w:val="42"/>
        </w:rPr>
        <w:t>.</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b/>
          <w:bCs/>
          <w:color w:val="333333"/>
          <w:sz w:val="42"/>
        </w:rPr>
        <w:t>Пример:</w:t>
      </w:r>
      <w:r>
        <w:rPr>
          <w:rFonts w:eastAsia="Times New Roman" w:cs="Arial" w:ascii="Arial" w:hAnsi="Arial"/>
          <w:color w:val="333333"/>
          <w:sz w:val="42"/>
          <w:szCs w:val="42"/>
        </w:rPr>
        <w:t> Кр 12х2,54 ГОСТ 13536-68, где 2,54 – шаг резьбы в мм, 12 – номинальный диаметр резьбы в мм. ГОСТ 13536-68 определяет профиль, основные размеры и допуски круглой резьбы.</w:t>
      </w:r>
    </w:p>
    <w:p>
      <w:pPr>
        <w:pStyle w:val="Normal"/>
        <w:numPr>
          <w:ilvl w:val="0"/>
          <w:numId w:val="0"/>
        </w:numPr>
        <w:shd w:val="clear" w:color="auto" w:fill="FFFFFF"/>
        <w:spacing w:lineRule="auto" w:line="240" w:before="0" w:after="0"/>
        <w:ind w:left="0" w:hanging="0"/>
        <w:jc w:val="both"/>
        <w:outlineLvl w:val="2"/>
        <w:rPr>
          <w:rFonts w:ascii="Arial" w:hAnsi="Arial" w:eastAsia="Times New Roman" w:cs="Arial"/>
          <w:b/>
          <w:b/>
          <w:bCs/>
          <w:color w:val="333333"/>
          <w:sz w:val="27"/>
          <w:szCs w:val="27"/>
        </w:rPr>
      </w:pPr>
      <w:r>
        <w:rPr>
          <w:rFonts w:eastAsia="Times New Roman" w:cs="Arial" w:ascii="Arial" w:hAnsi="Arial"/>
          <w:b/>
          <w:bCs/>
          <w:color w:val="333333"/>
          <w:sz w:val="27"/>
          <w:szCs w:val="27"/>
        </w:rPr>
        <w:t>5.1.6 Ходовые резьбы</w:t>
      </w:r>
    </w:p>
    <w:p>
      <w:pPr>
        <w:pStyle w:val="Normal"/>
        <w:numPr>
          <w:ilvl w:val="0"/>
          <w:numId w:val="0"/>
        </w:numPr>
        <w:shd w:val="clear" w:color="auto" w:fill="FFFFFF"/>
        <w:spacing w:lineRule="auto" w:line="240" w:before="0" w:after="0"/>
        <w:ind w:left="0" w:hanging="0"/>
        <w:jc w:val="both"/>
        <w:outlineLvl w:val="3"/>
        <w:rPr>
          <w:rFonts w:ascii="Arial" w:hAnsi="Arial" w:eastAsia="Times New Roman" w:cs="Arial"/>
          <w:b/>
          <w:b/>
          <w:bCs/>
          <w:color w:val="333333"/>
          <w:sz w:val="24"/>
          <w:szCs w:val="24"/>
        </w:rPr>
      </w:pPr>
      <w:r>
        <w:rPr>
          <w:rFonts w:eastAsia="Times New Roman" w:cs="Arial" w:ascii="Arial" w:hAnsi="Arial"/>
          <w:b/>
          <w:bCs/>
          <w:color w:val="333333"/>
          <w:sz w:val="24"/>
          <w:szCs w:val="24"/>
        </w:rPr>
        <w:t>5.1.6.1 Резьба трапецеидальная</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Применяется на винтах, передающих возвратно-поступательное движение и осевое усилие. Резьба бывает </w:t>
      </w:r>
      <w:r>
        <w:rPr>
          <w:rFonts w:eastAsia="Times New Roman" w:cs="Arial" w:ascii="Arial" w:hAnsi="Arial"/>
          <w:b/>
          <w:bCs/>
          <w:color w:val="333333"/>
          <w:sz w:val="42"/>
          <w:u w:val="single"/>
        </w:rPr>
        <w:t>однозаходной</w:t>
      </w:r>
      <w:r>
        <w:rPr>
          <w:rFonts w:eastAsia="Times New Roman" w:cs="Arial" w:ascii="Arial" w:hAnsi="Arial"/>
          <w:color w:val="333333"/>
          <w:sz w:val="42"/>
          <w:szCs w:val="42"/>
        </w:rPr>
        <w:t> и </w:t>
      </w:r>
      <w:r>
        <w:rPr>
          <w:rFonts w:eastAsia="Times New Roman" w:cs="Arial" w:ascii="Arial" w:hAnsi="Arial"/>
          <w:b/>
          <w:bCs/>
          <w:color w:val="333333"/>
          <w:sz w:val="42"/>
          <w:u w:val="single"/>
        </w:rPr>
        <w:t>многозаходной</w:t>
      </w:r>
      <w:r>
        <w:rPr>
          <w:rFonts w:eastAsia="Times New Roman" w:cs="Arial" w:ascii="Arial" w:hAnsi="Arial"/>
          <w:color w:val="333333"/>
          <w:sz w:val="42"/>
          <w:szCs w:val="42"/>
        </w:rPr>
        <w:t>.</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Профиль резьбы представлен на Рисунке 5.2.</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Основные размеры, диаметры, шаги, допуски однозаходной резьбы стандартизованы соответственно </w:t>
      </w:r>
      <w:hyperlink r:id="rId42">
        <w:r>
          <w:rPr>
            <w:rFonts w:eastAsia="Times New Roman" w:cs="Arial" w:ascii="Arial" w:hAnsi="Arial"/>
            <w:color w:val="2F7CD9"/>
            <w:sz w:val="42"/>
          </w:rPr>
          <w:t>ГОСТ 24737-81</w:t>
        </w:r>
      </w:hyperlink>
      <w:r>
        <w:rPr>
          <w:rFonts w:eastAsia="Times New Roman" w:cs="Arial" w:ascii="Arial" w:hAnsi="Arial"/>
          <w:color w:val="333333"/>
          <w:sz w:val="42"/>
          <w:szCs w:val="42"/>
        </w:rPr>
        <w:t>, </w:t>
      </w:r>
      <w:hyperlink r:id="rId43">
        <w:r>
          <w:rPr>
            <w:rFonts w:eastAsia="Times New Roman" w:cs="Arial" w:ascii="Arial" w:hAnsi="Arial"/>
            <w:color w:val="2F7CD9"/>
            <w:sz w:val="42"/>
          </w:rPr>
          <w:t>24738-81</w:t>
        </w:r>
      </w:hyperlink>
      <w:r>
        <w:rPr>
          <w:rFonts w:eastAsia="Times New Roman" w:cs="Arial" w:ascii="Arial" w:hAnsi="Arial"/>
          <w:color w:val="333333"/>
          <w:sz w:val="42"/>
          <w:szCs w:val="42"/>
        </w:rPr>
        <w:t>, 9562-81.</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Для многозаходной резьбы эти параметры находятся в </w:t>
      </w:r>
      <w:hyperlink r:id="rId44">
        <w:r>
          <w:rPr>
            <w:rFonts w:eastAsia="Times New Roman" w:cs="Arial" w:ascii="Arial" w:hAnsi="Arial"/>
            <w:color w:val="2F7CD9"/>
            <w:sz w:val="42"/>
          </w:rPr>
          <w:t>ГОСТ 24739-81</w:t>
        </w:r>
      </w:hyperlink>
      <w:r>
        <w:rPr>
          <w:rFonts w:eastAsia="Times New Roman" w:cs="Arial" w:ascii="Arial" w:hAnsi="Arial"/>
          <w:color w:val="333333"/>
          <w:sz w:val="42"/>
          <w:szCs w:val="42"/>
        </w:rPr>
        <w:t>*.</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b/>
          <w:bCs/>
          <w:color w:val="333333"/>
          <w:sz w:val="42"/>
        </w:rPr>
        <w:t>Условное обозначение однозаходной резьбы</w:t>
      </w:r>
      <w:r>
        <w:rPr>
          <w:rFonts w:eastAsia="Times New Roman" w:cs="Arial" w:ascii="Arial" w:hAnsi="Arial"/>
          <w:color w:val="333333"/>
          <w:sz w:val="42"/>
          <w:szCs w:val="42"/>
        </w:rPr>
        <w:t> состоит из букв </w:t>
      </w:r>
      <w:r>
        <w:rPr>
          <w:rFonts w:eastAsia="Times New Roman" w:cs="Arial" w:ascii="Arial" w:hAnsi="Arial"/>
          <w:b/>
          <w:bCs/>
          <w:color w:val="333333"/>
          <w:sz w:val="42"/>
        </w:rPr>
        <w:t>Тr</w:t>
      </w:r>
      <w:r>
        <w:rPr>
          <w:rFonts w:eastAsia="Times New Roman" w:cs="Arial" w:ascii="Arial" w:hAnsi="Arial"/>
          <w:color w:val="333333"/>
          <w:sz w:val="42"/>
          <w:szCs w:val="42"/>
        </w:rPr>
        <w:t>, значения номинального диаметра резьбы, шага, поля допуска.</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b/>
          <w:bCs/>
          <w:color w:val="333333"/>
          <w:sz w:val="42"/>
        </w:rPr>
        <w:t>Пример:</w:t>
      </w:r>
      <w:r>
        <w:rPr>
          <w:rFonts w:eastAsia="Times New Roman" w:cs="Arial" w:ascii="Arial" w:hAnsi="Arial"/>
          <w:color w:val="333333"/>
          <w:sz w:val="42"/>
          <w:szCs w:val="42"/>
        </w:rPr>
        <w:t> Тr 40х6-8е – трапецеидальная однозаходная наружная резьба диаметром 40 мм с шагом 6 мм, Тr 40х6-8е-85 – то же длина свинчивания 85 мм, Тr 40х6LH-7Н – то же для внутренней левой.</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В</w:t>
      </w:r>
      <w:r>
        <w:rPr>
          <w:rFonts w:eastAsia="Times New Roman" w:cs="Arial" w:ascii="Arial" w:hAnsi="Arial"/>
          <w:b/>
          <w:bCs/>
          <w:color w:val="333333"/>
          <w:sz w:val="42"/>
        </w:rPr>
        <w:t> условное обозначение многозаходной резьбы</w:t>
      </w:r>
      <w:r>
        <w:rPr>
          <w:rFonts w:eastAsia="Times New Roman" w:cs="Arial" w:ascii="Arial" w:hAnsi="Arial"/>
          <w:color w:val="333333"/>
          <w:sz w:val="42"/>
          <w:szCs w:val="42"/>
        </w:rPr>
        <w:t> добавляется числовое значение хода: Тr 20х8(Р4)-8е – трапецеидальная многозаходная наружная резьба диаметром 20 мм с ходом 8 мм и шагом 4 мм.</w:t>
      </w:r>
    </w:p>
    <w:p>
      <w:pPr>
        <w:pStyle w:val="Normal"/>
        <w:numPr>
          <w:ilvl w:val="0"/>
          <w:numId w:val="0"/>
        </w:numPr>
        <w:shd w:val="clear" w:color="auto" w:fill="FFFFFF"/>
        <w:spacing w:lineRule="auto" w:line="240" w:before="0" w:after="0"/>
        <w:ind w:left="0" w:hanging="0"/>
        <w:jc w:val="both"/>
        <w:outlineLvl w:val="3"/>
        <w:rPr>
          <w:rFonts w:ascii="Arial" w:hAnsi="Arial" w:eastAsia="Times New Roman" w:cs="Arial"/>
          <w:b/>
          <w:b/>
          <w:bCs/>
          <w:color w:val="333333"/>
          <w:sz w:val="24"/>
          <w:szCs w:val="24"/>
        </w:rPr>
      </w:pPr>
      <w:r>
        <w:rPr>
          <w:rFonts w:eastAsia="Times New Roman" w:cs="Arial" w:ascii="Arial" w:hAnsi="Arial"/>
          <w:b/>
          <w:bCs/>
          <w:color w:val="333333"/>
          <w:sz w:val="24"/>
          <w:szCs w:val="24"/>
        </w:rPr>
        <w:t>5.1.6.2 Резьба упорная</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Применяется на винтах, подверженных односторонне направленные усилиям, например в домкратах.</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Профиль по </w:t>
      </w:r>
      <w:hyperlink r:id="rId45">
        <w:r>
          <w:rPr>
            <w:rFonts w:eastAsia="Times New Roman" w:cs="Arial" w:ascii="Arial" w:hAnsi="Arial"/>
            <w:color w:val="2F7CD9"/>
            <w:sz w:val="42"/>
          </w:rPr>
          <w:t>ГОСТ 10177-82</w:t>
        </w:r>
      </w:hyperlink>
      <w:r>
        <w:rPr>
          <w:rFonts w:eastAsia="Times New Roman" w:cs="Arial" w:ascii="Arial" w:hAnsi="Arial"/>
          <w:color w:val="333333"/>
          <w:sz w:val="42"/>
          <w:szCs w:val="42"/>
        </w:rPr>
        <w:t> резьбы на Рисунке 5.2.</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В обозначение упорной резьбы входит буква </w:t>
      </w:r>
      <w:r>
        <w:rPr>
          <w:rFonts w:eastAsia="Times New Roman" w:cs="Arial" w:ascii="Arial" w:hAnsi="Arial"/>
          <w:b/>
          <w:bCs/>
          <w:color w:val="333333"/>
          <w:sz w:val="42"/>
        </w:rPr>
        <w:t>S</w:t>
      </w:r>
      <w:r>
        <w:rPr>
          <w:rFonts w:eastAsia="Times New Roman" w:cs="Arial" w:ascii="Arial" w:hAnsi="Arial"/>
          <w:color w:val="333333"/>
          <w:sz w:val="42"/>
          <w:szCs w:val="42"/>
        </w:rPr>
        <w:t>, номинальный диаметр в мм, ход в мм, шаг в мм (у многозаходных резьб).</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b/>
          <w:bCs/>
          <w:color w:val="333333"/>
          <w:sz w:val="42"/>
        </w:rPr>
        <w:t>Пример:</w:t>
      </w:r>
      <w:r>
        <w:rPr>
          <w:rFonts w:eastAsia="Times New Roman" w:cs="Arial" w:ascii="Arial" w:hAnsi="Arial"/>
          <w:color w:val="333333"/>
          <w:sz w:val="42"/>
          <w:szCs w:val="42"/>
        </w:rPr>
        <w:t> S 80х20 – 7h; S 80х20LН – 7h; S 80х20 (Р5) – 7h, где 80 — номинальный диаметр в мм, 20 – ход в мм, 5 – шаг в мм (у четырехзаходной резьбы).</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b/>
          <w:bCs/>
          <w:color w:val="333333"/>
          <w:sz w:val="42"/>
        </w:rPr>
        <w:t>Специальную резьбу</w:t>
      </w:r>
      <w:r>
        <w:rPr>
          <w:rFonts w:eastAsia="Times New Roman" w:cs="Arial" w:ascii="Arial" w:hAnsi="Arial"/>
          <w:color w:val="333333"/>
          <w:sz w:val="42"/>
          <w:szCs w:val="42"/>
        </w:rPr>
        <w:t> со стандартным профилем, но нестандартным шагом или диаметром, обозначают: Сп М40х1,5 — 6g.</w:t>
      </w:r>
    </w:p>
    <w:p>
      <w:pPr>
        <w:pStyle w:val="Normal"/>
        <w:numPr>
          <w:ilvl w:val="0"/>
          <w:numId w:val="0"/>
        </w:numPr>
        <w:shd w:val="clear" w:color="auto" w:fill="FFFFFF"/>
        <w:spacing w:lineRule="auto" w:line="240" w:before="0" w:after="0"/>
        <w:ind w:left="0" w:hanging="0"/>
        <w:jc w:val="both"/>
        <w:outlineLvl w:val="3"/>
        <w:rPr>
          <w:rFonts w:ascii="Arial" w:hAnsi="Arial" w:eastAsia="Times New Roman" w:cs="Arial"/>
          <w:b/>
          <w:b/>
          <w:bCs/>
          <w:color w:val="333333"/>
          <w:sz w:val="24"/>
          <w:szCs w:val="24"/>
        </w:rPr>
      </w:pPr>
      <w:r>
        <w:rPr>
          <w:rFonts w:eastAsia="Times New Roman" w:cs="Arial" w:ascii="Arial" w:hAnsi="Arial"/>
          <w:b/>
          <w:bCs/>
          <w:color w:val="333333"/>
          <w:sz w:val="24"/>
          <w:szCs w:val="24"/>
        </w:rPr>
        <w:t>5.1.6.3 Резьба прямоугольная</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Применяется в соединениях, где не должно быть самоотвинчивания под действием приложенной нагрузки. Так как профиль этой резьбы не стандартизован, то на чертеже приводят все данные, необходимые для ее изготовления (Рисунок 5.15).</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drawing>
          <wp:inline distT="0" distB="0" distL="0" distR="0">
            <wp:extent cx="4195445" cy="2366645"/>
            <wp:effectExtent l="0" t="0" r="0" b="0"/>
            <wp:docPr id="35" name="Рисунок 31" descr="Рисунок 5.15 - Нанесение размеров на прямоугольную резьб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1" descr="Рисунок 5.15 - Нанесение размеров на прямоугольную резьбу"/>
                    <pic:cNvPicPr>
                      <a:picLocks noChangeAspect="1" noChangeArrowheads="1"/>
                    </pic:cNvPicPr>
                  </pic:nvPicPr>
                  <pic:blipFill>
                    <a:blip r:embed="rId46"/>
                    <a:stretch>
                      <a:fillRect/>
                    </a:stretch>
                  </pic:blipFill>
                  <pic:spPr bwMode="auto">
                    <a:xfrm>
                      <a:off x="0" y="0"/>
                      <a:ext cx="4195445" cy="2366645"/>
                    </a:xfrm>
                    <a:prstGeom prst="rect">
                      <a:avLst/>
                    </a:prstGeom>
                  </pic:spPr>
                </pic:pic>
              </a:graphicData>
            </a:graphic>
          </wp:inline>
        </w:drawing>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Рисунок 5.15 — Нанесение размеров на прямоугольную резьбу</w:t>
      </w:r>
    </w:p>
    <w:tbl>
      <w:tblPr>
        <w:tblW w:w="21600" w:type="dxa"/>
        <w:jc w:val="left"/>
        <w:tblInd w:w="550" w:type="dxa"/>
        <w:tblLayout w:type="fixed"/>
        <w:tblCellMar>
          <w:top w:w="282" w:type="dxa"/>
          <w:left w:w="565" w:type="dxa"/>
          <w:bottom w:w="282" w:type="dxa"/>
          <w:right w:w="565" w:type="dxa"/>
        </w:tblCellMar>
        <w:tblLook w:val="04a0"/>
      </w:tblPr>
      <w:tblGrid>
        <w:gridCol w:w="3263"/>
        <w:gridCol w:w="3674"/>
        <w:gridCol w:w="3675"/>
        <w:gridCol w:w="3507"/>
        <w:gridCol w:w="3264"/>
        <w:gridCol w:w="4216"/>
      </w:tblGrid>
      <w:tr>
        <w:trPr>
          <w:tblHeader w:val="true"/>
        </w:trPr>
        <w:tc>
          <w:tcPr>
            <w:tcW w:w="21599" w:type="dxa"/>
            <w:gridSpan w:val="6"/>
            <w:tcBorders/>
            <w:vAlign w:val="center"/>
          </w:tcPr>
          <w:p>
            <w:pPr>
              <w:pStyle w:val="Normal"/>
              <w:widowControl w:val="false"/>
              <w:shd w:val="clear" w:color="auto" w:fill="2F7CD9"/>
              <w:spacing w:lineRule="auto" w:line="240" w:before="0" w:after="706"/>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Таблица 5.6– Справочные данные о метрической цилиндрической резьбе ГОСТ 24705-2004</w:t>
            </w:r>
          </w:p>
        </w:tc>
      </w:tr>
      <w:tr>
        <w:trPr>
          <w:tblHeader w:val="true"/>
        </w:trPr>
        <w:tc>
          <w:tcPr>
            <w:tcW w:w="21599" w:type="dxa"/>
            <w:gridSpan w:val="6"/>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drawing>
                <wp:inline distT="0" distB="0" distL="0" distR="0">
                  <wp:extent cx="6042025" cy="3137535"/>
                  <wp:effectExtent l="0" t="0" r="0" b="0"/>
                  <wp:docPr id="36" name="Рисунок 32" descr="Элементы и параметры метрической резьб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2" descr="Элементы и параметры метрической резьбы"/>
                          <pic:cNvPicPr>
                            <a:picLocks noChangeAspect="1" noChangeArrowheads="1"/>
                          </pic:cNvPicPr>
                        </pic:nvPicPr>
                        <pic:blipFill>
                          <a:blip r:embed="rId47"/>
                          <a:stretch>
                            <a:fillRect/>
                          </a:stretch>
                        </pic:blipFill>
                        <pic:spPr bwMode="auto">
                          <a:xfrm>
                            <a:off x="0" y="0"/>
                            <a:ext cx="6042025" cy="3137535"/>
                          </a:xfrm>
                          <a:prstGeom prst="rect">
                            <a:avLst/>
                          </a:prstGeom>
                        </pic:spPr>
                      </pic:pic>
                    </a:graphicData>
                  </a:graphic>
                </wp:inline>
              </w:drawing>
            </w:r>
          </w:p>
        </w:tc>
      </w:tr>
      <w:tr>
        <w:trPr/>
        <w:tc>
          <w:tcPr>
            <w:tcW w:w="10612" w:type="dxa"/>
            <w:gridSpan w:val="3"/>
            <w:tcBorders>
              <w:top w:val="single" w:sz="12" w:space="0" w:color="2F7CD9"/>
              <w:left w:val="single" w:sz="12" w:space="0" w:color="2F7CD9"/>
              <w:bottom w:val="single" w:sz="12" w:space="0" w:color="2F7CD9"/>
              <w:right w:val="single" w:sz="12" w:space="0" w:color="2F7CD9"/>
            </w:tcBorders>
            <w:tcMar>
              <w:top w:w="0" w:type="dxa"/>
              <w:left w:w="0" w:type="dxa"/>
              <w:bottom w:w="0" w:type="dxa"/>
              <w:right w:w="0" w:type="dxa"/>
            </w:tcMar>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Диаметр резьбы</w:t>
            </w:r>
          </w:p>
        </w:tc>
        <w:tc>
          <w:tcPr>
            <w:tcW w:w="6771" w:type="dxa"/>
            <w:gridSpan w:val="2"/>
            <w:tcBorders>
              <w:top w:val="single" w:sz="12" w:space="0" w:color="2F7CD9"/>
              <w:left w:val="single" w:sz="12" w:space="0" w:color="2F7CD9"/>
              <w:bottom w:val="single" w:sz="12" w:space="0" w:color="2F7CD9"/>
              <w:right w:val="single" w:sz="12" w:space="0" w:color="2F7CD9"/>
            </w:tcBorders>
            <w:tcMar>
              <w:top w:w="0" w:type="dxa"/>
              <w:left w:w="0" w:type="dxa"/>
              <w:bottom w:w="0" w:type="dxa"/>
              <w:right w:w="0" w:type="dxa"/>
            </w:tcMar>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Шаг резьбы, s</w:t>
            </w:r>
          </w:p>
        </w:tc>
        <w:tc>
          <w:tcPr>
            <w:tcW w:w="4216" w:type="dxa"/>
            <w:tcBorders>
              <w:top w:val="single" w:sz="12" w:space="0" w:color="2F7CD9"/>
              <w:left w:val="single" w:sz="12" w:space="0" w:color="2F7CD9"/>
              <w:bottom w:val="single" w:sz="12" w:space="0" w:color="2F7CD9"/>
              <w:right w:val="single" w:sz="12" w:space="0" w:color="2F7CD9"/>
            </w:tcBorders>
            <w:tcMar>
              <w:top w:w="0" w:type="dxa"/>
              <w:left w:w="0" w:type="dxa"/>
              <w:bottom w:w="0" w:type="dxa"/>
              <w:right w:w="0" w:type="dxa"/>
            </w:tcMar>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Высота профиля, h</w:t>
            </w:r>
          </w:p>
        </w:tc>
      </w:tr>
      <w:tr>
        <w:trPr/>
        <w:tc>
          <w:tcPr>
            <w:tcW w:w="3263" w:type="dxa"/>
            <w:tcBorders>
              <w:top w:val="single" w:sz="12" w:space="0" w:color="2F7CD9"/>
              <w:left w:val="single" w:sz="12" w:space="0" w:color="2F7CD9"/>
              <w:bottom w:val="single" w:sz="12" w:space="0" w:color="2F7CD9"/>
              <w:right w:val="single" w:sz="12" w:space="0" w:color="2F7CD9"/>
            </w:tcBorders>
            <w:tcMar>
              <w:top w:w="0" w:type="dxa"/>
              <w:left w:w="0" w:type="dxa"/>
              <w:bottom w:w="0" w:type="dxa"/>
              <w:right w:w="0" w:type="dxa"/>
            </w:tcMar>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Наружный, d</w:t>
            </w:r>
          </w:p>
        </w:tc>
        <w:tc>
          <w:tcPr>
            <w:tcW w:w="3674" w:type="dxa"/>
            <w:tcBorders>
              <w:top w:val="single" w:sz="12" w:space="0" w:color="2F7CD9"/>
              <w:left w:val="single" w:sz="12" w:space="0" w:color="2F7CD9"/>
              <w:bottom w:val="single" w:sz="12" w:space="0" w:color="2F7CD9"/>
              <w:right w:val="single" w:sz="12" w:space="0" w:color="2F7CD9"/>
            </w:tcBorders>
            <w:tcMar>
              <w:top w:w="0" w:type="dxa"/>
              <w:left w:w="0" w:type="dxa"/>
              <w:bottom w:w="0" w:type="dxa"/>
              <w:right w:w="0" w:type="dxa"/>
            </w:tcMar>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Средний, d2</w:t>
            </w:r>
          </w:p>
        </w:tc>
        <w:tc>
          <w:tcPr>
            <w:tcW w:w="3675" w:type="dxa"/>
            <w:tcBorders>
              <w:top w:val="single" w:sz="12" w:space="0" w:color="2F7CD9"/>
              <w:left w:val="single" w:sz="12" w:space="0" w:color="2F7CD9"/>
              <w:bottom w:val="single" w:sz="12" w:space="0" w:color="2F7CD9"/>
              <w:right w:val="single" w:sz="12" w:space="0" w:color="2F7CD9"/>
            </w:tcBorders>
            <w:tcMar>
              <w:top w:w="0" w:type="dxa"/>
              <w:left w:w="0" w:type="dxa"/>
              <w:bottom w:w="0" w:type="dxa"/>
              <w:right w:w="0" w:type="dxa"/>
            </w:tcMar>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Внутренний, d1</w:t>
            </w:r>
          </w:p>
        </w:tc>
        <w:tc>
          <w:tcPr>
            <w:tcW w:w="3507" w:type="dxa"/>
            <w:tcBorders>
              <w:top w:val="single" w:sz="12" w:space="0" w:color="2F7CD9"/>
              <w:left w:val="single" w:sz="12" w:space="0" w:color="2F7CD9"/>
              <w:bottom w:val="single" w:sz="12" w:space="0" w:color="2F7CD9"/>
              <w:right w:val="single" w:sz="12" w:space="0" w:color="2F7CD9"/>
            </w:tcBorders>
            <w:tcMar>
              <w:top w:w="0" w:type="dxa"/>
              <w:left w:w="0" w:type="dxa"/>
              <w:bottom w:w="0" w:type="dxa"/>
              <w:right w:w="0" w:type="dxa"/>
            </w:tcMar>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Крупный</w:t>
            </w:r>
          </w:p>
        </w:tc>
        <w:tc>
          <w:tcPr>
            <w:tcW w:w="3264" w:type="dxa"/>
            <w:tcBorders>
              <w:top w:val="single" w:sz="12" w:space="0" w:color="2F7CD9"/>
              <w:left w:val="single" w:sz="12" w:space="0" w:color="2F7CD9"/>
              <w:bottom w:val="single" w:sz="12" w:space="0" w:color="2F7CD9"/>
              <w:right w:val="single" w:sz="12" w:space="0" w:color="2F7CD9"/>
            </w:tcBorders>
            <w:tcMar>
              <w:top w:w="0" w:type="dxa"/>
              <w:left w:w="0" w:type="dxa"/>
              <w:bottom w:w="0" w:type="dxa"/>
              <w:right w:w="0" w:type="dxa"/>
            </w:tcMar>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Мелкий</w:t>
            </w:r>
          </w:p>
        </w:tc>
        <w:tc>
          <w:tcPr>
            <w:tcW w:w="421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r>
      <w:tr>
        <w:trPr/>
        <w:tc>
          <w:tcPr>
            <w:tcW w:w="3263"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c>
          <w:tcPr>
            <w:tcW w:w="367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0,838</w:t>
              <w:br/>
              <w:t>0,870</w:t>
            </w:r>
          </w:p>
        </w:tc>
        <w:tc>
          <w:tcPr>
            <w:tcW w:w="367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0,730</w:t>
              <w:br/>
              <w:t>0,783</w:t>
            </w:r>
          </w:p>
        </w:tc>
        <w:tc>
          <w:tcPr>
            <w:tcW w:w="3507"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0,25</w:t>
              <w:br/>
              <w:t>—</w:t>
            </w:r>
          </w:p>
        </w:tc>
        <w:tc>
          <w:tcPr>
            <w:tcW w:w="326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r>
              <w:rPr>
                <w:rFonts w:eastAsia="Times New Roman" w:cs="Times New Roman" w:ascii="Times New Roman" w:hAnsi="Times New Roman"/>
                <w:color w:val="333333"/>
                <w:sz w:val="24"/>
                <w:szCs w:val="24"/>
              </w:rPr>
              <w:br/>
              <w:t>0,20</w:t>
            </w:r>
          </w:p>
        </w:tc>
        <w:tc>
          <w:tcPr>
            <w:tcW w:w="421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0,135</w:t>
              <w:br/>
              <w:t>0,108</w:t>
            </w:r>
          </w:p>
        </w:tc>
      </w:tr>
      <w:tr>
        <w:trPr/>
        <w:tc>
          <w:tcPr>
            <w:tcW w:w="3263"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1,1</w:t>
            </w:r>
          </w:p>
        </w:tc>
        <w:tc>
          <w:tcPr>
            <w:tcW w:w="367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0,938</w:t>
              <w:br/>
              <w:t>0,970</w:t>
            </w:r>
          </w:p>
        </w:tc>
        <w:tc>
          <w:tcPr>
            <w:tcW w:w="367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0,830</w:t>
              <w:br/>
              <w:t>0,883</w:t>
            </w:r>
          </w:p>
        </w:tc>
        <w:tc>
          <w:tcPr>
            <w:tcW w:w="3507"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0,25</w:t>
              <w:br/>
              <w:t>—</w:t>
            </w:r>
          </w:p>
        </w:tc>
        <w:tc>
          <w:tcPr>
            <w:tcW w:w="326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r>
              <w:rPr>
                <w:rFonts w:eastAsia="Times New Roman" w:cs="Times New Roman" w:ascii="Times New Roman" w:hAnsi="Times New Roman"/>
                <w:color w:val="333333"/>
                <w:sz w:val="24"/>
                <w:szCs w:val="24"/>
              </w:rPr>
              <w:br/>
              <w:t>0,20</w:t>
            </w:r>
          </w:p>
        </w:tc>
        <w:tc>
          <w:tcPr>
            <w:tcW w:w="421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0,135</w:t>
              <w:br/>
              <w:t>0,108</w:t>
            </w:r>
          </w:p>
        </w:tc>
      </w:tr>
      <w:tr>
        <w:trPr/>
        <w:tc>
          <w:tcPr>
            <w:tcW w:w="3263"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w:t>
            </w:r>
          </w:p>
        </w:tc>
        <w:tc>
          <w:tcPr>
            <w:tcW w:w="367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1,038</w:t>
              <w:br/>
              <w:t>1,070</w:t>
            </w:r>
          </w:p>
        </w:tc>
        <w:tc>
          <w:tcPr>
            <w:tcW w:w="367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0,930</w:t>
              <w:br/>
              <w:t>0,983</w:t>
            </w:r>
          </w:p>
        </w:tc>
        <w:tc>
          <w:tcPr>
            <w:tcW w:w="3507"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0,25</w:t>
              <w:br/>
              <w:t>—</w:t>
            </w:r>
          </w:p>
        </w:tc>
        <w:tc>
          <w:tcPr>
            <w:tcW w:w="326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r>
              <w:rPr>
                <w:rFonts w:eastAsia="Times New Roman" w:cs="Times New Roman" w:ascii="Times New Roman" w:hAnsi="Times New Roman"/>
                <w:color w:val="333333"/>
                <w:sz w:val="24"/>
                <w:szCs w:val="24"/>
              </w:rPr>
              <w:br/>
              <w:t>0,20</w:t>
            </w:r>
          </w:p>
        </w:tc>
        <w:tc>
          <w:tcPr>
            <w:tcW w:w="421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0,135</w:t>
              <w:br/>
              <w:t>0,108</w:t>
            </w:r>
          </w:p>
        </w:tc>
      </w:tr>
      <w:tr>
        <w:trPr/>
        <w:tc>
          <w:tcPr>
            <w:tcW w:w="3263"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w:t>
            </w:r>
          </w:p>
        </w:tc>
        <w:tc>
          <w:tcPr>
            <w:tcW w:w="367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1,205</w:t>
              <w:br/>
              <w:t>1.270</w:t>
            </w:r>
          </w:p>
        </w:tc>
        <w:tc>
          <w:tcPr>
            <w:tcW w:w="367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1,075</w:t>
              <w:br/>
              <w:t>1,183</w:t>
            </w:r>
          </w:p>
        </w:tc>
        <w:tc>
          <w:tcPr>
            <w:tcW w:w="3507"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0,30</w:t>
              <w:br/>
              <w:t>—</w:t>
            </w:r>
          </w:p>
        </w:tc>
        <w:tc>
          <w:tcPr>
            <w:tcW w:w="326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r>
              <w:rPr>
                <w:rFonts w:eastAsia="Times New Roman" w:cs="Times New Roman" w:ascii="Times New Roman" w:hAnsi="Times New Roman"/>
                <w:color w:val="333333"/>
                <w:sz w:val="24"/>
                <w:szCs w:val="24"/>
              </w:rPr>
              <w:br/>
              <w:t>0,20</w:t>
            </w:r>
          </w:p>
        </w:tc>
        <w:tc>
          <w:tcPr>
            <w:tcW w:w="421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0,162</w:t>
              <w:br/>
              <w:t>0,108</w:t>
            </w:r>
          </w:p>
        </w:tc>
      </w:tr>
      <w:tr>
        <w:trPr/>
        <w:tc>
          <w:tcPr>
            <w:tcW w:w="3263"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367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1,373</w:t>
              <w:br/>
              <w:t>1,470</w:t>
            </w:r>
          </w:p>
        </w:tc>
        <w:tc>
          <w:tcPr>
            <w:tcW w:w="367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1,221</w:t>
              <w:br/>
              <w:t>1,383</w:t>
            </w:r>
          </w:p>
        </w:tc>
        <w:tc>
          <w:tcPr>
            <w:tcW w:w="3507"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0,35</w:t>
              <w:br/>
              <w:t>—</w:t>
            </w:r>
          </w:p>
        </w:tc>
        <w:tc>
          <w:tcPr>
            <w:tcW w:w="326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r>
              <w:rPr>
                <w:rFonts w:eastAsia="Times New Roman" w:cs="Times New Roman" w:ascii="Times New Roman" w:hAnsi="Times New Roman"/>
                <w:color w:val="333333"/>
                <w:sz w:val="24"/>
                <w:szCs w:val="24"/>
              </w:rPr>
              <w:br/>
              <w:t>0,20</w:t>
            </w:r>
          </w:p>
        </w:tc>
        <w:tc>
          <w:tcPr>
            <w:tcW w:w="421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0,189</w:t>
              <w:br/>
              <w:t>0.108</w:t>
            </w:r>
          </w:p>
        </w:tc>
      </w:tr>
      <w:tr>
        <w:trPr/>
        <w:tc>
          <w:tcPr>
            <w:tcW w:w="3263"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1,8</w:t>
            </w:r>
          </w:p>
        </w:tc>
        <w:tc>
          <w:tcPr>
            <w:tcW w:w="367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1,573</w:t>
              <w:br/>
              <w:t>1,670</w:t>
            </w:r>
          </w:p>
        </w:tc>
        <w:tc>
          <w:tcPr>
            <w:tcW w:w="367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1,421</w:t>
              <w:br/>
              <w:t>1,583</w:t>
            </w:r>
          </w:p>
        </w:tc>
        <w:tc>
          <w:tcPr>
            <w:tcW w:w="3507"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0,35</w:t>
              <w:br/>
              <w:t>—</w:t>
            </w:r>
          </w:p>
        </w:tc>
        <w:tc>
          <w:tcPr>
            <w:tcW w:w="326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r>
              <w:rPr>
                <w:rFonts w:eastAsia="Times New Roman" w:cs="Times New Roman" w:ascii="Times New Roman" w:hAnsi="Times New Roman"/>
                <w:color w:val="333333"/>
                <w:sz w:val="24"/>
                <w:szCs w:val="24"/>
              </w:rPr>
              <w:br/>
              <w:t>0,20</w:t>
            </w:r>
          </w:p>
        </w:tc>
        <w:tc>
          <w:tcPr>
            <w:tcW w:w="421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0,189</w:t>
              <w:br/>
              <w:t>0,108</w:t>
            </w:r>
          </w:p>
        </w:tc>
      </w:tr>
      <w:tr>
        <w:trPr/>
        <w:tc>
          <w:tcPr>
            <w:tcW w:w="3263"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c>
          <w:tcPr>
            <w:tcW w:w="367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1,740</w:t>
              <w:br/>
              <w:t>1,838</w:t>
            </w:r>
          </w:p>
        </w:tc>
        <w:tc>
          <w:tcPr>
            <w:tcW w:w="367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1,567</w:t>
              <w:br/>
              <w:t>1,730</w:t>
            </w:r>
          </w:p>
        </w:tc>
        <w:tc>
          <w:tcPr>
            <w:tcW w:w="3507"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0,40</w:t>
              <w:br/>
              <w:t>—</w:t>
            </w:r>
          </w:p>
        </w:tc>
        <w:tc>
          <w:tcPr>
            <w:tcW w:w="326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r>
              <w:rPr>
                <w:rFonts w:eastAsia="Times New Roman" w:cs="Times New Roman" w:ascii="Times New Roman" w:hAnsi="Times New Roman"/>
                <w:color w:val="333333"/>
                <w:sz w:val="24"/>
                <w:szCs w:val="24"/>
              </w:rPr>
              <w:br/>
              <w:t>0,25</w:t>
            </w:r>
          </w:p>
        </w:tc>
        <w:tc>
          <w:tcPr>
            <w:tcW w:w="421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0,216</w:t>
              <w:br/>
              <w:t>0,135</w:t>
            </w:r>
          </w:p>
        </w:tc>
      </w:tr>
      <w:tr>
        <w:trPr/>
        <w:tc>
          <w:tcPr>
            <w:tcW w:w="3263"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w:t>
            </w:r>
          </w:p>
        </w:tc>
        <w:tc>
          <w:tcPr>
            <w:tcW w:w="367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1,908</w:t>
              <w:br/>
              <w:t>2,038</w:t>
            </w:r>
          </w:p>
        </w:tc>
        <w:tc>
          <w:tcPr>
            <w:tcW w:w="367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1,713</w:t>
              <w:br/>
              <w:t>1,930</w:t>
            </w:r>
          </w:p>
        </w:tc>
        <w:tc>
          <w:tcPr>
            <w:tcW w:w="3507"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0,45</w:t>
              <w:br/>
              <w:t>—</w:t>
            </w:r>
          </w:p>
        </w:tc>
        <w:tc>
          <w:tcPr>
            <w:tcW w:w="326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r>
              <w:rPr>
                <w:rFonts w:eastAsia="Times New Roman" w:cs="Times New Roman" w:ascii="Times New Roman" w:hAnsi="Times New Roman"/>
                <w:color w:val="333333"/>
                <w:sz w:val="24"/>
                <w:szCs w:val="24"/>
              </w:rPr>
              <w:br/>
              <w:t>0,25</w:t>
            </w:r>
          </w:p>
        </w:tc>
        <w:tc>
          <w:tcPr>
            <w:tcW w:w="421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0,243</w:t>
              <w:br/>
              <w:t>0,135</w:t>
            </w:r>
          </w:p>
        </w:tc>
      </w:tr>
      <w:tr>
        <w:trPr/>
        <w:tc>
          <w:tcPr>
            <w:tcW w:w="3263"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c>
          <w:tcPr>
            <w:tcW w:w="367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2,205</w:t>
              <w:br/>
              <w:t>2,273</w:t>
            </w:r>
          </w:p>
        </w:tc>
        <w:tc>
          <w:tcPr>
            <w:tcW w:w="367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2,013</w:t>
              <w:br/>
              <w:t>2.121</w:t>
            </w:r>
          </w:p>
        </w:tc>
        <w:tc>
          <w:tcPr>
            <w:tcW w:w="3507"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0,45</w:t>
              <w:br/>
              <w:t>—</w:t>
            </w:r>
          </w:p>
        </w:tc>
        <w:tc>
          <w:tcPr>
            <w:tcW w:w="326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r>
              <w:rPr>
                <w:rFonts w:eastAsia="Times New Roman" w:cs="Times New Roman" w:ascii="Times New Roman" w:hAnsi="Times New Roman"/>
                <w:color w:val="333333"/>
                <w:sz w:val="24"/>
                <w:szCs w:val="24"/>
              </w:rPr>
              <w:br/>
              <w:t>0,35</w:t>
            </w:r>
          </w:p>
        </w:tc>
        <w:tc>
          <w:tcPr>
            <w:tcW w:w="421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0.243</w:t>
              <w:br/>
              <w:t>0,189</w:t>
            </w:r>
          </w:p>
        </w:tc>
      </w:tr>
      <w:tr>
        <w:trPr/>
        <w:tc>
          <w:tcPr>
            <w:tcW w:w="3263"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r>
          </w:p>
        </w:tc>
        <w:tc>
          <w:tcPr>
            <w:tcW w:w="367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2,675</w:t>
              <w:br/>
              <w:t>2,773</w:t>
            </w:r>
          </w:p>
        </w:tc>
        <w:tc>
          <w:tcPr>
            <w:tcW w:w="367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2,459</w:t>
              <w:br/>
              <w:t>2,621</w:t>
            </w:r>
          </w:p>
        </w:tc>
        <w:tc>
          <w:tcPr>
            <w:tcW w:w="3507"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0,50</w:t>
              <w:br/>
              <w:t>—</w:t>
            </w:r>
          </w:p>
        </w:tc>
        <w:tc>
          <w:tcPr>
            <w:tcW w:w="326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r>
              <w:rPr>
                <w:rFonts w:eastAsia="Times New Roman" w:cs="Times New Roman" w:ascii="Times New Roman" w:hAnsi="Times New Roman"/>
                <w:color w:val="333333"/>
                <w:sz w:val="24"/>
                <w:szCs w:val="24"/>
              </w:rPr>
              <w:br/>
              <w:t>0,35</w:t>
            </w:r>
          </w:p>
        </w:tc>
        <w:tc>
          <w:tcPr>
            <w:tcW w:w="421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0,270</w:t>
              <w:br/>
              <w:t>0,189</w:t>
            </w:r>
          </w:p>
        </w:tc>
      </w:tr>
      <w:tr>
        <w:trPr/>
        <w:tc>
          <w:tcPr>
            <w:tcW w:w="3263"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3,5</w:t>
            </w:r>
          </w:p>
        </w:tc>
        <w:tc>
          <w:tcPr>
            <w:tcW w:w="367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З,110</w:t>
              <w:br/>
              <w:t>3,273</w:t>
            </w:r>
          </w:p>
        </w:tc>
        <w:tc>
          <w:tcPr>
            <w:tcW w:w="367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2,850</w:t>
              <w:br/>
              <w:t>3,121</w:t>
            </w:r>
          </w:p>
        </w:tc>
        <w:tc>
          <w:tcPr>
            <w:tcW w:w="3507"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(0,60)</w:t>
              <w:br/>
              <w:t>—</w:t>
            </w:r>
          </w:p>
        </w:tc>
        <w:tc>
          <w:tcPr>
            <w:tcW w:w="326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r>
              <w:rPr>
                <w:rFonts w:eastAsia="Times New Roman" w:cs="Times New Roman" w:ascii="Times New Roman" w:hAnsi="Times New Roman"/>
                <w:color w:val="333333"/>
                <w:sz w:val="24"/>
                <w:szCs w:val="24"/>
              </w:rPr>
              <w:br/>
              <w:t>0,35</w:t>
            </w:r>
          </w:p>
        </w:tc>
        <w:tc>
          <w:tcPr>
            <w:tcW w:w="421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0,325</w:t>
              <w:br/>
              <w:t>0,189</w:t>
            </w:r>
          </w:p>
        </w:tc>
      </w:tr>
      <w:tr>
        <w:trPr/>
        <w:tc>
          <w:tcPr>
            <w:tcW w:w="3263"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4,0</w:t>
            </w:r>
          </w:p>
        </w:tc>
        <w:tc>
          <w:tcPr>
            <w:tcW w:w="367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3,546</w:t>
              <w:br/>
              <w:t>3,675</w:t>
            </w:r>
          </w:p>
        </w:tc>
        <w:tc>
          <w:tcPr>
            <w:tcW w:w="367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3,242</w:t>
              <w:br/>
              <w:t>3,459</w:t>
            </w:r>
          </w:p>
        </w:tc>
        <w:tc>
          <w:tcPr>
            <w:tcW w:w="3507"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0,70</w:t>
              <w:br/>
              <w:t>—</w:t>
            </w:r>
          </w:p>
        </w:tc>
        <w:tc>
          <w:tcPr>
            <w:tcW w:w="326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r>
              <w:rPr>
                <w:rFonts w:eastAsia="Times New Roman" w:cs="Times New Roman" w:ascii="Times New Roman" w:hAnsi="Times New Roman"/>
                <w:color w:val="333333"/>
                <w:sz w:val="24"/>
                <w:szCs w:val="24"/>
              </w:rPr>
              <w:br/>
              <w:t>0,50</w:t>
            </w:r>
          </w:p>
        </w:tc>
        <w:tc>
          <w:tcPr>
            <w:tcW w:w="421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0,379</w:t>
              <w:br/>
              <w:t>0,270</w:t>
            </w:r>
          </w:p>
        </w:tc>
      </w:tr>
      <w:tr>
        <w:trPr/>
        <w:tc>
          <w:tcPr>
            <w:tcW w:w="3263"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4,5</w:t>
            </w:r>
          </w:p>
        </w:tc>
        <w:tc>
          <w:tcPr>
            <w:tcW w:w="367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4,013</w:t>
              <w:br/>
              <w:t>4,175</w:t>
            </w:r>
          </w:p>
        </w:tc>
        <w:tc>
          <w:tcPr>
            <w:tcW w:w="367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3,688</w:t>
              <w:br/>
              <w:t>3,959</w:t>
            </w:r>
          </w:p>
        </w:tc>
        <w:tc>
          <w:tcPr>
            <w:tcW w:w="3507"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(0,75)</w:t>
              <w:br/>
              <w:t>—</w:t>
            </w:r>
          </w:p>
        </w:tc>
        <w:tc>
          <w:tcPr>
            <w:tcW w:w="326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r>
              <w:rPr>
                <w:rFonts w:eastAsia="Times New Roman" w:cs="Times New Roman" w:ascii="Times New Roman" w:hAnsi="Times New Roman"/>
                <w:color w:val="333333"/>
                <w:sz w:val="24"/>
                <w:szCs w:val="24"/>
              </w:rPr>
              <w:br/>
              <w:t>0,50</w:t>
            </w:r>
          </w:p>
        </w:tc>
        <w:tc>
          <w:tcPr>
            <w:tcW w:w="421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0,406</w:t>
              <w:br/>
              <w:t>0,270</w:t>
            </w:r>
          </w:p>
        </w:tc>
      </w:tr>
      <w:tr>
        <w:trPr/>
        <w:tc>
          <w:tcPr>
            <w:tcW w:w="3263"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5,0</w:t>
            </w:r>
          </w:p>
        </w:tc>
        <w:tc>
          <w:tcPr>
            <w:tcW w:w="367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4,480</w:t>
              <w:br/>
              <w:t>4,675</w:t>
            </w:r>
          </w:p>
        </w:tc>
        <w:tc>
          <w:tcPr>
            <w:tcW w:w="367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4,134</w:t>
              <w:br/>
              <w:t>4,459</w:t>
            </w:r>
          </w:p>
        </w:tc>
        <w:tc>
          <w:tcPr>
            <w:tcW w:w="3507"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0,80</w:t>
              <w:br/>
              <w:t>—</w:t>
            </w:r>
          </w:p>
        </w:tc>
        <w:tc>
          <w:tcPr>
            <w:tcW w:w="326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r>
              <w:rPr>
                <w:rFonts w:eastAsia="Times New Roman" w:cs="Times New Roman" w:ascii="Times New Roman" w:hAnsi="Times New Roman"/>
                <w:color w:val="333333"/>
                <w:sz w:val="24"/>
                <w:szCs w:val="24"/>
              </w:rPr>
              <w:br/>
              <w:t>0,50</w:t>
            </w:r>
          </w:p>
        </w:tc>
        <w:tc>
          <w:tcPr>
            <w:tcW w:w="421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0,433</w:t>
              <w:br/>
              <w:t>0,270</w:t>
            </w:r>
          </w:p>
        </w:tc>
      </w:tr>
      <w:tr>
        <w:trPr/>
        <w:tc>
          <w:tcPr>
            <w:tcW w:w="3263"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(5,5)</w:t>
            </w:r>
          </w:p>
        </w:tc>
        <w:tc>
          <w:tcPr>
            <w:tcW w:w="367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5,175</w:t>
            </w:r>
          </w:p>
        </w:tc>
        <w:tc>
          <w:tcPr>
            <w:tcW w:w="367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4,959</w:t>
            </w:r>
          </w:p>
        </w:tc>
        <w:tc>
          <w:tcPr>
            <w:tcW w:w="3507"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p>
        </w:tc>
        <w:tc>
          <w:tcPr>
            <w:tcW w:w="326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0,50</w:t>
            </w:r>
          </w:p>
        </w:tc>
        <w:tc>
          <w:tcPr>
            <w:tcW w:w="421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0,270</w:t>
            </w:r>
          </w:p>
        </w:tc>
      </w:tr>
      <w:tr>
        <w:trPr/>
        <w:tc>
          <w:tcPr>
            <w:tcW w:w="3263"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w:t>
            </w:r>
          </w:p>
        </w:tc>
        <w:tc>
          <w:tcPr>
            <w:tcW w:w="367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5,350</w:t>
              <w:br/>
              <w:t>5,675</w:t>
              <w:br/>
              <w:t>5,513</w:t>
            </w:r>
          </w:p>
        </w:tc>
        <w:tc>
          <w:tcPr>
            <w:tcW w:w="367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4,918</w:t>
              <w:br/>
              <w:t>5,459</w:t>
              <w:br/>
              <w:t>5,188</w:t>
            </w:r>
          </w:p>
        </w:tc>
        <w:tc>
          <w:tcPr>
            <w:tcW w:w="3507"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br/>
              <w:t>—</w:t>
              <w:br/>
              <w:t>—</w:t>
            </w:r>
          </w:p>
        </w:tc>
        <w:tc>
          <w:tcPr>
            <w:tcW w:w="326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r>
              <w:rPr>
                <w:rFonts w:eastAsia="Times New Roman" w:cs="Times New Roman" w:ascii="Times New Roman" w:hAnsi="Times New Roman"/>
                <w:color w:val="333333"/>
                <w:sz w:val="24"/>
                <w:szCs w:val="24"/>
              </w:rPr>
              <w:br/>
              <w:t>0,50</w:t>
              <w:br/>
              <w:t>0,75</w:t>
            </w:r>
          </w:p>
        </w:tc>
        <w:tc>
          <w:tcPr>
            <w:tcW w:w="421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0,541</w:t>
              <w:br/>
              <w:t>0,270</w:t>
              <w:br/>
              <w:t>0,406</w:t>
            </w:r>
          </w:p>
        </w:tc>
      </w:tr>
      <w:tr>
        <w:trPr/>
        <w:tc>
          <w:tcPr>
            <w:tcW w:w="3263"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w:t>
            </w:r>
          </w:p>
        </w:tc>
        <w:tc>
          <w:tcPr>
            <w:tcW w:w="367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6,350</w:t>
              <w:br/>
              <w:t>6,675</w:t>
              <w:br/>
              <w:t>6,513</w:t>
            </w:r>
          </w:p>
        </w:tc>
        <w:tc>
          <w:tcPr>
            <w:tcW w:w="367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5,918</w:t>
              <w:br/>
              <w:t>6,459</w:t>
              <w:br/>
              <w:t>6,188</w:t>
            </w:r>
          </w:p>
        </w:tc>
        <w:tc>
          <w:tcPr>
            <w:tcW w:w="3507"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br/>
              <w:t>—</w:t>
              <w:br/>
              <w:t>—</w:t>
            </w:r>
          </w:p>
        </w:tc>
        <w:tc>
          <w:tcPr>
            <w:tcW w:w="326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r>
              <w:rPr>
                <w:rFonts w:eastAsia="Times New Roman" w:cs="Times New Roman" w:ascii="Times New Roman" w:hAnsi="Times New Roman"/>
                <w:color w:val="333333"/>
                <w:sz w:val="24"/>
                <w:szCs w:val="24"/>
              </w:rPr>
              <w:br/>
              <w:t>0,50</w:t>
              <w:br/>
              <w:t>0,75</w:t>
            </w:r>
          </w:p>
        </w:tc>
        <w:tc>
          <w:tcPr>
            <w:tcW w:w="421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0,541</w:t>
              <w:br/>
              <w:t>0,270</w:t>
              <w:br/>
              <w:t>0,406</w:t>
            </w:r>
          </w:p>
        </w:tc>
      </w:tr>
      <w:tr>
        <w:trPr/>
        <w:tc>
          <w:tcPr>
            <w:tcW w:w="3263"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w:t>
            </w:r>
          </w:p>
        </w:tc>
        <w:tc>
          <w:tcPr>
            <w:tcW w:w="367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7,188</w:t>
              <w:br/>
              <w:t>7,675</w:t>
              <w:br/>
              <w:t>7,513</w:t>
              <w:br/>
              <w:t>7,350</w:t>
            </w:r>
          </w:p>
        </w:tc>
        <w:tc>
          <w:tcPr>
            <w:tcW w:w="367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6,647</w:t>
              <w:br/>
              <w:t>7,459</w:t>
              <w:br/>
              <w:t>7,188</w:t>
              <w:br/>
              <w:t>6,918</w:t>
            </w:r>
          </w:p>
        </w:tc>
        <w:tc>
          <w:tcPr>
            <w:tcW w:w="3507"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1,25</w:t>
              <w:br/>
              <w:t>—</w:t>
              <w:br/>
              <w:t>—</w:t>
              <w:br/>
              <w:t>—</w:t>
            </w:r>
          </w:p>
        </w:tc>
        <w:tc>
          <w:tcPr>
            <w:tcW w:w="326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r>
              <w:rPr>
                <w:rFonts w:eastAsia="Times New Roman" w:cs="Times New Roman" w:ascii="Times New Roman" w:hAnsi="Times New Roman"/>
                <w:color w:val="333333"/>
                <w:sz w:val="24"/>
                <w:szCs w:val="24"/>
              </w:rPr>
              <w:br/>
              <w:t>0,50</w:t>
              <w:br/>
              <w:t>0,75</w:t>
              <w:br/>
              <w:t>1,0</w:t>
            </w:r>
          </w:p>
        </w:tc>
        <w:tc>
          <w:tcPr>
            <w:tcW w:w="421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0,676</w:t>
              <w:br/>
              <w:t>0,270</w:t>
              <w:br/>
              <w:t>0,406</w:t>
              <w:br/>
              <w:t>0,541</w:t>
            </w:r>
          </w:p>
        </w:tc>
      </w:tr>
      <w:tr>
        <w:trPr/>
        <w:tc>
          <w:tcPr>
            <w:tcW w:w="3263"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9</w:t>
            </w:r>
          </w:p>
        </w:tc>
        <w:tc>
          <w:tcPr>
            <w:tcW w:w="367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8,188</w:t>
              <w:br/>
              <w:t>8,675</w:t>
              <w:br/>
              <w:t>8,513</w:t>
              <w:br/>
              <w:t>8,350</w:t>
            </w:r>
          </w:p>
        </w:tc>
        <w:tc>
          <w:tcPr>
            <w:tcW w:w="367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7,647</w:t>
              <w:br/>
              <w:t>8,459</w:t>
              <w:br/>
              <w:t>8,188</w:t>
              <w:br/>
              <w:t>7,918</w:t>
            </w:r>
          </w:p>
        </w:tc>
        <w:tc>
          <w:tcPr>
            <w:tcW w:w="3507"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(1,25)</w:t>
              <w:br/>
              <w:t>—</w:t>
              <w:br/>
              <w:t>—</w:t>
              <w:br/>
              <w:t>—</w:t>
            </w:r>
          </w:p>
        </w:tc>
        <w:tc>
          <w:tcPr>
            <w:tcW w:w="326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r>
              <w:rPr>
                <w:rFonts w:eastAsia="Times New Roman" w:cs="Times New Roman" w:ascii="Times New Roman" w:hAnsi="Times New Roman"/>
                <w:color w:val="333333"/>
                <w:sz w:val="24"/>
                <w:szCs w:val="24"/>
              </w:rPr>
              <w:br/>
              <w:t>0,50</w:t>
              <w:br/>
              <w:t>0,75</w:t>
              <w:br/>
              <w:t>1,0</w:t>
            </w:r>
          </w:p>
        </w:tc>
        <w:tc>
          <w:tcPr>
            <w:tcW w:w="421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0,676</w:t>
              <w:br/>
              <w:t>0,270</w:t>
              <w:br/>
              <w:t>0,406</w:t>
              <w:br/>
              <w:t>0,541</w:t>
            </w:r>
          </w:p>
        </w:tc>
      </w:tr>
      <w:tr>
        <w:trPr/>
        <w:tc>
          <w:tcPr>
            <w:tcW w:w="3263"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c>
          <w:tcPr>
            <w:tcW w:w="367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9,026</w:t>
              <w:br/>
              <w:t>9,675</w:t>
              <w:br/>
              <w:t>9,513</w:t>
              <w:br/>
              <w:t>9,350</w:t>
              <w:br/>
              <w:t>9,188</w:t>
            </w:r>
          </w:p>
        </w:tc>
        <w:tc>
          <w:tcPr>
            <w:tcW w:w="367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8,376</w:t>
              <w:br/>
              <w:t>9,459</w:t>
              <w:br/>
              <w:t>9,188</w:t>
              <w:br/>
              <w:t>8,918</w:t>
              <w:br/>
              <w:t>8,647</w:t>
            </w:r>
          </w:p>
        </w:tc>
        <w:tc>
          <w:tcPr>
            <w:tcW w:w="3507"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br/>
              <w:t>—</w:t>
              <w:br/>
              <w:t>—</w:t>
              <w:br/>
              <w:t>—</w:t>
              <w:br/>
              <w:t>—</w:t>
            </w:r>
          </w:p>
        </w:tc>
        <w:tc>
          <w:tcPr>
            <w:tcW w:w="326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r>
              <w:rPr>
                <w:rFonts w:eastAsia="Times New Roman" w:cs="Times New Roman" w:ascii="Times New Roman" w:hAnsi="Times New Roman"/>
                <w:color w:val="333333"/>
                <w:sz w:val="24"/>
                <w:szCs w:val="24"/>
              </w:rPr>
              <w:br/>
              <w:t>0,50</w:t>
              <w:br/>
              <w:t>0,75</w:t>
              <w:br/>
              <w:t>1,0</w:t>
              <w:br/>
              <w:t>1,25</w:t>
            </w:r>
          </w:p>
        </w:tc>
        <w:tc>
          <w:tcPr>
            <w:tcW w:w="421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0,812</w:t>
              <w:br/>
              <w:t>0,270</w:t>
              <w:br/>
              <w:t>0,406</w:t>
              <w:br/>
              <w:t>0,541</w:t>
              <w:br/>
              <w:t>0,676</w:t>
            </w:r>
          </w:p>
        </w:tc>
      </w:tr>
      <w:tr>
        <w:trPr/>
        <w:tc>
          <w:tcPr>
            <w:tcW w:w="3263"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11</w:t>
            </w:r>
          </w:p>
        </w:tc>
        <w:tc>
          <w:tcPr>
            <w:tcW w:w="367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10,026</w:t>
              <w:br/>
              <w:t>10.675</w:t>
              <w:br/>
              <w:t>10,513</w:t>
              <w:br/>
              <w:t>10,350</w:t>
            </w:r>
          </w:p>
        </w:tc>
        <w:tc>
          <w:tcPr>
            <w:tcW w:w="367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9,37</w:t>
              <w:br/>
              <w:t>10,459</w:t>
              <w:br/>
              <w:t>10,188</w:t>
              <w:br/>
              <w:t>9,918</w:t>
            </w:r>
          </w:p>
        </w:tc>
        <w:tc>
          <w:tcPr>
            <w:tcW w:w="3507"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br/>
              <w:t>—</w:t>
              <w:br/>
              <w:t>—</w:t>
              <w:br/>
              <w:t>—</w:t>
            </w:r>
          </w:p>
        </w:tc>
        <w:tc>
          <w:tcPr>
            <w:tcW w:w="326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r>
              <w:rPr>
                <w:rFonts w:eastAsia="Times New Roman" w:cs="Times New Roman" w:ascii="Times New Roman" w:hAnsi="Times New Roman"/>
                <w:color w:val="333333"/>
                <w:sz w:val="24"/>
                <w:szCs w:val="24"/>
              </w:rPr>
              <w:br/>
              <w:t>0,50</w:t>
              <w:br/>
              <w:t>0,75</w:t>
              <w:br/>
              <w:t>1,0</w:t>
            </w:r>
          </w:p>
        </w:tc>
        <w:tc>
          <w:tcPr>
            <w:tcW w:w="421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0,812</w:t>
              <w:br/>
              <w:t>0,270</w:t>
              <w:br/>
              <w:t>0,406</w:t>
              <w:br/>
              <w:t>0,541</w:t>
            </w:r>
          </w:p>
        </w:tc>
      </w:tr>
      <w:tr>
        <w:trPr/>
        <w:tc>
          <w:tcPr>
            <w:tcW w:w="3263"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w:t>
            </w:r>
          </w:p>
        </w:tc>
        <w:tc>
          <w:tcPr>
            <w:tcW w:w="367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10 863</w:t>
              <w:br/>
              <w:t>11,675</w:t>
              <w:br/>
              <w:t>11,513</w:t>
              <w:br/>
              <w:t>11,350</w:t>
              <w:br/>
              <w:t>11,188</w:t>
              <w:br/>
              <w:t>11,026</w:t>
            </w:r>
          </w:p>
        </w:tc>
        <w:tc>
          <w:tcPr>
            <w:tcW w:w="367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10,106</w:t>
              <w:br/>
              <w:t>11,459</w:t>
              <w:br/>
              <w:t>11,188</w:t>
              <w:br/>
              <w:t>10,918</w:t>
              <w:br/>
              <w:t>10,647</w:t>
              <w:br/>
              <w:t>10,376</w:t>
            </w:r>
          </w:p>
        </w:tc>
        <w:tc>
          <w:tcPr>
            <w:tcW w:w="3507"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1,75</w:t>
              <w:br/>
              <w:t>—</w:t>
              <w:br/>
              <w:t>—</w:t>
              <w:br/>
              <w:t>—</w:t>
              <w:br/>
              <w:t>—</w:t>
              <w:br/>
              <w:t>—</w:t>
            </w:r>
          </w:p>
        </w:tc>
        <w:tc>
          <w:tcPr>
            <w:tcW w:w="326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r>
              <w:rPr>
                <w:rFonts w:eastAsia="Times New Roman" w:cs="Times New Roman" w:ascii="Times New Roman" w:hAnsi="Times New Roman"/>
                <w:color w:val="333333"/>
                <w:sz w:val="24"/>
                <w:szCs w:val="24"/>
              </w:rPr>
              <w:br/>
              <w:t>0.50</w:t>
              <w:br/>
              <w:t>0,75</w:t>
              <w:br/>
              <w:t>1,0</w:t>
              <w:br/>
              <w:t>1,25</w:t>
              <w:br/>
              <w:t>1,5</w:t>
            </w:r>
          </w:p>
        </w:tc>
        <w:tc>
          <w:tcPr>
            <w:tcW w:w="421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0,947</w:t>
              <w:br/>
              <w:t>0,270</w:t>
              <w:br/>
              <w:t>0,406</w:t>
              <w:br/>
              <w:t>0,541</w:t>
              <w:br/>
              <w:t>0,676</w:t>
              <w:br/>
              <w:t>0,812</w:t>
            </w:r>
          </w:p>
        </w:tc>
      </w:tr>
      <w:tr>
        <w:trPr/>
        <w:tc>
          <w:tcPr>
            <w:tcW w:w="3263"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w:t>
            </w:r>
          </w:p>
        </w:tc>
        <w:tc>
          <w:tcPr>
            <w:tcW w:w="367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12,701</w:t>
              <w:br/>
              <w:t>13,675</w:t>
              <w:br/>
              <w:t>13,513</w:t>
              <w:br/>
              <w:t>13,350</w:t>
              <w:br/>
              <w:t>13,188</w:t>
              <w:br/>
              <w:t>13,026</w:t>
            </w:r>
          </w:p>
        </w:tc>
        <w:tc>
          <w:tcPr>
            <w:tcW w:w="367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11,835</w:t>
              <w:br/>
              <w:t>13,459</w:t>
              <w:br/>
              <w:t>13,188</w:t>
              <w:br/>
              <w:t>12,918</w:t>
              <w:br/>
              <w:t>12,647</w:t>
              <w:br/>
              <w:t>12,376</w:t>
            </w:r>
          </w:p>
        </w:tc>
        <w:tc>
          <w:tcPr>
            <w:tcW w:w="3507"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br/>
              <w:t>—</w:t>
              <w:br/>
              <w:t>—</w:t>
              <w:br/>
              <w:t>—</w:t>
              <w:br/>
              <w:t>—</w:t>
              <w:br/>
              <w:t>—</w:t>
            </w:r>
          </w:p>
        </w:tc>
        <w:tc>
          <w:tcPr>
            <w:tcW w:w="326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r>
              <w:rPr>
                <w:rFonts w:eastAsia="Times New Roman" w:cs="Times New Roman" w:ascii="Times New Roman" w:hAnsi="Times New Roman"/>
                <w:color w:val="333333"/>
                <w:sz w:val="24"/>
                <w:szCs w:val="24"/>
              </w:rPr>
              <w:br/>
              <w:t>0,50</w:t>
              <w:br/>
              <w:t>0,75</w:t>
              <w:br/>
              <w:t>1,0</w:t>
              <w:br/>
              <w:t>1,25</w:t>
              <w:br/>
              <w:t>1,5</w:t>
            </w:r>
          </w:p>
        </w:tc>
        <w:tc>
          <w:tcPr>
            <w:tcW w:w="421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1,082</w:t>
              <w:br/>
              <w:t>0,270</w:t>
              <w:br/>
              <w:t>0,406</w:t>
              <w:br/>
              <w:t>0,541</w:t>
              <w:br/>
              <w:t>0,676</w:t>
              <w:br/>
              <w:t>0,812</w:t>
            </w:r>
          </w:p>
        </w:tc>
      </w:tr>
      <w:tr>
        <w:trPr/>
        <w:tc>
          <w:tcPr>
            <w:tcW w:w="3263"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367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14,350</w:t>
              <w:br/>
              <w:t>14,026</w:t>
            </w:r>
          </w:p>
        </w:tc>
        <w:tc>
          <w:tcPr>
            <w:tcW w:w="367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13,918</w:t>
              <w:br/>
              <w:t>13,376</w:t>
            </w:r>
          </w:p>
        </w:tc>
        <w:tc>
          <w:tcPr>
            <w:tcW w:w="3507"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r>
              <w:rPr>
                <w:rFonts w:eastAsia="Times New Roman" w:cs="Times New Roman" w:ascii="Times New Roman" w:hAnsi="Times New Roman"/>
                <w:color w:val="333333"/>
                <w:sz w:val="24"/>
                <w:szCs w:val="24"/>
              </w:rPr>
              <w:br/>
              <w:t>—</w:t>
            </w:r>
          </w:p>
        </w:tc>
        <w:tc>
          <w:tcPr>
            <w:tcW w:w="326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br/>
              <w:t>1,5</w:t>
            </w:r>
          </w:p>
        </w:tc>
        <w:tc>
          <w:tcPr>
            <w:tcW w:w="421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0,541</w:t>
              <w:br/>
              <w:t>0,812</w:t>
            </w:r>
          </w:p>
        </w:tc>
      </w:tr>
      <w:tr>
        <w:trPr/>
        <w:tc>
          <w:tcPr>
            <w:tcW w:w="3263"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367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14,701</w:t>
              <w:br/>
              <w:t>10,675</w:t>
              <w:br/>
              <w:t>15,513</w:t>
              <w:br/>
              <w:t>15,350</w:t>
              <w:br/>
              <w:t>15,026</w:t>
            </w:r>
          </w:p>
        </w:tc>
        <w:tc>
          <w:tcPr>
            <w:tcW w:w="367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13,835</w:t>
              <w:br/>
              <w:t>15,459</w:t>
              <w:br/>
              <w:t>15,188</w:t>
              <w:br/>
              <w:t>14,918</w:t>
              <w:br/>
              <w:t>14,376</w:t>
            </w:r>
          </w:p>
        </w:tc>
        <w:tc>
          <w:tcPr>
            <w:tcW w:w="3507"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br/>
              <w:t>—</w:t>
              <w:br/>
              <w:t>—</w:t>
              <w:br/>
              <w:t>—</w:t>
              <w:br/>
              <w:t>—</w:t>
            </w:r>
          </w:p>
        </w:tc>
        <w:tc>
          <w:tcPr>
            <w:tcW w:w="326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r>
              <w:rPr>
                <w:rFonts w:eastAsia="Times New Roman" w:cs="Times New Roman" w:ascii="Times New Roman" w:hAnsi="Times New Roman"/>
                <w:color w:val="333333"/>
                <w:sz w:val="24"/>
                <w:szCs w:val="24"/>
              </w:rPr>
              <w:br/>
              <w:t>0,50</w:t>
              <w:br/>
              <w:t>0,75</w:t>
              <w:br/>
              <w:t>1,0</w:t>
              <w:br/>
              <w:t>1,5</w:t>
            </w:r>
          </w:p>
        </w:tc>
        <w:tc>
          <w:tcPr>
            <w:tcW w:w="421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1,082</w:t>
              <w:br/>
              <w:t>0,270</w:t>
              <w:br/>
              <w:t>0,406</w:t>
              <w:br/>
              <w:t>0,541</w:t>
              <w:br/>
              <w:t>0,812</w:t>
            </w:r>
          </w:p>
        </w:tc>
      </w:tr>
      <w:tr>
        <w:trPr/>
        <w:tc>
          <w:tcPr>
            <w:tcW w:w="3263"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17</w:t>
            </w:r>
          </w:p>
        </w:tc>
        <w:tc>
          <w:tcPr>
            <w:tcW w:w="367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16,350</w:t>
              <w:br/>
              <w:t>16,026</w:t>
            </w:r>
          </w:p>
        </w:tc>
        <w:tc>
          <w:tcPr>
            <w:tcW w:w="367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15,918</w:t>
              <w:br/>
              <w:t>15,376</w:t>
            </w:r>
          </w:p>
        </w:tc>
        <w:tc>
          <w:tcPr>
            <w:tcW w:w="3507"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r>
              <w:rPr>
                <w:rFonts w:eastAsia="Times New Roman" w:cs="Times New Roman" w:ascii="Times New Roman" w:hAnsi="Times New Roman"/>
                <w:color w:val="333333"/>
                <w:sz w:val="24"/>
                <w:szCs w:val="24"/>
              </w:rPr>
              <w:br/>
              <w:t>—</w:t>
            </w:r>
          </w:p>
        </w:tc>
        <w:tc>
          <w:tcPr>
            <w:tcW w:w="326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br/>
              <w:t>1,5</w:t>
            </w:r>
          </w:p>
        </w:tc>
        <w:tc>
          <w:tcPr>
            <w:tcW w:w="421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0,541</w:t>
              <w:br/>
              <w:t>0,812</w:t>
            </w:r>
          </w:p>
        </w:tc>
      </w:tr>
      <w:tr>
        <w:trPr/>
        <w:tc>
          <w:tcPr>
            <w:tcW w:w="3263"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18</w:t>
            </w:r>
          </w:p>
        </w:tc>
        <w:tc>
          <w:tcPr>
            <w:tcW w:w="367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16,376</w:t>
              <w:br/>
              <w:t>17,675</w:t>
              <w:br/>
              <w:t>17 513</w:t>
              <w:br/>
              <w:t>17,350</w:t>
              <w:br/>
              <w:t>17,026</w:t>
              <w:br/>
              <w:t>16,701</w:t>
            </w:r>
          </w:p>
        </w:tc>
        <w:tc>
          <w:tcPr>
            <w:tcW w:w="367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15,294</w:t>
              <w:br/>
              <w:t>17,459</w:t>
              <w:br/>
              <w:t>17,188</w:t>
              <w:br/>
              <w:t>16,918</w:t>
              <w:br/>
              <w:t>16,376</w:t>
              <w:br/>
              <w:t>15,835</w:t>
            </w:r>
          </w:p>
        </w:tc>
        <w:tc>
          <w:tcPr>
            <w:tcW w:w="3507"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br/>
              <w:t>—</w:t>
              <w:br/>
              <w:t>—</w:t>
              <w:br/>
              <w:t>—</w:t>
              <w:br/>
              <w:t>—</w:t>
              <w:br/>
              <w:t>—</w:t>
            </w:r>
          </w:p>
        </w:tc>
        <w:tc>
          <w:tcPr>
            <w:tcW w:w="326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r>
              <w:rPr>
                <w:rFonts w:eastAsia="Times New Roman" w:cs="Times New Roman" w:ascii="Times New Roman" w:hAnsi="Times New Roman"/>
                <w:color w:val="333333"/>
                <w:sz w:val="24"/>
                <w:szCs w:val="24"/>
              </w:rPr>
              <w:br/>
              <w:t>0,50</w:t>
              <w:br/>
              <w:t>0,75</w:t>
              <w:br/>
              <w:t>1,0</w:t>
              <w:br/>
              <w:t>1,5</w:t>
              <w:br/>
              <w:t>2,0</w:t>
            </w:r>
          </w:p>
        </w:tc>
        <w:tc>
          <w:tcPr>
            <w:tcW w:w="421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1,353</w:t>
              <w:br/>
              <w:t>0,270</w:t>
              <w:br/>
              <w:t>0,406</w:t>
              <w:br/>
              <w:t>0,541</w:t>
              <w:br/>
              <w:t>0,812</w:t>
              <w:br/>
              <w:t>1,082</w:t>
            </w:r>
          </w:p>
        </w:tc>
      </w:tr>
      <w:tr>
        <w:trPr/>
        <w:tc>
          <w:tcPr>
            <w:tcW w:w="3263"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c>
          <w:tcPr>
            <w:tcW w:w="367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18,376</w:t>
              <w:br/>
              <w:t>19,675</w:t>
              <w:br/>
              <w:t>19,513</w:t>
              <w:br/>
              <w:t>19,350</w:t>
              <w:br/>
              <w:t>19,026</w:t>
              <w:br/>
              <w:t>18,701</w:t>
            </w:r>
          </w:p>
        </w:tc>
        <w:tc>
          <w:tcPr>
            <w:tcW w:w="367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17,294</w:t>
              <w:br/>
              <w:t>19,459</w:t>
              <w:br/>
              <w:t>19,188</w:t>
              <w:br/>
              <w:t>18,918</w:t>
              <w:br/>
              <w:t>18,376</w:t>
              <w:br/>
              <w:t>17,835</w:t>
            </w:r>
          </w:p>
        </w:tc>
        <w:tc>
          <w:tcPr>
            <w:tcW w:w="3507"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br/>
              <w:t>—</w:t>
              <w:br/>
              <w:t>—</w:t>
              <w:br/>
              <w:t>—</w:t>
              <w:br/>
              <w:t>—</w:t>
              <w:br/>
              <w:t>—</w:t>
            </w:r>
          </w:p>
        </w:tc>
        <w:tc>
          <w:tcPr>
            <w:tcW w:w="326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r>
              <w:rPr>
                <w:rFonts w:eastAsia="Times New Roman" w:cs="Times New Roman" w:ascii="Times New Roman" w:hAnsi="Times New Roman"/>
                <w:color w:val="333333"/>
                <w:sz w:val="24"/>
                <w:szCs w:val="24"/>
              </w:rPr>
              <w:br/>
              <w:t>0,50</w:t>
              <w:br/>
              <w:t>0,75</w:t>
              <w:br/>
              <w:t>1,0</w:t>
              <w:br/>
              <w:t>1,5</w:t>
              <w:br/>
              <w:t>2,0</w:t>
            </w:r>
          </w:p>
        </w:tc>
        <w:tc>
          <w:tcPr>
            <w:tcW w:w="421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1,353</w:t>
              <w:br/>
              <w:t>0,270</w:t>
              <w:br/>
              <w:t>0,406</w:t>
              <w:br/>
              <w:t>0,541</w:t>
              <w:br/>
              <w:t>0,812</w:t>
              <w:br/>
              <w:t>1,082</w:t>
            </w:r>
          </w:p>
        </w:tc>
      </w:tr>
      <w:tr>
        <w:trPr/>
        <w:tc>
          <w:tcPr>
            <w:tcW w:w="3263"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w:t>
            </w:r>
          </w:p>
        </w:tc>
        <w:tc>
          <w:tcPr>
            <w:tcW w:w="367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20,376</w:t>
              <w:br/>
              <w:t>21,675</w:t>
              <w:br/>
              <w:t>21,513</w:t>
              <w:br/>
              <w:t>21,350</w:t>
              <w:br/>
              <w:t>21,026</w:t>
              <w:br/>
              <w:t>20,701</w:t>
            </w:r>
          </w:p>
        </w:tc>
        <w:tc>
          <w:tcPr>
            <w:tcW w:w="367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19,294</w:t>
              <w:br/>
              <w:t>21,459</w:t>
              <w:br/>
              <w:t>21,188</w:t>
              <w:br/>
              <w:t>20,918</w:t>
              <w:br/>
              <w:t>20,376</w:t>
              <w:br/>
              <w:t>19,835</w:t>
            </w:r>
          </w:p>
        </w:tc>
        <w:tc>
          <w:tcPr>
            <w:tcW w:w="3507"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br/>
              <w:t>—</w:t>
              <w:br/>
              <w:t>—</w:t>
              <w:br/>
              <w:t>—</w:t>
              <w:br/>
              <w:t>—</w:t>
              <w:br/>
              <w:t>—</w:t>
            </w:r>
          </w:p>
        </w:tc>
        <w:tc>
          <w:tcPr>
            <w:tcW w:w="326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r>
              <w:rPr>
                <w:rFonts w:eastAsia="Times New Roman" w:cs="Times New Roman" w:ascii="Times New Roman" w:hAnsi="Times New Roman"/>
                <w:color w:val="333333"/>
                <w:sz w:val="24"/>
                <w:szCs w:val="24"/>
              </w:rPr>
              <w:br/>
              <w:t>0,50</w:t>
              <w:br/>
              <w:t>0,75</w:t>
              <w:br/>
              <w:t>1,0</w:t>
              <w:br/>
              <w:t>1,5</w:t>
              <w:br/>
              <w:t>2,0</w:t>
            </w:r>
          </w:p>
        </w:tc>
        <w:tc>
          <w:tcPr>
            <w:tcW w:w="421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1,353</w:t>
              <w:br/>
              <w:t>0,270</w:t>
              <w:br/>
              <w:t>0,406</w:t>
              <w:br/>
              <w:t>0,541</w:t>
              <w:br/>
              <w:t>0,812</w:t>
              <w:br/>
              <w:t>1,082</w:t>
            </w:r>
          </w:p>
        </w:tc>
      </w:tr>
      <w:tr>
        <w:trPr/>
        <w:tc>
          <w:tcPr>
            <w:tcW w:w="3263"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24</w:t>
            </w:r>
          </w:p>
        </w:tc>
        <w:tc>
          <w:tcPr>
            <w:tcW w:w="367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22,051</w:t>
              <w:br/>
              <w:t>23,513</w:t>
              <w:br/>
              <w:t>23,350</w:t>
              <w:br/>
              <w:t>23,026</w:t>
              <w:br/>
              <w:t>22,701</w:t>
            </w:r>
          </w:p>
        </w:tc>
        <w:tc>
          <w:tcPr>
            <w:tcW w:w="367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20,752</w:t>
              <w:br/>
              <w:t>23,188</w:t>
              <w:br/>
              <w:t>22,918</w:t>
              <w:br/>
              <w:t>22,376</w:t>
              <w:br/>
              <w:t>21,835</w:t>
            </w:r>
          </w:p>
        </w:tc>
        <w:tc>
          <w:tcPr>
            <w:tcW w:w="3507"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br/>
              <w:t>—</w:t>
              <w:br/>
              <w:t>—</w:t>
              <w:br/>
              <w:t>—</w:t>
              <w:br/>
              <w:t>—</w:t>
            </w:r>
          </w:p>
        </w:tc>
        <w:tc>
          <w:tcPr>
            <w:tcW w:w="326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r>
              <w:rPr>
                <w:rFonts w:eastAsia="Times New Roman" w:cs="Times New Roman" w:ascii="Times New Roman" w:hAnsi="Times New Roman"/>
                <w:color w:val="333333"/>
                <w:sz w:val="24"/>
                <w:szCs w:val="24"/>
              </w:rPr>
              <w:br/>
              <w:t>0,75</w:t>
              <w:br/>
              <w:t>1,0</w:t>
              <w:br/>
              <w:t>1,5</w:t>
              <w:br/>
              <w:t>2,0</w:t>
            </w:r>
          </w:p>
        </w:tc>
        <w:tc>
          <w:tcPr>
            <w:tcW w:w="421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1,624</w:t>
              <w:br/>
              <w:t>0,406</w:t>
              <w:br/>
              <w:t>0,541</w:t>
              <w:br/>
              <w:t>0,812</w:t>
              <w:br/>
              <w:t>1,082</w:t>
            </w:r>
          </w:p>
        </w:tc>
      </w:tr>
      <w:tr>
        <w:trPr/>
        <w:tc>
          <w:tcPr>
            <w:tcW w:w="3263"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c>
          <w:tcPr>
            <w:tcW w:w="367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24,350</w:t>
              <w:br/>
              <w:t>24,026</w:t>
              <w:br/>
              <w:t>23,701</w:t>
            </w:r>
          </w:p>
        </w:tc>
        <w:tc>
          <w:tcPr>
            <w:tcW w:w="367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23,918</w:t>
              <w:br/>
              <w:t>23,376</w:t>
              <w:br/>
              <w:t>22,835</w:t>
            </w:r>
          </w:p>
        </w:tc>
        <w:tc>
          <w:tcPr>
            <w:tcW w:w="3507"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r>
              <w:rPr>
                <w:rFonts w:eastAsia="Times New Roman" w:cs="Times New Roman" w:ascii="Times New Roman" w:hAnsi="Times New Roman"/>
                <w:color w:val="333333"/>
                <w:sz w:val="24"/>
                <w:szCs w:val="24"/>
              </w:rPr>
              <w:br/>
              <w:t>—</w:t>
              <w:br/>
              <w:t>—</w:t>
            </w:r>
          </w:p>
        </w:tc>
        <w:tc>
          <w:tcPr>
            <w:tcW w:w="326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br/>
              <w:t>1,5</w:t>
              <w:br/>
              <w:t>2,0</w:t>
            </w:r>
          </w:p>
        </w:tc>
        <w:tc>
          <w:tcPr>
            <w:tcW w:w="421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0,541</w:t>
              <w:br/>
              <w:t>0,812</w:t>
              <w:br/>
              <w:t>1,082</w:t>
            </w:r>
          </w:p>
        </w:tc>
      </w:tr>
      <w:tr>
        <w:trPr/>
        <w:tc>
          <w:tcPr>
            <w:tcW w:w="3263"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(26)</w:t>
            </w:r>
          </w:p>
        </w:tc>
        <w:tc>
          <w:tcPr>
            <w:tcW w:w="367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25,026</w:t>
            </w:r>
          </w:p>
        </w:tc>
        <w:tc>
          <w:tcPr>
            <w:tcW w:w="367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24,376</w:t>
            </w:r>
          </w:p>
        </w:tc>
        <w:tc>
          <w:tcPr>
            <w:tcW w:w="3507"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p>
        </w:tc>
        <w:tc>
          <w:tcPr>
            <w:tcW w:w="326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421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0,812</w:t>
            </w:r>
          </w:p>
        </w:tc>
      </w:tr>
      <w:tr>
        <w:trPr/>
        <w:tc>
          <w:tcPr>
            <w:tcW w:w="3263"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27</w:t>
            </w:r>
          </w:p>
        </w:tc>
        <w:tc>
          <w:tcPr>
            <w:tcW w:w="367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25,051</w:t>
              <w:br/>
              <w:t>26,513</w:t>
              <w:br/>
              <w:t>26,350</w:t>
              <w:br/>
              <w:t>26,026</w:t>
              <w:br/>
              <w:t>25,701</w:t>
            </w:r>
          </w:p>
        </w:tc>
        <w:tc>
          <w:tcPr>
            <w:tcW w:w="367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23,752</w:t>
              <w:br/>
              <w:t>26,188</w:t>
              <w:br/>
              <w:t>25,918</w:t>
              <w:br/>
              <w:t>25,376</w:t>
              <w:br/>
              <w:t>24,835</w:t>
            </w:r>
          </w:p>
        </w:tc>
        <w:tc>
          <w:tcPr>
            <w:tcW w:w="3507"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br/>
              <w:t>—</w:t>
              <w:br/>
              <w:t>—</w:t>
              <w:br/>
              <w:t>—</w:t>
              <w:br/>
              <w:t>—</w:t>
            </w:r>
          </w:p>
        </w:tc>
        <w:tc>
          <w:tcPr>
            <w:tcW w:w="326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r>
              <w:rPr>
                <w:rFonts w:eastAsia="Times New Roman" w:cs="Times New Roman" w:ascii="Times New Roman" w:hAnsi="Times New Roman"/>
                <w:color w:val="333333"/>
                <w:sz w:val="24"/>
                <w:szCs w:val="24"/>
              </w:rPr>
              <w:br/>
              <w:t>0,75</w:t>
              <w:br/>
              <w:t>1,0</w:t>
              <w:br/>
              <w:t>1,5</w:t>
              <w:br/>
              <w:t>2,0</w:t>
            </w:r>
          </w:p>
        </w:tc>
        <w:tc>
          <w:tcPr>
            <w:tcW w:w="421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1,624</w:t>
              <w:br/>
              <w:t>0,406</w:t>
              <w:br/>
              <w:t>0,541</w:t>
              <w:br/>
              <w:t>0,812</w:t>
              <w:br/>
              <w:t>1,082</w:t>
            </w:r>
          </w:p>
        </w:tc>
      </w:tr>
      <w:tr>
        <w:trPr/>
        <w:tc>
          <w:tcPr>
            <w:tcW w:w="3263"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(28)</w:t>
            </w:r>
          </w:p>
        </w:tc>
        <w:tc>
          <w:tcPr>
            <w:tcW w:w="367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27,50</w:t>
              <w:br/>
              <w:t>27,026</w:t>
              <w:br/>
              <w:t>26,701</w:t>
            </w:r>
          </w:p>
        </w:tc>
        <w:tc>
          <w:tcPr>
            <w:tcW w:w="367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26,918</w:t>
              <w:br/>
              <w:t>26,376</w:t>
              <w:br/>
              <w:t>25,835</w:t>
            </w:r>
          </w:p>
        </w:tc>
        <w:tc>
          <w:tcPr>
            <w:tcW w:w="3507"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r>
              <w:rPr>
                <w:rFonts w:eastAsia="Times New Roman" w:cs="Times New Roman" w:ascii="Times New Roman" w:hAnsi="Times New Roman"/>
                <w:color w:val="333333"/>
                <w:sz w:val="24"/>
                <w:szCs w:val="24"/>
              </w:rPr>
              <w:br/>
              <w:t>—</w:t>
              <w:br/>
              <w:t>—</w:t>
            </w:r>
          </w:p>
        </w:tc>
        <w:tc>
          <w:tcPr>
            <w:tcW w:w="326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br/>
              <w:t>1,5</w:t>
              <w:br/>
              <w:t>2,0</w:t>
            </w:r>
          </w:p>
        </w:tc>
        <w:tc>
          <w:tcPr>
            <w:tcW w:w="421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0,541</w:t>
              <w:br/>
              <w:t>0,812</w:t>
              <w:br/>
              <w:t>1,082</w:t>
            </w:r>
          </w:p>
        </w:tc>
      </w:tr>
      <w:tr>
        <w:trPr/>
        <w:tc>
          <w:tcPr>
            <w:tcW w:w="3263"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r>
          </w:p>
        </w:tc>
        <w:tc>
          <w:tcPr>
            <w:tcW w:w="367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27,727</w:t>
              <w:br/>
              <w:t>29,513</w:t>
              <w:br/>
              <w:t>29,350</w:t>
              <w:br/>
              <w:t>29,026</w:t>
              <w:br/>
              <w:t>28,701</w:t>
              <w:br/>
              <w:t>28,051</w:t>
            </w:r>
          </w:p>
        </w:tc>
        <w:tc>
          <w:tcPr>
            <w:tcW w:w="367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26,211</w:t>
              <w:br/>
              <w:t>29,188</w:t>
              <w:br/>
              <w:t>28,918</w:t>
              <w:br/>
              <w:t>28,376</w:t>
              <w:br/>
              <w:t>27,835</w:t>
              <w:br/>
              <w:t>26,752</w:t>
            </w:r>
          </w:p>
        </w:tc>
        <w:tc>
          <w:tcPr>
            <w:tcW w:w="3507"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3,5</w:t>
              <w:br/>
              <w:t>—</w:t>
              <w:br/>
              <w:t>—</w:t>
              <w:br/>
              <w:t>—</w:t>
              <w:br/>
              <w:t>—</w:t>
              <w:br/>
              <w:t>—</w:t>
            </w:r>
          </w:p>
        </w:tc>
        <w:tc>
          <w:tcPr>
            <w:tcW w:w="326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r>
              <w:rPr>
                <w:rFonts w:eastAsia="Times New Roman" w:cs="Times New Roman" w:ascii="Times New Roman" w:hAnsi="Times New Roman"/>
                <w:color w:val="333333"/>
                <w:sz w:val="24"/>
                <w:szCs w:val="24"/>
              </w:rPr>
              <w:br/>
              <w:t>0,75</w:t>
              <w:br/>
              <w:t>1,0</w:t>
              <w:br/>
              <w:t>1,5</w:t>
              <w:br/>
              <w:t>2 ,0</w:t>
              <w:br/>
              <w:t>(3,0)</w:t>
            </w:r>
          </w:p>
        </w:tc>
        <w:tc>
          <w:tcPr>
            <w:tcW w:w="421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1,894</w:t>
              <w:br/>
              <w:t>0,406</w:t>
              <w:br/>
              <w:t>0,541</w:t>
              <w:br/>
              <w:t>0,812</w:t>
              <w:br/>
              <w:t>1,082</w:t>
              <w:br/>
              <w:t>1,624</w:t>
            </w:r>
          </w:p>
        </w:tc>
      </w:tr>
      <w:tr>
        <w:trPr/>
        <w:tc>
          <w:tcPr>
            <w:tcW w:w="3263"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(32)</w:t>
            </w:r>
          </w:p>
        </w:tc>
        <w:tc>
          <w:tcPr>
            <w:tcW w:w="367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31,026</w:t>
              <w:br/>
              <w:t>30,701</w:t>
            </w:r>
          </w:p>
        </w:tc>
        <w:tc>
          <w:tcPr>
            <w:tcW w:w="367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30,376</w:t>
              <w:br/>
              <w:t>29,835</w:t>
            </w:r>
          </w:p>
        </w:tc>
        <w:tc>
          <w:tcPr>
            <w:tcW w:w="3507"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r>
              <w:rPr>
                <w:rFonts w:eastAsia="Times New Roman" w:cs="Times New Roman" w:ascii="Times New Roman" w:hAnsi="Times New Roman"/>
                <w:color w:val="333333"/>
                <w:sz w:val="24"/>
                <w:szCs w:val="24"/>
              </w:rPr>
              <w:br/>
              <w:t>—</w:t>
            </w:r>
          </w:p>
        </w:tc>
        <w:tc>
          <w:tcPr>
            <w:tcW w:w="326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br/>
              <w:t>2,0</w:t>
            </w:r>
          </w:p>
        </w:tc>
        <w:tc>
          <w:tcPr>
            <w:tcW w:w="421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0,812</w:t>
              <w:br/>
              <w:t>1,082</w:t>
            </w:r>
          </w:p>
        </w:tc>
      </w:tr>
    </w:tbl>
    <w:p>
      <w:pPr>
        <w:pStyle w:val="Normal"/>
        <w:rPr/>
      </w:pPr>
      <w:r>
        <w:rPr/>
      </w:r>
      <w:r>
        <w:br w:type="page"/>
      </w:r>
    </w:p>
    <w:p>
      <w:pPr>
        <w:pStyle w:val="Normal"/>
        <w:numPr>
          <w:ilvl w:val="0"/>
          <w:numId w:val="0"/>
        </w:numPr>
        <w:shd w:val="clear" w:color="auto" w:fill="FFFFFF"/>
        <w:spacing w:lineRule="auto" w:line="240" w:before="0" w:after="0"/>
        <w:ind w:left="0" w:hanging="0"/>
        <w:outlineLvl w:val="1"/>
        <w:rPr>
          <w:rFonts w:ascii="Arial" w:hAnsi="Arial" w:eastAsia="Times New Roman" w:cs="Arial"/>
          <w:b/>
          <w:b/>
          <w:bCs/>
          <w:caps/>
          <w:color w:val="333333"/>
          <w:sz w:val="36"/>
          <w:szCs w:val="36"/>
        </w:rPr>
      </w:pPr>
      <w:r>
        <w:rPr>
          <w:rFonts w:eastAsia="Times New Roman" w:cs="Arial" w:ascii="Arial" w:hAnsi="Arial"/>
          <w:b/>
          <w:bCs/>
          <w:caps/>
          <w:color w:val="333333"/>
          <w:sz w:val="36"/>
          <w:szCs w:val="36"/>
        </w:rPr>
        <w:t>5.2 КРЕПЕЖНЫЕ ИЗДЕЛИЯ</w:t>
      </w:r>
    </w:p>
    <w:p>
      <w:pPr>
        <w:pStyle w:val="Normal"/>
        <w:numPr>
          <w:ilvl w:val="0"/>
          <w:numId w:val="0"/>
        </w:numPr>
        <w:shd w:val="clear" w:color="auto" w:fill="FFFFFF"/>
        <w:spacing w:lineRule="auto" w:line="240" w:before="0" w:after="0"/>
        <w:ind w:left="0" w:hanging="0"/>
        <w:outlineLvl w:val="1"/>
        <w:rPr>
          <w:rFonts w:ascii="Arial" w:hAnsi="Arial" w:eastAsia="Times New Roman" w:cs="Arial"/>
          <w:b/>
          <w:b/>
          <w:bCs/>
          <w:caps/>
          <w:color w:val="333333"/>
          <w:sz w:val="36"/>
          <w:szCs w:val="36"/>
        </w:rPr>
      </w:pPr>
      <w:r>
        <w:rPr>
          <w:rFonts w:eastAsia="Times New Roman" w:cs="Arial" w:ascii="Arial" w:hAnsi="Arial"/>
          <w:b/>
          <w:bCs/>
          <w:caps/>
          <w:color w:val="333333"/>
          <w:sz w:val="36"/>
          <w:szCs w:val="36"/>
        </w:rPr>
        <w:t>5.2.1 ОБЩИЕ ПОЛОЖЕНИЯ</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Для разъемных соединений деталей машин, приборов и т.п. широко применяются крепежные изделия — болты, винты, шпильки, гайки. Они весьма разнообразны по форме, точности изготовления, материалу, покрытию и прочим условиям их изготовления.</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Болты, винты, шпильки, гайки общего назначения изготовляют из углеродистых, легированных, коррозионно-стойких и других сталей и из цветных металлов.</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В зависимости от условий эксплуатации крепежные детали выпускают с тем или иным покрытием.</w:t>
        <w:br/>
        <w:t>Таким образом, число стандартов, определяющих форму, размеры, материал, покрытие и другие характеристики крепежных деталей, весьма велико, причем, каждый из них содержит соответствующие условные обозначения, ссылки на которые, помещаемые в конструкторской документации, должны быть точными.</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Структура условного обозначения стандартного крепежного изделия:</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drawing>
          <wp:inline distT="0" distB="0" distL="0" distR="0">
            <wp:extent cx="5020310" cy="2581910"/>
            <wp:effectExtent l="0" t="0" r="0" b="0"/>
            <wp:docPr id="37" name="Рисунок 65" descr="Рисунок 5.16 - Структура условного обозначения крепежных стандартных издел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65" descr="Рисунок 5.16 - Структура условного обозначения крепежных стандартных изделий"/>
                    <pic:cNvPicPr>
                      <a:picLocks noChangeAspect="1" noChangeArrowheads="1"/>
                    </pic:cNvPicPr>
                  </pic:nvPicPr>
                  <pic:blipFill>
                    <a:blip r:embed="rId48"/>
                    <a:stretch>
                      <a:fillRect/>
                    </a:stretch>
                  </pic:blipFill>
                  <pic:spPr bwMode="auto">
                    <a:xfrm>
                      <a:off x="0" y="0"/>
                      <a:ext cx="5020310" cy="2581910"/>
                    </a:xfrm>
                    <a:prstGeom prst="rect">
                      <a:avLst/>
                    </a:prstGeom>
                  </pic:spPr>
                </pic:pic>
              </a:graphicData>
            </a:graphic>
          </wp:inline>
        </w:drawing>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Рисунок 5.16 — Структура условного обозначения крепежных стандартных изделий</w:t>
      </w:r>
    </w:p>
    <w:p>
      <w:pPr>
        <w:pStyle w:val="Normal"/>
        <w:numPr>
          <w:ilvl w:val="0"/>
          <w:numId w:val="0"/>
        </w:numPr>
        <w:shd w:val="clear" w:color="auto" w:fill="FFFFFF"/>
        <w:spacing w:lineRule="auto" w:line="240" w:before="0" w:after="0"/>
        <w:ind w:left="0" w:hanging="0"/>
        <w:outlineLvl w:val="1"/>
        <w:rPr>
          <w:rFonts w:ascii="Arial" w:hAnsi="Arial" w:eastAsia="Times New Roman" w:cs="Arial"/>
          <w:b/>
          <w:b/>
          <w:bCs/>
          <w:caps/>
          <w:color w:val="333333"/>
          <w:sz w:val="36"/>
          <w:szCs w:val="36"/>
        </w:rPr>
      </w:pPr>
      <w:r>
        <w:rPr>
          <w:rFonts w:eastAsia="Times New Roman" w:cs="Arial" w:ascii="Arial" w:hAnsi="Arial"/>
          <w:b/>
          <w:bCs/>
          <w:caps/>
          <w:color w:val="333333"/>
          <w:sz w:val="36"/>
          <w:szCs w:val="36"/>
        </w:rPr>
        <w:t>5.2.2 БОЛТЫ</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b/>
          <w:bCs/>
          <w:color w:val="333333"/>
          <w:sz w:val="42"/>
        </w:rPr>
        <w:t>Болт</w:t>
      </w:r>
      <w:r>
        <w:rPr>
          <w:rFonts w:eastAsia="Times New Roman" w:cs="Arial" w:ascii="Arial" w:hAnsi="Arial"/>
          <w:color w:val="333333"/>
          <w:sz w:val="42"/>
          <w:szCs w:val="42"/>
        </w:rPr>
        <w:t> представляет собой резьбовой стержень с головкой различной формы, чаще всего, в форме шестигранной призмы (Рисунок 5.17). Размеры и форма головки позволяют использовать ее для завинчивания болта при помощи стандартного гаечного ключа. На головке болта выполняется коническая фаска, сглаживающая острые края головки. Существует значительное количество типов болтов. Наиболее распространены болты с шестигранной головкой нормальной точности, размеры которых определяет ГОСТ 7798-80, предусматривающий изготовление болтов в четырех исполнениях.</w:t>
      </w:r>
    </w:p>
    <w:p>
      <w:pPr>
        <w:pStyle w:val="Normal"/>
        <w:shd w:val="clear" w:color="auto" w:fill="FFFFFF"/>
        <w:spacing w:lineRule="auto" w:line="240" w:beforeAutospacing="1" w:afterAutospacing="1"/>
        <w:rPr>
          <w:rFonts w:ascii="Arial" w:hAnsi="Arial" w:eastAsia="Times New Roman" w:cs="Arial"/>
          <w:color w:val="333333"/>
          <w:sz w:val="42"/>
          <w:szCs w:val="42"/>
        </w:rPr>
      </w:pPr>
      <w:r>
        <w:rPr>
          <w:rFonts w:eastAsia="Times New Roman" w:cs="Arial" w:ascii="Arial" w:hAnsi="Arial"/>
          <w:color w:val="333333"/>
          <w:sz w:val="42"/>
          <w:szCs w:val="42"/>
        </w:rPr>
        <w:t>На Рисунке 5.17 дано изображение болта 1 исполнения.</w:t>
      </w:r>
    </w:p>
    <w:p>
      <w:pPr>
        <w:pStyle w:val="Normal"/>
        <w:shd w:val="clear" w:color="auto" w:fill="FFFFFF"/>
        <w:spacing w:lineRule="auto" w:line="240" w:beforeAutospacing="1" w:afterAutospacing="1"/>
        <w:rPr>
          <w:rFonts w:ascii="Arial" w:hAnsi="Arial" w:eastAsia="Times New Roman" w:cs="Arial"/>
          <w:color w:val="333333"/>
          <w:sz w:val="42"/>
          <w:szCs w:val="42"/>
        </w:rPr>
      </w:pPr>
      <w:r>
        <w:rPr/>
        <w:drawing>
          <wp:inline distT="0" distB="0" distL="0" distR="0">
            <wp:extent cx="3747135" cy="1954530"/>
            <wp:effectExtent l="0" t="0" r="0" b="0"/>
            <wp:docPr id="38" name="Рисунок 66" descr="Рисунок 5.17 - Изображение бол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66" descr="Рисунок 5.17 - Изображение болта"/>
                    <pic:cNvPicPr>
                      <a:picLocks noChangeAspect="1" noChangeArrowheads="1"/>
                    </pic:cNvPicPr>
                  </pic:nvPicPr>
                  <pic:blipFill>
                    <a:blip r:embed="rId49"/>
                    <a:stretch>
                      <a:fillRect/>
                    </a:stretch>
                  </pic:blipFill>
                  <pic:spPr bwMode="auto">
                    <a:xfrm>
                      <a:off x="0" y="0"/>
                      <a:ext cx="3747135" cy="1954530"/>
                    </a:xfrm>
                    <a:prstGeom prst="rect">
                      <a:avLst/>
                    </a:prstGeom>
                  </pic:spPr>
                </pic:pic>
              </a:graphicData>
            </a:graphic>
          </wp:inline>
        </w:drawing>
      </w:r>
      <w:r>
        <w:rPr>
          <w:rFonts w:eastAsia="Times New Roman" w:cs="Arial" w:ascii="Arial" w:hAnsi="Arial"/>
          <w:color w:val="333333"/>
          <w:sz w:val="42"/>
          <w:szCs w:val="42"/>
        </w:rPr>
        <w:br/>
      </w:r>
      <w:r>
        <w:rPr/>
        <w:drawing>
          <wp:inline distT="0" distB="0" distL="0" distR="0">
            <wp:extent cx="2832735" cy="2007870"/>
            <wp:effectExtent l="0" t="0" r="0" b="0"/>
            <wp:docPr id="39" name="Рисунок 67" descr="Рисунок 5.17 - Изображение бол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67" descr="Рисунок 5.17 - Изображение болта"/>
                    <pic:cNvPicPr>
                      <a:picLocks noChangeAspect="1" noChangeArrowheads="1"/>
                    </pic:cNvPicPr>
                  </pic:nvPicPr>
                  <pic:blipFill>
                    <a:blip r:embed="rId50"/>
                    <a:stretch>
                      <a:fillRect/>
                    </a:stretch>
                  </pic:blipFill>
                  <pic:spPr bwMode="auto">
                    <a:xfrm>
                      <a:off x="0" y="0"/>
                      <a:ext cx="2832735" cy="2007870"/>
                    </a:xfrm>
                    <a:prstGeom prst="rect">
                      <a:avLst/>
                    </a:prstGeom>
                  </pic:spPr>
                </pic:pic>
              </a:graphicData>
            </a:graphic>
          </wp:inline>
        </w:drawing>
      </w:r>
      <w:r>
        <w:rPr>
          <w:rFonts w:eastAsia="Times New Roman" w:cs="Arial" w:ascii="Arial" w:hAnsi="Arial"/>
          <w:color w:val="333333"/>
          <w:sz w:val="42"/>
          <w:szCs w:val="42"/>
        </w:rPr>
        <w:br/>
        <w:t>Рисунок 5.17 — Изображение болта</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b/>
          <w:bCs/>
          <w:color w:val="333333"/>
          <w:sz w:val="42"/>
        </w:rPr>
        <w:t>Обозначение: </w:t>
      </w:r>
      <w:r>
        <w:rPr>
          <w:rFonts w:eastAsia="Times New Roman" w:cs="Arial" w:ascii="Arial" w:hAnsi="Arial"/>
          <w:b/>
          <w:bCs/>
          <w:i/>
          <w:iCs/>
          <w:color w:val="333333"/>
          <w:sz w:val="42"/>
        </w:rPr>
        <w:t>Болт М12х1,25 – 6gх60.58 ГОСТ 7798-80</w:t>
      </w:r>
      <w:r>
        <w:rPr>
          <w:rFonts w:eastAsia="Times New Roman" w:cs="Arial" w:ascii="Arial" w:hAnsi="Arial"/>
          <w:color w:val="333333"/>
          <w:sz w:val="42"/>
          <w:szCs w:val="42"/>
        </w:rPr>
        <w:t> — болт исполнения 1 (исполнение 1 не указывают) с наружным диаметром резьбы 12 мм, с шагом 1,25 мм, длиной 60 мм, классом прочности 5.8, без покрытия.</w:t>
      </w:r>
    </w:p>
    <w:tbl>
      <w:tblPr>
        <w:tblW w:w="21600" w:type="dxa"/>
        <w:jc w:val="left"/>
        <w:tblInd w:w="-15" w:type="dxa"/>
        <w:tblLayout w:type="fixed"/>
        <w:tblCellMar>
          <w:top w:w="0" w:type="dxa"/>
          <w:left w:w="0" w:type="dxa"/>
          <w:bottom w:w="0" w:type="dxa"/>
          <w:right w:w="0" w:type="dxa"/>
        </w:tblCellMar>
        <w:tblLook w:val="04a0"/>
      </w:tblPr>
      <w:tblGrid>
        <w:gridCol w:w="2235"/>
        <w:gridCol w:w="2266"/>
        <w:gridCol w:w="2264"/>
        <w:gridCol w:w="2002"/>
        <w:gridCol w:w="2002"/>
        <w:gridCol w:w="2266"/>
        <w:gridCol w:w="2385"/>
        <w:gridCol w:w="2088"/>
        <w:gridCol w:w="2091"/>
        <w:gridCol w:w="1999"/>
      </w:tblGrid>
      <w:tr>
        <w:trPr>
          <w:trHeight w:val="982" w:hRule="atLeast"/>
        </w:trPr>
        <w:tc>
          <w:tcPr>
            <w:tcW w:w="21598" w:type="dxa"/>
            <w:gridSpan w:val="10"/>
            <w:tcBorders/>
            <w:vAlign w:val="center"/>
          </w:tcPr>
          <w:p>
            <w:pPr>
              <w:pStyle w:val="Normal"/>
              <w:widowControl w:val="false"/>
              <w:shd w:val="clear" w:color="auto" w:fill="2F7CD9"/>
              <w:spacing w:lineRule="auto" w:line="240" w:before="0" w:after="706"/>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Таблица 5.5 — Болты с шестигранной головкой по ГОСТ 7798–70, мм</w:t>
            </w:r>
          </w:p>
        </w:tc>
      </w:tr>
      <w:tr>
        <w:trPr/>
        <w:tc>
          <w:tcPr>
            <w:tcW w:w="2235"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Диаметр резьбы </w:t>
            </w:r>
            <w:r>
              <w:rPr>
                <w:rFonts w:eastAsia="Times New Roman" w:cs="Times New Roman" w:ascii="Times New Roman" w:hAnsi="Times New Roman"/>
                <w:b/>
                <w:bCs/>
                <w:i/>
                <w:iCs/>
                <w:color w:val="333333"/>
                <w:sz w:val="24"/>
                <w:szCs w:val="24"/>
              </w:rPr>
              <w:t>d</w:t>
            </w:r>
          </w:p>
        </w:tc>
        <w:tc>
          <w:tcPr>
            <w:tcW w:w="4530" w:type="dxa"/>
            <w:gridSpan w:val="2"/>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Шаг резьбы </w:t>
            </w:r>
            <w:r>
              <w:rPr>
                <w:rFonts w:eastAsia="Times New Roman" w:cs="Times New Roman" w:ascii="Times New Roman" w:hAnsi="Times New Roman"/>
                <w:b/>
                <w:bCs/>
                <w:i/>
                <w:iCs/>
                <w:color w:val="333333"/>
                <w:sz w:val="24"/>
                <w:szCs w:val="24"/>
              </w:rPr>
              <w:t>P</w:t>
            </w:r>
          </w:p>
        </w:tc>
        <w:tc>
          <w:tcPr>
            <w:tcW w:w="2002"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Диаметр стержня </w:t>
            </w:r>
            <w:r>
              <w:rPr>
                <w:rFonts w:eastAsia="Times New Roman" w:cs="Times New Roman" w:ascii="Times New Roman" w:hAnsi="Times New Roman"/>
                <w:b/>
                <w:bCs/>
                <w:i/>
                <w:iCs/>
                <w:color w:val="333333"/>
                <w:sz w:val="24"/>
                <w:szCs w:val="24"/>
              </w:rPr>
              <w:t>d</w:t>
            </w:r>
            <w:r>
              <w:rPr>
                <w:rFonts w:eastAsia="Times New Roman" w:cs="Times New Roman" w:ascii="Times New Roman" w:hAnsi="Times New Roman"/>
                <w:b/>
                <w:bCs/>
                <w:i/>
                <w:iCs/>
                <w:color w:val="333333"/>
                <w:sz w:val="34"/>
                <w:vertAlign w:val="subscript"/>
              </w:rPr>
              <w:t>1</w:t>
            </w:r>
          </w:p>
        </w:tc>
        <w:tc>
          <w:tcPr>
            <w:tcW w:w="2002"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Размер «под ключ» </w:t>
            </w:r>
            <w:r>
              <w:rPr>
                <w:rFonts w:eastAsia="Times New Roman" w:cs="Times New Roman" w:ascii="Times New Roman" w:hAnsi="Times New Roman"/>
                <w:b/>
                <w:bCs/>
                <w:i/>
                <w:iCs/>
                <w:color w:val="333333"/>
                <w:sz w:val="24"/>
                <w:szCs w:val="24"/>
              </w:rPr>
              <w:t>S</w:t>
            </w:r>
          </w:p>
        </w:tc>
        <w:tc>
          <w:tcPr>
            <w:tcW w:w="2266"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Высота </w:t>
            </w:r>
            <w:r>
              <w:rPr>
                <w:rFonts w:eastAsia="Times New Roman" w:cs="Times New Roman" w:ascii="Times New Roman" w:hAnsi="Times New Roman"/>
                <w:b/>
                <w:bCs/>
                <w:i/>
                <w:iCs/>
                <w:color w:val="333333"/>
                <w:sz w:val="24"/>
                <w:szCs w:val="24"/>
              </w:rPr>
              <w:t>H</w:t>
            </w:r>
          </w:p>
        </w:tc>
        <w:tc>
          <w:tcPr>
            <w:tcW w:w="2385"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Диаметр описанной окружности </w:t>
            </w:r>
            <w:r>
              <w:rPr>
                <w:rFonts w:eastAsia="Times New Roman" w:cs="Times New Roman" w:ascii="Times New Roman" w:hAnsi="Times New Roman"/>
                <w:b/>
                <w:bCs/>
                <w:i/>
                <w:iCs/>
                <w:color w:val="333333"/>
                <w:sz w:val="24"/>
                <w:szCs w:val="24"/>
              </w:rPr>
              <w:t>D</w:t>
            </w:r>
            <w:r>
              <w:rPr>
                <w:rFonts w:eastAsia="Times New Roman" w:cs="Times New Roman" w:ascii="Times New Roman" w:hAnsi="Times New Roman"/>
                <w:b/>
                <w:bCs/>
                <w:color w:val="333333"/>
                <w:sz w:val="24"/>
                <w:szCs w:val="24"/>
              </w:rPr>
              <w:t>, не менее</w:t>
            </w:r>
          </w:p>
        </w:tc>
        <w:tc>
          <w:tcPr>
            <w:tcW w:w="4179" w:type="dxa"/>
            <w:gridSpan w:val="2"/>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Радиус под головкой </w:t>
            </w:r>
            <w:r>
              <w:rPr>
                <w:rFonts w:eastAsia="Times New Roman" w:cs="Times New Roman" w:ascii="Times New Roman" w:hAnsi="Times New Roman"/>
                <w:b/>
                <w:bCs/>
                <w:i/>
                <w:iCs/>
                <w:color w:val="333333"/>
                <w:sz w:val="24"/>
                <w:szCs w:val="24"/>
              </w:rPr>
              <w:t>r</w:t>
            </w:r>
          </w:p>
        </w:tc>
        <w:tc>
          <w:tcPr>
            <w:tcW w:w="1999"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Длина резьбы </w:t>
            </w:r>
            <w:r>
              <w:rPr>
                <w:rFonts w:eastAsia="Times New Roman" w:cs="Times New Roman" w:ascii="Times New Roman" w:hAnsi="Times New Roman"/>
                <w:b/>
                <w:bCs/>
                <w:i/>
                <w:iCs/>
                <w:color w:val="333333"/>
                <w:sz w:val="24"/>
                <w:szCs w:val="24"/>
              </w:rPr>
              <w:t>l</w:t>
            </w:r>
            <w:r>
              <w:rPr>
                <w:rFonts w:eastAsia="Times New Roman" w:cs="Times New Roman" w:ascii="Times New Roman" w:hAnsi="Times New Roman"/>
                <w:b/>
                <w:bCs/>
                <w:i/>
                <w:iCs/>
                <w:color w:val="333333"/>
                <w:sz w:val="34"/>
                <w:vertAlign w:val="subscript"/>
              </w:rPr>
              <w:t>0</w:t>
            </w:r>
          </w:p>
        </w:tc>
      </w:tr>
      <w:tr>
        <w:trPr/>
        <w:tc>
          <w:tcPr>
            <w:tcW w:w="2235"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226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крупный</w:t>
            </w:r>
          </w:p>
        </w:tc>
        <w:tc>
          <w:tcPr>
            <w:tcW w:w="226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мелкий</w:t>
            </w:r>
          </w:p>
        </w:tc>
        <w:tc>
          <w:tcPr>
            <w:tcW w:w="2002"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2002"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2266"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2385"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2088"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не менее</w:t>
            </w:r>
          </w:p>
        </w:tc>
        <w:tc>
          <w:tcPr>
            <w:tcW w:w="2091"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не более</w:t>
            </w:r>
          </w:p>
        </w:tc>
        <w:tc>
          <w:tcPr>
            <w:tcW w:w="1999"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r>
      <w:tr>
        <w:trPr/>
        <w:tc>
          <w:tcPr>
            <w:tcW w:w="223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c>
          <w:tcPr>
            <w:tcW w:w="226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226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1.25</w:t>
            </w:r>
          </w:p>
        </w:tc>
        <w:tc>
          <w:tcPr>
            <w:tcW w:w="200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c>
          <w:tcPr>
            <w:tcW w:w="200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17</w:t>
            </w:r>
          </w:p>
        </w:tc>
        <w:tc>
          <w:tcPr>
            <w:tcW w:w="226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7.0</w:t>
            </w:r>
          </w:p>
        </w:tc>
        <w:tc>
          <w:tcPr>
            <w:tcW w:w="238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18.7</w:t>
            </w:r>
          </w:p>
        </w:tc>
        <w:tc>
          <w:tcPr>
            <w:tcW w:w="208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0.4</w:t>
            </w:r>
          </w:p>
        </w:tc>
        <w:tc>
          <w:tcPr>
            <w:tcW w:w="20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1.1</w:t>
            </w:r>
          </w:p>
        </w:tc>
        <w:tc>
          <w:tcPr>
            <w:tcW w:w="19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26</w:t>
            </w:r>
          </w:p>
        </w:tc>
      </w:tr>
      <w:tr>
        <w:trPr/>
        <w:tc>
          <w:tcPr>
            <w:tcW w:w="223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w:t>
            </w:r>
          </w:p>
        </w:tc>
        <w:tc>
          <w:tcPr>
            <w:tcW w:w="226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1.75</w:t>
            </w:r>
          </w:p>
        </w:tc>
        <w:tc>
          <w:tcPr>
            <w:tcW w:w="226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1.25</w:t>
            </w:r>
          </w:p>
        </w:tc>
        <w:tc>
          <w:tcPr>
            <w:tcW w:w="200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w:t>
            </w:r>
          </w:p>
        </w:tc>
        <w:tc>
          <w:tcPr>
            <w:tcW w:w="200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19</w:t>
            </w:r>
          </w:p>
        </w:tc>
        <w:tc>
          <w:tcPr>
            <w:tcW w:w="226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8.0</w:t>
            </w:r>
          </w:p>
        </w:tc>
        <w:tc>
          <w:tcPr>
            <w:tcW w:w="238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20.9</w:t>
            </w:r>
          </w:p>
        </w:tc>
        <w:tc>
          <w:tcPr>
            <w:tcW w:w="208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0.6</w:t>
            </w:r>
          </w:p>
        </w:tc>
        <w:tc>
          <w:tcPr>
            <w:tcW w:w="20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19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r>
          </w:p>
        </w:tc>
      </w:tr>
      <w:tr>
        <w:trPr/>
        <w:tc>
          <w:tcPr>
            <w:tcW w:w="223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w:t>
            </w:r>
          </w:p>
        </w:tc>
        <w:tc>
          <w:tcPr>
            <w:tcW w:w="226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w:t>
            </w:r>
          </w:p>
        </w:tc>
        <w:tc>
          <w:tcPr>
            <w:tcW w:w="226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200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w:t>
            </w:r>
          </w:p>
        </w:tc>
        <w:tc>
          <w:tcPr>
            <w:tcW w:w="200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w:t>
            </w:r>
          </w:p>
        </w:tc>
        <w:tc>
          <w:tcPr>
            <w:tcW w:w="226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9.0</w:t>
            </w:r>
          </w:p>
        </w:tc>
        <w:tc>
          <w:tcPr>
            <w:tcW w:w="238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24.3</w:t>
            </w:r>
          </w:p>
        </w:tc>
        <w:tc>
          <w:tcPr>
            <w:tcW w:w="208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0.6</w:t>
            </w:r>
          </w:p>
        </w:tc>
        <w:tc>
          <w:tcPr>
            <w:tcW w:w="20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19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34</w:t>
            </w:r>
          </w:p>
        </w:tc>
      </w:tr>
      <w:tr>
        <w:trPr/>
        <w:tc>
          <w:tcPr>
            <w:tcW w:w="223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226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w:t>
            </w:r>
          </w:p>
        </w:tc>
        <w:tc>
          <w:tcPr>
            <w:tcW w:w="226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200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200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24</w:t>
            </w:r>
          </w:p>
        </w:tc>
        <w:tc>
          <w:tcPr>
            <w:tcW w:w="226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10.0</w:t>
            </w:r>
          </w:p>
        </w:tc>
        <w:tc>
          <w:tcPr>
            <w:tcW w:w="238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26.5</w:t>
            </w:r>
          </w:p>
        </w:tc>
        <w:tc>
          <w:tcPr>
            <w:tcW w:w="208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0.6</w:t>
            </w:r>
          </w:p>
        </w:tc>
        <w:tc>
          <w:tcPr>
            <w:tcW w:w="20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19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38</w:t>
            </w:r>
          </w:p>
        </w:tc>
      </w:tr>
      <w:tr>
        <w:trPr/>
        <w:tc>
          <w:tcPr>
            <w:tcW w:w="223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(18)</w:t>
            </w:r>
          </w:p>
        </w:tc>
        <w:tc>
          <w:tcPr>
            <w:tcW w:w="226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c>
          <w:tcPr>
            <w:tcW w:w="226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200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18</w:t>
            </w:r>
          </w:p>
        </w:tc>
        <w:tc>
          <w:tcPr>
            <w:tcW w:w="200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27</w:t>
            </w:r>
          </w:p>
        </w:tc>
        <w:tc>
          <w:tcPr>
            <w:tcW w:w="226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12.0</w:t>
            </w:r>
          </w:p>
        </w:tc>
        <w:tc>
          <w:tcPr>
            <w:tcW w:w="238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29.9</w:t>
            </w:r>
          </w:p>
        </w:tc>
        <w:tc>
          <w:tcPr>
            <w:tcW w:w="208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0.6</w:t>
            </w:r>
          </w:p>
        </w:tc>
        <w:tc>
          <w:tcPr>
            <w:tcW w:w="20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19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42</w:t>
            </w:r>
          </w:p>
        </w:tc>
      </w:tr>
      <w:tr>
        <w:trPr/>
        <w:tc>
          <w:tcPr>
            <w:tcW w:w="223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c>
          <w:tcPr>
            <w:tcW w:w="226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c>
          <w:tcPr>
            <w:tcW w:w="226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200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c>
          <w:tcPr>
            <w:tcW w:w="200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r>
          </w:p>
        </w:tc>
        <w:tc>
          <w:tcPr>
            <w:tcW w:w="226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13.0</w:t>
            </w:r>
          </w:p>
        </w:tc>
        <w:tc>
          <w:tcPr>
            <w:tcW w:w="238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33.3</w:t>
            </w:r>
          </w:p>
        </w:tc>
        <w:tc>
          <w:tcPr>
            <w:tcW w:w="208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0.8</w:t>
            </w:r>
          </w:p>
        </w:tc>
        <w:tc>
          <w:tcPr>
            <w:tcW w:w="20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w:t>
            </w:r>
          </w:p>
        </w:tc>
        <w:tc>
          <w:tcPr>
            <w:tcW w:w="19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46</w:t>
            </w:r>
          </w:p>
        </w:tc>
      </w:tr>
      <w:tr>
        <w:trPr/>
        <w:tc>
          <w:tcPr>
            <w:tcW w:w="223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w:t>
            </w:r>
          </w:p>
        </w:tc>
        <w:tc>
          <w:tcPr>
            <w:tcW w:w="226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c>
          <w:tcPr>
            <w:tcW w:w="226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200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w:t>
            </w:r>
          </w:p>
        </w:tc>
        <w:tc>
          <w:tcPr>
            <w:tcW w:w="200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32</w:t>
            </w:r>
          </w:p>
        </w:tc>
        <w:tc>
          <w:tcPr>
            <w:tcW w:w="226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14.0</w:t>
            </w:r>
          </w:p>
        </w:tc>
        <w:tc>
          <w:tcPr>
            <w:tcW w:w="238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35.0</w:t>
            </w:r>
          </w:p>
        </w:tc>
        <w:tc>
          <w:tcPr>
            <w:tcW w:w="208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0.8</w:t>
            </w:r>
          </w:p>
        </w:tc>
        <w:tc>
          <w:tcPr>
            <w:tcW w:w="20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w:t>
            </w:r>
          </w:p>
        </w:tc>
        <w:tc>
          <w:tcPr>
            <w:tcW w:w="19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50</w:t>
            </w:r>
          </w:p>
        </w:tc>
      </w:tr>
      <w:tr>
        <w:trPr/>
        <w:tc>
          <w:tcPr>
            <w:tcW w:w="223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24</w:t>
            </w:r>
          </w:p>
        </w:tc>
        <w:tc>
          <w:tcPr>
            <w:tcW w:w="226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w:t>
            </w:r>
          </w:p>
        </w:tc>
        <w:tc>
          <w:tcPr>
            <w:tcW w:w="226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w:t>
            </w:r>
          </w:p>
        </w:tc>
        <w:tc>
          <w:tcPr>
            <w:tcW w:w="200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24</w:t>
            </w:r>
          </w:p>
        </w:tc>
        <w:tc>
          <w:tcPr>
            <w:tcW w:w="200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36</w:t>
            </w:r>
          </w:p>
        </w:tc>
        <w:tc>
          <w:tcPr>
            <w:tcW w:w="226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15.0</w:t>
            </w:r>
          </w:p>
        </w:tc>
        <w:tc>
          <w:tcPr>
            <w:tcW w:w="238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39.6</w:t>
            </w:r>
          </w:p>
        </w:tc>
        <w:tc>
          <w:tcPr>
            <w:tcW w:w="208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0.8</w:t>
            </w:r>
          </w:p>
        </w:tc>
        <w:tc>
          <w:tcPr>
            <w:tcW w:w="20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w:t>
            </w:r>
          </w:p>
        </w:tc>
        <w:tc>
          <w:tcPr>
            <w:tcW w:w="19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54</w:t>
            </w:r>
          </w:p>
        </w:tc>
      </w:tr>
      <w:tr>
        <w:trPr/>
        <w:tc>
          <w:tcPr>
            <w:tcW w:w="223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27</w:t>
            </w:r>
          </w:p>
        </w:tc>
        <w:tc>
          <w:tcPr>
            <w:tcW w:w="226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w:t>
            </w:r>
          </w:p>
        </w:tc>
        <w:tc>
          <w:tcPr>
            <w:tcW w:w="226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w:t>
            </w:r>
          </w:p>
        </w:tc>
        <w:tc>
          <w:tcPr>
            <w:tcW w:w="200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27</w:t>
            </w:r>
          </w:p>
        </w:tc>
        <w:tc>
          <w:tcPr>
            <w:tcW w:w="200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41</w:t>
            </w:r>
          </w:p>
        </w:tc>
        <w:tc>
          <w:tcPr>
            <w:tcW w:w="226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17.0</w:t>
            </w:r>
          </w:p>
        </w:tc>
        <w:tc>
          <w:tcPr>
            <w:tcW w:w="238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45.2</w:t>
            </w:r>
          </w:p>
        </w:tc>
        <w:tc>
          <w:tcPr>
            <w:tcW w:w="208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0.8</w:t>
            </w:r>
          </w:p>
        </w:tc>
        <w:tc>
          <w:tcPr>
            <w:tcW w:w="20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2.7</w:t>
            </w:r>
          </w:p>
        </w:tc>
        <w:tc>
          <w:tcPr>
            <w:tcW w:w="19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60</w:t>
            </w:r>
          </w:p>
        </w:tc>
      </w:tr>
    </w:tbl>
    <w:p>
      <w:pPr>
        <w:pStyle w:val="Normal"/>
        <w:numPr>
          <w:ilvl w:val="0"/>
          <w:numId w:val="8"/>
        </w:numPr>
        <w:shd w:val="clear" w:color="auto" w:fill="FFFFFF"/>
        <w:spacing w:lineRule="auto" w:line="240" w:beforeAutospacing="1" w:after="0"/>
        <w:rPr>
          <w:rFonts w:ascii="Arial" w:hAnsi="Arial" w:eastAsia="Times New Roman" w:cs="Arial"/>
          <w:color w:val="333333"/>
          <w:sz w:val="42"/>
          <w:szCs w:val="42"/>
        </w:rPr>
      </w:pPr>
      <w:r>
        <w:rPr>
          <w:rFonts w:eastAsia="Times New Roman" w:cs="Arial" w:ascii="Arial" w:hAnsi="Arial"/>
          <w:color w:val="333333"/>
          <w:sz w:val="42"/>
          <w:szCs w:val="42"/>
        </w:rPr>
        <w:t>Стандартную длину </w:t>
      </w:r>
      <w:r>
        <w:rPr>
          <w:rFonts w:eastAsia="Times New Roman" w:cs="Arial" w:ascii="Arial" w:hAnsi="Arial"/>
          <w:i/>
          <w:iCs/>
          <w:color w:val="333333"/>
          <w:sz w:val="42"/>
        </w:rPr>
        <w:t>l</w:t>
      </w:r>
      <w:r>
        <w:rPr>
          <w:rFonts w:eastAsia="Times New Roman" w:cs="Arial" w:ascii="Arial" w:hAnsi="Arial"/>
          <w:color w:val="333333"/>
          <w:sz w:val="42"/>
          <w:szCs w:val="42"/>
        </w:rPr>
        <w:t> болта выбирают из ряда, мм: (28), 30, (32), 35, (38), 40, 45, 50, 55, 60, 65, 70, 75, 80, (85), 90, (95), 100, (105), 110 и т. д.</w:t>
      </w:r>
    </w:p>
    <w:p>
      <w:pPr>
        <w:pStyle w:val="Normal"/>
        <w:numPr>
          <w:ilvl w:val="0"/>
          <w:numId w:val="8"/>
        </w:numPr>
        <w:shd w:val="clear" w:color="auto" w:fill="FFFFFF"/>
        <w:spacing w:lineRule="auto" w:line="240" w:before="0" w:afterAutospacing="1"/>
        <w:rPr>
          <w:rFonts w:ascii="Arial" w:hAnsi="Arial" w:eastAsia="Times New Roman" w:cs="Arial"/>
          <w:color w:val="333333"/>
          <w:sz w:val="42"/>
          <w:szCs w:val="42"/>
        </w:rPr>
      </w:pPr>
      <w:r>
        <w:rPr>
          <w:rFonts w:eastAsia="Times New Roman" w:cs="Arial" w:ascii="Arial" w:hAnsi="Arial"/>
          <w:color w:val="333333"/>
          <w:sz w:val="42"/>
          <w:szCs w:val="42"/>
        </w:rPr>
        <w:t>Длины болтов, заключенных в скобки, применять не рекомендуется.</w:t>
      </w:r>
    </w:p>
    <w:p>
      <w:pPr>
        <w:pStyle w:val="Normal"/>
        <w:numPr>
          <w:ilvl w:val="0"/>
          <w:numId w:val="0"/>
        </w:numPr>
        <w:shd w:val="clear" w:color="auto" w:fill="FFFFFF"/>
        <w:spacing w:lineRule="auto" w:line="240" w:before="0" w:after="0"/>
        <w:ind w:left="0" w:hanging="0"/>
        <w:outlineLvl w:val="1"/>
        <w:rPr>
          <w:rFonts w:ascii="Arial" w:hAnsi="Arial" w:eastAsia="Times New Roman" w:cs="Arial"/>
          <w:b/>
          <w:b/>
          <w:bCs/>
          <w:caps/>
          <w:color w:val="333333"/>
          <w:sz w:val="36"/>
          <w:szCs w:val="36"/>
        </w:rPr>
      </w:pPr>
      <w:r>
        <w:rPr>
          <w:rFonts w:eastAsia="Times New Roman" w:cs="Arial" w:ascii="Arial" w:hAnsi="Arial"/>
          <w:b/>
          <w:bCs/>
          <w:caps/>
          <w:color w:val="333333"/>
          <w:sz w:val="36"/>
          <w:szCs w:val="36"/>
        </w:rPr>
        <w:t>5.2.3 ВИНТЫ, ШУРУПЫ</w:t>
      </w:r>
    </w:p>
    <w:p>
      <w:pPr>
        <w:pStyle w:val="Normal"/>
        <w:shd w:val="clear" w:color="auto" w:fill="FFFFFF"/>
        <w:spacing w:lineRule="auto" w:line="240" w:beforeAutospacing="1" w:afterAutospacing="1"/>
        <w:rPr>
          <w:rFonts w:ascii="Arial" w:hAnsi="Arial" w:eastAsia="Times New Roman" w:cs="Arial"/>
          <w:color w:val="333333"/>
          <w:sz w:val="42"/>
          <w:szCs w:val="42"/>
        </w:rPr>
      </w:pPr>
      <w:r>
        <w:rPr>
          <w:rFonts w:eastAsia="Times New Roman" w:cs="Arial" w:ascii="Arial" w:hAnsi="Arial"/>
          <w:b/>
          <w:bCs/>
          <w:color w:val="333333"/>
          <w:sz w:val="42"/>
        </w:rPr>
        <w:t>Винт</w:t>
      </w:r>
      <w:r>
        <w:rPr>
          <w:rFonts w:eastAsia="Times New Roman" w:cs="Arial" w:ascii="Arial" w:hAnsi="Arial"/>
          <w:color w:val="333333"/>
          <w:sz w:val="42"/>
          <w:szCs w:val="42"/>
        </w:rPr>
        <w:t> для металла представляет собой резьбовой стержень с головкой под отвертку или ключ.</w:t>
      </w:r>
    </w:p>
    <w:p>
      <w:pPr>
        <w:pStyle w:val="Normal"/>
        <w:shd w:val="clear" w:color="auto" w:fill="FFFFFF"/>
        <w:spacing w:lineRule="auto" w:line="240" w:beforeAutospacing="1" w:afterAutospacing="1"/>
        <w:rPr>
          <w:rFonts w:ascii="Arial" w:hAnsi="Arial" w:eastAsia="Times New Roman" w:cs="Arial"/>
          <w:color w:val="333333"/>
          <w:sz w:val="42"/>
          <w:szCs w:val="42"/>
        </w:rPr>
      </w:pPr>
      <w:r>
        <w:rPr>
          <w:rFonts w:eastAsia="Times New Roman" w:cs="Arial" w:ascii="Arial" w:hAnsi="Arial"/>
          <w:color w:val="333333"/>
          <w:sz w:val="42"/>
          <w:szCs w:val="42"/>
        </w:rPr>
        <w:t>Винты подразделяются на</w:t>
      </w:r>
      <w:r>
        <w:rPr>
          <w:rFonts w:eastAsia="Times New Roman" w:cs="Arial" w:ascii="Arial" w:hAnsi="Arial"/>
          <w:b/>
          <w:bCs/>
          <w:color w:val="333333"/>
          <w:sz w:val="42"/>
        </w:rPr>
        <w:t> крепежные</w:t>
      </w:r>
      <w:r>
        <w:rPr>
          <w:rFonts w:eastAsia="Times New Roman" w:cs="Arial" w:ascii="Arial" w:hAnsi="Arial"/>
          <w:color w:val="333333"/>
          <w:sz w:val="42"/>
          <w:szCs w:val="42"/>
        </w:rPr>
        <w:t> и</w:t>
      </w:r>
      <w:r>
        <w:rPr>
          <w:rFonts w:eastAsia="Times New Roman" w:cs="Arial" w:ascii="Arial" w:hAnsi="Arial"/>
          <w:b/>
          <w:bCs/>
          <w:color w:val="333333"/>
          <w:sz w:val="42"/>
        </w:rPr>
        <w:t> установочные</w:t>
      </w:r>
      <w:r>
        <w:rPr>
          <w:rFonts w:eastAsia="Times New Roman" w:cs="Arial" w:ascii="Arial" w:hAnsi="Arial"/>
          <w:color w:val="333333"/>
          <w:sz w:val="42"/>
          <w:szCs w:val="42"/>
        </w:rPr>
        <w:t> (нажимные, регулировочные и др.).</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Наиболее широко применяют винты крепежные общего назначения с </w:t>
      </w:r>
      <w:r>
        <w:rPr>
          <w:rFonts w:eastAsia="Times New Roman" w:cs="Arial" w:ascii="Arial" w:hAnsi="Arial"/>
          <w:i/>
          <w:iCs/>
          <w:color w:val="333333"/>
          <w:sz w:val="42"/>
        </w:rPr>
        <w:t>цилиндрической</w:t>
      </w:r>
      <w:r>
        <w:rPr>
          <w:rFonts w:eastAsia="Times New Roman" w:cs="Arial" w:ascii="Arial" w:hAnsi="Arial"/>
          <w:color w:val="333333"/>
          <w:sz w:val="42"/>
          <w:szCs w:val="42"/>
        </w:rPr>
        <w:t> головкой по ГОСТ 1491-80* (Рисунок 5.18, а); с </w:t>
      </w:r>
      <w:r>
        <w:rPr>
          <w:rFonts w:eastAsia="Times New Roman" w:cs="Arial" w:ascii="Arial" w:hAnsi="Arial"/>
          <w:i/>
          <w:iCs/>
          <w:color w:val="333333"/>
          <w:sz w:val="42"/>
        </w:rPr>
        <w:t>полукруглой —</w:t>
      </w:r>
      <w:r>
        <w:rPr>
          <w:rFonts w:eastAsia="Times New Roman" w:cs="Arial" w:ascii="Arial" w:hAnsi="Arial"/>
          <w:color w:val="333333"/>
          <w:sz w:val="42"/>
          <w:szCs w:val="42"/>
        </w:rPr>
        <w:t> по ГОСТ 17473-80*(Рисунок 5.18, б); с </w:t>
      </w:r>
      <w:r>
        <w:rPr>
          <w:rFonts w:eastAsia="Times New Roman" w:cs="Arial" w:ascii="Arial" w:hAnsi="Arial"/>
          <w:i/>
          <w:iCs/>
          <w:color w:val="333333"/>
          <w:sz w:val="42"/>
        </w:rPr>
        <w:t>потайной —</w:t>
      </w:r>
      <w:r>
        <w:rPr>
          <w:rFonts w:eastAsia="Times New Roman" w:cs="Arial" w:ascii="Arial" w:hAnsi="Arial"/>
          <w:color w:val="333333"/>
          <w:sz w:val="42"/>
          <w:szCs w:val="42"/>
        </w:rPr>
        <w:t> по ГОСТ 17475-80* (Рисунок 5.18, в), </w:t>
      </w:r>
      <w:r>
        <w:rPr>
          <w:rFonts w:eastAsia="Times New Roman" w:cs="Arial" w:ascii="Arial" w:hAnsi="Arial"/>
          <w:i/>
          <w:iCs/>
          <w:color w:val="333333"/>
          <w:sz w:val="42"/>
        </w:rPr>
        <w:t>установочный</w:t>
      </w:r>
      <w:r>
        <w:rPr>
          <w:rFonts w:eastAsia="Times New Roman" w:cs="Arial" w:ascii="Arial" w:hAnsi="Arial"/>
          <w:color w:val="333333"/>
          <w:sz w:val="42"/>
          <w:szCs w:val="42"/>
        </w:rPr>
        <w:t> — по ГОСТ 1477-93 (Рисунок 5.18, г).</w:t>
      </w:r>
    </w:p>
    <w:tbl>
      <w:tblPr>
        <w:tblW w:w="21600" w:type="dxa"/>
        <w:jc w:val="left"/>
        <w:tblInd w:w="550" w:type="dxa"/>
        <w:tblLayout w:type="fixed"/>
        <w:tblCellMar>
          <w:top w:w="282" w:type="dxa"/>
          <w:left w:w="565" w:type="dxa"/>
          <w:bottom w:w="282" w:type="dxa"/>
          <w:right w:w="565" w:type="dxa"/>
        </w:tblCellMar>
        <w:tblLook w:val="04a0"/>
      </w:tblPr>
      <w:tblGrid>
        <w:gridCol w:w="10769"/>
        <w:gridCol w:w="10830"/>
      </w:tblGrid>
      <w:tr>
        <w:trPr/>
        <w:tc>
          <w:tcPr>
            <w:tcW w:w="21599" w:type="dxa"/>
            <w:gridSpan w:val="2"/>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drawing>
                <wp:inline distT="0" distB="0" distL="0" distR="0">
                  <wp:extent cx="5360670" cy="1434465"/>
                  <wp:effectExtent l="0" t="0" r="0" b="0"/>
                  <wp:docPr id="40" name="Рисунок 68" descr="Винт с цилиндрической голо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68" descr="Винт с цилиндрической головкой"/>
                          <pic:cNvPicPr>
                            <a:picLocks noChangeAspect="1" noChangeArrowheads="1"/>
                          </pic:cNvPicPr>
                        </pic:nvPicPr>
                        <pic:blipFill>
                          <a:blip r:embed="rId51"/>
                          <a:stretch>
                            <a:fillRect/>
                          </a:stretch>
                        </pic:blipFill>
                        <pic:spPr bwMode="auto">
                          <a:xfrm>
                            <a:off x="0" y="0"/>
                            <a:ext cx="5360670" cy="1434465"/>
                          </a:xfrm>
                          <a:prstGeom prst="rect">
                            <a:avLst/>
                          </a:prstGeom>
                        </pic:spPr>
                      </pic:pic>
                    </a:graphicData>
                  </a:graphic>
                </wp:inline>
              </w:drawing>
            </w:r>
          </w:p>
        </w:tc>
      </w:tr>
      <w:tr>
        <w:trPr/>
        <w:tc>
          <w:tcPr>
            <w:tcW w:w="10769"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а</w:t>
            </w:r>
          </w:p>
        </w:tc>
        <w:tc>
          <w:tcPr>
            <w:tcW w:w="10830"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б</w:t>
            </w:r>
          </w:p>
        </w:tc>
      </w:tr>
    </w:tbl>
    <w:p>
      <w:pPr>
        <w:pStyle w:val="Normal"/>
        <w:shd w:val="clear" w:color="auto" w:fill="FFFFFF"/>
        <w:spacing w:lineRule="auto" w:line="240" w:beforeAutospacing="1" w:afterAutospacing="1"/>
        <w:rPr>
          <w:rFonts w:ascii="Arial" w:hAnsi="Arial" w:eastAsia="Times New Roman" w:cs="Arial"/>
          <w:color w:val="333333"/>
          <w:sz w:val="42"/>
          <w:szCs w:val="42"/>
        </w:rPr>
      </w:pPr>
      <w:r>
        <w:rPr/>
        <w:drawing>
          <wp:inline distT="0" distB="0" distL="0" distR="0">
            <wp:extent cx="1936115" cy="1290955"/>
            <wp:effectExtent l="0" t="0" r="0" b="0"/>
            <wp:docPr id="41" name="Рисунок 69" descr="Винт с цилиндрической голо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69" descr="Винт с цилиндрической головкой"/>
                    <pic:cNvPicPr>
                      <a:picLocks noChangeAspect="1" noChangeArrowheads="1"/>
                    </pic:cNvPicPr>
                  </pic:nvPicPr>
                  <pic:blipFill>
                    <a:blip r:embed="rId52"/>
                    <a:stretch>
                      <a:fillRect/>
                    </a:stretch>
                  </pic:blipFill>
                  <pic:spPr bwMode="auto">
                    <a:xfrm>
                      <a:off x="0" y="0"/>
                      <a:ext cx="1936115" cy="1290955"/>
                    </a:xfrm>
                    <a:prstGeom prst="rect">
                      <a:avLst/>
                    </a:prstGeom>
                  </pic:spPr>
                </pic:pic>
              </a:graphicData>
            </a:graphic>
          </wp:inline>
        </w:drawing>
      </w:r>
    </w:p>
    <w:tbl>
      <w:tblPr>
        <w:tblW w:w="21600" w:type="dxa"/>
        <w:jc w:val="left"/>
        <w:tblInd w:w="550" w:type="dxa"/>
        <w:tblLayout w:type="fixed"/>
        <w:tblCellMar>
          <w:top w:w="282" w:type="dxa"/>
          <w:left w:w="565" w:type="dxa"/>
          <w:bottom w:w="282" w:type="dxa"/>
          <w:right w:w="565" w:type="dxa"/>
        </w:tblCellMar>
        <w:tblLook w:val="04a0"/>
      </w:tblPr>
      <w:tblGrid>
        <w:gridCol w:w="10817"/>
        <w:gridCol w:w="10782"/>
      </w:tblGrid>
      <w:tr>
        <w:trPr/>
        <w:tc>
          <w:tcPr>
            <w:tcW w:w="21599" w:type="dxa"/>
            <w:gridSpan w:val="2"/>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drawing>
                <wp:inline distT="0" distB="0" distL="0" distR="0">
                  <wp:extent cx="4966335" cy="1595755"/>
                  <wp:effectExtent l="0" t="0" r="0" b="0"/>
                  <wp:docPr id="42" name="Рисунок 70" descr="Винт с потайной голо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70" descr="Винт с потайной головкой"/>
                          <pic:cNvPicPr>
                            <a:picLocks noChangeAspect="1" noChangeArrowheads="1"/>
                          </pic:cNvPicPr>
                        </pic:nvPicPr>
                        <pic:blipFill>
                          <a:blip r:embed="rId53"/>
                          <a:stretch>
                            <a:fillRect/>
                          </a:stretch>
                        </pic:blipFill>
                        <pic:spPr bwMode="auto">
                          <a:xfrm>
                            <a:off x="0" y="0"/>
                            <a:ext cx="4966335" cy="1595755"/>
                          </a:xfrm>
                          <a:prstGeom prst="rect">
                            <a:avLst/>
                          </a:prstGeom>
                        </pic:spPr>
                      </pic:pic>
                    </a:graphicData>
                  </a:graphic>
                </wp:inline>
              </w:drawing>
            </w:r>
          </w:p>
        </w:tc>
      </w:tr>
      <w:tr>
        <w:trPr/>
        <w:tc>
          <w:tcPr>
            <w:tcW w:w="10817"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в</w:t>
            </w:r>
          </w:p>
        </w:tc>
        <w:tc>
          <w:tcPr>
            <w:tcW w:w="1078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г</w:t>
            </w:r>
          </w:p>
        </w:tc>
      </w:tr>
    </w:tbl>
    <w:p>
      <w:pPr>
        <w:pStyle w:val="Normal"/>
        <w:shd w:val="clear" w:color="auto" w:fill="FFFFFF"/>
        <w:spacing w:lineRule="auto" w:line="240" w:beforeAutospacing="1" w:afterAutospacing="1"/>
        <w:rPr>
          <w:rFonts w:ascii="Arial" w:hAnsi="Arial" w:eastAsia="Times New Roman" w:cs="Arial"/>
          <w:color w:val="333333"/>
          <w:sz w:val="42"/>
          <w:szCs w:val="42"/>
        </w:rPr>
      </w:pPr>
      <w:r>
        <w:rPr/>
        <w:drawing>
          <wp:inline distT="0" distB="0" distL="0" distR="0">
            <wp:extent cx="1129665" cy="663575"/>
            <wp:effectExtent l="0" t="0" r="0" b="0"/>
            <wp:docPr id="43" name="Рисунок 71" descr="Винт установоч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71" descr="Винт установочный"/>
                    <pic:cNvPicPr>
                      <a:picLocks noChangeAspect="1" noChangeArrowheads="1"/>
                    </pic:cNvPicPr>
                  </pic:nvPicPr>
                  <pic:blipFill>
                    <a:blip r:embed="rId54"/>
                    <a:stretch>
                      <a:fillRect/>
                    </a:stretch>
                  </pic:blipFill>
                  <pic:spPr bwMode="auto">
                    <a:xfrm>
                      <a:off x="0" y="0"/>
                      <a:ext cx="1129665" cy="663575"/>
                    </a:xfrm>
                    <a:prstGeom prst="rect">
                      <a:avLst/>
                    </a:prstGeom>
                  </pic:spPr>
                </pic:pic>
              </a:graphicData>
            </a:graphic>
          </wp:inline>
        </w:drawing>
      </w:r>
      <w:r>
        <w:rPr>
          <w:rFonts w:eastAsia="Times New Roman" w:cs="Arial" w:ascii="Arial" w:hAnsi="Arial"/>
          <w:color w:val="333333"/>
          <w:sz w:val="42"/>
          <w:szCs w:val="42"/>
        </w:rPr>
        <w:br/>
        <w:t>Рисунок 5.18 — Изображение винтов: а — с цилиндрической головкой, б — с полукруглой головкой, в — с потайной головкой, г — установочный</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b/>
          <w:bCs/>
          <w:color w:val="333333"/>
          <w:sz w:val="42"/>
        </w:rPr>
        <w:t>Обозначение: </w:t>
      </w:r>
      <w:r>
        <w:rPr>
          <w:rFonts w:eastAsia="Times New Roman" w:cs="Arial" w:ascii="Arial" w:hAnsi="Arial"/>
          <w:b/>
          <w:bCs/>
          <w:i/>
          <w:iCs/>
          <w:color w:val="333333"/>
          <w:sz w:val="42"/>
        </w:rPr>
        <w:t>Винт  А.М8 – 6gх50.48 ГОСТ 1491-80</w:t>
      </w:r>
      <w:r>
        <w:rPr>
          <w:rFonts w:eastAsia="Times New Roman" w:cs="Arial" w:ascii="Arial" w:hAnsi="Arial"/>
          <w:color w:val="333333"/>
          <w:sz w:val="42"/>
          <w:szCs w:val="42"/>
        </w:rPr>
        <w:t>*; </w:t>
      </w:r>
      <w:r>
        <w:rPr>
          <w:rFonts w:eastAsia="Times New Roman" w:cs="Arial" w:ascii="Arial" w:hAnsi="Arial"/>
          <w:b/>
          <w:bCs/>
          <w:i/>
          <w:iCs/>
          <w:color w:val="333333"/>
          <w:sz w:val="42"/>
        </w:rPr>
        <w:t>Винт В2.М8х1–8gх50.48 ГОСТ 17475-80</w:t>
      </w:r>
      <w:r>
        <w:rPr>
          <w:rFonts w:eastAsia="Times New Roman" w:cs="Arial" w:ascii="Arial" w:hAnsi="Arial"/>
          <w:color w:val="333333"/>
          <w:sz w:val="42"/>
          <w:szCs w:val="42"/>
        </w:rPr>
        <w:t>* — А и В — классы точности; 2 — исполнение. Дальнейшие части обозначений пояснений не требуют (см. выше).</w:t>
      </w:r>
    </w:p>
    <w:tbl>
      <w:tblPr>
        <w:tblW w:w="21600" w:type="dxa"/>
        <w:jc w:val="left"/>
        <w:tblInd w:w="-15" w:type="dxa"/>
        <w:tblLayout w:type="fixed"/>
        <w:tblCellMar>
          <w:top w:w="0" w:type="dxa"/>
          <w:left w:w="0" w:type="dxa"/>
          <w:bottom w:w="0" w:type="dxa"/>
          <w:right w:w="0" w:type="dxa"/>
        </w:tblCellMar>
        <w:tblLook w:val="04a0"/>
      </w:tblPr>
      <w:tblGrid>
        <w:gridCol w:w="2494"/>
        <w:gridCol w:w="2692"/>
        <w:gridCol w:w="3391"/>
        <w:gridCol w:w="1443"/>
        <w:gridCol w:w="1445"/>
        <w:gridCol w:w="1443"/>
        <w:gridCol w:w="1542"/>
        <w:gridCol w:w="1540"/>
        <w:gridCol w:w="1542"/>
        <w:gridCol w:w="1378"/>
        <w:gridCol w:w="1344"/>
        <w:gridCol w:w="1345"/>
      </w:tblGrid>
      <w:tr>
        <w:trPr/>
        <w:tc>
          <w:tcPr>
            <w:tcW w:w="21599" w:type="dxa"/>
            <w:gridSpan w:val="12"/>
            <w:tcBorders/>
            <w:vAlign w:val="center"/>
          </w:tcPr>
          <w:p>
            <w:pPr>
              <w:pStyle w:val="Normal"/>
              <w:widowControl w:val="false"/>
              <w:shd w:val="clear" w:color="auto" w:fill="2F7CD9"/>
              <w:spacing w:lineRule="auto" w:line="240" w:before="0" w:after="706"/>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Таблица 5.6 — Винты с цилиндрической головкой класса точности В (нормальной точности) ГОСТ 1491-80</w:t>
            </w:r>
          </w:p>
        </w:tc>
      </w:tr>
      <w:tr>
        <w:trPr/>
        <w:tc>
          <w:tcPr>
            <w:tcW w:w="5186" w:type="dxa"/>
            <w:gridSpan w:val="2"/>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Номинальный диаметр резьбы </w:t>
            </w:r>
            <w:r>
              <w:rPr>
                <w:rFonts w:eastAsia="Times New Roman" w:cs="Times New Roman" w:ascii="Times New Roman" w:hAnsi="Times New Roman"/>
                <w:b/>
                <w:bCs/>
                <w:i/>
                <w:iCs/>
                <w:color w:val="333333"/>
                <w:sz w:val="24"/>
                <w:szCs w:val="24"/>
              </w:rPr>
              <w:t>d</w:t>
            </w:r>
            <w:r>
              <w:rPr>
                <w:rFonts w:eastAsia="Times New Roman" w:cs="Times New Roman" w:ascii="Times New Roman" w:hAnsi="Times New Roman"/>
                <w:b/>
                <w:bCs/>
                <w:color w:val="333333"/>
                <w:sz w:val="24"/>
                <w:szCs w:val="24"/>
              </w:rPr>
              <w:t>, мм</w:t>
            </w:r>
          </w:p>
        </w:tc>
        <w:tc>
          <w:tcPr>
            <w:tcW w:w="33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w:t>
            </w:r>
          </w:p>
        </w:tc>
        <w:tc>
          <w:tcPr>
            <w:tcW w:w="1445"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c>
          <w:tcPr>
            <w:tcW w:w="1540"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w:t>
            </w:r>
          </w:p>
        </w:tc>
        <w:tc>
          <w:tcPr>
            <w:tcW w:w="1378"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134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18</w:t>
            </w:r>
          </w:p>
        </w:tc>
        <w:tc>
          <w:tcPr>
            <w:tcW w:w="1345"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r>
      <w:tr>
        <w:trPr/>
        <w:tc>
          <w:tcPr>
            <w:tcW w:w="2494"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Шаг резьбы </w:t>
            </w:r>
            <w:r>
              <w:rPr>
                <w:rFonts w:eastAsia="Times New Roman" w:cs="Times New Roman" w:ascii="Times New Roman" w:hAnsi="Times New Roman"/>
                <w:b/>
                <w:bCs/>
                <w:i/>
                <w:iCs/>
                <w:color w:val="333333"/>
                <w:sz w:val="24"/>
                <w:szCs w:val="24"/>
              </w:rPr>
              <w:t>P</w:t>
            </w:r>
          </w:p>
        </w:tc>
        <w:tc>
          <w:tcPr>
            <w:tcW w:w="269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крупный</w:t>
            </w:r>
          </w:p>
        </w:tc>
        <w:tc>
          <w:tcPr>
            <w:tcW w:w="33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0.7</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0.8</w:t>
            </w:r>
          </w:p>
        </w:tc>
        <w:tc>
          <w:tcPr>
            <w:tcW w:w="1445"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1.25</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1540"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1.75</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w:t>
            </w:r>
          </w:p>
        </w:tc>
        <w:tc>
          <w:tcPr>
            <w:tcW w:w="1378"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w:t>
            </w:r>
          </w:p>
        </w:tc>
        <w:tc>
          <w:tcPr>
            <w:tcW w:w="134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c>
          <w:tcPr>
            <w:tcW w:w="1345"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r>
      <w:tr>
        <w:trPr/>
        <w:tc>
          <w:tcPr>
            <w:tcW w:w="2494"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269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мелкий</w:t>
            </w:r>
          </w:p>
        </w:tc>
        <w:tc>
          <w:tcPr>
            <w:tcW w:w="33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445"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1.25</w:t>
            </w:r>
          </w:p>
        </w:tc>
        <w:tc>
          <w:tcPr>
            <w:tcW w:w="1540"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1.25</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1378"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134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1345"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r>
      <w:tr>
        <w:trPr/>
        <w:tc>
          <w:tcPr>
            <w:tcW w:w="5186" w:type="dxa"/>
            <w:gridSpan w:val="2"/>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Диаметр головки </w:t>
            </w:r>
            <w:r>
              <w:rPr>
                <w:rFonts w:eastAsia="Times New Roman" w:cs="Times New Roman" w:ascii="Times New Roman" w:hAnsi="Times New Roman"/>
                <w:b/>
                <w:bCs/>
                <w:i/>
                <w:iCs/>
                <w:color w:val="333333"/>
                <w:sz w:val="24"/>
                <w:szCs w:val="24"/>
              </w:rPr>
              <w:t>D</w:t>
            </w:r>
          </w:p>
        </w:tc>
        <w:tc>
          <w:tcPr>
            <w:tcW w:w="33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7.0</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8.5</w:t>
            </w:r>
          </w:p>
        </w:tc>
        <w:tc>
          <w:tcPr>
            <w:tcW w:w="1445"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10.0</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13.0</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16.0</w:t>
            </w:r>
          </w:p>
        </w:tc>
        <w:tc>
          <w:tcPr>
            <w:tcW w:w="1540"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18.0</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21.0</w:t>
            </w:r>
          </w:p>
        </w:tc>
        <w:tc>
          <w:tcPr>
            <w:tcW w:w="1378"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24.0</w:t>
            </w:r>
          </w:p>
        </w:tc>
        <w:tc>
          <w:tcPr>
            <w:tcW w:w="134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27.0</w:t>
            </w:r>
          </w:p>
        </w:tc>
        <w:tc>
          <w:tcPr>
            <w:tcW w:w="1345"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30.0</w:t>
            </w:r>
          </w:p>
        </w:tc>
      </w:tr>
      <w:tr>
        <w:trPr/>
        <w:tc>
          <w:tcPr>
            <w:tcW w:w="5186" w:type="dxa"/>
            <w:gridSpan w:val="2"/>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Высота головки </w:t>
            </w:r>
            <w:r>
              <w:rPr>
                <w:rFonts w:eastAsia="Times New Roman" w:cs="Times New Roman" w:ascii="Times New Roman" w:hAnsi="Times New Roman"/>
                <w:b/>
                <w:bCs/>
                <w:i/>
                <w:iCs/>
                <w:color w:val="333333"/>
                <w:sz w:val="24"/>
                <w:szCs w:val="24"/>
              </w:rPr>
              <w:t>K</w:t>
            </w:r>
          </w:p>
        </w:tc>
        <w:tc>
          <w:tcPr>
            <w:tcW w:w="33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2.6</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3.3</w:t>
            </w:r>
          </w:p>
        </w:tc>
        <w:tc>
          <w:tcPr>
            <w:tcW w:w="1445"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3.9</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5.0</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6.0</w:t>
            </w:r>
          </w:p>
        </w:tc>
        <w:tc>
          <w:tcPr>
            <w:tcW w:w="1540"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7.0</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8.0</w:t>
            </w:r>
          </w:p>
        </w:tc>
        <w:tc>
          <w:tcPr>
            <w:tcW w:w="1378"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9.0</w:t>
            </w:r>
          </w:p>
        </w:tc>
        <w:tc>
          <w:tcPr>
            <w:tcW w:w="134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10.0</w:t>
            </w:r>
          </w:p>
        </w:tc>
        <w:tc>
          <w:tcPr>
            <w:tcW w:w="1345"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11.0</w:t>
            </w:r>
          </w:p>
        </w:tc>
      </w:tr>
      <w:tr>
        <w:trPr/>
        <w:tc>
          <w:tcPr>
            <w:tcW w:w="2494"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Ширина шлица </w:t>
            </w:r>
            <w:r>
              <w:rPr>
                <w:rFonts w:eastAsia="Times New Roman" w:cs="Times New Roman" w:ascii="Times New Roman" w:hAnsi="Times New Roman"/>
                <w:b/>
                <w:bCs/>
                <w:i/>
                <w:iCs/>
                <w:color w:val="333333"/>
                <w:sz w:val="24"/>
                <w:szCs w:val="24"/>
              </w:rPr>
              <w:t>n</w:t>
            </w:r>
          </w:p>
        </w:tc>
        <w:tc>
          <w:tcPr>
            <w:tcW w:w="269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не менее</w:t>
            </w:r>
          </w:p>
        </w:tc>
        <w:tc>
          <w:tcPr>
            <w:tcW w:w="33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1.06</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1.26</w:t>
            </w:r>
          </w:p>
        </w:tc>
        <w:tc>
          <w:tcPr>
            <w:tcW w:w="1445"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1.66</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2.06</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2.56</w:t>
            </w:r>
          </w:p>
        </w:tc>
        <w:tc>
          <w:tcPr>
            <w:tcW w:w="1540"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3.06</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3.06</w:t>
            </w:r>
          </w:p>
        </w:tc>
        <w:tc>
          <w:tcPr>
            <w:tcW w:w="1378"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4.07</w:t>
            </w:r>
          </w:p>
        </w:tc>
        <w:tc>
          <w:tcPr>
            <w:tcW w:w="134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4.07</w:t>
            </w:r>
          </w:p>
        </w:tc>
        <w:tc>
          <w:tcPr>
            <w:tcW w:w="1345"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5.07</w:t>
            </w:r>
          </w:p>
        </w:tc>
      </w:tr>
      <w:tr>
        <w:trPr/>
        <w:tc>
          <w:tcPr>
            <w:tcW w:w="2494"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269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не более</w:t>
            </w:r>
          </w:p>
        </w:tc>
        <w:tc>
          <w:tcPr>
            <w:tcW w:w="33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1.51</w:t>
            </w:r>
          </w:p>
        </w:tc>
        <w:tc>
          <w:tcPr>
            <w:tcW w:w="1445"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1.91</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2.31</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2.81</w:t>
            </w:r>
          </w:p>
        </w:tc>
        <w:tc>
          <w:tcPr>
            <w:tcW w:w="1540"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3.31</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3.31</w:t>
            </w:r>
          </w:p>
        </w:tc>
        <w:tc>
          <w:tcPr>
            <w:tcW w:w="1378"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4.37</w:t>
            </w:r>
          </w:p>
        </w:tc>
        <w:tc>
          <w:tcPr>
            <w:tcW w:w="134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4.37</w:t>
            </w:r>
          </w:p>
        </w:tc>
        <w:tc>
          <w:tcPr>
            <w:tcW w:w="1345"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5.37</w:t>
            </w:r>
          </w:p>
        </w:tc>
      </w:tr>
      <w:tr>
        <w:trPr/>
        <w:tc>
          <w:tcPr>
            <w:tcW w:w="2494"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Глубина шлица </w:t>
            </w:r>
            <w:r>
              <w:rPr>
                <w:rFonts w:eastAsia="Times New Roman" w:cs="Times New Roman" w:ascii="Times New Roman" w:hAnsi="Times New Roman"/>
                <w:b/>
                <w:bCs/>
                <w:i/>
                <w:iCs/>
                <w:color w:val="333333"/>
                <w:sz w:val="24"/>
                <w:szCs w:val="24"/>
              </w:rPr>
              <w:t>t</w:t>
            </w:r>
          </w:p>
        </w:tc>
        <w:tc>
          <w:tcPr>
            <w:tcW w:w="269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не менее</w:t>
            </w:r>
          </w:p>
        </w:tc>
        <w:tc>
          <w:tcPr>
            <w:tcW w:w="33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1445"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1.8</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2.3</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2.7</w:t>
            </w:r>
          </w:p>
        </w:tc>
        <w:tc>
          <w:tcPr>
            <w:tcW w:w="1540"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3.2</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3.6</w:t>
            </w:r>
          </w:p>
        </w:tc>
        <w:tc>
          <w:tcPr>
            <w:tcW w:w="1378"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4.0</w:t>
            </w:r>
          </w:p>
        </w:tc>
        <w:tc>
          <w:tcPr>
            <w:tcW w:w="134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4.5</w:t>
            </w:r>
          </w:p>
        </w:tc>
        <w:tc>
          <w:tcPr>
            <w:tcW w:w="1345"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5.0</w:t>
            </w:r>
          </w:p>
        </w:tc>
      </w:tr>
      <w:tr>
        <w:trPr/>
        <w:tc>
          <w:tcPr>
            <w:tcW w:w="2494"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269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не более</w:t>
            </w:r>
          </w:p>
        </w:tc>
        <w:tc>
          <w:tcPr>
            <w:tcW w:w="33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c>
          <w:tcPr>
            <w:tcW w:w="1445"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2.3</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2.8</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3.2</w:t>
            </w:r>
          </w:p>
        </w:tc>
        <w:tc>
          <w:tcPr>
            <w:tcW w:w="1540"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3.8</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4.2</w:t>
            </w:r>
          </w:p>
        </w:tc>
        <w:tc>
          <w:tcPr>
            <w:tcW w:w="1378"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4.6</w:t>
            </w:r>
          </w:p>
        </w:tc>
        <w:tc>
          <w:tcPr>
            <w:tcW w:w="134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5.1</w:t>
            </w:r>
          </w:p>
        </w:tc>
        <w:tc>
          <w:tcPr>
            <w:tcW w:w="1345"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5.6</w:t>
            </w:r>
          </w:p>
        </w:tc>
      </w:tr>
      <w:tr>
        <w:trPr/>
        <w:tc>
          <w:tcPr>
            <w:tcW w:w="5186" w:type="dxa"/>
            <w:gridSpan w:val="2"/>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Радиус под головкой </w:t>
            </w:r>
            <w:r>
              <w:rPr>
                <w:rFonts w:eastAsia="Times New Roman" w:cs="Times New Roman" w:ascii="Times New Roman" w:hAnsi="Times New Roman"/>
                <w:b/>
                <w:bCs/>
                <w:i/>
                <w:iCs/>
                <w:color w:val="333333"/>
                <w:sz w:val="24"/>
                <w:szCs w:val="24"/>
              </w:rPr>
              <w:t>R</w:t>
            </w:r>
          </w:p>
        </w:tc>
        <w:tc>
          <w:tcPr>
            <w:tcW w:w="33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0.35</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0.5</w:t>
            </w:r>
          </w:p>
        </w:tc>
        <w:tc>
          <w:tcPr>
            <w:tcW w:w="1445"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0.6</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1.1</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1.1</w:t>
            </w:r>
          </w:p>
        </w:tc>
        <w:tc>
          <w:tcPr>
            <w:tcW w:w="1540"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1378"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134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1345"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w:t>
            </w:r>
          </w:p>
        </w:tc>
      </w:tr>
    </w:tbl>
    <w:p>
      <w:pPr>
        <w:pStyle w:val="Normal"/>
        <w:shd w:val="clear" w:color="auto" w:fill="FFFFFF"/>
        <w:spacing w:lineRule="auto" w:line="240" w:beforeAutospacing="1" w:afterAutospacing="1"/>
        <w:rPr>
          <w:rFonts w:ascii="Arial" w:hAnsi="Arial" w:eastAsia="Times New Roman" w:cs="Arial"/>
          <w:color w:val="333333"/>
          <w:sz w:val="42"/>
          <w:szCs w:val="42"/>
        </w:rPr>
      </w:pPr>
      <w:r>
        <w:rPr>
          <w:rFonts w:eastAsia="Times New Roman" w:cs="Arial" w:ascii="Arial" w:hAnsi="Arial"/>
          <w:color w:val="333333"/>
          <w:sz w:val="42"/>
          <w:szCs w:val="42"/>
        </w:rPr>
        <w:t>Примечания:</w:t>
      </w:r>
    </w:p>
    <w:p>
      <w:pPr>
        <w:pStyle w:val="Normal"/>
        <w:numPr>
          <w:ilvl w:val="0"/>
          <w:numId w:val="9"/>
        </w:numPr>
        <w:shd w:val="clear" w:color="auto" w:fill="FFFFFF"/>
        <w:spacing w:lineRule="auto" w:line="240" w:beforeAutospacing="1" w:after="0"/>
        <w:rPr>
          <w:rFonts w:ascii="Arial" w:hAnsi="Arial" w:eastAsia="Times New Roman" w:cs="Arial"/>
          <w:color w:val="333333"/>
          <w:sz w:val="42"/>
          <w:szCs w:val="42"/>
        </w:rPr>
      </w:pPr>
      <w:r>
        <w:rPr>
          <w:rFonts w:eastAsia="Times New Roman" w:cs="Arial" w:ascii="Arial" w:hAnsi="Arial"/>
          <w:color w:val="333333"/>
          <w:sz w:val="42"/>
          <w:szCs w:val="42"/>
        </w:rPr>
        <w:t>Диаметр стержня </w:t>
      </w:r>
      <w:r>
        <w:rPr>
          <w:rFonts w:eastAsia="Times New Roman" w:cs="Arial" w:ascii="Arial" w:hAnsi="Arial"/>
          <w:i/>
          <w:iCs/>
          <w:color w:val="333333"/>
          <w:sz w:val="42"/>
        </w:rPr>
        <w:t>d1= d</w:t>
      </w:r>
    </w:p>
    <w:p>
      <w:pPr>
        <w:pStyle w:val="Normal"/>
        <w:numPr>
          <w:ilvl w:val="0"/>
          <w:numId w:val="9"/>
        </w:numPr>
        <w:shd w:val="clear" w:color="auto" w:fill="FFFFFF"/>
        <w:spacing w:lineRule="auto" w:line="240" w:before="0" w:afterAutospacing="1"/>
        <w:rPr>
          <w:rFonts w:ascii="Arial" w:hAnsi="Arial" w:eastAsia="Times New Roman" w:cs="Arial"/>
          <w:color w:val="333333"/>
          <w:sz w:val="42"/>
          <w:szCs w:val="42"/>
        </w:rPr>
      </w:pPr>
      <w:r>
        <w:rPr>
          <w:rFonts w:eastAsia="Times New Roman" w:cs="Arial" w:ascii="Arial" w:hAnsi="Arial"/>
          <w:color w:val="333333"/>
          <w:sz w:val="42"/>
          <w:szCs w:val="42"/>
        </w:rPr>
        <w:t>Длины </w:t>
      </w:r>
      <w:r>
        <w:rPr>
          <w:rFonts w:eastAsia="Times New Roman" w:cs="Arial" w:ascii="Arial" w:hAnsi="Arial"/>
          <w:i/>
          <w:iCs/>
          <w:color w:val="333333"/>
          <w:sz w:val="42"/>
        </w:rPr>
        <w:t>l</w:t>
      </w:r>
      <w:r>
        <w:rPr>
          <w:rFonts w:eastAsia="Times New Roman" w:cs="Arial" w:ascii="Arial" w:hAnsi="Arial"/>
          <w:color w:val="333333"/>
          <w:sz w:val="42"/>
          <w:szCs w:val="42"/>
        </w:rPr>
        <w:t> и </w:t>
      </w:r>
      <w:r>
        <w:rPr>
          <w:rFonts w:eastAsia="Times New Roman" w:cs="Arial" w:ascii="Arial" w:hAnsi="Arial"/>
          <w:i/>
          <w:iCs/>
          <w:color w:val="333333"/>
          <w:sz w:val="42"/>
        </w:rPr>
        <w:t>b</w:t>
      </w:r>
      <w:r>
        <w:rPr>
          <w:rFonts w:eastAsia="Times New Roman" w:cs="Arial" w:ascii="Arial" w:hAnsi="Arial"/>
          <w:color w:val="333333"/>
          <w:sz w:val="42"/>
          <w:szCs w:val="42"/>
        </w:rPr>
        <w:t> см. в таблице 5.9</w:t>
      </w:r>
    </w:p>
    <w:tbl>
      <w:tblPr>
        <w:tblW w:w="21600" w:type="dxa"/>
        <w:jc w:val="left"/>
        <w:tblInd w:w="-15" w:type="dxa"/>
        <w:tblLayout w:type="fixed"/>
        <w:tblCellMar>
          <w:top w:w="0" w:type="dxa"/>
          <w:left w:w="0" w:type="dxa"/>
          <w:bottom w:w="0" w:type="dxa"/>
          <w:right w:w="0" w:type="dxa"/>
        </w:tblCellMar>
        <w:tblLook w:val="04a0"/>
      </w:tblPr>
      <w:tblGrid>
        <w:gridCol w:w="2494"/>
        <w:gridCol w:w="2690"/>
        <w:gridCol w:w="3391"/>
        <w:gridCol w:w="1443"/>
        <w:gridCol w:w="1442"/>
        <w:gridCol w:w="1443"/>
        <w:gridCol w:w="1543"/>
        <w:gridCol w:w="1544"/>
        <w:gridCol w:w="1542"/>
        <w:gridCol w:w="1378"/>
        <w:gridCol w:w="1344"/>
        <w:gridCol w:w="1345"/>
      </w:tblGrid>
      <w:tr>
        <w:trPr/>
        <w:tc>
          <w:tcPr>
            <w:tcW w:w="21599" w:type="dxa"/>
            <w:gridSpan w:val="12"/>
            <w:tcBorders/>
            <w:vAlign w:val="center"/>
          </w:tcPr>
          <w:p>
            <w:pPr>
              <w:pStyle w:val="Normal"/>
              <w:widowControl w:val="false"/>
              <w:shd w:val="clear" w:color="auto" w:fill="2F7CD9"/>
              <w:spacing w:lineRule="auto" w:line="240" w:before="0" w:after="706"/>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Таблица 5.7 — Винты с полукруглой головкой класса точности В (нормальной точности) ГОСТ 17473-80</w:t>
            </w:r>
          </w:p>
        </w:tc>
      </w:tr>
      <w:tr>
        <w:trPr/>
        <w:tc>
          <w:tcPr>
            <w:tcW w:w="5184" w:type="dxa"/>
            <w:gridSpan w:val="2"/>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Номинальный диаметр резьбы </w:t>
            </w:r>
            <w:r>
              <w:rPr>
                <w:rFonts w:eastAsia="Times New Roman" w:cs="Times New Roman" w:ascii="Times New Roman" w:hAnsi="Times New Roman"/>
                <w:b/>
                <w:bCs/>
                <w:i/>
                <w:iCs/>
                <w:color w:val="333333"/>
                <w:sz w:val="24"/>
                <w:szCs w:val="24"/>
              </w:rPr>
              <w:t>d</w:t>
            </w:r>
            <w:r>
              <w:rPr>
                <w:rFonts w:eastAsia="Times New Roman" w:cs="Times New Roman" w:ascii="Times New Roman" w:hAnsi="Times New Roman"/>
                <w:b/>
                <w:bCs/>
                <w:color w:val="333333"/>
                <w:sz w:val="24"/>
                <w:szCs w:val="24"/>
              </w:rPr>
              <w:t>, мм</w:t>
            </w:r>
          </w:p>
        </w:tc>
        <w:tc>
          <w:tcPr>
            <w:tcW w:w="33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w:t>
            </w:r>
          </w:p>
        </w:tc>
        <w:tc>
          <w:tcPr>
            <w:tcW w:w="14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w:t>
            </w:r>
          </w:p>
        </w:tc>
        <w:tc>
          <w:tcPr>
            <w:tcW w:w="15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c>
          <w:tcPr>
            <w:tcW w:w="154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w:t>
            </w:r>
          </w:p>
        </w:tc>
        <w:tc>
          <w:tcPr>
            <w:tcW w:w="1378"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134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18</w:t>
            </w:r>
          </w:p>
        </w:tc>
        <w:tc>
          <w:tcPr>
            <w:tcW w:w="1345"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r>
      <w:tr>
        <w:trPr/>
        <w:tc>
          <w:tcPr>
            <w:tcW w:w="2494"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Шаг резьбы </w:t>
            </w:r>
            <w:r>
              <w:rPr>
                <w:rFonts w:eastAsia="Times New Roman" w:cs="Times New Roman" w:ascii="Times New Roman" w:hAnsi="Times New Roman"/>
                <w:b/>
                <w:bCs/>
                <w:i/>
                <w:iCs/>
                <w:color w:val="333333"/>
                <w:sz w:val="24"/>
                <w:szCs w:val="24"/>
              </w:rPr>
              <w:t>P</w:t>
            </w:r>
          </w:p>
        </w:tc>
        <w:tc>
          <w:tcPr>
            <w:tcW w:w="2690"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крупный</w:t>
            </w:r>
          </w:p>
        </w:tc>
        <w:tc>
          <w:tcPr>
            <w:tcW w:w="33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0.7</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0.8</w:t>
            </w:r>
          </w:p>
        </w:tc>
        <w:tc>
          <w:tcPr>
            <w:tcW w:w="14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1.25</w:t>
            </w:r>
          </w:p>
        </w:tc>
        <w:tc>
          <w:tcPr>
            <w:tcW w:w="15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154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1.75</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w:t>
            </w:r>
          </w:p>
        </w:tc>
        <w:tc>
          <w:tcPr>
            <w:tcW w:w="1378"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w:t>
            </w:r>
          </w:p>
        </w:tc>
        <w:tc>
          <w:tcPr>
            <w:tcW w:w="134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c>
          <w:tcPr>
            <w:tcW w:w="1345"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r>
      <w:tr>
        <w:trPr/>
        <w:tc>
          <w:tcPr>
            <w:tcW w:w="2494"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2690"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мелкий</w:t>
            </w:r>
          </w:p>
        </w:tc>
        <w:tc>
          <w:tcPr>
            <w:tcW w:w="33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4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w:t>
            </w:r>
          </w:p>
        </w:tc>
        <w:tc>
          <w:tcPr>
            <w:tcW w:w="15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1.25</w:t>
            </w:r>
          </w:p>
        </w:tc>
        <w:tc>
          <w:tcPr>
            <w:tcW w:w="154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1.25</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1378"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134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1345"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r>
      <w:tr>
        <w:trPr/>
        <w:tc>
          <w:tcPr>
            <w:tcW w:w="5184" w:type="dxa"/>
            <w:gridSpan w:val="2"/>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Диаметр головки </w:t>
            </w:r>
            <w:r>
              <w:rPr>
                <w:rFonts w:eastAsia="Times New Roman" w:cs="Times New Roman" w:ascii="Times New Roman" w:hAnsi="Times New Roman"/>
                <w:b/>
                <w:bCs/>
                <w:i/>
                <w:iCs/>
                <w:color w:val="333333"/>
                <w:sz w:val="24"/>
                <w:szCs w:val="24"/>
              </w:rPr>
              <w:t>D</w:t>
            </w:r>
          </w:p>
        </w:tc>
        <w:tc>
          <w:tcPr>
            <w:tcW w:w="33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7.0</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8.5</w:t>
            </w:r>
          </w:p>
        </w:tc>
        <w:tc>
          <w:tcPr>
            <w:tcW w:w="14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10.0</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13.0</w:t>
            </w:r>
          </w:p>
        </w:tc>
        <w:tc>
          <w:tcPr>
            <w:tcW w:w="15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16.0</w:t>
            </w:r>
          </w:p>
        </w:tc>
        <w:tc>
          <w:tcPr>
            <w:tcW w:w="154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18.0</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21.0</w:t>
            </w:r>
          </w:p>
        </w:tc>
        <w:tc>
          <w:tcPr>
            <w:tcW w:w="1378"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24.0</w:t>
            </w:r>
          </w:p>
        </w:tc>
        <w:tc>
          <w:tcPr>
            <w:tcW w:w="134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27.0</w:t>
            </w:r>
          </w:p>
        </w:tc>
        <w:tc>
          <w:tcPr>
            <w:tcW w:w="1345"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30.0</w:t>
            </w:r>
          </w:p>
        </w:tc>
      </w:tr>
      <w:tr>
        <w:trPr/>
        <w:tc>
          <w:tcPr>
            <w:tcW w:w="5184" w:type="dxa"/>
            <w:gridSpan w:val="2"/>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Высота головки </w:t>
            </w:r>
            <w:r>
              <w:rPr>
                <w:rFonts w:eastAsia="Times New Roman" w:cs="Times New Roman" w:ascii="Times New Roman" w:hAnsi="Times New Roman"/>
                <w:b/>
                <w:bCs/>
                <w:i/>
                <w:iCs/>
                <w:color w:val="333333"/>
                <w:sz w:val="24"/>
                <w:szCs w:val="24"/>
              </w:rPr>
              <w:t>K</w:t>
            </w:r>
          </w:p>
        </w:tc>
        <w:tc>
          <w:tcPr>
            <w:tcW w:w="33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2.8</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3.5</w:t>
            </w:r>
          </w:p>
        </w:tc>
        <w:tc>
          <w:tcPr>
            <w:tcW w:w="14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4.2</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5.6</w:t>
            </w:r>
          </w:p>
        </w:tc>
        <w:tc>
          <w:tcPr>
            <w:tcW w:w="15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7.0</w:t>
            </w:r>
          </w:p>
        </w:tc>
        <w:tc>
          <w:tcPr>
            <w:tcW w:w="154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8.0</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9.5</w:t>
            </w:r>
          </w:p>
        </w:tc>
        <w:tc>
          <w:tcPr>
            <w:tcW w:w="1378"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11.0</w:t>
            </w:r>
          </w:p>
        </w:tc>
        <w:tc>
          <w:tcPr>
            <w:tcW w:w="134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12.0</w:t>
            </w:r>
          </w:p>
        </w:tc>
        <w:tc>
          <w:tcPr>
            <w:tcW w:w="1345"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14.0</w:t>
            </w:r>
          </w:p>
        </w:tc>
      </w:tr>
      <w:tr>
        <w:trPr/>
        <w:tc>
          <w:tcPr>
            <w:tcW w:w="5184" w:type="dxa"/>
            <w:gridSpan w:val="2"/>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Радиус сферы </w:t>
            </w:r>
            <w:r>
              <w:rPr>
                <w:rFonts w:eastAsia="Times New Roman" w:cs="Times New Roman" w:ascii="Times New Roman" w:hAnsi="Times New Roman"/>
                <w:b/>
                <w:bCs/>
                <w:i/>
                <w:iCs/>
                <w:color w:val="333333"/>
                <w:sz w:val="24"/>
                <w:szCs w:val="24"/>
              </w:rPr>
              <w:t>R</w:t>
            </w:r>
            <w:r>
              <w:rPr>
                <w:rFonts w:eastAsia="Times New Roman" w:cs="Times New Roman" w:ascii="Times New Roman" w:hAnsi="Times New Roman"/>
                <w:b/>
                <w:bCs/>
                <w:i/>
                <w:iCs/>
                <w:color w:val="333333"/>
                <w:sz w:val="34"/>
                <w:vertAlign w:val="subscript"/>
              </w:rPr>
              <w:t>1</w:t>
            </w:r>
          </w:p>
        </w:tc>
        <w:tc>
          <w:tcPr>
            <w:tcW w:w="33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3.6</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4.4</w:t>
            </w:r>
          </w:p>
        </w:tc>
        <w:tc>
          <w:tcPr>
            <w:tcW w:w="14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5.1</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6.6</w:t>
            </w:r>
          </w:p>
        </w:tc>
        <w:tc>
          <w:tcPr>
            <w:tcW w:w="15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8.1</w:t>
            </w:r>
          </w:p>
        </w:tc>
        <w:tc>
          <w:tcPr>
            <w:tcW w:w="154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9.1</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10.6</w:t>
            </w:r>
          </w:p>
        </w:tc>
        <w:tc>
          <w:tcPr>
            <w:tcW w:w="1378"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12.1</w:t>
            </w:r>
          </w:p>
        </w:tc>
        <w:tc>
          <w:tcPr>
            <w:tcW w:w="134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13.6</w:t>
            </w:r>
          </w:p>
        </w:tc>
        <w:tc>
          <w:tcPr>
            <w:tcW w:w="1345"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15.1</w:t>
            </w:r>
          </w:p>
        </w:tc>
      </w:tr>
      <w:tr>
        <w:trPr/>
        <w:tc>
          <w:tcPr>
            <w:tcW w:w="2494"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Ширина шлица </w:t>
            </w:r>
            <w:r>
              <w:rPr>
                <w:rFonts w:eastAsia="Times New Roman" w:cs="Times New Roman" w:ascii="Times New Roman" w:hAnsi="Times New Roman"/>
                <w:b/>
                <w:bCs/>
                <w:i/>
                <w:iCs/>
                <w:color w:val="333333"/>
                <w:sz w:val="24"/>
                <w:szCs w:val="24"/>
              </w:rPr>
              <w:t>n</w:t>
            </w:r>
          </w:p>
        </w:tc>
        <w:tc>
          <w:tcPr>
            <w:tcW w:w="2690"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не менее</w:t>
            </w:r>
          </w:p>
        </w:tc>
        <w:tc>
          <w:tcPr>
            <w:tcW w:w="33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1.06</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1.26</w:t>
            </w:r>
          </w:p>
        </w:tc>
        <w:tc>
          <w:tcPr>
            <w:tcW w:w="14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1.66</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2.06</w:t>
            </w:r>
          </w:p>
        </w:tc>
        <w:tc>
          <w:tcPr>
            <w:tcW w:w="15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2.56</w:t>
            </w:r>
          </w:p>
        </w:tc>
        <w:tc>
          <w:tcPr>
            <w:tcW w:w="154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3.06</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3.06</w:t>
            </w:r>
          </w:p>
        </w:tc>
        <w:tc>
          <w:tcPr>
            <w:tcW w:w="1378"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4.07</w:t>
            </w:r>
          </w:p>
        </w:tc>
        <w:tc>
          <w:tcPr>
            <w:tcW w:w="134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4.07</w:t>
            </w:r>
          </w:p>
        </w:tc>
        <w:tc>
          <w:tcPr>
            <w:tcW w:w="1345"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5.07</w:t>
            </w:r>
          </w:p>
        </w:tc>
      </w:tr>
      <w:tr>
        <w:trPr/>
        <w:tc>
          <w:tcPr>
            <w:tcW w:w="2494"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2690"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не более</w:t>
            </w:r>
          </w:p>
        </w:tc>
        <w:tc>
          <w:tcPr>
            <w:tcW w:w="33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1.51</w:t>
            </w:r>
          </w:p>
        </w:tc>
        <w:tc>
          <w:tcPr>
            <w:tcW w:w="14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1.91</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2.31</w:t>
            </w:r>
          </w:p>
        </w:tc>
        <w:tc>
          <w:tcPr>
            <w:tcW w:w="15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2.81</w:t>
            </w:r>
          </w:p>
        </w:tc>
        <w:tc>
          <w:tcPr>
            <w:tcW w:w="154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3.31</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3.31</w:t>
            </w:r>
          </w:p>
        </w:tc>
        <w:tc>
          <w:tcPr>
            <w:tcW w:w="1378"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4.37</w:t>
            </w:r>
          </w:p>
        </w:tc>
        <w:tc>
          <w:tcPr>
            <w:tcW w:w="134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4.37</w:t>
            </w:r>
          </w:p>
        </w:tc>
        <w:tc>
          <w:tcPr>
            <w:tcW w:w="1345"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5.37</w:t>
            </w:r>
          </w:p>
        </w:tc>
      </w:tr>
      <w:tr>
        <w:trPr/>
        <w:tc>
          <w:tcPr>
            <w:tcW w:w="2494"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Глубина шлица </w:t>
            </w:r>
            <w:r>
              <w:rPr>
                <w:rFonts w:eastAsia="Times New Roman" w:cs="Times New Roman" w:ascii="Times New Roman" w:hAnsi="Times New Roman"/>
                <w:b/>
                <w:bCs/>
                <w:i/>
                <w:iCs/>
                <w:color w:val="333333"/>
                <w:sz w:val="24"/>
                <w:szCs w:val="24"/>
              </w:rPr>
              <w:t>t</w:t>
            </w:r>
          </w:p>
        </w:tc>
        <w:tc>
          <w:tcPr>
            <w:tcW w:w="2690"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не менее</w:t>
            </w:r>
          </w:p>
        </w:tc>
        <w:tc>
          <w:tcPr>
            <w:tcW w:w="33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2.1</w:t>
            </w:r>
          </w:p>
        </w:tc>
        <w:tc>
          <w:tcPr>
            <w:tcW w:w="14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2.3</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3.26</w:t>
            </w:r>
          </w:p>
        </w:tc>
        <w:tc>
          <w:tcPr>
            <w:tcW w:w="15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3.76</w:t>
            </w:r>
          </w:p>
        </w:tc>
        <w:tc>
          <w:tcPr>
            <w:tcW w:w="154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3.96</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4.26</w:t>
            </w:r>
          </w:p>
        </w:tc>
        <w:tc>
          <w:tcPr>
            <w:tcW w:w="1378"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4.76</w:t>
            </w:r>
          </w:p>
        </w:tc>
        <w:tc>
          <w:tcPr>
            <w:tcW w:w="134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5.26</w:t>
            </w:r>
          </w:p>
        </w:tc>
        <w:tc>
          <w:tcPr>
            <w:tcW w:w="1345"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5.76</w:t>
            </w:r>
          </w:p>
        </w:tc>
      </w:tr>
      <w:tr>
        <w:trPr/>
        <w:tc>
          <w:tcPr>
            <w:tcW w:w="2494"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2690"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не более</w:t>
            </w:r>
          </w:p>
        </w:tc>
        <w:tc>
          <w:tcPr>
            <w:tcW w:w="33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c>
          <w:tcPr>
            <w:tcW w:w="14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2.7</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3.74</w:t>
            </w:r>
          </w:p>
        </w:tc>
        <w:tc>
          <w:tcPr>
            <w:tcW w:w="15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4.24</w:t>
            </w:r>
          </w:p>
        </w:tc>
        <w:tc>
          <w:tcPr>
            <w:tcW w:w="154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4.44</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4.74</w:t>
            </w:r>
          </w:p>
        </w:tc>
        <w:tc>
          <w:tcPr>
            <w:tcW w:w="1378"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5.24</w:t>
            </w:r>
          </w:p>
        </w:tc>
        <w:tc>
          <w:tcPr>
            <w:tcW w:w="134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5.74</w:t>
            </w:r>
          </w:p>
        </w:tc>
        <w:tc>
          <w:tcPr>
            <w:tcW w:w="1345"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6.24</w:t>
            </w:r>
          </w:p>
        </w:tc>
      </w:tr>
      <w:tr>
        <w:trPr/>
        <w:tc>
          <w:tcPr>
            <w:tcW w:w="5184" w:type="dxa"/>
            <w:gridSpan w:val="2"/>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Радиус под головкой </w:t>
            </w:r>
            <w:r>
              <w:rPr>
                <w:rFonts w:eastAsia="Times New Roman" w:cs="Times New Roman" w:ascii="Times New Roman" w:hAnsi="Times New Roman"/>
                <w:b/>
                <w:bCs/>
                <w:i/>
                <w:iCs/>
                <w:color w:val="333333"/>
                <w:sz w:val="24"/>
                <w:szCs w:val="24"/>
              </w:rPr>
              <w:t>R</w:t>
            </w:r>
          </w:p>
        </w:tc>
        <w:tc>
          <w:tcPr>
            <w:tcW w:w="33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0.35</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0.5</w:t>
            </w:r>
          </w:p>
        </w:tc>
        <w:tc>
          <w:tcPr>
            <w:tcW w:w="14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0.6</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1.1</w:t>
            </w:r>
          </w:p>
        </w:tc>
        <w:tc>
          <w:tcPr>
            <w:tcW w:w="15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1.1</w:t>
            </w:r>
          </w:p>
        </w:tc>
        <w:tc>
          <w:tcPr>
            <w:tcW w:w="154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1378"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134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1345"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w:t>
            </w:r>
          </w:p>
        </w:tc>
      </w:tr>
    </w:tbl>
    <w:p>
      <w:pPr>
        <w:pStyle w:val="Normal"/>
        <w:shd w:val="clear" w:color="auto" w:fill="FFFFFF"/>
        <w:spacing w:lineRule="auto" w:line="240" w:beforeAutospacing="1" w:afterAutospacing="1"/>
        <w:rPr>
          <w:rFonts w:ascii="Arial" w:hAnsi="Arial" w:eastAsia="Times New Roman" w:cs="Arial"/>
          <w:color w:val="333333"/>
          <w:sz w:val="42"/>
          <w:szCs w:val="42"/>
        </w:rPr>
      </w:pPr>
      <w:r>
        <w:rPr>
          <w:rFonts w:eastAsia="Times New Roman" w:cs="Arial" w:ascii="Arial" w:hAnsi="Arial"/>
          <w:color w:val="333333"/>
          <w:sz w:val="42"/>
          <w:szCs w:val="42"/>
        </w:rPr>
        <w:t>Примечания:</w:t>
      </w:r>
    </w:p>
    <w:p>
      <w:pPr>
        <w:pStyle w:val="Normal"/>
        <w:numPr>
          <w:ilvl w:val="0"/>
          <w:numId w:val="10"/>
        </w:numPr>
        <w:shd w:val="clear" w:color="auto" w:fill="FFFFFF"/>
        <w:spacing w:lineRule="auto" w:line="240" w:beforeAutospacing="1" w:after="0"/>
        <w:rPr>
          <w:rFonts w:ascii="Arial" w:hAnsi="Arial" w:eastAsia="Times New Roman" w:cs="Arial"/>
          <w:color w:val="333333"/>
          <w:sz w:val="42"/>
          <w:szCs w:val="42"/>
        </w:rPr>
      </w:pPr>
      <w:r>
        <w:rPr>
          <w:rFonts w:eastAsia="Times New Roman" w:cs="Arial" w:ascii="Arial" w:hAnsi="Arial"/>
          <w:color w:val="333333"/>
          <w:sz w:val="42"/>
          <w:szCs w:val="42"/>
        </w:rPr>
        <w:t>Диаметр стержня </w:t>
      </w:r>
      <w:r>
        <w:rPr>
          <w:rFonts w:eastAsia="Times New Roman" w:cs="Arial" w:ascii="Arial" w:hAnsi="Arial"/>
          <w:i/>
          <w:iCs/>
          <w:color w:val="333333"/>
          <w:sz w:val="42"/>
        </w:rPr>
        <w:t>d1= d</w:t>
      </w:r>
      <w:r>
        <w:rPr>
          <w:rFonts w:eastAsia="Times New Roman" w:cs="Arial" w:ascii="Arial" w:hAnsi="Arial"/>
          <w:color w:val="333333"/>
          <w:sz w:val="42"/>
          <w:szCs w:val="42"/>
        </w:rPr>
        <w:t>.</w:t>
      </w:r>
    </w:p>
    <w:p>
      <w:pPr>
        <w:pStyle w:val="Normal"/>
        <w:numPr>
          <w:ilvl w:val="0"/>
          <w:numId w:val="10"/>
        </w:numPr>
        <w:shd w:val="clear" w:color="auto" w:fill="FFFFFF"/>
        <w:spacing w:lineRule="auto" w:line="240" w:before="0" w:afterAutospacing="1"/>
        <w:rPr>
          <w:rFonts w:ascii="Arial" w:hAnsi="Arial" w:eastAsia="Times New Roman" w:cs="Arial"/>
          <w:color w:val="333333"/>
          <w:sz w:val="42"/>
          <w:szCs w:val="42"/>
        </w:rPr>
      </w:pPr>
      <w:r>
        <w:rPr>
          <w:rFonts w:eastAsia="Times New Roman" w:cs="Arial" w:ascii="Arial" w:hAnsi="Arial"/>
          <w:color w:val="333333"/>
          <w:sz w:val="42"/>
          <w:szCs w:val="42"/>
        </w:rPr>
        <w:t>Длины </w:t>
      </w:r>
      <w:r>
        <w:rPr>
          <w:rFonts w:eastAsia="Times New Roman" w:cs="Arial" w:ascii="Arial" w:hAnsi="Arial"/>
          <w:i/>
          <w:iCs/>
          <w:color w:val="333333"/>
          <w:sz w:val="42"/>
        </w:rPr>
        <w:t>l</w:t>
      </w:r>
      <w:r>
        <w:rPr>
          <w:rFonts w:eastAsia="Times New Roman" w:cs="Arial" w:ascii="Arial" w:hAnsi="Arial"/>
          <w:color w:val="333333"/>
          <w:sz w:val="42"/>
          <w:szCs w:val="42"/>
        </w:rPr>
        <w:t> и </w:t>
      </w:r>
      <w:r>
        <w:rPr>
          <w:rFonts w:eastAsia="Times New Roman" w:cs="Arial" w:ascii="Arial" w:hAnsi="Arial"/>
          <w:i/>
          <w:iCs/>
          <w:color w:val="333333"/>
          <w:sz w:val="42"/>
        </w:rPr>
        <w:t>b</w:t>
      </w:r>
      <w:r>
        <w:rPr>
          <w:rFonts w:eastAsia="Times New Roman" w:cs="Arial" w:ascii="Arial" w:hAnsi="Arial"/>
          <w:color w:val="333333"/>
          <w:sz w:val="42"/>
          <w:szCs w:val="42"/>
        </w:rPr>
        <w:t> см. в таблице 5.9</w:t>
      </w:r>
    </w:p>
    <w:tbl>
      <w:tblPr>
        <w:tblW w:w="21600" w:type="dxa"/>
        <w:jc w:val="left"/>
        <w:tblInd w:w="-15" w:type="dxa"/>
        <w:tblLayout w:type="fixed"/>
        <w:tblCellMar>
          <w:top w:w="0" w:type="dxa"/>
          <w:left w:w="0" w:type="dxa"/>
          <w:bottom w:w="0" w:type="dxa"/>
          <w:right w:w="0" w:type="dxa"/>
        </w:tblCellMar>
        <w:tblLook w:val="04a0"/>
      </w:tblPr>
      <w:tblGrid>
        <w:gridCol w:w="2496"/>
        <w:gridCol w:w="2692"/>
        <w:gridCol w:w="3391"/>
        <w:gridCol w:w="1443"/>
        <w:gridCol w:w="1443"/>
        <w:gridCol w:w="1443"/>
        <w:gridCol w:w="1542"/>
        <w:gridCol w:w="1542"/>
        <w:gridCol w:w="1542"/>
        <w:gridCol w:w="1378"/>
        <w:gridCol w:w="1344"/>
        <w:gridCol w:w="1343"/>
      </w:tblGrid>
      <w:tr>
        <w:trPr/>
        <w:tc>
          <w:tcPr>
            <w:tcW w:w="21599" w:type="dxa"/>
            <w:gridSpan w:val="12"/>
            <w:tcBorders/>
            <w:vAlign w:val="center"/>
          </w:tcPr>
          <w:p>
            <w:pPr>
              <w:pStyle w:val="Normal"/>
              <w:widowControl w:val="false"/>
              <w:shd w:val="clear" w:color="auto" w:fill="2F7CD9"/>
              <w:spacing w:lineRule="auto" w:line="240" w:before="0" w:after="706"/>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Таблица 5.8 — Винты с потайной головкой класса точности В (нормальной точности ГОСТ 17475-80)</w:t>
            </w:r>
          </w:p>
        </w:tc>
      </w:tr>
      <w:tr>
        <w:trPr/>
        <w:tc>
          <w:tcPr>
            <w:tcW w:w="5188" w:type="dxa"/>
            <w:gridSpan w:val="2"/>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Номинальный диаметр резьбы </w:t>
            </w:r>
            <w:r>
              <w:rPr>
                <w:rFonts w:eastAsia="Times New Roman" w:cs="Times New Roman" w:ascii="Times New Roman" w:hAnsi="Times New Roman"/>
                <w:b/>
                <w:bCs/>
                <w:i/>
                <w:iCs/>
                <w:color w:val="333333"/>
                <w:sz w:val="24"/>
                <w:szCs w:val="24"/>
              </w:rPr>
              <w:t>d</w:t>
            </w:r>
            <w:r>
              <w:rPr>
                <w:rFonts w:eastAsia="Times New Roman" w:cs="Times New Roman" w:ascii="Times New Roman" w:hAnsi="Times New Roman"/>
                <w:b/>
                <w:bCs/>
                <w:color w:val="333333"/>
                <w:sz w:val="24"/>
                <w:szCs w:val="24"/>
              </w:rPr>
              <w:t>, мм</w:t>
            </w:r>
          </w:p>
        </w:tc>
        <w:tc>
          <w:tcPr>
            <w:tcW w:w="33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w:t>
            </w:r>
          </w:p>
        </w:tc>
        <w:tc>
          <w:tcPr>
            <w:tcW w:w="1378"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134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18</w:t>
            </w:r>
          </w:p>
        </w:tc>
        <w:tc>
          <w:tcPr>
            <w:tcW w:w="13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r>
      <w:tr>
        <w:trPr/>
        <w:tc>
          <w:tcPr>
            <w:tcW w:w="2496"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Шаг резьбы </w:t>
            </w:r>
            <w:r>
              <w:rPr>
                <w:rFonts w:eastAsia="Times New Roman" w:cs="Times New Roman" w:ascii="Times New Roman" w:hAnsi="Times New Roman"/>
                <w:b/>
                <w:bCs/>
                <w:i/>
                <w:iCs/>
                <w:color w:val="333333"/>
                <w:sz w:val="24"/>
                <w:szCs w:val="24"/>
              </w:rPr>
              <w:t>P</w:t>
            </w:r>
          </w:p>
        </w:tc>
        <w:tc>
          <w:tcPr>
            <w:tcW w:w="269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крупный</w:t>
            </w:r>
          </w:p>
        </w:tc>
        <w:tc>
          <w:tcPr>
            <w:tcW w:w="33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0.7</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0.8</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1.25</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1.75</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w:t>
            </w:r>
          </w:p>
        </w:tc>
        <w:tc>
          <w:tcPr>
            <w:tcW w:w="1378"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w:t>
            </w:r>
          </w:p>
        </w:tc>
        <w:tc>
          <w:tcPr>
            <w:tcW w:w="134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c>
          <w:tcPr>
            <w:tcW w:w="13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r>
      <w:tr>
        <w:trPr/>
        <w:tc>
          <w:tcPr>
            <w:tcW w:w="2496"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269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мелкий</w:t>
            </w:r>
          </w:p>
        </w:tc>
        <w:tc>
          <w:tcPr>
            <w:tcW w:w="33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1.25</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1.25</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1378"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134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13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r>
      <w:tr>
        <w:trPr/>
        <w:tc>
          <w:tcPr>
            <w:tcW w:w="5188" w:type="dxa"/>
            <w:gridSpan w:val="2"/>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Диаметр головки </w:t>
            </w:r>
            <w:r>
              <w:rPr>
                <w:rFonts w:eastAsia="Times New Roman" w:cs="Times New Roman" w:ascii="Times New Roman" w:hAnsi="Times New Roman"/>
                <w:b/>
                <w:bCs/>
                <w:i/>
                <w:iCs/>
                <w:color w:val="333333"/>
                <w:sz w:val="24"/>
                <w:szCs w:val="24"/>
              </w:rPr>
              <w:t>D</w:t>
            </w:r>
          </w:p>
        </w:tc>
        <w:tc>
          <w:tcPr>
            <w:tcW w:w="33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7.4</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9.2</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11.0</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14.5</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18.0</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21.5</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25.0</w:t>
            </w:r>
          </w:p>
        </w:tc>
        <w:tc>
          <w:tcPr>
            <w:tcW w:w="1378"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28.5</w:t>
            </w:r>
          </w:p>
        </w:tc>
        <w:tc>
          <w:tcPr>
            <w:tcW w:w="134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32.5</w:t>
            </w:r>
          </w:p>
        </w:tc>
        <w:tc>
          <w:tcPr>
            <w:tcW w:w="13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36.0</w:t>
            </w:r>
          </w:p>
        </w:tc>
      </w:tr>
      <w:tr>
        <w:trPr/>
        <w:tc>
          <w:tcPr>
            <w:tcW w:w="5188" w:type="dxa"/>
            <w:gridSpan w:val="2"/>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Высота головки </w:t>
            </w:r>
            <w:r>
              <w:rPr>
                <w:rFonts w:eastAsia="Times New Roman" w:cs="Times New Roman" w:ascii="Times New Roman" w:hAnsi="Times New Roman"/>
                <w:b/>
                <w:bCs/>
                <w:i/>
                <w:iCs/>
                <w:color w:val="333333"/>
                <w:sz w:val="24"/>
                <w:szCs w:val="24"/>
              </w:rPr>
              <w:t>K</w:t>
            </w:r>
          </w:p>
        </w:tc>
        <w:tc>
          <w:tcPr>
            <w:tcW w:w="33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4.0</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5.0</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6.0</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7.0</w:t>
            </w:r>
          </w:p>
        </w:tc>
        <w:tc>
          <w:tcPr>
            <w:tcW w:w="1378"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8.0</w:t>
            </w:r>
          </w:p>
        </w:tc>
        <w:tc>
          <w:tcPr>
            <w:tcW w:w="134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9.0</w:t>
            </w:r>
          </w:p>
        </w:tc>
        <w:tc>
          <w:tcPr>
            <w:tcW w:w="13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10.0</w:t>
            </w:r>
          </w:p>
        </w:tc>
      </w:tr>
      <w:tr>
        <w:trPr/>
        <w:tc>
          <w:tcPr>
            <w:tcW w:w="2496"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Ширина шлица </w:t>
            </w:r>
            <w:r>
              <w:rPr>
                <w:rFonts w:eastAsia="Times New Roman" w:cs="Times New Roman" w:ascii="Times New Roman" w:hAnsi="Times New Roman"/>
                <w:b/>
                <w:bCs/>
                <w:i/>
                <w:iCs/>
                <w:color w:val="333333"/>
                <w:sz w:val="24"/>
                <w:szCs w:val="24"/>
              </w:rPr>
              <w:t>n</w:t>
            </w:r>
          </w:p>
        </w:tc>
        <w:tc>
          <w:tcPr>
            <w:tcW w:w="269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не менее</w:t>
            </w:r>
          </w:p>
        </w:tc>
        <w:tc>
          <w:tcPr>
            <w:tcW w:w="33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1.06</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1.26</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1.66</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2.06</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2.56</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3.06</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3.06</w:t>
            </w:r>
          </w:p>
        </w:tc>
        <w:tc>
          <w:tcPr>
            <w:tcW w:w="1378"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4.07</w:t>
            </w:r>
          </w:p>
        </w:tc>
        <w:tc>
          <w:tcPr>
            <w:tcW w:w="134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4.07</w:t>
            </w:r>
          </w:p>
        </w:tc>
        <w:tc>
          <w:tcPr>
            <w:tcW w:w="13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5.07</w:t>
            </w:r>
          </w:p>
        </w:tc>
      </w:tr>
      <w:tr>
        <w:trPr/>
        <w:tc>
          <w:tcPr>
            <w:tcW w:w="2496"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269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не более</w:t>
            </w:r>
          </w:p>
        </w:tc>
        <w:tc>
          <w:tcPr>
            <w:tcW w:w="33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1.51</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1.91</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2.31</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2.81</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3.31</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3.31</w:t>
            </w:r>
          </w:p>
        </w:tc>
        <w:tc>
          <w:tcPr>
            <w:tcW w:w="1378"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4.37</w:t>
            </w:r>
          </w:p>
        </w:tc>
        <w:tc>
          <w:tcPr>
            <w:tcW w:w="134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4.37</w:t>
            </w:r>
          </w:p>
        </w:tc>
        <w:tc>
          <w:tcPr>
            <w:tcW w:w="13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5.37</w:t>
            </w:r>
          </w:p>
        </w:tc>
      </w:tr>
      <w:tr>
        <w:trPr/>
        <w:tc>
          <w:tcPr>
            <w:tcW w:w="2496"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Глубина шлица </w:t>
            </w:r>
            <w:r>
              <w:rPr>
                <w:rFonts w:eastAsia="Times New Roman" w:cs="Times New Roman" w:ascii="Times New Roman" w:hAnsi="Times New Roman"/>
                <w:b/>
                <w:bCs/>
                <w:i/>
                <w:iCs/>
                <w:color w:val="333333"/>
                <w:sz w:val="24"/>
                <w:szCs w:val="24"/>
              </w:rPr>
              <w:t>t</w:t>
            </w:r>
          </w:p>
        </w:tc>
        <w:tc>
          <w:tcPr>
            <w:tcW w:w="269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не менее</w:t>
            </w:r>
          </w:p>
        </w:tc>
        <w:tc>
          <w:tcPr>
            <w:tcW w:w="33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0.8</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2.4</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2.8</w:t>
            </w:r>
          </w:p>
        </w:tc>
        <w:tc>
          <w:tcPr>
            <w:tcW w:w="1378"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3.2</w:t>
            </w:r>
          </w:p>
        </w:tc>
        <w:tc>
          <w:tcPr>
            <w:tcW w:w="134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3.6</w:t>
            </w:r>
          </w:p>
        </w:tc>
        <w:tc>
          <w:tcPr>
            <w:tcW w:w="13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4.0</w:t>
            </w:r>
          </w:p>
        </w:tc>
      </w:tr>
      <w:tr>
        <w:trPr/>
        <w:tc>
          <w:tcPr>
            <w:tcW w:w="2496"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269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не более</w:t>
            </w:r>
          </w:p>
        </w:tc>
        <w:tc>
          <w:tcPr>
            <w:tcW w:w="33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1.1</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1.35</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2.1</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2.6</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3.5</w:t>
            </w:r>
          </w:p>
        </w:tc>
        <w:tc>
          <w:tcPr>
            <w:tcW w:w="1378"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4.0</w:t>
            </w:r>
          </w:p>
        </w:tc>
        <w:tc>
          <w:tcPr>
            <w:tcW w:w="134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4.5</w:t>
            </w:r>
          </w:p>
        </w:tc>
        <w:tc>
          <w:tcPr>
            <w:tcW w:w="13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5.0</w:t>
            </w:r>
          </w:p>
        </w:tc>
      </w:tr>
      <w:tr>
        <w:trPr/>
        <w:tc>
          <w:tcPr>
            <w:tcW w:w="5188" w:type="dxa"/>
            <w:gridSpan w:val="2"/>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Радиус под головкой </w:t>
            </w:r>
            <w:r>
              <w:rPr>
                <w:rFonts w:eastAsia="Times New Roman" w:cs="Times New Roman" w:ascii="Times New Roman" w:hAnsi="Times New Roman"/>
                <w:b/>
                <w:bCs/>
                <w:i/>
                <w:iCs/>
                <w:color w:val="333333"/>
                <w:sz w:val="24"/>
                <w:szCs w:val="24"/>
              </w:rPr>
              <w:t>R</w:t>
            </w:r>
          </w:p>
        </w:tc>
        <w:tc>
          <w:tcPr>
            <w:tcW w:w="33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0.35</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0.5</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0.6</w:t>
            </w:r>
          </w:p>
        </w:tc>
        <w:tc>
          <w:tcPr>
            <w:tcW w:w="14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1.1</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1.1</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1542"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1378"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134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1343"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w:t>
            </w:r>
          </w:p>
        </w:tc>
      </w:tr>
    </w:tbl>
    <w:p>
      <w:pPr>
        <w:pStyle w:val="Normal"/>
        <w:shd w:val="clear" w:color="auto" w:fill="FFFFFF"/>
        <w:spacing w:lineRule="auto" w:line="240" w:beforeAutospacing="1" w:afterAutospacing="1"/>
        <w:rPr>
          <w:rFonts w:ascii="Arial" w:hAnsi="Arial" w:eastAsia="Times New Roman" w:cs="Arial"/>
          <w:color w:val="333333"/>
          <w:sz w:val="42"/>
          <w:szCs w:val="42"/>
        </w:rPr>
      </w:pPr>
      <w:r>
        <w:rPr>
          <w:rFonts w:eastAsia="Times New Roman" w:cs="Arial" w:ascii="Arial" w:hAnsi="Arial"/>
          <w:color w:val="333333"/>
          <w:sz w:val="42"/>
          <w:szCs w:val="42"/>
        </w:rPr>
        <w:t>Примечания:</w:t>
      </w:r>
    </w:p>
    <w:p>
      <w:pPr>
        <w:pStyle w:val="Normal"/>
        <w:numPr>
          <w:ilvl w:val="0"/>
          <w:numId w:val="11"/>
        </w:numPr>
        <w:shd w:val="clear" w:color="auto" w:fill="FFFFFF"/>
        <w:spacing w:lineRule="auto" w:line="240" w:beforeAutospacing="1" w:after="0"/>
        <w:rPr>
          <w:rFonts w:ascii="Arial" w:hAnsi="Arial" w:eastAsia="Times New Roman" w:cs="Arial"/>
          <w:color w:val="333333"/>
          <w:sz w:val="42"/>
          <w:szCs w:val="42"/>
        </w:rPr>
      </w:pPr>
      <w:r>
        <w:rPr>
          <w:rFonts w:eastAsia="Times New Roman" w:cs="Arial" w:ascii="Arial" w:hAnsi="Arial"/>
          <w:color w:val="333333"/>
          <w:sz w:val="42"/>
          <w:szCs w:val="42"/>
        </w:rPr>
        <w:t>Диаметр стержня </w:t>
      </w:r>
      <w:r>
        <w:rPr>
          <w:rFonts w:eastAsia="Times New Roman" w:cs="Arial" w:ascii="Arial" w:hAnsi="Arial"/>
          <w:i/>
          <w:iCs/>
          <w:color w:val="333333"/>
          <w:sz w:val="42"/>
        </w:rPr>
        <w:t>d1= d</w:t>
      </w:r>
      <w:r>
        <w:rPr>
          <w:rFonts w:eastAsia="Times New Roman" w:cs="Arial" w:ascii="Arial" w:hAnsi="Arial"/>
          <w:color w:val="333333"/>
          <w:sz w:val="42"/>
          <w:szCs w:val="42"/>
        </w:rPr>
        <w:t>.</w:t>
      </w:r>
    </w:p>
    <w:p>
      <w:pPr>
        <w:pStyle w:val="Normal"/>
        <w:numPr>
          <w:ilvl w:val="0"/>
          <w:numId w:val="11"/>
        </w:numPr>
        <w:shd w:val="clear" w:color="auto" w:fill="FFFFFF"/>
        <w:spacing w:lineRule="auto" w:line="240" w:before="0" w:afterAutospacing="1"/>
        <w:rPr>
          <w:rFonts w:ascii="Arial" w:hAnsi="Arial" w:eastAsia="Times New Roman" w:cs="Arial"/>
          <w:color w:val="333333"/>
          <w:sz w:val="42"/>
          <w:szCs w:val="42"/>
        </w:rPr>
      </w:pPr>
      <w:r>
        <w:rPr>
          <w:rFonts w:eastAsia="Times New Roman" w:cs="Arial" w:ascii="Arial" w:hAnsi="Arial"/>
          <w:color w:val="333333"/>
          <w:sz w:val="42"/>
          <w:szCs w:val="42"/>
        </w:rPr>
        <w:t>Длины </w:t>
      </w:r>
      <w:r>
        <w:rPr>
          <w:rFonts w:eastAsia="Times New Roman" w:cs="Arial" w:ascii="Arial" w:hAnsi="Arial"/>
          <w:i/>
          <w:iCs/>
          <w:color w:val="333333"/>
          <w:sz w:val="42"/>
        </w:rPr>
        <w:t>l</w:t>
      </w:r>
      <w:r>
        <w:rPr>
          <w:rFonts w:eastAsia="Times New Roman" w:cs="Arial" w:ascii="Arial" w:hAnsi="Arial"/>
          <w:color w:val="333333"/>
          <w:sz w:val="42"/>
          <w:szCs w:val="42"/>
        </w:rPr>
        <w:t> и </w:t>
      </w:r>
      <w:r>
        <w:rPr>
          <w:rFonts w:eastAsia="Times New Roman" w:cs="Arial" w:ascii="Arial" w:hAnsi="Arial"/>
          <w:i/>
          <w:iCs/>
          <w:color w:val="333333"/>
          <w:sz w:val="42"/>
        </w:rPr>
        <w:t>b</w:t>
      </w:r>
      <w:r>
        <w:rPr>
          <w:rFonts w:eastAsia="Times New Roman" w:cs="Arial" w:ascii="Arial" w:hAnsi="Arial"/>
          <w:color w:val="333333"/>
          <w:sz w:val="42"/>
          <w:szCs w:val="42"/>
        </w:rPr>
        <w:t> см. в таблице 5.9</w:t>
      </w:r>
    </w:p>
    <w:tbl>
      <w:tblPr>
        <w:tblW w:w="21600" w:type="dxa"/>
        <w:jc w:val="left"/>
        <w:tblInd w:w="-15" w:type="dxa"/>
        <w:tblLayout w:type="fixed"/>
        <w:tblCellMar>
          <w:top w:w="0" w:type="dxa"/>
          <w:left w:w="0" w:type="dxa"/>
          <w:bottom w:w="0" w:type="dxa"/>
          <w:right w:w="0" w:type="dxa"/>
        </w:tblCellMar>
        <w:tblLook w:val="04a0"/>
      </w:tblPr>
      <w:tblGrid>
        <w:gridCol w:w="2289"/>
        <w:gridCol w:w="1931"/>
        <w:gridCol w:w="1931"/>
        <w:gridCol w:w="1931"/>
        <w:gridCol w:w="1931"/>
        <w:gridCol w:w="1931"/>
        <w:gridCol w:w="1934"/>
        <w:gridCol w:w="1931"/>
        <w:gridCol w:w="1931"/>
        <w:gridCol w:w="1931"/>
        <w:gridCol w:w="1926"/>
      </w:tblGrid>
      <w:tr>
        <w:trPr/>
        <w:tc>
          <w:tcPr>
            <w:tcW w:w="21597" w:type="dxa"/>
            <w:gridSpan w:val="11"/>
            <w:tcBorders/>
            <w:vAlign w:val="center"/>
          </w:tcPr>
          <w:p>
            <w:pPr>
              <w:pStyle w:val="Normal"/>
              <w:widowControl w:val="false"/>
              <w:shd w:val="clear" w:color="auto" w:fill="2F7CD9"/>
              <w:spacing w:lineRule="auto" w:line="240" w:before="0" w:after="706"/>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Таблица 5.9 — Длины винтов (ГОСТ 1491-80, 17473-80, 17474-80, 17475-80, 11738-84), мм</w:t>
            </w:r>
          </w:p>
        </w:tc>
      </w:tr>
      <w:tr>
        <w:trPr/>
        <w:tc>
          <w:tcPr>
            <w:tcW w:w="2289"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Номинальный диаметр резьбы </w:t>
            </w:r>
            <w:r>
              <w:rPr>
                <w:rFonts w:eastAsia="Times New Roman" w:cs="Times New Roman" w:ascii="Times New Roman" w:hAnsi="Times New Roman"/>
                <w:b/>
                <w:bCs/>
                <w:i/>
                <w:iCs/>
                <w:color w:val="333333"/>
                <w:sz w:val="24"/>
                <w:szCs w:val="24"/>
              </w:rPr>
              <w:t>d</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w:t>
            </w:r>
          </w:p>
        </w:tc>
        <w:tc>
          <w:tcPr>
            <w:tcW w:w="1931"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w:t>
            </w:r>
          </w:p>
        </w:tc>
        <w:tc>
          <w:tcPr>
            <w:tcW w:w="1931"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w:t>
            </w:r>
          </w:p>
        </w:tc>
        <w:tc>
          <w:tcPr>
            <w:tcW w:w="1931"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w:t>
            </w:r>
          </w:p>
        </w:tc>
        <w:tc>
          <w:tcPr>
            <w:tcW w:w="1931"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c>
          <w:tcPr>
            <w:tcW w:w="1934"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w:t>
            </w:r>
          </w:p>
        </w:tc>
        <w:tc>
          <w:tcPr>
            <w:tcW w:w="1931"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w:t>
            </w:r>
          </w:p>
        </w:tc>
        <w:tc>
          <w:tcPr>
            <w:tcW w:w="1931"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1931"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18</w:t>
            </w:r>
          </w:p>
        </w:tc>
        <w:tc>
          <w:tcPr>
            <w:tcW w:w="1926" w:type="dxa"/>
            <w:tcBorders>
              <w:top w:val="single" w:sz="12" w:space="0" w:color="2F7CD9"/>
              <w:left w:val="single" w:sz="12" w:space="0" w:color="2F7CD9"/>
              <w:bottom w:val="single" w:sz="12" w:space="0" w:color="2F7CD9"/>
              <w:right w:val="single" w:sz="12" w:space="0" w:color="2F7CD9"/>
            </w:tcBorders>
            <w:tcMar>
              <w:top w:w="282" w:type="dxa"/>
              <w:bottom w:w="282"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r>
      <w:tr>
        <w:trPr/>
        <w:tc>
          <w:tcPr>
            <w:tcW w:w="2289"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Длина винта </w:t>
            </w:r>
            <w:r>
              <w:rPr>
                <w:rFonts w:eastAsia="Times New Roman" w:cs="Times New Roman" w:ascii="Times New Roman" w:hAnsi="Times New Roman"/>
                <w:b/>
                <w:bCs/>
                <w:i/>
                <w:iCs/>
                <w:color w:val="333333"/>
                <w:sz w:val="24"/>
                <w:szCs w:val="24"/>
              </w:rPr>
              <w:t>l</w:t>
            </w:r>
          </w:p>
        </w:tc>
        <w:tc>
          <w:tcPr>
            <w:tcW w:w="19308" w:type="dxa"/>
            <w:gridSpan w:val="10"/>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Длина резьбы </w:t>
            </w:r>
            <w:r>
              <w:rPr>
                <w:rFonts w:eastAsia="Times New Roman" w:cs="Times New Roman" w:ascii="Times New Roman" w:hAnsi="Times New Roman"/>
                <w:b/>
                <w:bCs/>
                <w:i/>
                <w:iCs/>
                <w:color w:val="333333"/>
                <w:sz w:val="24"/>
                <w:szCs w:val="24"/>
              </w:rPr>
              <w:t>b</w:t>
            </w:r>
            <w:r>
              <w:rPr>
                <w:rFonts w:eastAsia="Times New Roman" w:cs="Times New Roman" w:ascii="Times New Roman" w:hAnsi="Times New Roman"/>
                <w:b/>
                <w:bCs/>
                <w:color w:val="333333"/>
                <w:sz w:val="24"/>
                <w:szCs w:val="24"/>
              </w:rPr>
              <w:t> (нормальная)</w:t>
            </w:r>
          </w:p>
        </w:tc>
      </w:tr>
      <w:tr>
        <w:trPr/>
        <w:tc>
          <w:tcPr>
            <w:tcW w:w="228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93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9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r>
      <w:tr>
        <w:trPr/>
        <w:tc>
          <w:tcPr>
            <w:tcW w:w="228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93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9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r>
      <w:tr>
        <w:trPr/>
        <w:tc>
          <w:tcPr>
            <w:tcW w:w="228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93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9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r>
      <w:tr>
        <w:trPr/>
        <w:tc>
          <w:tcPr>
            <w:tcW w:w="228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93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9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r>
      <w:tr>
        <w:trPr/>
        <w:tc>
          <w:tcPr>
            <w:tcW w:w="228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c>
          <w:tcPr>
            <w:tcW w:w="193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9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r>
      <w:tr>
        <w:trPr/>
        <w:tc>
          <w:tcPr>
            <w:tcW w:w="228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18</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c>
          <w:tcPr>
            <w:tcW w:w="193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19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r>
      <w:tr>
        <w:trPr/>
        <w:tc>
          <w:tcPr>
            <w:tcW w:w="228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18</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26</w:t>
            </w:r>
          </w:p>
        </w:tc>
        <w:tc>
          <w:tcPr>
            <w:tcW w:w="193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r>
          </w:p>
        </w:tc>
        <w:tc>
          <w:tcPr>
            <w:tcW w:w="19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r>
      <w:tr>
        <w:trPr/>
        <w:tc>
          <w:tcPr>
            <w:tcW w:w="228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35</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18</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26</w:t>
            </w:r>
          </w:p>
        </w:tc>
        <w:tc>
          <w:tcPr>
            <w:tcW w:w="193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35</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35</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35</w:t>
            </w:r>
          </w:p>
        </w:tc>
        <w:tc>
          <w:tcPr>
            <w:tcW w:w="19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r>
      <w:tr>
        <w:trPr/>
        <w:tc>
          <w:tcPr>
            <w:tcW w:w="228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40</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18</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26</w:t>
            </w:r>
          </w:p>
        </w:tc>
        <w:tc>
          <w:tcPr>
            <w:tcW w:w="193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34</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40</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40</w:t>
            </w:r>
          </w:p>
        </w:tc>
        <w:tc>
          <w:tcPr>
            <w:tcW w:w="19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r>
      <w:tr>
        <w:trPr/>
        <w:tc>
          <w:tcPr>
            <w:tcW w:w="228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45</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18</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26</w:t>
            </w:r>
          </w:p>
        </w:tc>
        <w:tc>
          <w:tcPr>
            <w:tcW w:w="193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34</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38</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45</w:t>
            </w:r>
          </w:p>
        </w:tc>
        <w:tc>
          <w:tcPr>
            <w:tcW w:w="19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45</w:t>
            </w:r>
          </w:p>
        </w:tc>
      </w:tr>
      <w:tr>
        <w:trPr/>
        <w:tc>
          <w:tcPr>
            <w:tcW w:w="228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50</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18</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26</w:t>
            </w:r>
          </w:p>
        </w:tc>
        <w:tc>
          <w:tcPr>
            <w:tcW w:w="193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34</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38</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42</w:t>
            </w:r>
          </w:p>
        </w:tc>
        <w:tc>
          <w:tcPr>
            <w:tcW w:w="19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46</w:t>
            </w:r>
          </w:p>
        </w:tc>
      </w:tr>
      <w:tr>
        <w:trPr/>
        <w:tc>
          <w:tcPr>
            <w:tcW w:w="228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55</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18</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26</w:t>
            </w:r>
          </w:p>
        </w:tc>
        <w:tc>
          <w:tcPr>
            <w:tcW w:w="193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34</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38</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42</w:t>
            </w:r>
          </w:p>
        </w:tc>
        <w:tc>
          <w:tcPr>
            <w:tcW w:w="19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46</w:t>
            </w:r>
          </w:p>
        </w:tc>
      </w:tr>
      <w:tr>
        <w:trPr/>
        <w:tc>
          <w:tcPr>
            <w:tcW w:w="228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60</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18</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26</w:t>
            </w:r>
          </w:p>
        </w:tc>
        <w:tc>
          <w:tcPr>
            <w:tcW w:w="193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34</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38</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42</w:t>
            </w:r>
          </w:p>
        </w:tc>
        <w:tc>
          <w:tcPr>
            <w:tcW w:w="19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46</w:t>
            </w:r>
          </w:p>
        </w:tc>
      </w:tr>
      <w:tr>
        <w:trPr/>
        <w:tc>
          <w:tcPr>
            <w:tcW w:w="228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65</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26</w:t>
            </w:r>
          </w:p>
        </w:tc>
        <w:tc>
          <w:tcPr>
            <w:tcW w:w="193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34</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38</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42</w:t>
            </w:r>
          </w:p>
        </w:tc>
        <w:tc>
          <w:tcPr>
            <w:tcW w:w="19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46</w:t>
            </w:r>
          </w:p>
        </w:tc>
      </w:tr>
      <w:tr>
        <w:trPr/>
        <w:tc>
          <w:tcPr>
            <w:tcW w:w="228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70</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26</w:t>
            </w:r>
          </w:p>
        </w:tc>
        <w:tc>
          <w:tcPr>
            <w:tcW w:w="193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34</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38</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42</w:t>
            </w:r>
          </w:p>
        </w:tc>
        <w:tc>
          <w:tcPr>
            <w:tcW w:w="19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46</w:t>
            </w:r>
          </w:p>
        </w:tc>
      </w:tr>
      <w:tr>
        <w:trPr/>
        <w:tc>
          <w:tcPr>
            <w:tcW w:w="228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75</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26</w:t>
            </w:r>
          </w:p>
        </w:tc>
        <w:tc>
          <w:tcPr>
            <w:tcW w:w="193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34</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38</w:t>
            </w:r>
          </w:p>
        </w:tc>
        <w:tc>
          <w:tcPr>
            <w:tcW w:w="193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42</w:t>
            </w:r>
          </w:p>
        </w:tc>
        <w:tc>
          <w:tcPr>
            <w:tcW w:w="19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46</w:t>
            </w:r>
          </w:p>
        </w:tc>
      </w:tr>
    </w:tbl>
    <w:p>
      <w:pPr>
        <w:pStyle w:val="Normal"/>
        <w:numPr>
          <w:ilvl w:val="0"/>
          <w:numId w:val="12"/>
        </w:numPr>
        <w:shd w:val="clear" w:color="auto" w:fill="FFFFFF"/>
        <w:spacing w:lineRule="auto" w:line="240" w:beforeAutospacing="1" w:after="0"/>
        <w:rPr>
          <w:rFonts w:ascii="Arial" w:hAnsi="Arial" w:eastAsia="Times New Roman" w:cs="Arial"/>
          <w:color w:val="333333"/>
          <w:sz w:val="42"/>
          <w:szCs w:val="42"/>
        </w:rPr>
      </w:pPr>
      <w:r>
        <w:rPr>
          <w:rFonts w:eastAsia="Times New Roman" w:cs="Arial" w:ascii="Arial" w:hAnsi="Arial"/>
          <w:color w:val="333333"/>
          <w:sz w:val="42"/>
          <w:szCs w:val="42"/>
        </w:rPr>
        <w:t>Стандартную длину </w:t>
      </w:r>
      <w:r>
        <w:rPr>
          <w:rFonts w:eastAsia="Times New Roman" w:cs="Arial" w:ascii="Arial" w:hAnsi="Arial"/>
          <w:i/>
          <w:iCs/>
          <w:color w:val="333333"/>
          <w:sz w:val="42"/>
        </w:rPr>
        <w:t>l</w:t>
      </w:r>
      <w:r>
        <w:rPr>
          <w:rFonts w:eastAsia="Times New Roman" w:cs="Arial" w:ascii="Arial" w:hAnsi="Arial"/>
          <w:color w:val="333333"/>
          <w:sz w:val="42"/>
          <w:szCs w:val="42"/>
        </w:rPr>
        <w:t> винта выбирают из ряда, мм: 2; (2,5) 3; (3,5); 4; 5; 6; (7); 8; 9; 10; 11; 12; (13); 14; 16; (18); 20; (22); 25; (28); 30; (32); 35; (38); 40; (42); 45; (48); 50; 55; 60; 65; 70; 75; 80; (85); 90; (95); 100; 110; 120.</w:t>
      </w:r>
    </w:p>
    <w:p>
      <w:pPr>
        <w:pStyle w:val="Normal"/>
        <w:numPr>
          <w:ilvl w:val="0"/>
          <w:numId w:val="12"/>
        </w:numPr>
        <w:shd w:val="clear" w:color="auto" w:fill="FFFFFF"/>
        <w:spacing w:lineRule="auto" w:line="240" w:before="0" w:after="0"/>
        <w:rPr>
          <w:rFonts w:ascii="Arial" w:hAnsi="Arial" w:eastAsia="Times New Roman" w:cs="Arial"/>
          <w:color w:val="333333"/>
          <w:sz w:val="42"/>
          <w:szCs w:val="42"/>
        </w:rPr>
      </w:pPr>
      <w:r>
        <w:rPr>
          <w:rFonts w:eastAsia="Times New Roman" w:cs="Arial" w:ascii="Arial" w:hAnsi="Arial"/>
          <w:color w:val="333333"/>
          <w:sz w:val="42"/>
          <w:szCs w:val="42"/>
        </w:rPr>
        <w:t>Если длина резьбы </w:t>
      </w:r>
      <w:r>
        <w:rPr>
          <w:rFonts w:eastAsia="Times New Roman" w:cs="Arial" w:ascii="Arial" w:hAnsi="Arial"/>
          <w:i/>
          <w:iCs/>
          <w:color w:val="333333"/>
          <w:sz w:val="42"/>
        </w:rPr>
        <w:t>b</w:t>
      </w:r>
      <w:r>
        <w:rPr>
          <w:rFonts w:eastAsia="Times New Roman" w:cs="Arial" w:ascii="Arial" w:hAnsi="Arial"/>
          <w:color w:val="333333"/>
          <w:sz w:val="42"/>
          <w:szCs w:val="42"/>
        </w:rPr>
        <w:t> больше длины винта</w:t>
      </w:r>
      <w:r>
        <w:rPr>
          <w:rFonts w:eastAsia="Times New Roman" w:cs="Arial" w:ascii="Arial" w:hAnsi="Arial"/>
          <w:i/>
          <w:iCs/>
          <w:color w:val="333333"/>
          <w:sz w:val="42"/>
        </w:rPr>
        <w:t> l</w:t>
      </w:r>
      <w:r>
        <w:rPr>
          <w:rFonts w:eastAsia="Times New Roman" w:cs="Arial" w:ascii="Arial" w:hAnsi="Arial"/>
          <w:color w:val="333333"/>
          <w:sz w:val="42"/>
          <w:szCs w:val="42"/>
        </w:rPr>
        <w:t>, то резьба нарезана по всей длине стержня.</w:t>
      </w:r>
    </w:p>
    <w:p>
      <w:pPr>
        <w:pStyle w:val="Normal"/>
        <w:numPr>
          <w:ilvl w:val="0"/>
          <w:numId w:val="12"/>
        </w:numPr>
        <w:shd w:val="clear" w:color="auto" w:fill="FFFFFF"/>
        <w:spacing w:lineRule="auto" w:line="240" w:before="0" w:after="0"/>
        <w:rPr>
          <w:rFonts w:ascii="Arial" w:hAnsi="Arial" w:eastAsia="Times New Roman" w:cs="Arial"/>
          <w:color w:val="333333"/>
          <w:sz w:val="42"/>
          <w:szCs w:val="42"/>
        </w:rPr>
      </w:pPr>
      <w:r>
        <w:rPr>
          <w:rFonts w:eastAsia="Times New Roman" w:cs="Arial" w:ascii="Arial" w:hAnsi="Arial"/>
          <w:color w:val="333333"/>
          <w:sz w:val="42"/>
          <w:szCs w:val="42"/>
        </w:rPr>
        <w:t>Размеры шлица выбирают по ГОСТ 24669-81</w:t>
      </w:r>
    </w:p>
    <w:p>
      <w:pPr>
        <w:pStyle w:val="Normal"/>
        <w:numPr>
          <w:ilvl w:val="0"/>
          <w:numId w:val="12"/>
        </w:numPr>
        <w:shd w:val="clear" w:color="auto" w:fill="FFFFFF"/>
        <w:spacing w:lineRule="auto" w:line="240" w:before="0" w:after="0"/>
        <w:rPr>
          <w:rFonts w:ascii="Arial" w:hAnsi="Arial" w:eastAsia="Times New Roman" w:cs="Arial"/>
          <w:color w:val="333333"/>
          <w:sz w:val="42"/>
          <w:szCs w:val="42"/>
        </w:rPr>
      </w:pPr>
      <w:r>
        <w:rPr>
          <w:rFonts w:eastAsia="Times New Roman" w:cs="Arial" w:ascii="Arial" w:hAnsi="Arial"/>
          <w:color w:val="333333"/>
          <w:sz w:val="42"/>
          <w:szCs w:val="42"/>
        </w:rPr>
        <w:t>Радиусы под головкой винта выбирают по ГОСТ 24670-81</w:t>
      </w:r>
    </w:p>
    <w:p>
      <w:pPr>
        <w:pStyle w:val="Normal"/>
        <w:numPr>
          <w:ilvl w:val="0"/>
          <w:numId w:val="12"/>
        </w:numPr>
        <w:shd w:val="clear" w:color="auto" w:fill="FFFFFF"/>
        <w:spacing w:lineRule="auto" w:line="240" w:before="0" w:after="0"/>
        <w:rPr>
          <w:rFonts w:ascii="Arial" w:hAnsi="Arial" w:eastAsia="Times New Roman" w:cs="Arial"/>
          <w:color w:val="333333"/>
          <w:sz w:val="42"/>
          <w:szCs w:val="42"/>
        </w:rPr>
      </w:pPr>
      <w:r>
        <w:rPr>
          <w:rFonts w:eastAsia="Times New Roman" w:cs="Arial" w:ascii="Arial" w:hAnsi="Arial"/>
          <w:color w:val="333333"/>
          <w:sz w:val="42"/>
          <w:szCs w:val="42"/>
        </w:rPr>
        <w:t>Размеры фасок выбирают по ГОСТ 10549-80</w:t>
      </w:r>
    </w:p>
    <w:p>
      <w:pPr>
        <w:pStyle w:val="Normal"/>
        <w:numPr>
          <w:ilvl w:val="0"/>
          <w:numId w:val="12"/>
        </w:numPr>
        <w:shd w:val="clear" w:color="auto" w:fill="FFFFFF"/>
        <w:spacing w:lineRule="auto" w:line="240" w:before="0" w:after="0"/>
        <w:rPr>
          <w:rFonts w:ascii="Arial" w:hAnsi="Arial" w:eastAsia="Times New Roman" w:cs="Arial"/>
          <w:color w:val="333333"/>
          <w:sz w:val="42"/>
          <w:szCs w:val="42"/>
        </w:rPr>
      </w:pPr>
      <w:r>
        <w:rPr>
          <w:rFonts w:eastAsia="Times New Roman" w:cs="Arial" w:ascii="Arial" w:hAnsi="Arial"/>
          <w:color w:val="333333"/>
          <w:sz w:val="42"/>
          <w:szCs w:val="42"/>
        </w:rPr>
        <w:t>Стандарт устанавливает размеры винтов с диаметром резьбы </w:t>
      </w:r>
      <w:r>
        <w:rPr>
          <w:rFonts w:eastAsia="Times New Roman" w:cs="Arial" w:ascii="Arial" w:hAnsi="Arial"/>
          <w:i/>
          <w:iCs/>
          <w:color w:val="333333"/>
          <w:sz w:val="42"/>
        </w:rPr>
        <w:t>d</w:t>
      </w:r>
      <w:r>
        <w:rPr>
          <w:rFonts w:eastAsia="Times New Roman" w:cs="Arial" w:ascii="Arial" w:hAnsi="Arial"/>
          <w:color w:val="333333"/>
          <w:sz w:val="42"/>
          <w:szCs w:val="42"/>
        </w:rPr>
        <w:t>= 1…20 мм.</w:t>
      </w:r>
    </w:p>
    <w:p>
      <w:pPr>
        <w:pStyle w:val="Normal"/>
        <w:numPr>
          <w:ilvl w:val="0"/>
          <w:numId w:val="12"/>
        </w:numPr>
        <w:shd w:val="clear" w:color="auto" w:fill="FFFFFF"/>
        <w:spacing w:lineRule="auto" w:line="240" w:before="0" w:afterAutospacing="1"/>
        <w:rPr>
          <w:rFonts w:ascii="Arial" w:hAnsi="Arial" w:eastAsia="Times New Roman" w:cs="Arial"/>
          <w:color w:val="333333"/>
          <w:sz w:val="42"/>
          <w:szCs w:val="42"/>
        </w:rPr>
      </w:pPr>
      <w:r>
        <w:rPr>
          <w:rFonts w:eastAsia="Times New Roman" w:cs="Arial" w:ascii="Arial" w:hAnsi="Arial"/>
          <w:color w:val="333333"/>
          <w:sz w:val="42"/>
          <w:szCs w:val="42"/>
        </w:rPr>
        <w:t>Длины винтов, заключенных в скобки, применять не рекомендуется.</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b/>
          <w:bCs/>
          <w:color w:val="333333"/>
          <w:sz w:val="42"/>
        </w:rPr>
        <w:t>Шурупы</w:t>
      </w:r>
      <w:r>
        <w:rPr>
          <w:rFonts w:eastAsia="Times New Roman" w:cs="Arial" w:ascii="Arial" w:hAnsi="Arial"/>
          <w:color w:val="333333"/>
          <w:sz w:val="42"/>
          <w:szCs w:val="42"/>
        </w:rPr>
        <w:t> — винты с заостренным концом для скрепления деревянных и пластмассовых деталей.</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Наибольшее распространение получили шурупы с </w:t>
      </w:r>
      <w:r>
        <w:rPr>
          <w:rFonts w:eastAsia="Times New Roman" w:cs="Arial" w:ascii="Arial" w:hAnsi="Arial"/>
          <w:i/>
          <w:iCs/>
          <w:color w:val="333333"/>
          <w:sz w:val="42"/>
        </w:rPr>
        <w:t>потайной</w:t>
      </w:r>
      <w:r>
        <w:rPr>
          <w:rFonts w:eastAsia="Times New Roman" w:cs="Arial" w:ascii="Arial" w:hAnsi="Arial"/>
          <w:color w:val="333333"/>
          <w:sz w:val="42"/>
          <w:szCs w:val="42"/>
        </w:rPr>
        <w:t> (конической) головкой (Рисунок 5.19, а) и с </w:t>
      </w:r>
      <w:r>
        <w:rPr>
          <w:rFonts w:eastAsia="Times New Roman" w:cs="Arial" w:ascii="Arial" w:hAnsi="Arial"/>
          <w:i/>
          <w:iCs/>
          <w:color w:val="333333"/>
          <w:sz w:val="42"/>
        </w:rPr>
        <w:t>полукруглой</w:t>
      </w:r>
      <w:r>
        <w:rPr>
          <w:rFonts w:eastAsia="Times New Roman" w:cs="Arial" w:ascii="Arial" w:hAnsi="Arial"/>
          <w:color w:val="333333"/>
          <w:sz w:val="42"/>
          <w:szCs w:val="42"/>
        </w:rPr>
        <w:t> (сферической) головкой (Рисунок 5.19, б).</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b/>
          <w:bCs/>
          <w:color w:val="333333"/>
          <w:sz w:val="42"/>
        </w:rPr>
        <w:t>Обозначение:</w:t>
      </w:r>
      <w:r>
        <w:rPr>
          <w:rFonts w:eastAsia="Times New Roman" w:cs="Arial" w:ascii="Arial" w:hAnsi="Arial"/>
          <w:color w:val="333333"/>
          <w:sz w:val="42"/>
          <w:szCs w:val="42"/>
        </w:rPr>
        <w:t> </w:t>
      </w:r>
      <w:r>
        <w:rPr>
          <w:rFonts w:eastAsia="Times New Roman" w:cs="Arial" w:ascii="Arial" w:hAnsi="Arial"/>
          <w:b/>
          <w:bCs/>
          <w:i/>
          <w:iCs/>
          <w:color w:val="333333"/>
          <w:sz w:val="42"/>
        </w:rPr>
        <w:t>Шуруп 1 — 3х20 ГОСТ 1145-80</w:t>
      </w:r>
      <w:r>
        <w:rPr>
          <w:rFonts w:eastAsia="Times New Roman" w:cs="Arial" w:ascii="Arial" w:hAnsi="Arial"/>
          <w:color w:val="333333"/>
          <w:sz w:val="42"/>
          <w:szCs w:val="42"/>
        </w:rPr>
        <w:t>, где 1 — исполнение, 3 — диаметр, 20 — длина шурупа с потайной головкой.</w:t>
      </w:r>
    </w:p>
    <w:tbl>
      <w:tblPr>
        <w:tblW w:w="21600" w:type="dxa"/>
        <w:jc w:val="left"/>
        <w:tblInd w:w="550" w:type="dxa"/>
        <w:tblLayout w:type="fixed"/>
        <w:tblCellMar>
          <w:top w:w="282" w:type="dxa"/>
          <w:left w:w="565" w:type="dxa"/>
          <w:bottom w:w="282" w:type="dxa"/>
          <w:right w:w="565" w:type="dxa"/>
        </w:tblCellMar>
        <w:tblLook w:val="04a0"/>
      </w:tblPr>
      <w:tblGrid>
        <w:gridCol w:w="10778"/>
        <w:gridCol w:w="10821"/>
      </w:tblGrid>
      <w:tr>
        <w:trPr/>
        <w:tc>
          <w:tcPr>
            <w:tcW w:w="21599" w:type="dxa"/>
            <w:gridSpan w:val="2"/>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drawing>
                <wp:inline distT="0" distB="0" distL="0" distR="0">
                  <wp:extent cx="8122285" cy="1559560"/>
                  <wp:effectExtent l="0" t="0" r="0" b="0"/>
                  <wp:docPr id="44" name="Рисунок 72" descr="Рисунок 5.19 - Изображение шуру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72" descr="Рисунок 5.19 - Изображение шурупа"/>
                          <pic:cNvPicPr>
                            <a:picLocks noChangeAspect="1" noChangeArrowheads="1"/>
                          </pic:cNvPicPr>
                        </pic:nvPicPr>
                        <pic:blipFill>
                          <a:blip r:embed="rId55"/>
                          <a:stretch>
                            <a:fillRect/>
                          </a:stretch>
                        </pic:blipFill>
                        <pic:spPr bwMode="auto">
                          <a:xfrm>
                            <a:off x="0" y="0"/>
                            <a:ext cx="8122285" cy="1559560"/>
                          </a:xfrm>
                          <a:prstGeom prst="rect">
                            <a:avLst/>
                          </a:prstGeom>
                        </pic:spPr>
                      </pic:pic>
                    </a:graphicData>
                  </a:graphic>
                </wp:inline>
              </w:drawing>
            </w:r>
          </w:p>
        </w:tc>
      </w:tr>
      <w:tr>
        <w:trPr/>
        <w:tc>
          <w:tcPr>
            <w:tcW w:w="10778"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а</w:t>
            </w:r>
          </w:p>
        </w:tc>
        <w:tc>
          <w:tcPr>
            <w:tcW w:w="10821"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б</w:t>
            </w:r>
          </w:p>
        </w:tc>
      </w:tr>
    </w:tbl>
    <w:p>
      <w:pPr>
        <w:pStyle w:val="Normal"/>
        <w:shd w:val="clear" w:color="auto" w:fill="FFFFFF"/>
        <w:spacing w:lineRule="auto" w:line="240" w:beforeAutospacing="1" w:afterAutospacing="1"/>
        <w:rPr>
          <w:rFonts w:ascii="Arial" w:hAnsi="Arial" w:eastAsia="Times New Roman" w:cs="Arial"/>
          <w:color w:val="333333"/>
          <w:sz w:val="42"/>
          <w:szCs w:val="42"/>
        </w:rPr>
      </w:pPr>
      <w:r>
        <w:rPr/>
        <w:drawing>
          <wp:inline distT="0" distB="0" distL="0" distR="0">
            <wp:extent cx="2384425" cy="1667510"/>
            <wp:effectExtent l="0" t="0" r="0" b="0"/>
            <wp:docPr id="45" name="Рисунок 73" descr="Рисунок 5.19 - Изображение шуру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73" descr="Рисунок 5.19 - Изображение шурупа"/>
                    <pic:cNvPicPr>
                      <a:picLocks noChangeAspect="1" noChangeArrowheads="1"/>
                    </pic:cNvPicPr>
                  </pic:nvPicPr>
                  <pic:blipFill>
                    <a:blip r:embed="rId56"/>
                    <a:stretch>
                      <a:fillRect/>
                    </a:stretch>
                  </pic:blipFill>
                  <pic:spPr bwMode="auto">
                    <a:xfrm>
                      <a:off x="0" y="0"/>
                      <a:ext cx="2384425" cy="1667510"/>
                    </a:xfrm>
                    <a:prstGeom prst="rect">
                      <a:avLst/>
                    </a:prstGeom>
                  </pic:spPr>
                </pic:pic>
              </a:graphicData>
            </a:graphic>
          </wp:inline>
        </w:drawing>
      </w:r>
    </w:p>
    <w:p>
      <w:pPr>
        <w:pStyle w:val="Normal"/>
        <w:shd w:val="clear" w:color="auto" w:fill="FFFFFF"/>
        <w:spacing w:lineRule="auto" w:line="240" w:beforeAutospacing="1" w:afterAutospacing="1"/>
        <w:rPr>
          <w:rFonts w:ascii="Arial" w:hAnsi="Arial" w:eastAsia="Times New Roman" w:cs="Arial"/>
          <w:color w:val="333333"/>
          <w:sz w:val="42"/>
          <w:szCs w:val="42"/>
        </w:rPr>
      </w:pPr>
      <w:r>
        <w:rPr>
          <w:rFonts w:eastAsia="Times New Roman" w:cs="Arial" w:ascii="Arial" w:hAnsi="Arial"/>
          <w:color w:val="333333"/>
          <w:sz w:val="42"/>
          <w:szCs w:val="42"/>
        </w:rPr>
        <w:t>Рисунок 5.19 — Изображение шурупа</w:t>
        <w:br/>
      </w:r>
      <w:bookmarkStart w:id="0" w:name="Shpilka"/>
      <w:bookmarkEnd w:id="0"/>
    </w:p>
    <w:p>
      <w:pPr>
        <w:pStyle w:val="Normal"/>
        <w:numPr>
          <w:ilvl w:val="0"/>
          <w:numId w:val="0"/>
        </w:numPr>
        <w:shd w:val="clear" w:color="auto" w:fill="FFFFFF"/>
        <w:spacing w:lineRule="auto" w:line="240" w:before="0" w:after="0"/>
        <w:ind w:left="0" w:hanging="0"/>
        <w:outlineLvl w:val="1"/>
        <w:rPr>
          <w:rFonts w:ascii="Arial" w:hAnsi="Arial" w:eastAsia="Times New Roman" w:cs="Arial"/>
          <w:b/>
          <w:b/>
          <w:bCs/>
          <w:caps/>
          <w:color w:val="333333"/>
          <w:sz w:val="36"/>
          <w:szCs w:val="36"/>
        </w:rPr>
      </w:pPr>
      <w:r>
        <w:rPr>
          <w:rFonts w:eastAsia="Times New Roman" w:cs="Arial" w:ascii="Arial" w:hAnsi="Arial"/>
          <w:b/>
          <w:bCs/>
          <w:caps/>
          <w:color w:val="333333"/>
          <w:sz w:val="36"/>
          <w:szCs w:val="36"/>
        </w:rPr>
        <w:t>5.2.4 ШПИЛЬКИ</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b/>
          <w:bCs/>
          <w:color w:val="333333"/>
          <w:sz w:val="42"/>
        </w:rPr>
        <w:t>Шпилька </w:t>
      </w:r>
      <w:r>
        <w:rPr>
          <w:rFonts w:eastAsia="Times New Roman" w:cs="Arial" w:ascii="Arial" w:hAnsi="Arial"/>
          <w:color w:val="333333"/>
          <w:sz w:val="42"/>
          <w:szCs w:val="42"/>
        </w:rPr>
        <w:t>— цилиндрический стержень, с обеих сторон которого нарезана резьба (Рисунок 5.20).</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Резьбовой конец шпильки </w:t>
      </w:r>
      <w:r>
        <w:rPr>
          <w:rFonts w:eastAsia="Times New Roman" w:cs="Arial" w:ascii="Arial" w:hAnsi="Arial"/>
          <w:i/>
          <w:iCs/>
          <w:color w:val="333333"/>
          <w:sz w:val="42"/>
        </w:rPr>
        <w:t>l</w:t>
      </w:r>
      <w:r>
        <w:rPr>
          <w:rFonts w:eastAsia="Times New Roman" w:cs="Arial" w:ascii="Arial" w:hAnsi="Arial"/>
          <w:i/>
          <w:iCs/>
          <w:color w:val="333333"/>
          <w:sz w:val="32"/>
          <w:vertAlign w:val="subscript"/>
        </w:rPr>
        <w:t>вв</w:t>
      </w:r>
      <w:r>
        <w:rPr>
          <w:rFonts w:eastAsia="Times New Roman" w:cs="Arial" w:ascii="Arial" w:hAnsi="Arial"/>
          <w:color w:val="333333"/>
          <w:sz w:val="42"/>
          <w:szCs w:val="42"/>
        </w:rPr>
        <w:t> называется ввинчиваемым или посадочным резьбовым концом. Он предназначен для завинчивания в резьбовое отверстие одной из соединяемых деталей. Длина </w:t>
      </w:r>
      <w:r>
        <w:rPr>
          <w:rFonts w:eastAsia="Times New Roman" w:cs="Arial" w:ascii="Arial" w:hAnsi="Arial"/>
          <w:i/>
          <w:iCs/>
          <w:color w:val="333333"/>
          <w:sz w:val="42"/>
        </w:rPr>
        <w:t>l</w:t>
      </w:r>
      <w:r>
        <w:rPr>
          <w:rFonts w:eastAsia="Times New Roman" w:cs="Arial" w:ascii="Arial" w:hAnsi="Arial"/>
          <w:i/>
          <w:iCs/>
          <w:color w:val="333333"/>
          <w:sz w:val="32"/>
          <w:vertAlign w:val="subscript"/>
        </w:rPr>
        <w:t>вв</w:t>
      </w:r>
      <w:r>
        <w:rPr>
          <w:rFonts w:eastAsia="Times New Roman" w:cs="Arial" w:ascii="Arial" w:hAnsi="Arial"/>
          <w:i/>
          <w:iCs/>
          <w:color w:val="333333"/>
          <w:sz w:val="42"/>
        </w:rPr>
        <w:t> </w:t>
      </w:r>
      <w:r>
        <w:rPr>
          <w:rFonts w:eastAsia="Times New Roman" w:cs="Arial" w:ascii="Arial" w:hAnsi="Arial"/>
          <w:color w:val="333333"/>
          <w:sz w:val="42"/>
          <w:szCs w:val="42"/>
        </w:rPr>
        <w:t>определяется материалом детали:</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i/>
          <w:iCs/>
          <w:color w:val="333333"/>
          <w:sz w:val="42"/>
        </w:rPr>
        <w:t>l</w:t>
      </w:r>
      <w:r>
        <w:rPr>
          <w:rFonts w:eastAsia="Times New Roman" w:cs="Arial" w:ascii="Arial" w:hAnsi="Arial"/>
          <w:i/>
          <w:iCs/>
          <w:color w:val="333333"/>
          <w:sz w:val="32"/>
          <w:vertAlign w:val="subscript"/>
        </w:rPr>
        <w:t>вв</w:t>
      </w:r>
      <w:r>
        <w:rPr>
          <w:rFonts w:eastAsia="Times New Roman" w:cs="Arial" w:ascii="Arial" w:hAnsi="Arial"/>
          <w:color w:val="333333"/>
          <w:sz w:val="42"/>
          <w:szCs w:val="42"/>
        </w:rPr>
        <w:t> = (0,8…1)d — для стальных и латунных деталей;</w:t>
        <w:br/>
      </w:r>
      <w:r>
        <w:rPr>
          <w:rFonts w:eastAsia="Times New Roman" w:cs="Arial" w:ascii="Arial" w:hAnsi="Arial"/>
          <w:i/>
          <w:iCs/>
          <w:color w:val="333333"/>
          <w:sz w:val="42"/>
        </w:rPr>
        <w:t>l</w:t>
      </w:r>
      <w:r>
        <w:rPr>
          <w:rFonts w:eastAsia="Times New Roman" w:cs="Arial" w:ascii="Arial" w:hAnsi="Arial"/>
          <w:i/>
          <w:iCs/>
          <w:color w:val="333333"/>
          <w:sz w:val="32"/>
          <w:vertAlign w:val="subscript"/>
        </w:rPr>
        <w:t>вв</w:t>
      </w:r>
      <w:r>
        <w:rPr>
          <w:rFonts w:eastAsia="Times New Roman" w:cs="Arial" w:ascii="Arial" w:hAnsi="Arial"/>
          <w:color w:val="333333"/>
          <w:sz w:val="42"/>
          <w:szCs w:val="42"/>
        </w:rPr>
        <w:t> = (1,2…1,6)d — для чугунных;</w:t>
        <w:br/>
      </w:r>
      <w:r>
        <w:rPr>
          <w:rFonts w:eastAsia="Times New Roman" w:cs="Arial" w:ascii="Arial" w:hAnsi="Arial"/>
          <w:i/>
          <w:iCs/>
          <w:color w:val="333333"/>
          <w:sz w:val="42"/>
        </w:rPr>
        <w:t>l</w:t>
      </w:r>
      <w:r>
        <w:rPr>
          <w:rFonts w:eastAsia="Times New Roman" w:cs="Arial" w:ascii="Arial" w:hAnsi="Arial"/>
          <w:i/>
          <w:iCs/>
          <w:color w:val="333333"/>
          <w:sz w:val="32"/>
          <w:vertAlign w:val="subscript"/>
        </w:rPr>
        <w:t>вв</w:t>
      </w:r>
      <w:r>
        <w:rPr>
          <w:rFonts w:eastAsia="Times New Roman" w:cs="Arial" w:ascii="Arial" w:hAnsi="Arial"/>
          <w:color w:val="333333"/>
          <w:sz w:val="42"/>
          <w:szCs w:val="42"/>
        </w:rPr>
        <w:t> = (2…2,5)d — для легких сплавов (алюминий…).</w:t>
        <w:br/>
      </w:r>
      <w:r>
        <w:rPr>
          <w:rFonts w:eastAsia="Times New Roman" w:cs="Arial" w:ascii="Arial" w:hAnsi="Arial"/>
          <w:i/>
          <w:iCs/>
          <w:color w:val="333333"/>
          <w:sz w:val="42"/>
        </w:rPr>
        <w:t>l</w:t>
      </w:r>
      <w:r>
        <w:rPr>
          <w:rFonts w:eastAsia="Times New Roman" w:cs="Arial" w:ascii="Arial" w:hAnsi="Arial"/>
          <w:i/>
          <w:iCs/>
          <w:color w:val="333333"/>
          <w:sz w:val="32"/>
          <w:vertAlign w:val="subscript"/>
        </w:rPr>
        <w:t>вв</w:t>
      </w:r>
      <w:r>
        <w:rPr>
          <w:rFonts w:eastAsia="Times New Roman" w:cs="Arial" w:ascii="Arial" w:hAnsi="Arial"/>
          <w:i/>
          <w:iCs/>
          <w:color w:val="333333"/>
          <w:sz w:val="42"/>
        </w:rPr>
        <w:t> = 2,5d</w:t>
      </w:r>
      <w:r>
        <w:rPr>
          <w:rFonts w:eastAsia="Times New Roman" w:cs="Arial" w:ascii="Arial" w:hAnsi="Arial"/>
          <w:color w:val="333333"/>
          <w:sz w:val="42"/>
          <w:szCs w:val="42"/>
        </w:rPr>
        <w:t> — для деталей из полимерных материалов.</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Резьбовой конец шпильки </w:t>
      </w:r>
      <w:r>
        <w:rPr>
          <w:rFonts w:eastAsia="Times New Roman" w:cs="Arial" w:ascii="Arial" w:hAnsi="Arial"/>
          <w:i/>
          <w:iCs/>
          <w:color w:val="333333"/>
          <w:sz w:val="42"/>
        </w:rPr>
        <w:t>l</w:t>
      </w:r>
      <w:r>
        <w:rPr>
          <w:rFonts w:eastAsia="Times New Roman" w:cs="Arial" w:ascii="Arial" w:hAnsi="Arial"/>
          <w:i/>
          <w:iCs/>
          <w:color w:val="333333"/>
          <w:sz w:val="32"/>
          <w:vertAlign w:val="subscript"/>
        </w:rPr>
        <w:t>2</w:t>
      </w:r>
      <w:r>
        <w:rPr>
          <w:rFonts w:eastAsia="Times New Roman" w:cs="Arial" w:ascii="Arial" w:hAnsi="Arial"/>
          <w:color w:val="333333"/>
          <w:sz w:val="42"/>
          <w:szCs w:val="42"/>
        </w:rPr>
        <w:t> предназначен для навинчивания на него гайки при соединении скрепляемых деталей. Под длиной шпильки </w:t>
      </w:r>
      <w:r>
        <w:rPr>
          <w:rFonts w:eastAsia="Times New Roman" w:cs="Arial" w:ascii="Arial" w:hAnsi="Arial"/>
          <w:i/>
          <w:iCs/>
          <w:color w:val="333333"/>
          <w:sz w:val="42"/>
        </w:rPr>
        <w:t>L</w:t>
      </w:r>
      <w:r>
        <w:rPr>
          <w:rFonts w:eastAsia="Times New Roman" w:cs="Arial" w:ascii="Arial" w:hAnsi="Arial"/>
          <w:color w:val="333333"/>
          <w:sz w:val="42"/>
          <w:szCs w:val="42"/>
        </w:rPr>
        <w:t> понимается длина стержня без ввинчиваемого резьбового конца. Длина гаечного конца </w:t>
      </w:r>
      <w:r>
        <w:rPr>
          <w:rFonts w:eastAsia="Times New Roman" w:cs="Arial" w:ascii="Arial" w:hAnsi="Arial"/>
          <w:i/>
          <w:iCs/>
          <w:color w:val="333333"/>
          <w:sz w:val="42"/>
        </w:rPr>
        <w:t>l</w:t>
      </w:r>
      <w:r>
        <w:rPr>
          <w:rFonts w:eastAsia="Times New Roman" w:cs="Arial" w:ascii="Arial" w:hAnsi="Arial"/>
          <w:i/>
          <w:iCs/>
          <w:color w:val="333333"/>
          <w:sz w:val="32"/>
          <w:vertAlign w:val="subscript"/>
        </w:rPr>
        <w:t>2</w:t>
      </w:r>
      <w:r>
        <w:rPr>
          <w:rFonts w:eastAsia="Times New Roman" w:cs="Arial" w:ascii="Arial" w:hAnsi="Arial"/>
          <w:color w:val="333333"/>
          <w:sz w:val="42"/>
          <w:szCs w:val="42"/>
        </w:rPr>
        <w:t> может иметь различные значения, определяемые диаметром резьбы </w:t>
      </w:r>
      <w:r>
        <w:rPr>
          <w:rFonts w:eastAsia="Times New Roman" w:cs="Arial" w:ascii="Arial" w:hAnsi="Arial"/>
          <w:i/>
          <w:iCs/>
          <w:color w:val="333333"/>
          <w:sz w:val="42"/>
        </w:rPr>
        <w:t>d</w:t>
      </w:r>
      <w:r>
        <w:rPr>
          <w:rFonts w:eastAsia="Times New Roman" w:cs="Arial" w:ascii="Arial" w:hAnsi="Arial"/>
          <w:color w:val="333333"/>
          <w:sz w:val="42"/>
          <w:szCs w:val="42"/>
        </w:rPr>
        <w:t> и высотой гайки.</w:t>
        <w:br/>
        <w:t>Номер стандарта определяет длину ввинчиваемого конца.</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b/>
          <w:bCs/>
          <w:color w:val="333333"/>
          <w:sz w:val="42"/>
        </w:rPr>
        <w:t>Обозначение: </w:t>
      </w:r>
      <w:r>
        <w:rPr>
          <w:rFonts w:eastAsia="Times New Roman" w:cs="Arial" w:ascii="Arial" w:hAnsi="Arial"/>
          <w:b/>
          <w:bCs/>
          <w:i/>
          <w:iCs/>
          <w:color w:val="333333"/>
          <w:sz w:val="42"/>
        </w:rPr>
        <w:t>Шпилька 2М10х1,25-6gх200.58 ГОСТ 22040-76</w:t>
      </w:r>
      <w:r>
        <w:rPr>
          <w:rFonts w:eastAsia="Times New Roman" w:cs="Arial" w:ascii="Arial" w:hAnsi="Arial"/>
          <w:color w:val="333333"/>
          <w:sz w:val="42"/>
          <w:szCs w:val="42"/>
        </w:rPr>
        <w:t>, где 2 — исполнение, 10 — наружный диаметр метрической резьбы, 1,25 — шаг мелкий в мм, 6g — поле допуска, 200 — длина в мм, 5.8 — класс прочности, шпилька с ввинчиваемым концом длиной 2,5d.</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drawing>
          <wp:inline distT="0" distB="0" distL="0" distR="0">
            <wp:extent cx="2778760" cy="1900555"/>
            <wp:effectExtent l="0" t="0" r="0" b="0"/>
            <wp:docPr id="46" name="Рисунок 74" descr="Рисунок 5.20 — Изображение шпиль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74" descr="Рисунок 5.20 — Изображение шпильки"/>
                    <pic:cNvPicPr>
                      <a:picLocks noChangeAspect="1" noChangeArrowheads="1"/>
                    </pic:cNvPicPr>
                  </pic:nvPicPr>
                  <pic:blipFill>
                    <a:blip r:embed="rId57"/>
                    <a:stretch>
                      <a:fillRect/>
                    </a:stretch>
                  </pic:blipFill>
                  <pic:spPr bwMode="auto">
                    <a:xfrm>
                      <a:off x="0" y="0"/>
                      <a:ext cx="2778760" cy="1900555"/>
                    </a:xfrm>
                    <a:prstGeom prst="rect">
                      <a:avLst/>
                    </a:prstGeom>
                  </pic:spPr>
                </pic:pic>
              </a:graphicData>
            </a:graphic>
          </wp:inline>
        </w:drawing>
      </w:r>
      <w:r>
        <w:rPr>
          <w:rFonts w:eastAsia="Times New Roman" w:cs="Arial" w:ascii="Arial" w:hAnsi="Arial"/>
          <w:color w:val="333333"/>
          <w:sz w:val="42"/>
          <w:szCs w:val="42"/>
        </w:rPr>
        <w:br/>
      </w:r>
      <w:r>
        <w:rPr/>
        <w:drawing>
          <wp:inline distT="0" distB="0" distL="0" distR="0">
            <wp:extent cx="2259330" cy="1721485"/>
            <wp:effectExtent l="0" t="0" r="0" b="0"/>
            <wp:docPr id="47" name="Рисунок 75" descr="Рисунок 5.20 — Изображение шпиль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75" descr="Рисунок 5.20 — Изображение шпильки"/>
                    <pic:cNvPicPr>
                      <a:picLocks noChangeAspect="1" noChangeArrowheads="1"/>
                    </pic:cNvPicPr>
                  </pic:nvPicPr>
                  <pic:blipFill>
                    <a:blip r:embed="rId58"/>
                    <a:stretch>
                      <a:fillRect/>
                    </a:stretch>
                  </pic:blipFill>
                  <pic:spPr bwMode="auto">
                    <a:xfrm>
                      <a:off x="0" y="0"/>
                      <a:ext cx="2259330" cy="1721485"/>
                    </a:xfrm>
                    <a:prstGeom prst="rect">
                      <a:avLst/>
                    </a:prstGeom>
                  </pic:spPr>
                </pic:pic>
              </a:graphicData>
            </a:graphic>
          </wp:inline>
        </w:drawing>
      </w:r>
      <w:r>
        <w:rPr>
          <w:rFonts w:eastAsia="Times New Roman" w:cs="Arial" w:ascii="Arial" w:hAnsi="Arial"/>
          <w:color w:val="333333"/>
          <w:sz w:val="42"/>
          <w:szCs w:val="42"/>
        </w:rPr>
        <w:br/>
        <w:t>Рисунок 5.20 — Изображение шпильки</w:t>
      </w:r>
    </w:p>
    <w:tbl>
      <w:tblPr>
        <w:tblW w:w="21600" w:type="dxa"/>
        <w:jc w:val="left"/>
        <w:tblInd w:w="-15" w:type="dxa"/>
        <w:tblLayout w:type="fixed"/>
        <w:tblCellMar>
          <w:top w:w="0" w:type="dxa"/>
          <w:left w:w="0" w:type="dxa"/>
          <w:bottom w:w="0" w:type="dxa"/>
          <w:right w:w="0" w:type="dxa"/>
        </w:tblCellMar>
        <w:tblLook w:val="04a0"/>
      </w:tblPr>
      <w:tblGrid>
        <w:gridCol w:w="5739"/>
        <w:gridCol w:w="4605"/>
        <w:gridCol w:w="4830"/>
        <w:gridCol w:w="6425"/>
      </w:tblGrid>
      <w:tr>
        <w:trPr>
          <w:tblHeader w:val="true"/>
          <w:trHeight w:val="982" w:hRule="atLeast"/>
        </w:trPr>
        <w:tc>
          <w:tcPr>
            <w:tcW w:w="21599" w:type="dxa"/>
            <w:gridSpan w:val="4"/>
            <w:tcBorders/>
            <w:vAlign w:val="center"/>
          </w:tcPr>
          <w:p>
            <w:pPr>
              <w:pStyle w:val="Normal"/>
              <w:widowControl w:val="false"/>
              <w:shd w:val="clear" w:color="auto" w:fill="2F7CD9"/>
              <w:spacing w:lineRule="auto" w:line="240" w:before="0" w:after="706"/>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Таблица 5.10 — Определение длины ввинчиваемого конца шпильки</w:t>
            </w:r>
          </w:p>
        </w:tc>
      </w:tr>
      <w:tr>
        <w:trPr>
          <w:tblHeader w:val="true"/>
        </w:trPr>
        <w:tc>
          <w:tcPr>
            <w:tcW w:w="5739"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Autospacing="1" w:after="0"/>
              <w:rPr>
                <w:rFonts w:ascii="Arial" w:hAnsi="Arial" w:eastAsia="Times New Roman" w:cs="Arial"/>
                <w:b/>
                <w:b/>
                <w:bCs/>
                <w:color w:val="333333"/>
                <w:sz w:val="42"/>
                <w:szCs w:val="42"/>
              </w:rPr>
            </w:pPr>
            <w:r>
              <w:rPr>
                <w:rFonts w:eastAsia="Times New Roman" w:cs="Arial" w:ascii="Arial" w:hAnsi="Arial"/>
                <w:b/>
                <w:bCs/>
                <w:color w:val="333333"/>
                <w:sz w:val="42"/>
                <w:szCs w:val="42"/>
              </w:rPr>
              <w:t>Длина ввинчиваемого конца </w:t>
            </w:r>
            <w:r>
              <w:rPr>
                <w:rFonts w:eastAsia="Times New Roman" w:cs="Arial" w:ascii="Arial" w:hAnsi="Arial"/>
                <w:b/>
                <w:bCs/>
                <w:i/>
                <w:iCs/>
                <w:color w:val="333333"/>
                <w:sz w:val="42"/>
              </w:rPr>
              <w:t>l</w:t>
            </w:r>
            <w:r>
              <w:rPr>
                <w:rFonts w:eastAsia="Times New Roman" w:cs="Arial" w:ascii="Arial" w:hAnsi="Arial"/>
                <w:b/>
                <w:bCs/>
                <w:i/>
                <w:iCs/>
                <w:color w:val="333333"/>
                <w:sz w:val="32"/>
                <w:vertAlign w:val="subscript"/>
              </w:rPr>
              <w:t>вв</w:t>
            </w:r>
          </w:p>
        </w:tc>
        <w:tc>
          <w:tcPr>
            <w:tcW w:w="9435" w:type="dxa"/>
            <w:gridSpan w:val="2"/>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Autospacing="1" w:after="0"/>
              <w:jc w:val="center"/>
              <w:rPr>
                <w:rFonts w:ascii="Arial" w:hAnsi="Arial" w:eastAsia="Times New Roman" w:cs="Arial"/>
                <w:b/>
                <w:b/>
                <w:bCs/>
                <w:color w:val="333333"/>
                <w:sz w:val="42"/>
                <w:szCs w:val="42"/>
              </w:rPr>
            </w:pPr>
            <w:r>
              <w:rPr>
                <w:rFonts w:eastAsia="Times New Roman" w:cs="Arial" w:ascii="Arial" w:hAnsi="Arial"/>
                <w:b/>
                <w:bCs/>
                <w:color w:val="333333"/>
                <w:sz w:val="42"/>
                <w:szCs w:val="42"/>
              </w:rPr>
              <w:t>ГОСТ</w:t>
            </w:r>
          </w:p>
        </w:tc>
        <w:tc>
          <w:tcPr>
            <w:tcW w:w="6425"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Autospacing="1" w:after="0"/>
              <w:rPr>
                <w:rFonts w:ascii="Arial" w:hAnsi="Arial" w:eastAsia="Times New Roman" w:cs="Arial"/>
                <w:b/>
                <w:b/>
                <w:bCs/>
                <w:color w:val="333333"/>
                <w:sz w:val="42"/>
                <w:szCs w:val="42"/>
              </w:rPr>
            </w:pPr>
            <w:r>
              <w:rPr>
                <w:rFonts w:eastAsia="Times New Roman" w:cs="Arial" w:ascii="Arial" w:hAnsi="Arial"/>
                <w:b/>
                <w:bCs/>
                <w:color w:val="333333"/>
                <w:sz w:val="42"/>
                <w:szCs w:val="42"/>
              </w:rPr>
              <w:t>Материал, в который ввинчиваются шпильки</w:t>
            </w:r>
          </w:p>
        </w:tc>
      </w:tr>
      <w:tr>
        <w:trPr>
          <w:tblHeader w:val="true"/>
        </w:trPr>
        <w:tc>
          <w:tcPr>
            <w:tcW w:w="5739"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Arial" w:hAnsi="Arial" w:eastAsia="Times New Roman" w:cs="Arial"/>
                <w:b/>
                <w:b/>
                <w:bCs/>
                <w:color w:val="333333"/>
                <w:sz w:val="42"/>
                <w:szCs w:val="42"/>
              </w:rPr>
            </w:pPr>
            <w:r>
              <w:rPr>
                <w:rFonts w:eastAsia="Times New Roman" w:cs="Arial" w:ascii="Arial" w:hAnsi="Arial"/>
                <w:b/>
                <w:bCs/>
                <w:color w:val="333333"/>
                <w:sz w:val="42"/>
                <w:szCs w:val="42"/>
              </w:rPr>
            </w:r>
          </w:p>
        </w:tc>
        <w:tc>
          <w:tcPr>
            <w:tcW w:w="460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Autospacing="1" w:after="0"/>
              <w:rPr>
                <w:rFonts w:ascii="Arial" w:hAnsi="Arial" w:eastAsia="Times New Roman" w:cs="Arial"/>
                <w:b/>
                <w:b/>
                <w:bCs/>
                <w:color w:val="333333"/>
                <w:sz w:val="42"/>
                <w:szCs w:val="42"/>
              </w:rPr>
            </w:pPr>
            <w:r>
              <w:rPr>
                <w:rFonts w:eastAsia="Times New Roman" w:cs="Arial" w:ascii="Arial" w:hAnsi="Arial"/>
                <w:b/>
                <w:bCs/>
                <w:color w:val="333333"/>
                <w:sz w:val="42"/>
                <w:szCs w:val="42"/>
              </w:rPr>
              <w:t>Шпильки нормальной точности В</w:t>
            </w:r>
          </w:p>
        </w:tc>
        <w:tc>
          <w:tcPr>
            <w:tcW w:w="4830"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Autospacing="1" w:after="0"/>
              <w:rPr>
                <w:rFonts w:ascii="Arial" w:hAnsi="Arial" w:eastAsia="Times New Roman" w:cs="Arial"/>
                <w:b/>
                <w:b/>
                <w:bCs/>
                <w:color w:val="333333"/>
                <w:sz w:val="42"/>
                <w:szCs w:val="42"/>
              </w:rPr>
            </w:pPr>
            <w:r>
              <w:rPr>
                <w:rFonts w:eastAsia="Times New Roman" w:cs="Arial" w:ascii="Arial" w:hAnsi="Arial"/>
                <w:b/>
                <w:bCs/>
                <w:color w:val="333333"/>
                <w:sz w:val="42"/>
                <w:szCs w:val="42"/>
              </w:rPr>
              <w:t>Шпильки повышенной точности А</w:t>
            </w:r>
          </w:p>
        </w:tc>
        <w:tc>
          <w:tcPr>
            <w:tcW w:w="6425"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Arial" w:hAnsi="Arial" w:eastAsia="Times New Roman" w:cs="Arial"/>
                <w:b/>
                <w:b/>
                <w:bCs/>
                <w:color w:val="333333"/>
                <w:sz w:val="42"/>
                <w:szCs w:val="42"/>
              </w:rPr>
            </w:pPr>
            <w:r>
              <w:rPr>
                <w:rFonts w:eastAsia="Times New Roman" w:cs="Arial" w:ascii="Arial" w:hAnsi="Arial"/>
                <w:b/>
                <w:bCs/>
                <w:color w:val="333333"/>
                <w:sz w:val="42"/>
                <w:szCs w:val="42"/>
              </w:rPr>
            </w:r>
          </w:p>
        </w:tc>
      </w:tr>
      <w:tr>
        <w:trPr>
          <w:tblHeader w:val="true"/>
        </w:trPr>
        <w:tc>
          <w:tcPr>
            <w:tcW w:w="573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i/>
                <w:iCs/>
                <w:color w:val="333333"/>
                <w:sz w:val="24"/>
                <w:szCs w:val="24"/>
              </w:rPr>
              <w:t>d</w:t>
            </w:r>
          </w:p>
        </w:tc>
        <w:tc>
          <w:tcPr>
            <w:tcW w:w="460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22032-76</w:t>
            </w:r>
          </w:p>
        </w:tc>
        <w:tc>
          <w:tcPr>
            <w:tcW w:w="483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22033-76</w:t>
            </w:r>
          </w:p>
        </w:tc>
        <w:tc>
          <w:tcPr>
            <w:tcW w:w="64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Autospacing="1" w:after="0"/>
              <w:rPr>
                <w:rFonts w:ascii="Arial" w:hAnsi="Arial" w:eastAsia="Times New Roman" w:cs="Arial"/>
                <w:color w:val="333333"/>
                <w:sz w:val="42"/>
                <w:szCs w:val="42"/>
              </w:rPr>
            </w:pPr>
            <w:r>
              <w:rPr>
                <w:rFonts w:eastAsia="Times New Roman" w:cs="Arial" w:ascii="Arial" w:hAnsi="Arial"/>
                <w:color w:val="333333"/>
                <w:sz w:val="42"/>
                <w:szCs w:val="42"/>
              </w:rPr>
              <w:t>Сталь, бронза, латунь и т.п.</w:t>
            </w:r>
          </w:p>
        </w:tc>
      </w:tr>
      <w:tr>
        <w:trPr>
          <w:tblHeader w:val="true"/>
        </w:trPr>
        <w:tc>
          <w:tcPr>
            <w:tcW w:w="573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i/>
                <w:iCs/>
                <w:color w:val="333333"/>
                <w:sz w:val="24"/>
                <w:szCs w:val="24"/>
              </w:rPr>
              <w:t>1,25d</w:t>
            </w:r>
          </w:p>
        </w:tc>
        <w:tc>
          <w:tcPr>
            <w:tcW w:w="460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22034-76</w:t>
            </w:r>
          </w:p>
        </w:tc>
        <w:tc>
          <w:tcPr>
            <w:tcW w:w="483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22035-76</w:t>
            </w:r>
          </w:p>
        </w:tc>
        <w:tc>
          <w:tcPr>
            <w:tcW w:w="64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Autospacing="1" w:after="0"/>
              <w:rPr>
                <w:rFonts w:ascii="Arial" w:hAnsi="Arial" w:eastAsia="Times New Roman" w:cs="Arial"/>
                <w:color w:val="333333"/>
                <w:sz w:val="42"/>
                <w:szCs w:val="42"/>
              </w:rPr>
            </w:pPr>
            <w:r>
              <w:rPr>
                <w:rFonts w:eastAsia="Times New Roman" w:cs="Arial" w:ascii="Arial" w:hAnsi="Arial"/>
                <w:color w:val="333333"/>
                <w:sz w:val="42"/>
                <w:szCs w:val="42"/>
              </w:rPr>
              <w:t>Ковкий и серый чугун (допускается сталь, бронза)</w:t>
            </w:r>
          </w:p>
        </w:tc>
      </w:tr>
      <w:tr>
        <w:trPr>
          <w:tblHeader w:val="true"/>
        </w:trPr>
        <w:tc>
          <w:tcPr>
            <w:tcW w:w="573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i/>
                <w:iCs/>
                <w:color w:val="333333"/>
                <w:sz w:val="24"/>
                <w:szCs w:val="24"/>
              </w:rPr>
              <w:t>1,6d</w:t>
            </w:r>
          </w:p>
        </w:tc>
        <w:tc>
          <w:tcPr>
            <w:tcW w:w="460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22036-76</w:t>
            </w:r>
          </w:p>
        </w:tc>
        <w:tc>
          <w:tcPr>
            <w:tcW w:w="483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22037-76</w:t>
            </w:r>
          </w:p>
        </w:tc>
        <w:tc>
          <w:tcPr>
            <w:tcW w:w="64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Autospacing="1" w:after="0"/>
              <w:rPr>
                <w:rFonts w:ascii="Arial" w:hAnsi="Arial" w:eastAsia="Times New Roman" w:cs="Arial"/>
                <w:color w:val="333333"/>
                <w:sz w:val="42"/>
                <w:szCs w:val="42"/>
              </w:rPr>
            </w:pPr>
            <w:r>
              <w:rPr>
                <w:rFonts w:eastAsia="Times New Roman" w:cs="Arial" w:ascii="Arial" w:hAnsi="Arial"/>
                <w:color w:val="333333"/>
                <w:sz w:val="42"/>
                <w:szCs w:val="42"/>
              </w:rPr>
              <w:t>Ковкий и серый чугун (допускается сталь, бронза)</w:t>
            </w:r>
          </w:p>
        </w:tc>
      </w:tr>
      <w:tr>
        <w:trPr>
          <w:tblHeader w:val="true"/>
        </w:trPr>
        <w:tc>
          <w:tcPr>
            <w:tcW w:w="573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i/>
                <w:iCs/>
                <w:color w:val="333333"/>
                <w:sz w:val="24"/>
                <w:szCs w:val="24"/>
              </w:rPr>
              <w:t>2d</w:t>
            </w:r>
          </w:p>
        </w:tc>
        <w:tc>
          <w:tcPr>
            <w:tcW w:w="460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22038-76</w:t>
            </w:r>
          </w:p>
        </w:tc>
        <w:tc>
          <w:tcPr>
            <w:tcW w:w="483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22039-76</w:t>
            </w:r>
          </w:p>
        </w:tc>
        <w:tc>
          <w:tcPr>
            <w:tcW w:w="64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Autospacing="1" w:after="0"/>
              <w:rPr>
                <w:rFonts w:ascii="Arial" w:hAnsi="Arial" w:eastAsia="Times New Roman" w:cs="Arial"/>
                <w:color w:val="333333"/>
                <w:sz w:val="42"/>
                <w:szCs w:val="42"/>
              </w:rPr>
            </w:pPr>
            <w:r>
              <w:rPr>
                <w:rFonts w:eastAsia="Times New Roman" w:cs="Arial" w:ascii="Arial" w:hAnsi="Arial"/>
                <w:color w:val="333333"/>
                <w:sz w:val="42"/>
                <w:szCs w:val="42"/>
              </w:rPr>
              <w:t>Легкие сплавы (допускается сталь)</w:t>
            </w:r>
          </w:p>
        </w:tc>
      </w:tr>
      <w:tr>
        <w:trPr>
          <w:tblHeader w:val="true"/>
        </w:trPr>
        <w:tc>
          <w:tcPr>
            <w:tcW w:w="573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i/>
                <w:iCs/>
                <w:color w:val="333333"/>
                <w:sz w:val="24"/>
                <w:szCs w:val="24"/>
              </w:rPr>
              <w:t>2,5d</w:t>
            </w:r>
          </w:p>
        </w:tc>
        <w:tc>
          <w:tcPr>
            <w:tcW w:w="460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22040-76</w:t>
            </w:r>
          </w:p>
        </w:tc>
        <w:tc>
          <w:tcPr>
            <w:tcW w:w="483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22041-76</w:t>
            </w:r>
          </w:p>
        </w:tc>
        <w:tc>
          <w:tcPr>
            <w:tcW w:w="64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Autospacing="1" w:after="0"/>
              <w:rPr>
                <w:rFonts w:ascii="Arial" w:hAnsi="Arial" w:eastAsia="Times New Roman" w:cs="Arial"/>
                <w:color w:val="333333"/>
                <w:sz w:val="42"/>
                <w:szCs w:val="42"/>
              </w:rPr>
            </w:pPr>
            <w:r>
              <w:rPr>
                <w:rFonts w:eastAsia="Times New Roman" w:cs="Arial" w:ascii="Arial" w:hAnsi="Arial"/>
                <w:color w:val="333333"/>
                <w:sz w:val="42"/>
                <w:szCs w:val="42"/>
              </w:rPr>
              <w:t>Легкие сплавы (допускается сталь)</w:t>
            </w:r>
          </w:p>
        </w:tc>
      </w:tr>
      <w:tr>
        <w:trPr>
          <w:tblHeader w:val="true"/>
        </w:trPr>
        <w:tc>
          <w:tcPr>
            <w:tcW w:w="573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i/>
                <w:iCs/>
                <w:color w:val="333333"/>
                <w:sz w:val="24"/>
                <w:szCs w:val="24"/>
              </w:rPr>
              <w:t>l</w:t>
            </w:r>
            <w:r>
              <w:rPr>
                <w:rFonts w:eastAsia="Times New Roman" w:cs="Times New Roman" w:ascii="Times New Roman" w:hAnsi="Times New Roman"/>
                <w:i/>
                <w:iCs/>
                <w:color w:val="333333"/>
                <w:sz w:val="34"/>
                <w:vertAlign w:val="subscript"/>
              </w:rPr>
              <w:t>вв</w:t>
            </w:r>
            <w:r>
              <w:rPr>
                <w:rFonts w:eastAsia="Times New Roman" w:cs="Times New Roman" w:ascii="Times New Roman" w:hAnsi="Times New Roman"/>
                <w:i/>
                <w:iCs/>
                <w:color w:val="333333"/>
                <w:sz w:val="24"/>
                <w:szCs w:val="24"/>
              </w:rPr>
              <w:t>= l</w:t>
            </w:r>
            <w:r>
              <w:rPr>
                <w:rFonts w:eastAsia="Times New Roman" w:cs="Times New Roman" w:ascii="Times New Roman" w:hAnsi="Times New Roman"/>
                <w:i/>
                <w:iCs/>
                <w:color w:val="333333"/>
                <w:sz w:val="34"/>
                <w:vertAlign w:val="subscript"/>
              </w:rPr>
              <w:t>2</w:t>
            </w:r>
          </w:p>
        </w:tc>
        <w:tc>
          <w:tcPr>
            <w:tcW w:w="460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22042-76</w:t>
            </w:r>
          </w:p>
        </w:tc>
        <w:tc>
          <w:tcPr>
            <w:tcW w:w="483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22043-76</w:t>
            </w:r>
          </w:p>
        </w:tc>
        <w:tc>
          <w:tcPr>
            <w:tcW w:w="64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Autospacing="1" w:after="0"/>
              <w:rPr>
                <w:rFonts w:ascii="Arial" w:hAnsi="Arial" w:eastAsia="Times New Roman" w:cs="Arial"/>
                <w:color w:val="333333"/>
                <w:sz w:val="42"/>
                <w:szCs w:val="42"/>
              </w:rPr>
            </w:pPr>
            <w:r>
              <w:rPr>
                <w:rFonts w:eastAsia="Times New Roman" w:cs="Arial" w:ascii="Arial" w:hAnsi="Arial"/>
                <w:color w:val="333333"/>
                <w:sz w:val="42"/>
                <w:szCs w:val="42"/>
              </w:rPr>
              <w:t>Без ограничения</w:t>
            </w:r>
          </w:p>
        </w:tc>
      </w:tr>
    </w:tbl>
    <w:p>
      <w:pPr>
        <w:pStyle w:val="Normal"/>
        <w:shd w:val="clear" w:color="auto" w:fill="FFFFFF"/>
        <w:spacing w:lineRule="auto" w:line="240" w:before="0" w:after="0"/>
        <w:rPr>
          <w:rFonts w:ascii="Arial" w:hAnsi="Arial" w:eastAsia="Times New Roman" w:cs="Arial"/>
          <w:vanish/>
          <w:color w:val="333333"/>
          <w:sz w:val="45"/>
          <w:szCs w:val="45"/>
        </w:rPr>
      </w:pPr>
      <w:r>
        <w:rPr>
          <w:rFonts w:eastAsia="Times New Roman" w:cs="Arial" w:ascii="Arial" w:hAnsi="Arial"/>
          <w:vanish/>
          <w:color w:val="333333"/>
          <w:sz w:val="45"/>
          <w:szCs w:val="45"/>
        </w:rPr>
      </w:r>
    </w:p>
    <w:tbl>
      <w:tblPr>
        <w:tblW w:w="21600" w:type="dxa"/>
        <w:jc w:val="left"/>
        <w:tblInd w:w="-15" w:type="dxa"/>
        <w:tblLayout w:type="fixed"/>
        <w:tblCellMar>
          <w:top w:w="0" w:type="dxa"/>
          <w:left w:w="0" w:type="dxa"/>
          <w:bottom w:w="0" w:type="dxa"/>
          <w:right w:w="0" w:type="dxa"/>
        </w:tblCellMar>
        <w:tblLook w:val="04a0"/>
      </w:tblPr>
      <w:tblGrid>
        <w:gridCol w:w="2142"/>
        <w:gridCol w:w="2426"/>
        <w:gridCol w:w="2426"/>
        <w:gridCol w:w="2144"/>
        <w:gridCol w:w="2791"/>
        <w:gridCol w:w="2603"/>
        <w:gridCol w:w="2322"/>
        <w:gridCol w:w="2603"/>
        <w:gridCol w:w="2141"/>
      </w:tblGrid>
      <w:tr>
        <w:trPr>
          <w:tblHeader w:val="true"/>
          <w:trHeight w:val="982" w:hRule="atLeast"/>
        </w:trPr>
        <w:tc>
          <w:tcPr>
            <w:tcW w:w="21598" w:type="dxa"/>
            <w:gridSpan w:val="9"/>
            <w:tcBorders/>
            <w:vAlign w:val="center"/>
          </w:tcPr>
          <w:p>
            <w:pPr>
              <w:pStyle w:val="Normal"/>
              <w:widowControl w:val="false"/>
              <w:shd w:val="clear" w:color="auto" w:fill="2F7CD9"/>
              <w:spacing w:lineRule="auto" w:line="240" w:before="0" w:after="706"/>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Таблица 5.11 — Основные размеры шпилек нормальной точности в мм</w:t>
            </w:r>
          </w:p>
        </w:tc>
      </w:tr>
      <w:tr>
        <w:trPr>
          <w:tblHeader w:val="true"/>
        </w:trPr>
        <w:tc>
          <w:tcPr>
            <w:tcW w:w="2142"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i/>
                <w:iCs/>
                <w:color w:val="333333"/>
                <w:sz w:val="24"/>
                <w:szCs w:val="24"/>
              </w:rPr>
              <w:t>d</w:t>
            </w:r>
          </w:p>
        </w:tc>
        <w:tc>
          <w:tcPr>
            <w:tcW w:w="4852" w:type="dxa"/>
            <w:gridSpan w:val="2"/>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Шаг </w:t>
            </w:r>
            <w:r>
              <w:rPr>
                <w:rFonts w:eastAsia="Times New Roman" w:cs="Times New Roman" w:ascii="Times New Roman" w:hAnsi="Times New Roman"/>
                <w:b/>
                <w:bCs/>
                <w:i/>
                <w:iCs/>
                <w:color w:val="333333"/>
                <w:sz w:val="24"/>
                <w:szCs w:val="24"/>
              </w:rPr>
              <w:t>Р</w:t>
            </w:r>
          </w:p>
        </w:tc>
        <w:tc>
          <w:tcPr>
            <w:tcW w:w="2144"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i/>
                <w:iCs/>
                <w:color w:val="333333"/>
                <w:sz w:val="24"/>
                <w:szCs w:val="24"/>
              </w:rPr>
              <w:t>l</w:t>
            </w:r>
            <w:r>
              <w:rPr>
                <w:rFonts w:eastAsia="Times New Roman" w:cs="Times New Roman" w:ascii="Times New Roman" w:hAnsi="Times New Roman"/>
                <w:b/>
                <w:bCs/>
                <w:i/>
                <w:iCs/>
                <w:color w:val="333333"/>
                <w:sz w:val="34"/>
                <w:vertAlign w:val="subscript"/>
              </w:rPr>
              <w:t>вв</w:t>
            </w:r>
            <w:r>
              <w:rPr>
                <w:rFonts w:eastAsia="Times New Roman" w:cs="Times New Roman" w:ascii="Times New Roman" w:hAnsi="Times New Roman"/>
                <w:b/>
                <w:bCs/>
                <w:i/>
                <w:iCs/>
                <w:color w:val="333333"/>
                <w:sz w:val="24"/>
                <w:szCs w:val="24"/>
              </w:rPr>
              <w:t>=d</w:t>
            </w:r>
            <w:r>
              <w:rPr>
                <w:rFonts w:eastAsia="Times New Roman" w:cs="Times New Roman" w:ascii="Times New Roman" w:hAnsi="Times New Roman"/>
                <w:b/>
                <w:bCs/>
                <w:color w:val="333333"/>
                <w:sz w:val="24"/>
                <w:szCs w:val="24"/>
              </w:rPr>
              <w:t>(ГОСТ 22032-76)</w:t>
            </w:r>
          </w:p>
        </w:tc>
        <w:tc>
          <w:tcPr>
            <w:tcW w:w="2791"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i/>
                <w:iCs/>
                <w:color w:val="333333"/>
                <w:sz w:val="24"/>
                <w:szCs w:val="24"/>
              </w:rPr>
              <w:t>l</w:t>
            </w:r>
            <w:r>
              <w:rPr>
                <w:rFonts w:eastAsia="Times New Roman" w:cs="Times New Roman" w:ascii="Times New Roman" w:hAnsi="Times New Roman"/>
                <w:b/>
                <w:bCs/>
                <w:i/>
                <w:iCs/>
                <w:color w:val="333333"/>
                <w:sz w:val="34"/>
                <w:vertAlign w:val="subscript"/>
              </w:rPr>
              <w:t>вв</w:t>
            </w:r>
            <w:r>
              <w:rPr>
                <w:rFonts w:eastAsia="Times New Roman" w:cs="Times New Roman" w:ascii="Times New Roman" w:hAnsi="Times New Roman"/>
                <w:b/>
                <w:bCs/>
                <w:i/>
                <w:iCs/>
                <w:color w:val="333333"/>
                <w:sz w:val="24"/>
                <w:szCs w:val="24"/>
              </w:rPr>
              <w:t>=1,25d</w:t>
            </w:r>
            <w:r>
              <w:rPr>
                <w:rFonts w:eastAsia="Times New Roman" w:cs="Times New Roman" w:ascii="Times New Roman" w:hAnsi="Times New Roman"/>
                <w:b/>
                <w:bCs/>
                <w:color w:val="333333"/>
                <w:sz w:val="24"/>
                <w:szCs w:val="24"/>
              </w:rPr>
              <w:t> (ГОСТ 22034-76)</w:t>
            </w:r>
          </w:p>
        </w:tc>
        <w:tc>
          <w:tcPr>
            <w:tcW w:w="2603"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i/>
                <w:iCs/>
                <w:color w:val="333333"/>
                <w:sz w:val="24"/>
                <w:szCs w:val="24"/>
              </w:rPr>
              <w:t>l</w:t>
            </w:r>
            <w:r>
              <w:rPr>
                <w:rFonts w:eastAsia="Times New Roman" w:cs="Times New Roman" w:ascii="Times New Roman" w:hAnsi="Times New Roman"/>
                <w:b/>
                <w:bCs/>
                <w:i/>
                <w:iCs/>
                <w:color w:val="333333"/>
                <w:sz w:val="34"/>
                <w:vertAlign w:val="subscript"/>
              </w:rPr>
              <w:t>вв</w:t>
            </w:r>
            <w:r>
              <w:rPr>
                <w:rFonts w:eastAsia="Times New Roman" w:cs="Times New Roman" w:ascii="Times New Roman" w:hAnsi="Times New Roman"/>
                <w:b/>
                <w:bCs/>
                <w:i/>
                <w:iCs/>
                <w:color w:val="333333"/>
                <w:sz w:val="24"/>
                <w:szCs w:val="24"/>
              </w:rPr>
              <w:t>=1,6d</w:t>
            </w:r>
            <w:r>
              <w:rPr>
                <w:rFonts w:eastAsia="Times New Roman" w:cs="Times New Roman" w:ascii="Times New Roman" w:hAnsi="Times New Roman"/>
                <w:b/>
                <w:bCs/>
                <w:color w:val="333333"/>
                <w:sz w:val="24"/>
                <w:szCs w:val="24"/>
              </w:rPr>
              <w:t> (ГОСТ 22036-76)</w:t>
            </w:r>
          </w:p>
        </w:tc>
        <w:tc>
          <w:tcPr>
            <w:tcW w:w="2322"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i/>
                <w:iCs/>
                <w:color w:val="333333"/>
                <w:sz w:val="24"/>
                <w:szCs w:val="24"/>
              </w:rPr>
              <w:t>l</w:t>
            </w:r>
            <w:r>
              <w:rPr>
                <w:rFonts w:eastAsia="Times New Roman" w:cs="Times New Roman" w:ascii="Times New Roman" w:hAnsi="Times New Roman"/>
                <w:b/>
                <w:bCs/>
                <w:i/>
                <w:iCs/>
                <w:color w:val="333333"/>
                <w:sz w:val="34"/>
                <w:vertAlign w:val="subscript"/>
              </w:rPr>
              <w:t>вв</w:t>
            </w:r>
            <w:r>
              <w:rPr>
                <w:rFonts w:eastAsia="Times New Roman" w:cs="Times New Roman" w:ascii="Times New Roman" w:hAnsi="Times New Roman"/>
                <w:b/>
                <w:bCs/>
                <w:i/>
                <w:iCs/>
                <w:color w:val="333333"/>
                <w:sz w:val="24"/>
                <w:szCs w:val="24"/>
              </w:rPr>
              <w:t>=2d</w:t>
            </w:r>
            <w:r>
              <w:rPr>
                <w:rFonts w:eastAsia="Times New Roman" w:cs="Times New Roman" w:ascii="Times New Roman" w:hAnsi="Times New Roman"/>
                <w:b/>
                <w:bCs/>
                <w:color w:val="333333"/>
                <w:sz w:val="24"/>
                <w:szCs w:val="24"/>
              </w:rPr>
              <w:t> (ГОСТ 22038-76)</w:t>
            </w:r>
          </w:p>
        </w:tc>
        <w:tc>
          <w:tcPr>
            <w:tcW w:w="2603"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i/>
                <w:iCs/>
                <w:color w:val="333333"/>
                <w:sz w:val="24"/>
                <w:szCs w:val="24"/>
              </w:rPr>
              <w:t>l</w:t>
            </w:r>
            <w:r>
              <w:rPr>
                <w:rFonts w:eastAsia="Times New Roman" w:cs="Times New Roman" w:ascii="Times New Roman" w:hAnsi="Times New Roman"/>
                <w:b/>
                <w:bCs/>
                <w:i/>
                <w:iCs/>
                <w:color w:val="333333"/>
                <w:sz w:val="34"/>
                <w:vertAlign w:val="subscript"/>
              </w:rPr>
              <w:t>вв</w:t>
            </w:r>
            <w:r>
              <w:rPr>
                <w:rFonts w:eastAsia="Times New Roman" w:cs="Times New Roman" w:ascii="Times New Roman" w:hAnsi="Times New Roman"/>
                <w:b/>
                <w:bCs/>
                <w:i/>
                <w:iCs/>
                <w:color w:val="333333"/>
                <w:sz w:val="24"/>
                <w:szCs w:val="24"/>
              </w:rPr>
              <w:t>=2,5d</w:t>
            </w:r>
            <w:r>
              <w:rPr>
                <w:rFonts w:eastAsia="Times New Roman" w:cs="Times New Roman" w:ascii="Times New Roman" w:hAnsi="Times New Roman"/>
                <w:b/>
                <w:bCs/>
                <w:color w:val="333333"/>
                <w:sz w:val="24"/>
                <w:szCs w:val="24"/>
              </w:rPr>
              <w:t> (ГОСТ 22040-76)</w:t>
            </w:r>
          </w:p>
        </w:tc>
        <w:tc>
          <w:tcPr>
            <w:tcW w:w="2141"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i/>
                <w:iCs/>
                <w:color w:val="333333"/>
                <w:sz w:val="24"/>
                <w:szCs w:val="24"/>
              </w:rPr>
              <w:t>l</w:t>
            </w:r>
            <w:r>
              <w:rPr>
                <w:rFonts w:eastAsia="Times New Roman" w:cs="Times New Roman" w:ascii="Times New Roman" w:hAnsi="Times New Roman"/>
                <w:b/>
                <w:bCs/>
                <w:i/>
                <w:iCs/>
                <w:color w:val="333333"/>
                <w:sz w:val="34"/>
                <w:vertAlign w:val="subscript"/>
              </w:rPr>
              <w:t>2</w:t>
            </w:r>
          </w:p>
        </w:tc>
      </w:tr>
      <w:tr>
        <w:trPr>
          <w:tblHeader w:val="true"/>
        </w:trPr>
        <w:tc>
          <w:tcPr>
            <w:tcW w:w="2142"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242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Крупный</w:t>
            </w:r>
          </w:p>
        </w:tc>
        <w:tc>
          <w:tcPr>
            <w:tcW w:w="242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Мелкий</w:t>
            </w:r>
          </w:p>
        </w:tc>
        <w:tc>
          <w:tcPr>
            <w:tcW w:w="2144"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2791"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2603"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2322"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2603"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2141"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r>
      <w:tr>
        <w:trPr>
          <w:tblHeader w:val="true"/>
        </w:trPr>
        <w:tc>
          <w:tcPr>
            <w:tcW w:w="214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c>
          <w:tcPr>
            <w:tcW w:w="24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24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1,25</w:t>
            </w:r>
          </w:p>
        </w:tc>
        <w:tc>
          <w:tcPr>
            <w:tcW w:w="214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c>
          <w:tcPr>
            <w:tcW w:w="27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w:t>
            </w:r>
          </w:p>
        </w:tc>
        <w:tc>
          <w:tcPr>
            <w:tcW w:w="260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232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c>
          <w:tcPr>
            <w:tcW w:w="260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c>
          <w:tcPr>
            <w:tcW w:w="214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26</w:t>
            </w:r>
          </w:p>
        </w:tc>
      </w:tr>
      <w:tr>
        <w:trPr>
          <w:tblHeader w:val="true"/>
        </w:trPr>
        <w:tc>
          <w:tcPr>
            <w:tcW w:w="214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w:t>
            </w:r>
          </w:p>
        </w:tc>
        <w:tc>
          <w:tcPr>
            <w:tcW w:w="24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1,75</w:t>
            </w:r>
          </w:p>
        </w:tc>
        <w:tc>
          <w:tcPr>
            <w:tcW w:w="24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1,25</w:t>
            </w:r>
          </w:p>
        </w:tc>
        <w:tc>
          <w:tcPr>
            <w:tcW w:w="214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w:t>
            </w:r>
          </w:p>
        </w:tc>
        <w:tc>
          <w:tcPr>
            <w:tcW w:w="27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260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c>
          <w:tcPr>
            <w:tcW w:w="232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24</w:t>
            </w:r>
          </w:p>
        </w:tc>
        <w:tc>
          <w:tcPr>
            <w:tcW w:w="260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r>
          </w:p>
        </w:tc>
        <w:tc>
          <w:tcPr>
            <w:tcW w:w="214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r>
          </w:p>
        </w:tc>
      </w:tr>
      <w:tr>
        <w:trPr>
          <w:tblHeader w:val="true"/>
        </w:trPr>
        <w:tc>
          <w:tcPr>
            <w:tcW w:w="214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24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w:t>
            </w:r>
          </w:p>
        </w:tc>
        <w:tc>
          <w:tcPr>
            <w:tcW w:w="24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214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27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c>
          <w:tcPr>
            <w:tcW w:w="260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c>
          <w:tcPr>
            <w:tcW w:w="232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32</w:t>
            </w:r>
          </w:p>
        </w:tc>
        <w:tc>
          <w:tcPr>
            <w:tcW w:w="260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40</w:t>
            </w:r>
          </w:p>
        </w:tc>
        <w:tc>
          <w:tcPr>
            <w:tcW w:w="214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38</w:t>
            </w:r>
          </w:p>
        </w:tc>
      </w:tr>
      <w:tr>
        <w:trPr>
          <w:tblHeader w:val="true"/>
        </w:trPr>
        <w:tc>
          <w:tcPr>
            <w:tcW w:w="214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c>
          <w:tcPr>
            <w:tcW w:w="24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c>
          <w:tcPr>
            <w:tcW w:w="24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214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c>
          <w:tcPr>
            <w:tcW w:w="27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c>
          <w:tcPr>
            <w:tcW w:w="260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32</w:t>
            </w:r>
          </w:p>
        </w:tc>
        <w:tc>
          <w:tcPr>
            <w:tcW w:w="232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40</w:t>
            </w:r>
          </w:p>
        </w:tc>
        <w:tc>
          <w:tcPr>
            <w:tcW w:w="260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50</w:t>
            </w:r>
          </w:p>
        </w:tc>
        <w:tc>
          <w:tcPr>
            <w:tcW w:w="214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46</w:t>
            </w:r>
          </w:p>
        </w:tc>
      </w:tr>
      <w:tr>
        <w:trPr>
          <w:tblHeader w:val="true"/>
        </w:trPr>
        <w:tc>
          <w:tcPr>
            <w:tcW w:w="214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24</w:t>
            </w:r>
          </w:p>
        </w:tc>
        <w:tc>
          <w:tcPr>
            <w:tcW w:w="24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w:t>
            </w:r>
          </w:p>
        </w:tc>
        <w:tc>
          <w:tcPr>
            <w:tcW w:w="24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w:t>
            </w:r>
          </w:p>
        </w:tc>
        <w:tc>
          <w:tcPr>
            <w:tcW w:w="214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24</w:t>
            </w:r>
          </w:p>
        </w:tc>
        <w:tc>
          <w:tcPr>
            <w:tcW w:w="27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r>
          </w:p>
        </w:tc>
        <w:tc>
          <w:tcPr>
            <w:tcW w:w="260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38</w:t>
            </w:r>
          </w:p>
        </w:tc>
        <w:tc>
          <w:tcPr>
            <w:tcW w:w="232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48</w:t>
            </w:r>
          </w:p>
        </w:tc>
        <w:tc>
          <w:tcPr>
            <w:tcW w:w="260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60</w:t>
            </w:r>
          </w:p>
        </w:tc>
        <w:tc>
          <w:tcPr>
            <w:tcW w:w="214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54</w:t>
            </w:r>
          </w:p>
        </w:tc>
      </w:tr>
      <w:tr>
        <w:trPr>
          <w:tblHeader w:val="true"/>
        </w:trPr>
        <w:tc>
          <w:tcPr>
            <w:tcW w:w="214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r>
          </w:p>
        </w:tc>
        <w:tc>
          <w:tcPr>
            <w:tcW w:w="24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3,5</w:t>
            </w:r>
          </w:p>
        </w:tc>
        <w:tc>
          <w:tcPr>
            <w:tcW w:w="24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w:t>
            </w:r>
          </w:p>
        </w:tc>
        <w:tc>
          <w:tcPr>
            <w:tcW w:w="214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r>
          </w:p>
        </w:tc>
        <w:tc>
          <w:tcPr>
            <w:tcW w:w="27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38</w:t>
            </w:r>
          </w:p>
        </w:tc>
        <w:tc>
          <w:tcPr>
            <w:tcW w:w="260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48</w:t>
            </w:r>
          </w:p>
        </w:tc>
        <w:tc>
          <w:tcPr>
            <w:tcW w:w="232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60</w:t>
            </w:r>
          </w:p>
        </w:tc>
        <w:tc>
          <w:tcPr>
            <w:tcW w:w="260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75</w:t>
            </w:r>
          </w:p>
        </w:tc>
        <w:tc>
          <w:tcPr>
            <w:tcW w:w="214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66</w:t>
            </w:r>
          </w:p>
        </w:tc>
      </w:tr>
      <w:tr>
        <w:trPr>
          <w:tblHeader w:val="true"/>
        </w:trPr>
        <w:tc>
          <w:tcPr>
            <w:tcW w:w="214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36</w:t>
            </w:r>
          </w:p>
        </w:tc>
        <w:tc>
          <w:tcPr>
            <w:tcW w:w="24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w:t>
            </w:r>
          </w:p>
        </w:tc>
        <w:tc>
          <w:tcPr>
            <w:tcW w:w="24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w:t>
            </w:r>
          </w:p>
        </w:tc>
        <w:tc>
          <w:tcPr>
            <w:tcW w:w="214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36</w:t>
            </w:r>
          </w:p>
        </w:tc>
        <w:tc>
          <w:tcPr>
            <w:tcW w:w="279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45</w:t>
            </w:r>
          </w:p>
        </w:tc>
        <w:tc>
          <w:tcPr>
            <w:tcW w:w="260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56</w:t>
            </w:r>
          </w:p>
        </w:tc>
        <w:tc>
          <w:tcPr>
            <w:tcW w:w="232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72</w:t>
            </w:r>
          </w:p>
        </w:tc>
        <w:tc>
          <w:tcPr>
            <w:tcW w:w="260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88</w:t>
            </w:r>
          </w:p>
        </w:tc>
        <w:tc>
          <w:tcPr>
            <w:tcW w:w="214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78</w:t>
            </w:r>
          </w:p>
        </w:tc>
      </w:tr>
    </w:tbl>
    <w:p>
      <w:pPr>
        <w:pStyle w:val="Normal"/>
        <w:numPr>
          <w:ilvl w:val="0"/>
          <w:numId w:val="0"/>
        </w:numPr>
        <w:shd w:val="clear" w:color="auto" w:fill="FFFFFF"/>
        <w:spacing w:lineRule="auto" w:line="240" w:before="0" w:after="0"/>
        <w:ind w:left="0" w:hanging="0"/>
        <w:outlineLvl w:val="1"/>
        <w:rPr>
          <w:rFonts w:ascii="Arial" w:hAnsi="Arial" w:eastAsia="Times New Roman" w:cs="Arial"/>
          <w:b/>
          <w:b/>
          <w:bCs/>
          <w:caps/>
          <w:color w:val="333333"/>
          <w:sz w:val="36"/>
          <w:szCs w:val="36"/>
        </w:rPr>
      </w:pPr>
      <w:r>
        <w:rPr>
          <w:rFonts w:eastAsia="Times New Roman" w:cs="Arial" w:ascii="Arial" w:hAnsi="Arial"/>
          <w:b/>
          <w:bCs/>
          <w:caps/>
          <w:color w:val="333333"/>
          <w:sz w:val="36"/>
          <w:szCs w:val="36"/>
        </w:rPr>
        <w:t>5.2.5 ГАЙКИ</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Гайки в зависимости от назначения и условий эксплуатации бывают </w:t>
      </w:r>
      <w:r>
        <w:rPr>
          <w:rFonts w:eastAsia="Times New Roman" w:cs="Arial" w:ascii="Arial" w:hAnsi="Arial"/>
          <w:b/>
          <w:bCs/>
          <w:color w:val="333333"/>
          <w:sz w:val="42"/>
        </w:rPr>
        <w:t>шестигранные, шестигранные прорезные</w:t>
      </w:r>
      <w:r>
        <w:rPr>
          <w:rFonts w:eastAsia="Times New Roman" w:cs="Arial" w:ascii="Arial" w:hAnsi="Arial"/>
          <w:color w:val="333333"/>
          <w:sz w:val="42"/>
          <w:szCs w:val="42"/>
        </w:rPr>
        <w:t>,</w:t>
      </w:r>
      <w:r>
        <w:rPr>
          <w:rFonts w:eastAsia="Times New Roman" w:cs="Arial" w:ascii="Arial" w:hAnsi="Arial"/>
          <w:b/>
          <w:bCs/>
          <w:color w:val="333333"/>
          <w:sz w:val="42"/>
        </w:rPr>
        <w:t> корончатые</w:t>
      </w:r>
      <w:r>
        <w:rPr>
          <w:rFonts w:eastAsia="Times New Roman" w:cs="Arial" w:ascii="Arial" w:hAnsi="Arial"/>
          <w:color w:val="333333"/>
          <w:sz w:val="42"/>
          <w:szCs w:val="42"/>
        </w:rPr>
        <w:t>,</w:t>
      </w:r>
      <w:r>
        <w:rPr>
          <w:rFonts w:eastAsia="Times New Roman" w:cs="Arial" w:ascii="Arial" w:hAnsi="Arial"/>
          <w:b/>
          <w:bCs/>
          <w:color w:val="333333"/>
          <w:sz w:val="42"/>
        </w:rPr>
        <w:t> гайки-барашки</w:t>
      </w:r>
      <w:r>
        <w:rPr>
          <w:rFonts w:eastAsia="Times New Roman" w:cs="Arial" w:ascii="Arial" w:hAnsi="Arial"/>
          <w:color w:val="333333"/>
          <w:sz w:val="42"/>
          <w:szCs w:val="42"/>
        </w:rPr>
        <w:t>,</w:t>
      </w:r>
      <w:r>
        <w:rPr>
          <w:rFonts w:eastAsia="Times New Roman" w:cs="Arial" w:ascii="Arial" w:hAnsi="Arial"/>
          <w:b/>
          <w:bCs/>
          <w:color w:val="333333"/>
          <w:sz w:val="42"/>
        </w:rPr>
        <w:t> круглые шлицевые</w:t>
      </w:r>
      <w:r>
        <w:rPr>
          <w:rFonts w:eastAsia="Times New Roman" w:cs="Arial" w:ascii="Arial" w:hAnsi="Arial"/>
          <w:color w:val="333333"/>
          <w:sz w:val="42"/>
          <w:szCs w:val="42"/>
        </w:rPr>
        <w:t>,</w:t>
      </w:r>
      <w:r>
        <w:rPr>
          <w:rFonts w:eastAsia="Times New Roman" w:cs="Arial" w:ascii="Arial" w:hAnsi="Arial"/>
          <w:b/>
          <w:bCs/>
          <w:color w:val="333333"/>
          <w:sz w:val="42"/>
        </w:rPr>
        <w:t> колпачковые</w:t>
      </w:r>
      <w:r>
        <w:rPr>
          <w:rFonts w:eastAsia="Times New Roman" w:cs="Arial" w:ascii="Arial" w:hAnsi="Arial"/>
          <w:color w:val="333333"/>
          <w:sz w:val="42"/>
          <w:szCs w:val="42"/>
        </w:rPr>
        <w:t> и другие.</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Наиболее широко применяют гайки шестигранные, выпускаемые в одном, двух и трех исполнениях нормальной, повышенной и грубой точности (классов А, В, С соответственно), нормальной высоты, низкие, высокие, особо высокие (Рисунок 5.21 и таблица 5.12).</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b/>
          <w:bCs/>
          <w:color w:val="333333"/>
          <w:sz w:val="42"/>
        </w:rPr>
        <w:t>Обозначение: </w:t>
      </w:r>
      <w:r>
        <w:rPr>
          <w:rFonts w:eastAsia="Times New Roman" w:cs="Arial" w:ascii="Arial" w:hAnsi="Arial"/>
          <w:b/>
          <w:bCs/>
          <w:i/>
          <w:iCs/>
          <w:color w:val="333333"/>
          <w:sz w:val="42"/>
        </w:rPr>
        <w:t>Гайка 2М12х1,25 — 6Н.12.40Х.016 ГОСТ 5915 — 70</w:t>
      </w:r>
      <w:r>
        <w:rPr>
          <w:rFonts w:eastAsia="Times New Roman" w:cs="Arial" w:ascii="Arial" w:hAnsi="Arial"/>
          <w:color w:val="333333"/>
          <w:sz w:val="42"/>
          <w:szCs w:val="42"/>
        </w:rPr>
        <w:t>*, где 2 — исполнение, 12 — наружный диаметр метрической резьбы, 1,25 — мелкий шаг в мм, 6Н — поле допуска, 12 — класс прочности, 40Х — марка стали, 016 — вид и толщина покрытия.</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Класс точности, высоту гайки, размер «под ключ» определяет стандарт.</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drawing>
          <wp:inline distT="0" distB="0" distL="0" distR="0">
            <wp:extent cx="5288915" cy="2473960"/>
            <wp:effectExtent l="0" t="0" r="0" b="0"/>
            <wp:docPr id="48" name="Рисунок 76" descr="ga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76" descr="gaika"/>
                    <pic:cNvPicPr>
                      <a:picLocks noChangeAspect="1" noChangeArrowheads="1"/>
                    </pic:cNvPicPr>
                  </pic:nvPicPr>
                  <pic:blipFill>
                    <a:blip r:embed="rId59"/>
                    <a:stretch>
                      <a:fillRect/>
                    </a:stretch>
                  </pic:blipFill>
                  <pic:spPr bwMode="auto">
                    <a:xfrm>
                      <a:off x="0" y="0"/>
                      <a:ext cx="5288915" cy="2473960"/>
                    </a:xfrm>
                    <a:prstGeom prst="rect">
                      <a:avLst/>
                    </a:prstGeom>
                  </pic:spPr>
                </pic:pic>
              </a:graphicData>
            </a:graphic>
          </wp:inline>
        </w:drawing>
      </w:r>
      <w:r>
        <w:rPr>
          <w:rFonts w:eastAsia="Times New Roman" w:cs="Arial" w:ascii="Arial" w:hAnsi="Arial"/>
          <w:color w:val="333333"/>
          <w:sz w:val="42"/>
          <w:szCs w:val="42"/>
        </w:rPr>
        <w:br/>
      </w:r>
      <w:r>
        <w:rPr/>
        <w:drawing>
          <wp:inline distT="0" distB="0" distL="0" distR="0">
            <wp:extent cx="1506220" cy="1559560"/>
            <wp:effectExtent l="0" t="0" r="0" b="0"/>
            <wp:docPr id="49" name="Рисунок 77" descr="Рисунок 5.21 - Изображение гай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77" descr="Рисунок 5.21 - Изображение гайки"/>
                    <pic:cNvPicPr>
                      <a:picLocks noChangeAspect="1" noChangeArrowheads="1"/>
                    </pic:cNvPicPr>
                  </pic:nvPicPr>
                  <pic:blipFill>
                    <a:blip r:embed="rId60"/>
                    <a:stretch>
                      <a:fillRect/>
                    </a:stretch>
                  </pic:blipFill>
                  <pic:spPr bwMode="auto">
                    <a:xfrm>
                      <a:off x="0" y="0"/>
                      <a:ext cx="1506220" cy="1559560"/>
                    </a:xfrm>
                    <a:prstGeom prst="rect">
                      <a:avLst/>
                    </a:prstGeom>
                  </pic:spPr>
                </pic:pic>
              </a:graphicData>
            </a:graphic>
          </wp:inline>
        </w:drawing>
      </w:r>
      <w:r>
        <w:rPr>
          <w:rFonts w:eastAsia="Times New Roman" w:cs="Arial" w:ascii="Arial" w:hAnsi="Arial"/>
          <w:color w:val="333333"/>
          <w:sz w:val="42"/>
          <w:szCs w:val="42"/>
        </w:rPr>
        <w:br/>
        <w:t>Рисунок 5.21 — Изображение гайки</w:t>
      </w:r>
    </w:p>
    <w:tbl>
      <w:tblPr>
        <w:tblW w:w="21600" w:type="dxa"/>
        <w:jc w:val="left"/>
        <w:tblInd w:w="-15" w:type="dxa"/>
        <w:tblLayout w:type="fixed"/>
        <w:tblCellMar>
          <w:top w:w="0" w:type="dxa"/>
          <w:left w:w="0" w:type="dxa"/>
          <w:bottom w:w="0" w:type="dxa"/>
          <w:right w:w="0" w:type="dxa"/>
        </w:tblCellMar>
        <w:tblLook w:val="04a0"/>
      </w:tblPr>
      <w:tblGrid>
        <w:gridCol w:w="5715"/>
        <w:gridCol w:w="2985"/>
        <w:gridCol w:w="3015"/>
        <w:gridCol w:w="2985"/>
        <w:gridCol w:w="3066"/>
        <w:gridCol w:w="3833"/>
      </w:tblGrid>
      <w:tr>
        <w:trPr>
          <w:trHeight w:val="982" w:hRule="atLeast"/>
        </w:trPr>
        <w:tc>
          <w:tcPr>
            <w:tcW w:w="21599" w:type="dxa"/>
            <w:gridSpan w:val="6"/>
            <w:tcBorders/>
            <w:vAlign w:val="center"/>
          </w:tcPr>
          <w:p>
            <w:pPr>
              <w:pStyle w:val="Normal"/>
              <w:widowControl w:val="false"/>
              <w:shd w:val="clear" w:color="auto" w:fill="2F7CD9"/>
              <w:spacing w:lineRule="auto" w:line="240" w:before="0" w:after="706"/>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Таблица 5.12 — Гайки шестигранные нормальной точности по ГОСТ 5915 – 70, мм</w:t>
            </w:r>
          </w:p>
        </w:tc>
      </w:tr>
      <w:tr>
        <w:trPr/>
        <w:tc>
          <w:tcPr>
            <w:tcW w:w="5715"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Autospacing="1" w:after="0"/>
              <w:rPr>
                <w:rFonts w:ascii="Arial" w:hAnsi="Arial" w:eastAsia="Times New Roman" w:cs="Arial"/>
                <w:b/>
                <w:b/>
                <w:bCs/>
                <w:color w:val="333333"/>
                <w:sz w:val="42"/>
                <w:szCs w:val="42"/>
              </w:rPr>
            </w:pPr>
            <w:r>
              <w:rPr>
                <w:rFonts w:eastAsia="Times New Roman" w:cs="Arial" w:ascii="Arial" w:hAnsi="Arial"/>
                <w:b/>
                <w:bCs/>
                <w:color w:val="333333"/>
                <w:sz w:val="42"/>
                <w:szCs w:val="42"/>
              </w:rPr>
              <w:t>Номинальный диаметр резьбы </w:t>
            </w:r>
            <w:r>
              <w:rPr>
                <w:rFonts w:eastAsia="Times New Roman" w:cs="Arial" w:ascii="Arial" w:hAnsi="Arial"/>
                <w:b/>
                <w:bCs/>
                <w:i/>
                <w:iCs/>
                <w:color w:val="333333"/>
                <w:sz w:val="42"/>
              </w:rPr>
              <w:t>d</w:t>
            </w:r>
          </w:p>
        </w:tc>
        <w:tc>
          <w:tcPr>
            <w:tcW w:w="6000" w:type="dxa"/>
            <w:gridSpan w:val="2"/>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Шаг резьбы</w:t>
            </w:r>
            <w:r>
              <w:rPr>
                <w:rFonts w:eastAsia="Times New Roman" w:cs="Times New Roman" w:ascii="Times New Roman" w:hAnsi="Times New Roman"/>
                <w:b/>
                <w:bCs/>
                <w:i/>
                <w:iCs/>
                <w:color w:val="333333"/>
                <w:sz w:val="24"/>
                <w:szCs w:val="24"/>
              </w:rPr>
              <w:t> P</w:t>
            </w:r>
          </w:p>
        </w:tc>
        <w:tc>
          <w:tcPr>
            <w:tcW w:w="2985"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Размер «под ключ» </w:t>
            </w:r>
            <w:r>
              <w:rPr>
                <w:rFonts w:eastAsia="Times New Roman" w:cs="Times New Roman" w:ascii="Times New Roman" w:hAnsi="Times New Roman"/>
                <w:b/>
                <w:bCs/>
                <w:i/>
                <w:iCs/>
                <w:color w:val="333333"/>
                <w:sz w:val="24"/>
                <w:szCs w:val="24"/>
              </w:rPr>
              <w:t>S</w:t>
            </w:r>
          </w:p>
        </w:tc>
        <w:tc>
          <w:tcPr>
            <w:tcW w:w="3066"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Диаметр описанной окружности </w:t>
            </w:r>
            <w:r>
              <w:rPr>
                <w:rFonts w:eastAsia="Times New Roman" w:cs="Times New Roman" w:ascii="Times New Roman" w:hAnsi="Times New Roman"/>
                <w:b/>
                <w:bCs/>
                <w:i/>
                <w:iCs/>
                <w:color w:val="333333"/>
                <w:sz w:val="24"/>
                <w:szCs w:val="24"/>
              </w:rPr>
              <w:t>D</w:t>
            </w:r>
            <w:r>
              <w:rPr>
                <w:rFonts w:eastAsia="Times New Roman" w:cs="Times New Roman" w:ascii="Times New Roman" w:hAnsi="Times New Roman"/>
                <w:b/>
                <w:bCs/>
                <w:color w:val="333333"/>
                <w:sz w:val="24"/>
                <w:szCs w:val="24"/>
              </w:rPr>
              <w:t>, не менее</w:t>
            </w:r>
          </w:p>
        </w:tc>
        <w:tc>
          <w:tcPr>
            <w:tcW w:w="3833"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Autospacing="1" w:after="0"/>
              <w:rPr>
                <w:rFonts w:ascii="Arial" w:hAnsi="Arial" w:eastAsia="Times New Roman" w:cs="Arial"/>
                <w:b/>
                <w:b/>
                <w:bCs/>
                <w:color w:val="333333"/>
                <w:sz w:val="42"/>
                <w:szCs w:val="42"/>
              </w:rPr>
            </w:pPr>
            <w:r>
              <w:rPr>
                <w:rFonts w:eastAsia="Times New Roman" w:cs="Arial" w:ascii="Arial" w:hAnsi="Arial"/>
                <w:b/>
                <w:bCs/>
                <w:color w:val="333333"/>
                <w:sz w:val="42"/>
                <w:szCs w:val="42"/>
              </w:rPr>
              <w:t>Высота </w:t>
            </w:r>
            <w:r>
              <w:rPr>
                <w:rFonts w:eastAsia="Times New Roman" w:cs="Arial" w:ascii="Arial" w:hAnsi="Arial"/>
                <w:b/>
                <w:bCs/>
                <w:i/>
                <w:iCs/>
                <w:color w:val="333333"/>
                <w:sz w:val="42"/>
              </w:rPr>
              <w:t>Н</w:t>
            </w:r>
          </w:p>
        </w:tc>
      </w:tr>
      <w:tr>
        <w:trPr/>
        <w:tc>
          <w:tcPr>
            <w:tcW w:w="5715"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Arial" w:hAnsi="Arial" w:eastAsia="Times New Roman" w:cs="Arial"/>
                <w:b/>
                <w:b/>
                <w:bCs/>
                <w:color w:val="333333"/>
                <w:sz w:val="42"/>
                <w:szCs w:val="42"/>
              </w:rPr>
            </w:pPr>
            <w:r>
              <w:rPr>
                <w:rFonts w:eastAsia="Times New Roman" w:cs="Arial" w:ascii="Arial" w:hAnsi="Arial"/>
                <w:b/>
                <w:bCs/>
                <w:color w:val="333333"/>
                <w:sz w:val="42"/>
                <w:szCs w:val="42"/>
              </w:rPr>
            </w:r>
          </w:p>
        </w:tc>
        <w:tc>
          <w:tcPr>
            <w:tcW w:w="298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крупный</w:t>
            </w:r>
          </w:p>
        </w:tc>
        <w:tc>
          <w:tcPr>
            <w:tcW w:w="301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мелкий</w:t>
            </w:r>
          </w:p>
        </w:tc>
        <w:tc>
          <w:tcPr>
            <w:tcW w:w="2985"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3066"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3833"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Arial" w:hAnsi="Arial" w:eastAsia="Times New Roman" w:cs="Arial"/>
                <w:b/>
                <w:b/>
                <w:bCs/>
                <w:color w:val="333333"/>
                <w:sz w:val="42"/>
                <w:szCs w:val="42"/>
              </w:rPr>
            </w:pPr>
            <w:r>
              <w:rPr>
                <w:rFonts w:eastAsia="Times New Roman" w:cs="Arial" w:ascii="Arial" w:hAnsi="Arial"/>
                <w:b/>
                <w:bCs/>
                <w:color w:val="333333"/>
                <w:sz w:val="42"/>
                <w:szCs w:val="42"/>
              </w:rPr>
            </w:r>
          </w:p>
        </w:tc>
      </w:tr>
      <w:tr>
        <w:trPr/>
        <w:tc>
          <w:tcPr>
            <w:tcW w:w="571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w:t>
            </w:r>
          </w:p>
        </w:tc>
        <w:tc>
          <w:tcPr>
            <w:tcW w:w="298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0.7</w:t>
            </w:r>
          </w:p>
        </w:tc>
        <w:tc>
          <w:tcPr>
            <w:tcW w:w="301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p>
        </w:tc>
        <w:tc>
          <w:tcPr>
            <w:tcW w:w="298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w:t>
            </w:r>
          </w:p>
        </w:tc>
        <w:tc>
          <w:tcPr>
            <w:tcW w:w="306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7.5</w:t>
            </w:r>
          </w:p>
        </w:tc>
        <w:tc>
          <w:tcPr>
            <w:tcW w:w="383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3.2</w:t>
            </w:r>
          </w:p>
        </w:tc>
      </w:tr>
      <w:tr>
        <w:trPr/>
        <w:tc>
          <w:tcPr>
            <w:tcW w:w="571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w:t>
            </w:r>
          </w:p>
        </w:tc>
        <w:tc>
          <w:tcPr>
            <w:tcW w:w="298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0.8</w:t>
            </w:r>
          </w:p>
        </w:tc>
        <w:tc>
          <w:tcPr>
            <w:tcW w:w="301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p>
        </w:tc>
        <w:tc>
          <w:tcPr>
            <w:tcW w:w="298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w:t>
            </w:r>
          </w:p>
        </w:tc>
        <w:tc>
          <w:tcPr>
            <w:tcW w:w="306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8.6</w:t>
            </w:r>
          </w:p>
        </w:tc>
        <w:tc>
          <w:tcPr>
            <w:tcW w:w="383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4.0</w:t>
            </w:r>
          </w:p>
        </w:tc>
      </w:tr>
      <w:tr>
        <w:trPr/>
        <w:tc>
          <w:tcPr>
            <w:tcW w:w="571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w:t>
            </w:r>
          </w:p>
        </w:tc>
        <w:tc>
          <w:tcPr>
            <w:tcW w:w="298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c>
          <w:tcPr>
            <w:tcW w:w="301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p>
        </w:tc>
        <w:tc>
          <w:tcPr>
            <w:tcW w:w="298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c>
          <w:tcPr>
            <w:tcW w:w="306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10.9</w:t>
            </w:r>
          </w:p>
        </w:tc>
        <w:tc>
          <w:tcPr>
            <w:tcW w:w="383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w:t>
            </w:r>
          </w:p>
        </w:tc>
      </w:tr>
      <w:tr>
        <w:trPr/>
        <w:tc>
          <w:tcPr>
            <w:tcW w:w="571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w:t>
            </w:r>
          </w:p>
        </w:tc>
        <w:tc>
          <w:tcPr>
            <w:tcW w:w="298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1.25</w:t>
            </w:r>
          </w:p>
        </w:tc>
        <w:tc>
          <w:tcPr>
            <w:tcW w:w="301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w:t>
            </w:r>
          </w:p>
        </w:tc>
        <w:tc>
          <w:tcPr>
            <w:tcW w:w="298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13</w:t>
            </w:r>
          </w:p>
        </w:tc>
        <w:tc>
          <w:tcPr>
            <w:tcW w:w="306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14.2</w:t>
            </w:r>
          </w:p>
        </w:tc>
        <w:tc>
          <w:tcPr>
            <w:tcW w:w="383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6.5</w:t>
            </w:r>
          </w:p>
        </w:tc>
      </w:tr>
      <w:tr>
        <w:trPr/>
        <w:tc>
          <w:tcPr>
            <w:tcW w:w="571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c>
          <w:tcPr>
            <w:tcW w:w="298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301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1.25</w:t>
            </w:r>
          </w:p>
        </w:tc>
        <w:tc>
          <w:tcPr>
            <w:tcW w:w="298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17</w:t>
            </w:r>
          </w:p>
        </w:tc>
        <w:tc>
          <w:tcPr>
            <w:tcW w:w="306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18.7</w:t>
            </w:r>
          </w:p>
        </w:tc>
        <w:tc>
          <w:tcPr>
            <w:tcW w:w="383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w:t>
            </w:r>
          </w:p>
        </w:tc>
      </w:tr>
      <w:tr>
        <w:trPr/>
        <w:tc>
          <w:tcPr>
            <w:tcW w:w="571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w:t>
            </w:r>
          </w:p>
        </w:tc>
        <w:tc>
          <w:tcPr>
            <w:tcW w:w="298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1.75</w:t>
            </w:r>
          </w:p>
        </w:tc>
        <w:tc>
          <w:tcPr>
            <w:tcW w:w="301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1.25</w:t>
            </w:r>
          </w:p>
        </w:tc>
        <w:tc>
          <w:tcPr>
            <w:tcW w:w="298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19</w:t>
            </w:r>
          </w:p>
        </w:tc>
        <w:tc>
          <w:tcPr>
            <w:tcW w:w="306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20.9</w:t>
            </w:r>
          </w:p>
        </w:tc>
        <w:tc>
          <w:tcPr>
            <w:tcW w:w="383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r>
      <w:tr>
        <w:trPr/>
        <w:tc>
          <w:tcPr>
            <w:tcW w:w="571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w:t>
            </w:r>
          </w:p>
        </w:tc>
        <w:tc>
          <w:tcPr>
            <w:tcW w:w="298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w:t>
            </w:r>
          </w:p>
        </w:tc>
        <w:tc>
          <w:tcPr>
            <w:tcW w:w="301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298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w:t>
            </w:r>
          </w:p>
        </w:tc>
        <w:tc>
          <w:tcPr>
            <w:tcW w:w="306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23.9</w:t>
            </w:r>
          </w:p>
        </w:tc>
        <w:tc>
          <w:tcPr>
            <w:tcW w:w="383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11</w:t>
            </w:r>
          </w:p>
        </w:tc>
      </w:tr>
      <w:tr>
        <w:trPr/>
        <w:tc>
          <w:tcPr>
            <w:tcW w:w="571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298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w:t>
            </w:r>
          </w:p>
        </w:tc>
        <w:tc>
          <w:tcPr>
            <w:tcW w:w="301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298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24</w:t>
            </w:r>
          </w:p>
        </w:tc>
        <w:tc>
          <w:tcPr>
            <w:tcW w:w="306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26.2</w:t>
            </w:r>
          </w:p>
        </w:tc>
        <w:tc>
          <w:tcPr>
            <w:tcW w:w="383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13</w:t>
            </w:r>
          </w:p>
        </w:tc>
      </w:tr>
      <w:tr>
        <w:trPr/>
        <w:tc>
          <w:tcPr>
            <w:tcW w:w="571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(18)</w:t>
            </w:r>
          </w:p>
        </w:tc>
        <w:tc>
          <w:tcPr>
            <w:tcW w:w="298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c>
          <w:tcPr>
            <w:tcW w:w="301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298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27</w:t>
            </w:r>
          </w:p>
        </w:tc>
        <w:tc>
          <w:tcPr>
            <w:tcW w:w="306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29.6</w:t>
            </w:r>
          </w:p>
        </w:tc>
        <w:tc>
          <w:tcPr>
            <w:tcW w:w="383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r>
      <w:tr>
        <w:trPr/>
        <w:tc>
          <w:tcPr>
            <w:tcW w:w="571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c>
          <w:tcPr>
            <w:tcW w:w="298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c>
          <w:tcPr>
            <w:tcW w:w="301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298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r>
          </w:p>
        </w:tc>
        <w:tc>
          <w:tcPr>
            <w:tcW w:w="306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33.0</w:t>
            </w:r>
          </w:p>
        </w:tc>
        <w:tc>
          <w:tcPr>
            <w:tcW w:w="383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r>
      <w:tr>
        <w:trPr/>
        <w:tc>
          <w:tcPr>
            <w:tcW w:w="571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w:t>
            </w:r>
          </w:p>
        </w:tc>
        <w:tc>
          <w:tcPr>
            <w:tcW w:w="298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c>
          <w:tcPr>
            <w:tcW w:w="301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298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32</w:t>
            </w:r>
          </w:p>
        </w:tc>
        <w:tc>
          <w:tcPr>
            <w:tcW w:w="306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35.0</w:t>
            </w:r>
          </w:p>
        </w:tc>
        <w:tc>
          <w:tcPr>
            <w:tcW w:w="383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18</w:t>
            </w:r>
          </w:p>
        </w:tc>
      </w:tr>
      <w:tr>
        <w:trPr/>
        <w:tc>
          <w:tcPr>
            <w:tcW w:w="571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24</w:t>
            </w:r>
          </w:p>
        </w:tc>
        <w:tc>
          <w:tcPr>
            <w:tcW w:w="298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w:t>
            </w:r>
          </w:p>
        </w:tc>
        <w:tc>
          <w:tcPr>
            <w:tcW w:w="301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w:t>
            </w:r>
          </w:p>
        </w:tc>
        <w:tc>
          <w:tcPr>
            <w:tcW w:w="298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36</w:t>
            </w:r>
          </w:p>
        </w:tc>
        <w:tc>
          <w:tcPr>
            <w:tcW w:w="306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39.6</w:t>
            </w:r>
          </w:p>
        </w:tc>
        <w:tc>
          <w:tcPr>
            <w:tcW w:w="383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19</w:t>
            </w:r>
          </w:p>
        </w:tc>
      </w:tr>
      <w:tr>
        <w:trPr/>
        <w:tc>
          <w:tcPr>
            <w:tcW w:w="571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r>
          </w:p>
        </w:tc>
        <w:tc>
          <w:tcPr>
            <w:tcW w:w="298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3.5</w:t>
            </w:r>
          </w:p>
        </w:tc>
        <w:tc>
          <w:tcPr>
            <w:tcW w:w="301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w:t>
            </w:r>
          </w:p>
        </w:tc>
        <w:tc>
          <w:tcPr>
            <w:tcW w:w="298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46</w:t>
            </w:r>
          </w:p>
        </w:tc>
        <w:tc>
          <w:tcPr>
            <w:tcW w:w="306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50.9</w:t>
            </w:r>
          </w:p>
        </w:tc>
        <w:tc>
          <w:tcPr>
            <w:tcW w:w="383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24</w:t>
            </w:r>
          </w:p>
        </w:tc>
      </w:tr>
    </w:tbl>
    <w:p>
      <w:pPr>
        <w:pStyle w:val="Normal"/>
        <w:numPr>
          <w:ilvl w:val="0"/>
          <w:numId w:val="0"/>
        </w:numPr>
        <w:shd w:val="clear" w:color="auto" w:fill="FFFFFF"/>
        <w:spacing w:lineRule="auto" w:line="240" w:before="0" w:after="0"/>
        <w:ind w:left="0" w:hanging="0"/>
        <w:outlineLvl w:val="1"/>
        <w:rPr>
          <w:rFonts w:ascii="Arial" w:hAnsi="Arial" w:eastAsia="Times New Roman" w:cs="Arial"/>
          <w:b/>
          <w:b/>
          <w:bCs/>
          <w:caps/>
          <w:color w:val="333333"/>
          <w:sz w:val="36"/>
          <w:szCs w:val="36"/>
        </w:rPr>
      </w:pPr>
      <w:r>
        <w:rPr>
          <w:rFonts w:eastAsia="Times New Roman" w:cs="Arial" w:ascii="Arial" w:hAnsi="Arial"/>
          <w:b/>
          <w:bCs/>
          <w:caps/>
          <w:color w:val="333333"/>
          <w:sz w:val="36"/>
          <w:szCs w:val="36"/>
        </w:rPr>
        <w:t>5.2.6 ШАЙБЫ, ШПЛИНТЫ</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b/>
          <w:bCs/>
          <w:color w:val="333333"/>
          <w:sz w:val="42"/>
        </w:rPr>
        <w:t>Шайбы</w:t>
      </w:r>
      <w:r>
        <w:rPr>
          <w:rFonts w:eastAsia="Times New Roman" w:cs="Arial" w:ascii="Arial" w:hAnsi="Arial"/>
          <w:color w:val="333333"/>
          <w:sz w:val="42"/>
          <w:szCs w:val="42"/>
        </w:rPr>
        <w:t> применяют для предохранения поверхности детали от повреждения гайкой при затяжке последней и увеличения опорной площади гайки, головки болта или винта, для устранения возможности самоотвинчивания гаек при испытываемых ими вибрациях, изменения температуры и в других случаях.</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Различают шайбы</w:t>
      </w:r>
      <w:r>
        <w:rPr>
          <w:rFonts w:eastAsia="Times New Roman" w:cs="Arial" w:ascii="Arial" w:hAnsi="Arial"/>
          <w:b/>
          <w:bCs/>
          <w:color w:val="333333"/>
          <w:sz w:val="42"/>
        </w:rPr>
        <w:t> круглые</w:t>
      </w:r>
      <w:r>
        <w:rPr>
          <w:rFonts w:eastAsia="Times New Roman" w:cs="Arial" w:ascii="Arial" w:hAnsi="Arial"/>
          <w:color w:val="333333"/>
          <w:sz w:val="42"/>
          <w:szCs w:val="42"/>
        </w:rPr>
        <w:t>,</w:t>
      </w:r>
      <w:r>
        <w:rPr>
          <w:rFonts w:eastAsia="Times New Roman" w:cs="Arial" w:ascii="Arial" w:hAnsi="Arial"/>
          <w:b/>
          <w:bCs/>
          <w:color w:val="333333"/>
          <w:sz w:val="42"/>
        </w:rPr>
        <w:t> квадратные</w:t>
      </w:r>
      <w:r>
        <w:rPr>
          <w:rFonts w:eastAsia="Times New Roman" w:cs="Arial" w:ascii="Arial" w:hAnsi="Arial"/>
          <w:color w:val="333333"/>
          <w:sz w:val="42"/>
          <w:szCs w:val="42"/>
        </w:rPr>
        <w:t>,</w:t>
      </w:r>
      <w:r>
        <w:rPr>
          <w:rFonts w:eastAsia="Times New Roman" w:cs="Arial" w:ascii="Arial" w:hAnsi="Arial"/>
          <w:b/>
          <w:bCs/>
          <w:color w:val="333333"/>
          <w:sz w:val="42"/>
        </w:rPr>
        <w:t> пружинные</w:t>
      </w:r>
      <w:r>
        <w:rPr>
          <w:rFonts w:eastAsia="Times New Roman" w:cs="Arial" w:ascii="Arial" w:hAnsi="Arial"/>
          <w:color w:val="333333"/>
          <w:sz w:val="42"/>
          <w:szCs w:val="42"/>
        </w:rPr>
        <w:t> (Рисунок 5.22, а, б), </w:t>
      </w:r>
      <w:r>
        <w:rPr>
          <w:rFonts w:eastAsia="Times New Roman" w:cs="Arial" w:ascii="Arial" w:hAnsi="Arial"/>
          <w:b/>
          <w:bCs/>
          <w:color w:val="333333"/>
          <w:sz w:val="42"/>
          <w:szCs w:val="42"/>
        </w:rPr>
        <w:t>стопорные</w:t>
      </w:r>
      <w:r>
        <w:rPr>
          <w:rFonts w:eastAsia="Times New Roman" w:cs="Arial" w:ascii="Arial" w:hAnsi="Arial"/>
          <w:color w:val="333333"/>
          <w:sz w:val="42"/>
          <w:szCs w:val="42"/>
        </w:rPr>
        <w:t>,</w:t>
      </w:r>
      <w:r>
        <w:rPr>
          <w:rFonts w:eastAsia="Times New Roman" w:cs="Arial" w:ascii="Arial" w:hAnsi="Arial"/>
          <w:b/>
          <w:bCs/>
          <w:color w:val="333333"/>
          <w:sz w:val="42"/>
        </w:rPr>
        <w:t> быстросъемные</w:t>
      </w:r>
      <w:r>
        <w:rPr>
          <w:rFonts w:eastAsia="Times New Roman" w:cs="Arial" w:ascii="Arial" w:hAnsi="Arial"/>
          <w:color w:val="333333"/>
          <w:sz w:val="42"/>
          <w:szCs w:val="42"/>
        </w:rPr>
        <w:t>  и другие.</w:t>
        <w:br/>
        <w:t>Изготавливают шайбы вырубкой из листового материала (металла, кожи, резины, пластмассы) или точением из пруткового металла.</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b/>
          <w:bCs/>
          <w:color w:val="333333"/>
          <w:sz w:val="42"/>
        </w:rPr>
        <w:t>Обозначение: </w:t>
      </w:r>
      <w:r>
        <w:rPr>
          <w:rFonts w:eastAsia="Times New Roman" w:cs="Arial" w:ascii="Arial" w:hAnsi="Arial"/>
          <w:b/>
          <w:bCs/>
          <w:i/>
          <w:iCs/>
          <w:color w:val="333333"/>
          <w:sz w:val="42"/>
        </w:rPr>
        <w:t>Шайба А.12.01.08кп ГОСТ 11371-78</w:t>
      </w:r>
      <w:r>
        <w:rPr>
          <w:rFonts w:eastAsia="Times New Roman" w:cs="Arial" w:ascii="Arial" w:hAnsi="Arial"/>
          <w:color w:val="333333"/>
          <w:sz w:val="42"/>
          <w:szCs w:val="42"/>
        </w:rPr>
        <w:t>, где А — класс точности, 12 — диаметр резьбы крепежа в мм, 08кп — марка стали (группа 01).</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drawing>
          <wp:inline distT="0" distB="0" distL="0" distR="0">
            <wp:extent cx="2671445" cy="2850515"/>
            <wp:effectExtent l="0" t="0" r="0" b="0"/>
            <wp:docPr id="50" name="Рисунок 78" descr="Рисунок 5.22 — Изображение шайб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78" descr="Рисунок 5.22 — Изображение шайбы"/>
                    <pic:cNvPicPr>
                      <a:picLocks noChangeAspect="1" noChangeArrowheads="1"/>
                    </pic:cNvPicPr>
                  </pic:nvPicPr>
                  <pic:blipFill>
                    <a:blip r:embed="rId61"/>
                    <a:stretch>
                      <a:fillRect/>
                    </a:stretch>
                  </pic:blipFill>
                  <pic:spPr bwMode="auto">
                    <a:xfrm>
                      <a:off x="0" y="0"/>
                      <a:ext cx="2671445" cy="2850515"/>
                    </a:xfrm>
                    <a:prstGeom prst="rect">
                      <a:avLst/>
                    </a:prstGeom>
                  </pic:spPr>
                </pic:pic>
              </a:graphicData>
            </a:graphic>
          </wp:inline>
        </w:drawing>
      </w:r>
    </w:p>
    <w:p>
      <w:pPr>
        <w:pStyle w:val="Normal"/>
        <w:shd w:val="clear" w:color="auto" w:fill="FFFFFF"/>
        <w:spacing w:lineRule="auto" w:line="240" w:beforeAutospacing="1" w:afterAutospacing="1"/>
        <w:rPr>
          <w:rFonts w:ascii="Arial" w:hAnsi="Arial" w:eastAsia="Times New Roman" w:cs="Arial"/>
          <w:color w:val="333333"/>
          <w:sz w:val="42"/>
          <w:szCs w:val="42"/>
        </w:rPr>
      </w:pPr>
      <w:r>
        <w:rPr/>
        <w:drawing>
          <wp:inline distT="0" distB="0" distL="0" distR="0">
            <wp:extent cx="1021715" cy="896620"/>
            <wp:effectExtent l="0" t="0" r="0" b="0"/>
            <wp:docPr id="51" name="Рисунок 79" descr="Рисунок 5.22 — Изображение шайб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79" descr="Рисунок 5.22 — Изображение шайбы"/>
                    <pic:cNvPicPr>
                      <a:picLocks noChangeAspect="1" noChangeArrowheads="1"/>
                    </pic:cNvPicPr>
                  </pic:nvPicPr>
                  <pic:blipFill>
                    <a:blip r:embed="rId62"/>
                    <a:stretch>
                      <a:fillRect/>
                    </a:stretch>
                  </pic:blipFill>
                  <pic:spPr bwMode="auto">
                    <a:xfrm>
                      <a:off x="0" y="0"/>
                      <a:ext cx="1021715" cy="896620"/>
                    </a:xfrm>
                    <a:prstGeom prst="rect">
                      <a:avLst/>
                    </a:prstGeom>
                  </pic:spPr>
                </pic:pic>
              </a:graphicData>
            </a:graphic>
          </wp:inline>
        </w:drawing>
      </w:r>
      <w:r>
        <w:rPr>
          <w:rFonts w:eastAsia="Times New Roman" w:cs="Arial" w:ascii="Arial" w:hAnsi="Arial"/>
          <w:color w:val="333333"/>
          <w:sz w:val="42"/>
          <w:szCs w:val="42"/>
        </w:rPr>
        <w:br/>
        <w:t>а</w:t>
        <w:br/>
      </w:r>
      <w:r>
        <w:rPr/>
        <w:drawing>
          <wp:inline distT="0" distB="0" distL="0" distR="0">
            <wp:extent cx="3890645" cy="2026285"/>
            <wp:effectExtent l="0" t="0" r="0" b="0"/>
            <wp:docPr id="52" name="Рисунок 80" descr="Рисунок 5.22 — Изображение шайбы гров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80" descr="Рисунок 5.22 — Изображение шайбы гровер"/>
                    <pic:cNvPicPr>
                      <a:picLocks noChangeAspect="1" noChangeArrowheads="1"/>
                    </pic:cNvPicPr>
                  </pic:nvPicPr>
                  <pic:blipFill>
                    <a:blip r:embed="rId63"/>
                    <a:stretch>
                      <a:fillRect/>
                    </a:stretch>
                  </pic:blipFill>
                  <pic:spPr bwMode="auto">
                    <a:xfrm>
                      <a:off x="0" y="0"/>
                      <a:ext cx="3890645" cy="2026285"/>
                    </a:xfrm>
                    <a:prstGeom prst="rect">
                      <a:avLst/>
                    </a:prstGeom>
                  </pic:spPr>
                </pic:pic>
              </a:graphicData>
            </a:graphic>
          </wp:inline>
        </w:drawing>
      </w:r>
      <w:r>
        <w:rPr/>
        <w:drawing>
          <wp:inline distT="0" distB="0" distL="0" distR="0">
            <wp:extent cx="2044065" cy="1308735"/>
            <wp:effectExtent l="0" t="0" r="0" b="0"/>
            <wp:docPr id="53" name="Рисунок 81" descr="Рисунок 5.22 — Изображение шайбы гров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81" descr="Рисунок 5.22 — Изображение шайбы гровер"/>
                    <pic:cNvPicPr>
                      <a:picLocks noChangeAspect="1" noChangeArrowheads="1"/>
                    </pic:cNvPicPr>
                  </pic:nvPicPr>
                  <pic:blipFill>
                    <a:blip r:embed="rId64"/>
                    <a:stretch>
                      <a:fillRect/>
                    </a:stretch>
                  </pic:blipFill>
                  <pic:spPr bwMode="auto">
                    <a:xfrm>
                      <a:off x="0" y="0"/>
                      <a:ext cx="2044065" cy="1308735"/>
                    </a:xfrm>
                    <a:prstGeom prst="rect">
                      <a:avLst/>
                    </a:prstGeom>
                  </pic:spPr>
                </pic:pic>
              </a:graphicData>
            </a:graphic>
          </wp:inline>
        </w:drawing>
      </w:r>
      <w:r>
        <w:rPr>
          <w:rFonts w:eastAsia="Times New Roman" w:cs="Arial" w:ascii="Arial" w:hAnsi="Arial"/>
          <w:color w:val="333333"/>
          <w:sz w:val="42"/>
          <w:szCs w:val="42"/>
        </w:rPr>
        <w:br/>
        <w:t>б</w:t>
        <w:br/>
        <w:t>Рисунок 5.22 — Изображение шайбы (а — обычная шайба ГОСТ 11371-78, б — пружинная ГОСТ 6402-70)</w:t>
      </w:r>
    </w:p>
    <w:tbl>
      <w:tblPr>
        <w:tblW w:w="21600" w:type="dxa"/>
        <w:jc w:val="left"/>
        <w:tblInd w:w="-15" w:type="dxa"/>
        <w:tblLayout w:type="fixed"/>
        <w:tblCellMar>
          <w:top w:w="0" w:type="dxa"/>
          <w:left w:w="0" w:type="dxa"/>
          <w:bottom w:w="0" w:type="dxa"/>
          <w:right w:w="0" w:type="dxa"/>
        </w:tblCellMar>
        <w:tblLook w:val="04a0"/>
      </w:tblPr>
      <w:tblGrid>
        <w:gridCol w:w="3086"/>
        <w:gridCol w:w="3126"/>
        <w:gridCol w:w="3125"/>
        <w:gridCol w:w="2884"/>
        <w:gridCol w:w="3127"/>
        <w:gridCol w:w="3126"/>
        <w:gridCol w:w="3125"/>
      </w:tblGrid>
      <w:tr>
        <w:trPr>
          <w:trHeight w:val="1214" w:hRule="atLeast"/>
        </w:trPr>
        <w:tc>
          <w:tcPr>
            <w:tcW w:w="21599" w:type="dxa"/>
            <w:gridSpan w:val="7"/>
            <w:tcBorders/>
            <w:vAlign w:val="center"/>
          </w:tcPr>
          <w:p>
            <w:pPr>
              <w:pStyle w:val="Normal"/>
              <w:widowControl w:val="false"/>
              <w:shd w:val="clear" w:color="auto" w:fill="2F7CD9"/>
              <w:spacing w:lineRule="auto" w:line="240" w:before="0" w:after="706"/>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Таблица 5.13 — Шайбы нормальные (ГОСТ 11371-78), мм</w:t>
            </w:r>
          </w:p>
        </w:tc>
      </w:tr>
      <w:tr>
        <w:trPr>
          <w:trHeight w:val="1214" w:hRule="atLeast"/>
        </w:trPr>
        <w:tc>
          <w:tcPr>
            <w:tcW w:w="3086"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Диаметр резьбы крепежной детали</w:t>
            </w:r>
          </w:p>
        </w:tc>
        <w:tc>
          <w:tcPr>
            <w:tcW w:w="3126"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Наружный диаметр шайбы  </w:t>
            </w:r>
            <w:r>
              <w:rPr>
                <w:rFonts w:eastAsia="Times New Roman" w:cs="Times New Roman" w:ascii="Times New Roman" w:hAnsi="Times New Roman"/>
                <w:b/>
                <w:bCs/>
                <w:i/>
                <w:iCs/>
                <w:color w:val="333333"/>
                <w:sz w:val="24"/>
                <w:szCs w:val="24"/>
              </w:rPr>
              <w:t>D</w:t>
            </w:r>
          </w:p>
        </w:tc>
        <w:tc>
          <w:tcPr>
            <w:tcW w:w="3125"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Внутренний диаметр шайбы </w:t>
            </w:r>
            <w:r>
              <w:rPr>
                <w:rFonts w:eastAsia="Times New Roman" w:cs="Times New Roman" w:ascii="Times New Roman" w:hAnsi="Times New Roman"/>
                <w:b/>
                <w:bCs/>
                <w:i/>
                <w:iCs/>
                <w:color w:val="333333"/>
                <w:sz w:val="24"/>
                <w:szCs w:val="24"/>
              </w:rPr>
              <w:t>d</w:t>
            </w:r>
          </w:p>
        </w:tc>
        <w:tc>
          <w:tcPr>
            <w:tcW w:w="2884"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Толщина шайбы </w:t>
            </w:r>
            <w:r>
              <w:rPr>
                <w:rFonts w:eastAsia="Times New Roman" w:cs="Times New Roman" w:ascii="Times New Roman" w:hAnsi="Times New Roman"/>
                <w:b/>
                <w:bCs/>
                <w:i/>
                <w:iCs/>
                <w:color w:val="333333"/>
                <w:sz w:val="24"/>
                <w:szCs w:val="24"/>
              </w:rPr>
              <w:t>S</w:t>
            </w:r>
          </w:p>
        </w:tc>
        <w:tc>
          <w:tcPr>
            <w:tcW w:w="6253" w:type="dxa"/>
            <w:gridSpan w:val="2"/>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Фаска наружная </w:t>
            </w:r>
            <w:r>
              <w:rPr>
                <w:rFonts w:eastAsia="Times New Roman" w:cs="Times New Roman" w:ascii="Times New Roman" w:hAnsi="Times New Roman"/>
                <w:b/>
                <w:bCs/>
                <w:i/>
                <w:iCs/>
                <w:color w:val="333333"/>
                <w:sz w:val="24"/>
                <w:szCs w:val="24"/>
              </w:rPr>
              <w:t>c</w:t>
            </w:r>
          </w:p>
        </w:tc>
        <w:tc>
          <w:tcPr>
            <w:tcW w:w="312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Фаска </w:t>
            </w:r>
            <w:r>
              <w:rPr>
                <w:rFonts w:eastAsia="Times New Roman" w:cs="Times New Roman" w:ascii="Times New Roman" w:hAnsi="Times New Roman"/>
                <w:b/>
                <w:bCs/>
                <w:i/>
                <w:iCs/>
                <w:color w:val="333333"/>
                <w:sz w:val="24"/>
                <w:szCs w:val="24"/>
              </w:rPr>
              <w:t>c</w:t>
            </w:r>
            <w:r>
              <w:rPr>
                <w:rFonts w:eastAsia="Times New Roman" w:cs="Times New Roman" w:ascii="Times New Roman" w:hAnsi="Times New Roman"/>
                <w:b/>
                <w:bCs/>
                <w:i/>
                <w:iCs/>
                <w:color w:val="333333"/>
                <w:sz w:val="34"/>
                <w:vertAlign w:val="subscript"/>
              </w:rPr>
              <w:t>1</w:t>
            </w:r>
          </w:p>
        </w:tc>
      </w:tr>
      <w:tr>
        <w:trPr>
          <w:trHeight w:val="1073" w:hRule="atLeast"/>
        </w:trPr>
        <w:tc>
          <w:tcPr>
            <w:tcW w:w="3086"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3126"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3125"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2884"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3127"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не менее</w:t>
            </w:r>
          </w:p>
        </w:tc>
        <w:tc>
          <w:tcPr>
            <w:tcW w:w="312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не более</w:t>
            </w:r>
          </w:p>
        </w:tc>
        <w:tc>
          <w:tcPr>
            <w:tcW w:w="312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не менее</w:t>
            </w:r>
          </w:p>
        </w:tc>
      </w:tr>
      <w:tr>
        <w:trPr>
          <w:trHeight w:val="678" w:hRule="atLeast"/>
        </w:trPr>
        <w:tc>
          <w:tcPr>
            <w:tcW w:w="308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w:t>
            </w:r>
          </w:p>
        </w:tc>
        <w:tc>
          <w:tcPr>
            <w:tcW w:w="31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12.5</w:t>
            </w:r>
          </w:p>
        </w:tc>
        <w:tc>
          <w:tcPr>
            <w:tcW w:w="31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6.4</w:t>
            </w:r>
          </w:p>
        </w:tc>
        <w:tc>
          <w:tcPr>
            <w:tcW w:w="288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312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0.4</w:t>
            </w:r>
          </w:p>
        </w:tc>
        <w:tc>
          <w:tcPr>
            <w:tcW w:w="31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0.8</w:t>
            </w:r>
          </w:p>
        </w:tc>
        <w:tc>
          <w:tcPr>
            <w:tcW w:w="31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0.8</w:t>
            </w:r>
          </w:p>
        </w:tc>
      </w:tr>
      <w:tr>
        <w:trPr>
          <w:trHeight w:val="678" w:hRule="atLeast"/>
        </w:trPr>
        <w:tc>
          <w:tcPr>
            <w:tcW w:w="308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w:t>
            </w:r>
          </w:p>
        </w:tc>
        <w:tc>
          <w:tcPr>
            <w:tcW w:w="31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17</w:t>
            </w:r>
          </w:p>
        </w:tc>
        <w:tc>
          <w:tcPr>
            <w:tcW w:w="31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8.4</w:t>
            </w:r>
          </w:p>
        </w:tc>
        <w:tc>
          <w:tcPr>
            <w:tcW w:w="288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312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0.4</w:t>
            </w:r>
          </w:p>
        </w:tc>
        <w:tc>
          <w:tcPr>
            <w:tcW w:w="31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0.8</w:t>
            </w:r>
          </w:p>
        </w:tc>
        <w:tc>
          <w:tcPr>
            <w:tcW w:w="31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0.8</w:t>
            </w:r>
          </w:p>
        </w:tc>
      </w:tr>
      <w:tr>
        <w:trPr>
          <w:trHeight w:val="678" w:hRule="atLeast"/>
        </w:trPr>
        <w:tc>
          <w:tcPr>
            <w:tcW w:w="308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c>
          <w:tcPr>
            <w:tcW w:w="31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21</w:t>
            </w:r>
          </w:p>
        </w:tc>
        <w:tc>
          <w:tcPr>
            <w:tcW w:w="31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10.5</w:t>
            </w:r>
          </w:p>
        </w:tc>
        <w:tc>
          <w:tcPr>
            <w:tcW w:w="288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c>
          <w:tcPr>
            <w:tcW w:w="312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0.5</w:t>
            </w:r>
          </w:p>
        </w:tc>
        <w:tc>
          <w:tcPr>
            <w:tcW w:w="31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c>
          <w:tcPr>
            <w:tcW w:w="31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r>
      <w:tr>
        <w:trPr>
          <w:trHeight w:val="678" w:hRule="atLeast"/>
        </w:trPr>
        <w:tc>
          <w:tcPr>
            <w:tcW w:w="308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w:t>
            </w:r>
          </w:p>
        </w:tc>
        <w:tc>
          <w:tcPr>
            <w:tcW w:w="31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24</w:t>
            </w:r>
          </w:p>
        </w:tc>
        <w:tc>
          <w:tcPr>
            <w:tcW w:w="31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13.0</w:t>
            </w:r>
          </w:p>
        </w:tc>
        <w:tc>
          <w:tcPr>
            <w:tcW w:w="288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c>
          <w:tcPr>
            <w:tcW w:w="312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0.6</w:t>
            </w:r>
          </w:p>
        </w:tc>
        <w:tc>
          <w:tcPr>
            <w:tcW w:w="31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1.25</w:t>
            </w:r>
          </w:p>
        </w:tc>
        <w:tc>
          <w:tcPr>
            <w:tcW w:w="31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1.25</w:t>
            </w:r>
          </w:p>
        </w:tc>
      </w:tr>
      <w:tr>
        <w:trPr>
          <w:trHeight w:val="678" w:hRule="atLeast"/>
        </w:trPr>
        <w:tc>
          <w:tcPr>
            <w:tcW w:w="308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w:t>
            </w:r>
          </w:p>
        </w:tc>
        <w:tc>
          <w:tcPr>
            <w:tcW w:w="31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28</w:t>
            </w:r>
          </w:p>
        </w:tc>
        <w:tc>
          <w:tcPr>
            <w:tcW w:w="31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15.0</w:t>
            </w:r>
          </w:p>
        </w:tc>
        <w:tc>
          <w:tcPr>
            <w:tcW w:w="288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c>
          <w:tcPr>
            <w:tcW w:w="312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0.6</w:t>
            </w:r>
          </w:p>
        </w:tc>
        <w:tc>
          <w:tcPr>
            <w:tcW w:w="31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1.25</w:t>
            </w:r>
          </w:p>
        </w:tc>
        <w:tc>
          <w:tcPr>
            <w:tcW w:w="31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1.25</w:t>
            </w:r>
          </w:p>
        </w:tc>
      </w:tr>
      <w:tr>
        <w:trPr>
          <w:trHeight w:val="678" w:hRule="atLeast"/>
        </w:trPr>
        <w:tc>
          <w:tcPr>
            <w:tcW w:w="308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31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r>
          </w:p>
        </w:tc>
        <w:tc>
          <w:tcPr>
            <w:tcW w:w="31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17.0</w:t>
            </w:r>
          </w:p>
        </w:tc>
        <w:tc>
          <w:tcPr>
            <w:tcW w:w="288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r>
          </w:p>
        </w:tc>
        <w:tc>
          <w:tcPr>
            <w:tcW w:w="312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0.75</w:t>
            </w:r>
          </w:p>
        </w:tc>
        <w:tc>
          <w:tcPr>
            <w:tcW w:w="31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31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r>
      <w:tr>
        <w:trPr>
          <w:trHeight w:val="678" w:hRule="atLeast"/>
        </w:trPr>
        <w:tc>
          <w:tcPr>
            <w:tcW w:w="308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18</w:t>
            </w:r>
          </w:p>
        </w:tc>
        <w:tc>
          <w:tcPr>
            <w:tcW w:w="31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34</w:t>
            </w:r>
          </w:p>
        </w:tc>
        <w:tc>
          <w:tcPr>
            <w:tcW w:w="31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19.0</w:t>
            </w:r>
          </w:p>
        </w:tc>
        <w:tc>
          <w:tcPr>
            <w:tcW w:w="288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r>
          </w:p>
        </w:tc>
        <w:tc>
          <w:tcPr>
            <w:tcW w:w="312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0.75</w:t>
            </w:r>
          </w:p>
        </w:tc>
        <w:tc>
          <w:tcPr>
            <w:tcW w:w="31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31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r>
      <w:tr>
        <w:trPr>
          <w:trHeight w:val="678" w:hRule="atLeast"/>
        </w:trPr>
        <w:tc>
          <w:tcPr>
            <w:tcW w:w="308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c>
          <w:tcPr>
            <w:tcW w:w="31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37</w:t>
            </w:r>
          </w:p>
        </w:tc>
        <w:tc>
          <w:tcPr>
            <w:tcW w:w="31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21.0</w:t>
            </w:r>
          </w:p>
        </w:tc>
        <w:tc>
          <w:tcPr>
            <w:tcW w:w="288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r>
          </w:p>
        </w:tc>
        <w:tc>
          <w:tcPr>
            <w:tcW w:w="312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0.75</w:t>
            </w:r>
          </w:p>
        </w:tc>
        <w:tc>
          <w:tcPr>
            <w:tcW w:w="31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31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r>
      <w:tr>
        <w:trPr>
          <w:trHeight w:val="678" w:hRule="atLeast"/>
        </w:trPr>
        <w:tc>
          <w:tcPr>
            <w:tcW w:w="308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w:t>
            </w:r>
          </w:p>
        </w:tc>
        <w:tc>
          <w:tcPr>
            <w:tcW w:w="31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39</w:t>
            </w:r>
          </w:p>
        </w:tc>
        <w:tc>
          <w:tcPr>
            <w:tcW w:w="31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23.0</w:t>
            </w:r>
          </w:p>
        </w:tc>
        <w:tc>
          <w:tcPr>
            <w:tcW w:w="288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r>
          </w:p>
        </w:tc>
        <w:tc>
          <w:tcPr>
            <w:tcW w:w="312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0.75</w:t>
            </w:r>
          </w:p>
        </w:tc>
        <w:tc>
          <w:tcPr>
            <w:tcW w:w="31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c>
          <w:tcPr>
            <w:tcW w:w="31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r>
      <w:tr>
        <w:trPr>
          <w:trHeight w:val="678" w:hRule="atLeast"/>
        </w:trPr>
        <w:tc>
          <w:tcPr>
            <w:tcW w:w="308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24</w:t>
            </w:r>
          </w:p>
        </w:tc>
        <w:tc>
          <w:tcPr>
            <w:tcW w:w="31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44</w:t>
            </w:r>
          </w:p>
        </w:tc>
        <w:tc>
          <w:tcPr>
            <w:tcW w:w="31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25.0</w:t>
            </w:r>
          </w:p>
        </w:tc>
        <w:tc>
          <w:tcPr>
            <w:tcW w:w="288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4.0</w:t>
            </w:r>
          </w:p>
        </w:tc>
        <w:tc>
          <w:tcPr>
            <w:tcW w:w="312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c>
          <w:tcPr>
            <w:tcW w:w="31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c>
          <w:tcPr>
            <w:tcW w:w="31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r>
      <w:tr>
        <w:trPr>
          <w:trHeight w:val="678" w:hRule="atLeast"/>
        </w:trPr>
        <w:tc>
          <w:tcPr>
            <w:tcW w:w="308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27</w:t>
            </w:r>
          </w:p>
        </w:tc>
        <w:tc>
          <w:tcPr>
            <w:tcW w:w="31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50</w:t>
            </w:r>
          </w:p>
        </w:tc>
        <w:tc>
          <w:tcPr>
            <w:tcW w:w="31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28.0</w:t>
            </w:r>
          </w:p>
        </w:tc>
        <w:tc>
          <w:tcPr>
            <w:tcW w:w="288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4.0</w:t>
            </w:r>
          </w:p>
        </w:tc>
        <w:tc>
          <w:tcPr>
            <w:tcW w:w="312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c>
          <w:tcPr>
            <w:tcW w:w="31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c>
          <w:tcPr>
            <w:tcW w:w="31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w:t>
            </w:r>
          </w:p>
        </w:tc>
      </w:tr>
      <w:tr>
        <w:trPr>
          <w:trHeight w:val="678" w:hRule="atLeast"/>
        </w:trPr>
        <w:tc>
          <w:tcPr>
            <w:tcW w:w="308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r>
          </w:p>
        </w:tc>
        <w:tc>
          <w:tcPr>
            <w:tcW w:w="31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56</w:t>
            </w:r>
          </w:p>
        </w:tc>
        <w:tc>
          <w:tcPr>
            <w:tcW w:w="31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31.0</w:t>
            </w:r>
          </w:p>
        </w:tc>
        <w:tc>
          <w:tcPr>
            <w:tcW w:w="288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4.0</w:t>
            </w:r>
          </w:p>
        </w:tc>
        <w:tc>
          <w:tcPr>
            <w:tcW w:w="312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c>
          <w:tcPr>
            <w:tcW w:w="31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c>
          <w:tcPr>
            <w:tcW w:w="31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r>
    </w:tbl>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b/>
          <w:bCs/>
          <w:i/>
          <w:iCs/>
          <w:color w:val="333333"/>
          <w:sz w:val="42"/>
        </w:rPr>
        <w:t>Шплинты</w:t>
      </w:r>
      <w:r>
        <w:rPr>
          <w:rFonts w:eastAsia="Times New Roman" w:cs="Arial" w:ascii="Arial" w:hAnsi="Arial"/>
          <w:color w:val="333333"/>
          <w:sz w:val="42"/>
          <w:szCs w:val="42"/>
        </w:rPr>
        <w:t> применяют для предупреждения самоотвинчивания прорезных и корончатых гаек при вибрации изделия, а также для контровки (Рисунок 5.23).</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Шплинт имеет кольцевую петлю и два конца. Длина шплинта выбирается так, чтобы его концы можно было развести для фиксации его в прорези гайки.</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b/>
          <w:bCs/>
          <w:color w:val="333333"/>
          <w:sz w:val="42"/>
        </w:rPr>
        <w:t>Обозначение: </w:t>
      </w:r>
      <w:r>
        <w:rPr>
          <w:rFonts w:eastAsia="Times New Roman" w:cs="Arial" w:ascii="Arial" w:hAnsi="Arial"/>
          <w:b/>
          <w:bCs/>
          <w:i/>
          <w:iCs/>
          <w:color w:val="333333"/>
          <w:sz w:val="42"/>
        </w:rPr>
        <w:t>Шплинт 5х45.3.036 ГОСТ 397-79</w:t>
      </w:r>
      <w:r>
        <w:rPr>
          <w:rFonts w:eastAsia="Times New Roman" w:cs="Arial" w:ascii="Arial" w:hAnsi="Arial"/>
          <w:color w:val="333333"/>
          <w:sz w:val="42"/>
          <w:szCs w:val="42"/>
        </w:rPr>
        <w:t>, где 5 — диаметр отверстия в крепежной детали, 45 — длина в мм, 3 — условное обозначение материала, 036 — никелевое покрытие.</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drawing>
          <wp:inline distT="0" distB="0" distL="0" distR="0">
            <wp:extent cx="3406775" cy="986155"/>
            <wp:effectExtent l="0" t="0" r="0" b="0"/>
            <wp:docPr id="54" name="Рисунок 82" descr="Рисунок 5.23 — Шпли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82" descr="Рисунок 5.23 — Шплинт"/>
                    <pic:cNvPicPr>
                      <a:picLocks noChangeAspect="1" noChangeArrowheads="1"/>
                    </pic:cNvPicPr>
                  </pic:nvPicPr>
                  <pic:blipFill>
                    <a:blip r:embed="rId65"/>
                    <a:stretch>
                      <a:fillRect/>
                    </a:stretch>
                  </pic:blipFill>
                  <pic:spPr bwMode="auto">
                    <a:xfrm>
                      <a:off x="0" y="0"/>
                      <a:ext cx="3406775" cy="986155"/>
                    </a:xfrm>
                    <a:prstGeom prst="rect">
                      <a:avLst/>
                    </a:prstGeom>
                  </pic:spPr>
                </pic:pic>
              </a:graphicData>
            </a:graphic>
          </wp:inline>
        </w:drawing>
      </w:r>
      <w:r>
        <w:rPr/>
        <w:drawing>
          <wp:inline distT="0" distB="0" distL="0" distR="0">
            <wp:extent cx="2044065" cy="1183640"/>
            <wp:effectExtent l="0" t="0" r="0" b="0"/>
            <wp:docPr id="55" name="Рисунок 83" descr="Рисунок 5.23 — Шпли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83" descr="Рисунок 5.23 — Шплинт"/>
                    <pic:cNvPicPr>
                      <a:picLocks noChangeAspect="1" noChangeArrowheads="1"/>
                    </pic:cNvPicPr>
                  </pic:nvPicPr>
                  <pic:blipFill>
                    <a:blip r:embed="rId66"/>
                    <a:stretch>
                      <a:fillRect/>
                    </a:stretch>
                  </pic:blipFill>
                  <pic:spPr bwMode="auto">
                    <a:xfrm>
                      <a:off x="0" y="0"/>
                      <a:ext cx="2044065" cy="1183640"/>
                    </a:xfrm>
                    <a:prstGeom prst="rect">
                      <a:avLst/>
                    </a:prstGeom>
                  </pic:spPr>
                </pic:pic>
              </a:graphicData>
            </a:graphic>
          </wp:inline>
        </w:drawing>
      </w:r>
      <w:r>
        <w:rPr>
          <w:rFonts w:eastAsia="Times New Roman" w:cs="Arial" w:ascii="Arial" w:hAnsi="Arial"/>
          <w:color w:val="333333"/>
          <w:sz w:val="42"/>
          <w:szCs w:val="42"/>
        </w:rPr>
        <w:br/>
        <w:t>Рисунок 5.23 — Шплинт</w:t>
      </w:r>
    </w:p>
    <w:tbl>
      <w:tblPr>
        <w:tblW w:w="21600" w:type="dxa"/>
        <w:jc w:val="left"/>
        <w:tblInd w:w="-15" w:type="dxa"/>
        <w:tblLayout w:type="fixed"/>
        <w:tblCellMar>
          <w:top w:w="0" w:type="dxa"/>
          <w:left w:w="0" w:type="dxa"/>
          <w:bottom w:w="0" w:type="dxa"/>
          <w:right w:w="0" w:type="dxa"/>
        </w:tblCellMar>
        <w:tblLook w:val="04a0"/>
      </w:tblPr>
      <w:tblGrid>
        <w:gridCol w:w="1626"/>
        <w:gridCol w:w="1626"/>
        <w:gridCol w:w="1625"/>
        <w:gridCol w:w="1499"/>
        <w:gridCol w:w="1499"/>
        <w:gridCol w:w="1624"/>
        <w:gridCol w:w="1625"/>
        <w:gridCol w:w="1626"/>
        <w:gridCol w:w="1750"/>
        <w:gridCol w:w="1751"/>
        <w:gridCol w:w="1752"/>
        <w:gridCol w:w="1750"/>
        <w:gridCol w:w="1846"/>
      </w:tblGrid>
      <w:tr>
        <w:trPr>
          <w:trHeight w:val="982" w:hRule="atLeast"/>
        </w:trPr>
        <w:tc>
          <w:tcPr>
            <w:tcW w:w="21599" w:type="dxa"/>
            <w:gridSpan w:val="13"/>
            <w:tcBorders/>
            <w:vAlign w:val="center"/>
          </w:tcPr>
          <w:p>
            <w:pPr>
              <w:pStyle w:val="Normal"/>
              <w:widowControl w:val="false"/>
              <w:shd w:val="clear" w:color="auto" w:fill="2F7CD9"/>
              <w:spacing w:lineRule="auto" w:line="240" w:before="0" w:after="706"/>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Таблица 5.14 — Шплинты по ГОСТ 397-79, мм</w:t>
            </w:r>
          </w:p>
        </w:tc>
      </w:tr>
      <w:tr>
        <w:trPr/>
        <w:tc>
          <w:tcPr>
            <w:tcW w:w="1626"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Условный диаметр шплинта </w:t>
            </w:r>
            <w:r>
              <w:rPr>
                <w:rFonts w:eastAsia="Times New Roman" w:cs="Times New Roman" w:ascii="Times New Roman" w:hAnsi="Times New Roman"/>
                <w:b/>
                <w:bCs/>
                <w:i/>
                <w:iCs/>
                <w:color w:val="333333"/>
                <w:sz w:val="24"/>
                <w:szCs w:val="24"/>
              </w:rPr>
              <w:t>d*</w:t>
            </w:r>
            <w:r>
              <w:rPr>
                <w:rFonts w:eastAsia="Times New Roman" w:cs="Times New Roman" w:ascii="Times New Roman" w:hAnsi="Times New Roman"/>
                <w:b/>
                <w:bCs/>
                <w:i/>
                <w:iCs/>
                <w:color w:val="333333"/>
                <w:sz w:val="34"/>
                <w:vertAlign w:val="subscript"/>
              </w:rPr>
              <w:t>0</w:t>
            </w:r>
          </w:p>
        </w:tc>
        <w:tc>
          <w:tcPr>
            <w:tcW w:w="3251" w:type="dxa"/>
            <w:gridSpan w:val="2"/>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i/>
                <w:iCs/>
                <w:color w:val="333333"/>
                <w:sz w:val="24"/>
                <w:szCs w:val="24"/>
              </w:rPr>
              <w:t>d</w:t>
            </w:r>
          </w:p>
        </w:tc>
        <w:tc>
          <w:tcPr>
            <w:tcW w:w="2998" w:type="dxa"/>
            <w:gridSpan w:val="2"/>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i/>
                <w:iCs/>
                <w:color w:val="333333"/>
                <w:sz w:val="24"/>
                <w:szCs w:val="24"/>
              </w:rPr>
              <w:t>l</w:t>
            </w:r>
            <w:r>
              <w:rPr>
                <w:rFonts w:eastAsia="Times New Roman" w:cs="Times New Roman" w:ascii="Times New Roman" w:hAnsi="Times New Roman"/>
                <w:b/>
                <w:bCs/>
                <w:i/>
                <w:iCs/>
                <w:color w:val="333333"/>
                <w:sz w:val="34"/>
                <w:vertAlign w:val="subscript"/>
              </w:rPr>
              <w:t>2</w:t>
            </w:r>
          </w:p>
        </w:tc>
        <w:tc>
          <w:tcPr>
            <w:tcW w:w="1624"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i/>
                <w:iCs/>
                <w:color w:val="333333"/>
                <w:sz w:val="24"/>
                <w:szCs w:val="24"/>
              </w:rPr>
              <w:t>l</w:t>
            </w:r>
            <w:r>
              <w:rPr>
                <w:rFonts w:eastAsia="Times New Roman" w:cs="Times New Roman" w:ascii="Times New Roman" w:hAnsi="Times New Roman"/>
                <w:b/>
                <w:bCs/>
                <w:i/>
                <w:iCs/>
                <w:color w:val="333333"/>
                <w:sz w:val="34"/>
                <w:vertAlign w:val="subscript"/>
              </w:rPr>
              <w:t>1</w:t>
            </w:r>
          </w:p>
        </w:tc>
        <w:tc>
          <w:tcPr>
            <w:tcW w:w="3251" w:type="dxa"/>
            <w:gridSpan w:val="2"/>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i/>
                <w:iCs/>
                <w:color w:val="333333"/>
                <w:sz w:val="24"/>
                <w:szCs w:val="24"/>
              </w:rPr>
              <w:t>D</w:t>
            </w:r>
          </w:p>
        </w:tc>
        <w:tc>
          <w:tcPr>
            <w:tcW w:w="7003" w:type="dxa"/>
            <w:gridSpan w:val="4"/>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Рекомендуемые диаметры соединяемых деталей</w:t>
            </w:r>
          </w:p>
        </w:tc>
        <w:tc>
          <w:tcPr>
            <w:tcW w:w="1846"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i/>
                <w:iCs/>
                <w:color w:val="333333"/>
                <w:sz w:val="24"/>
                <w:szCs w:val="24"/>
              </w:rPr>
              <w:t>l</w:t>
            </w:r>
          </w:p>
        </w:tc>
      </w:tr>
      <w:tr>
        <w:trPr/>
        <w:tc>
          <w:tcPr>
            <w:tcW w:w="1626"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1626"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Наиб.</w:t>
            </w:r>
          </w:p>
        </w:tc>
        <w:tc>
          <w:tcPr>
            <w:tcW w:w="1625"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Наим.</w:t>
            </w:r>
          </w:p>
        </w:tc>
        <w:tc>
          <w:tcPr>
            <w:tcW w:w="1499"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Наиб.</w:t>
            </w:r>
          </w:p>
        </w:tc>
        <w:tc>
          <w:tcPr>
            <w:tcW w:w="1499"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Наим.</w:t>
            </w:r>
          </w:p>
        </w:tc>
        <w:tc>
          <w:tcPr>
            <w:tcW w:w="1624"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1625"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Наиб.</w:t>
            </w:r>
          </w:p>
        </w:tc>
        <w:tc>
          <w:tcPr>
            <w:tcW w:w="1626"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Наим.</w:t>
            </w:r>
          </w:p>
        </w:tc>
        <w:tc>
          <w:tcPr>
            <w:tcW w:w="3501" w:type="dxa"/>
            <w:gridSpan w:val="2"/>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Болт</w:t>
            </w:r>
          </w:p>
        </w:tc>
        <w:tc>
          <w:tcPr>
            <w:tcW w:w="3502" w:type="dxa"/>
            <w:gridSpan w:val="2"/>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Штифт, ось</w:t>
            </w:r>
          </w:p>
        </w:tc>
        <w:tc>
          <w:tcPr>
            <w:tcW w:w="1846"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r>
      <w:tr>
        <w:trPr/>
        <w:tc>
          <w:tcPr>
            <w:tcW w:w="1626"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1626"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1625"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1499"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1499"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1624"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1625"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1626"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1750"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св.</w:t>
            </w:r>
          </w:p>
        </w:tc>
        <w:tc>
          <w:tcPr>
            <w:tcW w:w="1751"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до</w:t>
            </w:r>
          </w:p>
        </w:tc>
        <w:tc>
          <w:tcPr>
            <w:tcW w:w="1752"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св.</w:t>
            </w:r>
          </w:p>
        </w:tc>
        <w:tc>
          <w:tcPr>
            <w:tcW w:w="1750"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до</w:t>
            </w:r>
          </w:p>
        </w:tc>
        <w:tc>
          <w:tcPr>
            <w:tcW w:w="1846"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r>
      <w:tr>
        <w:trPr/>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0,6</w:t>
            </w:r>
          </w:p>
        </w:tc>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0,5</w:t>
            </w:r>
          </w:p>
        </w:tc>
        <w:tc>
          <w:tcPr>
            <w:tcW w:w="16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0,4</w:t>
            </w:r>
          </w:p>
        </w:tc>
        <w:tc>
          <w:tcPr>
            <w:tcW w:w="14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14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0,8</w:t>
            </w:r>
          </w:p>
        </w:tc>
        <w:tc>
          <w:tcPr>
            <w:tcW w:w="162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c>
          <w:tcPr>
            <w:tcW w:w="16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0,9</w:t>
            </w:r>
          </w:p>
        </w:tc>
        <w:tc>
          <w:tcPr>
            <w:tcW w:w="175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p>
        </w:tc>
        <w:tc>
          <w:tcPr>
            <w:tcW w:w="175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c>
          <w:tcPr>
            <w:tcW w:w="175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p>
        </w:tc>
        <w:tc>
          <w:tcPr>
            <w:tcW w:w="175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c>
          <w:tcPr>
            <w:tcW w:w="184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от 4 до 8</w:t>
            </w:r>
          </w:p>
        </w:tc>
      </w:tr>
      <w:tr>
        <w:trPr/>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0,8</w:t>
            </w:r>
          </w:p>
        </w:tc>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0,7</w:t>
            </w:r>
          </w:p>
        </w:tc>
        <w:tc>
          <w:tcPr>
            <w:tcW w:w="16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0,6</w:t>
            </w:r>
          </w:p>
        </w:tc>
        <w:tc>
          <w:tcPr>
            <w:tcW w:w="14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14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0,8</w:t>
            </w:r>
          </w:p>
        </w:tc>
        <w:tc>
          <w:tcPr>
            <w:tcW w:w="162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2,4</w:t>
            </w:r>
          </w:p>
        </w:tc>
        <w:tc>
          <w:tcPr>
            <w:tcW w:w="16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w:t>
            </w:r>
          </w:p>
        </w:tc>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w:t>
            </w:r>
          </w:p>
        </w:tc>
        <w:tc>
          <w:tcPr>
            <w:tcW w:w="175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c>
          <w:tcPr>
            <w:tcW w:w="175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3,5</w:t>
            </w:r>
          </w:p>
        </w:tc>
        <w:tc>
          <w:tcPr>
            <w:tcW w:w="175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c>
          <w:tcPr>
            <w:tcW w:w="175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r>
          </w:p>
        </w:tc>
        <w:tc>
          <w:tcPr>
            <w:tcW w:w="184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5 &gt;&gt; 16</w:t>
            </w:r>
          </w:p>
        </w:tc>
      </w:tr>
      <w:tr>
        <w:trPr/>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0,9</w:t>
            </w:r>
          </w:p>
        </w:tc>
        <w:tc>
          <w:tcPr>
            <w:tcW w:w="16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0,8</w:t>
            </w:r>
          </w:p>
        </w:tc>
        <w:tc>
          <w:tcPr>
            <w:tcW w:w="14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14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0,8</w:t>
            </w:r>
          </w:p>
        </w:tc>
        <w:tc>
          <w:tcPr>
            <w:tcW w:w="162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r>
          </w:p>
        </w:tc>
        <w:tc>
          <w:tcPr>
            <w:tcW w:w="16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1,8</w:t>
            </w:r>
          </w:p>
        </w:tc>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175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3,5</w:t>
            </w:r>
          </w:p>
        </w:tc>
        <w:tc>
          <w:tcPr>
            <w:tcW w:w="175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4,5</w:t>
            </w:r>
          </w:p>
        </w:tc>
        <w:tc>
          <w:tcPr>
            <w:tcW w:w="175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r>
          </w:p>
        </w:tc>
        <w:tc>
          <w:tcPr>
            <w:tcW w:w="175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4,0</w:t>
            </w:r>
          </w:p>
        </w:tc>
        <w:tc>
          <w:tcPr>
            <w:tcW w:w="184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6 &gt;&gt; 20</w:t>
            </w:r>
          </w:p>
        </w:tc>
      </w:tr>
      <w:tr>
        <w:trPr/>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w:t>
            </w:r>
          </w:p>
        </w:tc>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c>
          <w:tcPr>
            <w:tcW w:w="16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0,9</w:t>
            </w:r>
          </w:p>
        </w:tc>
        <w:tc>
          <w:tcPr>
            <w:tcW w:w="14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c>
          <w:tcPr>
            <w:tcW w:w="14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1,3</w:t>
            </w:r>
          </w:p>
        </w:tc>
        <w:tc>
          <w:tcPr>
            <w:tcW w:w="162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r>
          </w:p>
        </w:tc>
        <w:tc>
          <w:tcPr>
            <w:tcW w:w="16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1,7</w:t>
            </w:r>
          </w:p>
        </w:tc>
        <w:tc>
          <w:tcPr>
            <w:tcW w:w="175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4,5</w:t>
            </w:r>
          </w:p>
        </w:tc>
        <w:tc>
          <w:tcPr>
            <w:tcW w:w="175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5,5</w:t>
            </w:r>
          </w:p>
        </w:tc>
        <w:tc>
          <w:tcPr>
            <w:tcW w:w="175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4,0</w:t>
            </w:r>
          </w:p>
        </w:tc>
        <w:tc>
          <w:tcPr>
            <w:tcW w:w="175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5,0</w:t>
            </w:r>
          </w:p>
        </w:tc>
        <w:tc>
          <w:tcPr>
            <w:tcW w:w="184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8 &gt;&gt; 25</w:t>
            </w:r>
          </w:p>
        </w:tc>
      </w:tr>
      <w:tr>
        <w:trPr/>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w:t>
            </w:r>
          </w:p>
        </w:tc>
        <w:tc>
          <w:tcPr>
            <w:tcW w:w="16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1,3</w:t>
            </w:r>
          </w:p>
        </w:tc>
        <w:tc>
          <w:tcPr>
            <w:tcW w:w="14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c>
          <w:tcPr>
            <w:tcW w:w="14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1,3</w:t>
            </w:r>
          </w:p>
        </w:tc>
        <w:tc>
          <w:tcPr>
            <w:tcW w:w="162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3,2</w:t>
            </w:r>
          </w:p>
        </w:tc>
        <w:tc>
          <w:tcPr>
            <w:tcW w:w="16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2,8</w:t>
            </w:r>
          </w:p>
        </w:tc>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2,4</w:t>
            </w:r>
          </w:p>
        </w:tc>
        <w:tc>
          <w:tcPr>
            <w:tcW w:w="175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5,5</w:t>
            </w:r>
          </w:p>
        </w:tc>
        <w:tc>
          <w:tcPr>
            <w:tcW w:w="175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7,0</w:t>
            </w:r>
          </w:p>
        </w:tc>
        <w:tc>
          <w:tcPr>
            <w:tcW w:w="175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5,0</w:t>
            </w:r>
          </w:p>
        </w:tc>
        <w:tc>
          <w:tcPr>
            <w:tcW w:w="175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6,0</w:t>
            </w:r>
          </w:p>
        </w:tc>
        <w:tc>
          <w:tcPr>
            <w:tcW w:w="184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8 &gt;&gt; 32</w:t>
            </w:r>
          </w:p>
        </w:tc>
      </w:tr>
      <w:tr>
        <w:trPr/>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1,8</w:t>
            </w:r>
          </w:p>
        </w:tc>
        <w:tc>
          <w:tcPr>
            <w:tcW w:w="16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1,7</w:t>
            </w:r>
          </w:p>
        </w:tc>
        <w:tc>
          <w:tcPr>
            <w:tcW w:w="14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c>
          <w:tcPr>
            <w:tcW w:w="14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1,3</w:t>
            </w:r>
          </w:p>
        </w:tc>
        <w:tc>
          <w:tcPr>
            <w:tcW w:w="162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4,0</w:t>
            </w:r>
          </w:p>
        </w:tc>
        <w:tc>
          <w:tcPr>
            <w:tcW w:w="16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3,6</w:t>
            </w:r>
          </w:p>
        </w:tc>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3,2</w:t>
            </w:r>
          </w:p>
        </w:tc>
        <w:tc>
          <w:tcPr>
            <w:tcW w:w="175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7,0</w:t>
            </w:r>
          </w:p>
        </w:tc>
        <w:tc>
          <w:tcPr>
            <w:tcW w:w="175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9,0</w:t>
            </w:r>
          </w:p>
        </w:tc>
        <w:tc>
          <w:tcPr>
            <w:tcW w:w="175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6,0</w:t>
            </w:r>
          </w:p>
        </w:tc>
        <w:tc>
          <w:tcPr>
            <w:tcW w:w="175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8,0</w:t>
            </w:r>
          </w:p>
        </w:tc>
        <w:tc>
          <w:tcPr>
            <w:tcW w:w="184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10 &gt;&gt; 40</w:t>
            </w:r>
          </w:p>
        </w:tc>
      </w:tr>
      <w:tr>
        <w:trPr/>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2,3</w:t>
            </w:r>
          </w:p>
        </w:tc>
        <w:tc>
          <w:tcPr>
            <w:tcW w:w="16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2,1</w:t>
            </w:r>
          </w:p>
        </w:tc>
        <w:tc>
          <w:tcPr>
            <w:tcW w:w="14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c>
          <w:tcPr>
            <w:tcW w:w="14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1,3</w:t>
            </w:r>
          </w:p>
        </w:tc>
        <w:tc>
          <w:tcPr>
            <w:tcW w:w="162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5,0</w:t>
            </w:r>
          </w:p>
        </w:tc>
        <w:tc>
          <w:tcPr>
            <w:tcW w:w="16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4,6</w:t>
            </w:r>
          </w:p>
        </w:tc>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4,0</w:t>
            </w:r>
          </w:p>
        </w:tc>
        <w:tc>
          <w:tcPr>
            <w:tcW w:w="175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9,0</w:t>
            </w:r>
          </w:p>
        </w:tc>
        <w:tc>
          <w:tcPr>
            <w:tcW w:w="175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11,0</w:t>
            </w:r>
          </w:p>
        </w:tc>
        <w:tc>
          <w:tcPr>
            <w:tcW w:w="175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8,0</w:t>
            </w:r>
          </w:p>
        </w:tc>
        <w:tc>
          <w:tcPr>
            <w:tcW w:w="175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9,0</w:t>
            </w:r>
          </w:p>
        </w:tc>
        <w:tc>
          <w:tcPr>
            <w:tcW w:w="184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12 &gt;&gt; 51</w:t>
            </w:r>
          </w:p>
        </w:tc>
      </w:tr>
      <w:tr>
        <w:trPr/>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3,2</w:t>
            </w:r>
          </w:p>
        </w:tc>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2,9</w:t>
            </w:r>
          </w:p>
        </w:tc>
        <w:tc>
          <w:tcPr>
            <w:tcW w:w="16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2,7</w:t>
            </w:r>
          </w:p>
        </w:tc>
        <w:tc>
          <w:tcPr>
            <w:tcW w:w="14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3,2</w:t>
            </w:r>
          </w:p>
        </w:tc>
        <w:tc>
          <w:tcPr>
            <w:tcW w:w="14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162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6,4</w:t>
            </w:r>
          </w:p>
        </w:tc>
        <w:tc>
          <w:tcPr>
            <w:tcW w:w="16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5,8</w:t>
            </w:r>
          </w:p>
        </w:tc>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5,1</w:t>
            </w:r>
          </w:p>
        </w:tc>
        <w:tc>
          <w:tcPr>
            <w:tcW w:w="175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11,0</w:t>
            </w:r>
          </w:p>
        </w:tc>
        <w:tc>
          <w:tcPr>
            <w:tcW w:w="175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14,0</w:t>
            </w:r>
          </w:p>
        </w:tc>
        <w:tc>
          <w:tcPr>
            <w:tcW w:w="175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9,0</w:t>
            </w:r>
          </w:p>
        </w:tc>
        <w:tc>
          <w:tcPr>
            <w:tcW w:w="175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12,0</w:t>
            </w:r>
          </w:p>
        </w:tc>
        <w:tc>
          <w:tcPr>
            <w:tcW w:w="184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14 &gt;&gt; 63</w:t>
            </w:r>
          </w:p>
        </w:tc>
      </w:tr>
      <w:tr>
        <w:trPr/>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4,0</w:t>
            </w:r>
          </w:p>
        </w:tc>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3,7</w:t>
            </w:r>
          </w:p>
        </w:tc>
        <w:tc>
          <w:tcPr>
            <w:tcW w:w="16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3,5</w:t>
            </w:r>
          </w:p>
        </w:tc>
        <w:tc>
          <w:tcPr>
            <w:tcW w:w="14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4,0</w:t>
            </w:r>
          </w:p>
        </w:tc>
        <w:tc>
          <w:tcPr>
            <w:tcW w:w="14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c>
          <w:tcPr>
            <w:tcW w:w="162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8,0</w:t>
            </w:r>
          </w:p>
        </w:tc>
        <w:tc>
          <w:tcPr>
            <w:tcW w:w="16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7,4</w:t>
            </w:r>
          </w:p>
        </w:tc>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6,5</w:t>
            </w:r>
          </w:p>
        </w:tc>
        <w:tc>
          <w:tcPr>
            <w:tcW w:w="175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14,0</w:t>
            </w:r>
          </w:p>
        </w:tc>
        <w:tc>
          <w:tcPr>
            <w:tcW w:w="175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20,0</w:t>
            </w:r>
          </w:p>
        </w:tc>
        <w:tc>
          <w:tcPr>
            <w:tcW w:w="175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12,0</w:t>
            </w:r>
          </w:p>
        </w:tc>
        <w:tc>
          <w:tcPr>
            <w:tcW w:w="175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17,0</w:t>
            </w:r>
          </w:p>
        </w:tc>
        <w:tc>
          <w:tcPr>
            <w:tcW w:w="184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18 &gt;&gt; 80</w:t>
            </w:r>
          </w:p>
        </w:tc>
      </w:tr>
      <w:tr>
        <w:trPr/>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5,0</w:t>
            </w:r>
          </w:p>
        </w:tc>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4,6</w:t>
            </w:r>
          </w:p>
        </w:tc>
        <w:tc>
          <w:tcPr>
            <w:tcW w:w="16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4,4</w:t>
            </w:r>
          </w:p>
        </w:tc>
        <w:tc>
          <w:tcPr>
            <w:tcW w:w="14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4,0</w:t>
            </w:r>
          </w:p>
        </w:tc>
        <w:tc>
          <w:tcPr>
            <w:tcW w:w="14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c>
          <w:tcPr>
            <w:tcW w:w="162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10,0</w:t>
            </w:r>
          </w:p>
        </w:tc>
        <w:tc>
          <w:tcPr>
            <w:tcW w:w="16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9,2</w:t>
            </w:r>
          </w:p>
        </w:tc>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8,0</w:t>
            </w:r>
          </w:p>
        </w:tc>
        <w:tc>
          <w:tcPr>
            <w:tcW w:w="175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20,0</w:t>
            </w:r>
          </w:p>
        </w:tc>
        <w:tc>
          <w:tcPr>
            <w:tcW w:w="175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27,0</w:t>
            </w:r>
          </w:p>
        </w:tc>
        <w:tc>
          <w:tcPr>
            <w:tcW w:w="175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17,0</w:t>
            </w:r>
          </w:p>
        </w:tc>
        <w:tc>
          <w:tcPr>
            <w:tcW w:w="175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23,0</w:t>
            </w:r>
          </w:p>
        </w:tc>
        <w:tc>
          <w:tcPr>
            <w:tcW w:w="184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22 &gt;&gt; 100</w:t>
            </w:r>
          </w:p>
        </w:tc>
      </w:tr>
      <w:tr>
        <w:trPr/>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6,3</w:t>
            </w:r>
          </w:p>
        </w:tc>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5,9</w:t>
            </w:r>
          </w:p>
        </w:tc>
        <w:tc>
          <w:tcPr>
            <w:tcW w:w="16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5,7</w:t>
            </w:r>
          </w:p>
        </w:tc>
        <w:tc>
          <w:tcPr>
            <w:tcW w:w="14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4,0</w:t>
            </w:r>
          </w:p>
        </w:tc>
        <w:tc>
          <w:tcPr>
            <w:tcW w:w="14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c>
          <w:tcPr>
            <w:tcW w:w="162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12,6</w:t>
            </w:r>
          </w:p>
        </w:tc>
        <w:tc>
          <w:tcPr>
            <w:tcW w:w="16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11,8</w:t>
            </w:r>
          </w:p>
        </w:tc>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10,3</w:t>
            </w:r>
          </w:p>
        </w:tc>
        <w:tc>
          <w:tcPr>
            <w:tcW w:w="175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27,0</w:t>
            </w:r>
          </w:p>
        </w:tc>
        <w:tc>
          <w:tcPr>
            <w:tcW w:w="175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39,0</w:t>
            </w:r>
          </w:p>
        </w:tc>
        <w:tc>
          <w:tcPr>
            <w:tcW w:w="175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23,0</w:t>
            </w:r>
          </w:p>
        </w:tc>
        <w:tc>
          <w:tcPr>
            <w:tcW w:w="175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29,0</w:t>
            </w:r>
          </w:p>
        </w:tc>
        <w:tc>
          <w:tcPr>
            <w:tcW w:w="184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32 &gt;&gt; 125</w:t>
            </w:r>
          </w:p>
        </w:tc>
      </w:tr>
      <w:tr>
        <w:trPr/>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8,0</w:t>
            </w:r>
          </w:p>
        </w:tc>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7,5</w:t>
            </w:r>
          </w:p>
        </w:tc>
        <w:tc>
          <w:tcPr>
            <w:tcW w:w="16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7,3</w:t>
            </w:r>
          </w:p>
        </w:tc>
        <w:tc>
          <w:tcPr>
            <w:tcW w:w="14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4,0</w:t>
            </w:r>
          </w:p>
        </w:tc>
        <w:tc>
          <w:tcPr>
            <w:tcW w:w="14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c>
          <w:tcPr>
            <w:tcW w:w="162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16,0</w:t>
            </w:r>
          </w:p>
        </w:tc>
        <w:tc>
          <w:tcPr>
            <w:tcW w:w="16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15,0</w:t>
            </w:r>
          </w:p>
        </w:tc>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13,1</w:t>
            </w:r>
          </w:p>
        </w:tc>
        <w:tc>
          <w:tcPr>
            <w:tcW w:w="175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39,0</w:t>
            </w:r>
          </w:p>
        </w:tc>
        <w:tc>
          <w:tcPr>
            <w:tcW w:w="175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56,0</w:t>
            </w:r>
          </w:p>
        </w:tc>
        <w:tc>
          <w:tcPr>
            <w:tcW w:w="175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29,0</w:t>
            </w:r>
          </w:p>
        </w:tc>
        <w:tc>
          <w:tcPr>
            <w:tcW w:w="175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44,0</w:t>
            </w:r>
          </w:p>
        </w:tc>
        <w:tc>
          <w:tcPr>
            <w:tcW w:w="184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40 &gt;&gt; 160</w:t>
            </w:r>
          </w:p>
        </w:tc>
      </w:tr>
      <w:tr>
        <w:trPr/>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10,0</w:t>
            </w:r>
          </w:p>
        </w:tc>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9,5</w:t>
            </w:r>
          </w:p>
        </w:tc>
        <w:tc>
          <w:tcPr>
            <w:tcW w:w="16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9,3</w:t>
            </w:r>
          </w:p>
        </w:tc>
        <w:tc>
          <w:tcPr>
            <w:tcW w:w="14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6,3</w:t>
            </w:r>
          </w:p>
        </w:tc>
        <w:tc>
          <w:tcPr>
            <w:tcW w:w="14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3,2</w:t>
            </w:r>
          </w:p>
        </w:tc>
        <w:tc>
          <w:tcPr>
            <w:tcW w:w="162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20,0</w:t>
            </w:r>
          </w:p>
        </w:tc>
        <w:tc>
          <w:tcPr>
            <w:tcW w:w="16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19,0</w:t>
            </w:r>
          </w:p>
        </w:tc>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16,6</w:t>
            </w:r>
          </w:p>
        </w:tc>
        <w:tc>
          <w:tcPr>
            <w:tcW w:w="175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56,0</w:t>
            </w:r>
          </w:p>
        </w:tc>
        <w:tc>
          <w:tcPr>
            <w:tcW w:w="175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80,0</w:t>
            </w:r>
          </w:p>
        </w:tc>
        <w:tc>
          <w:tcPr>
            <w:tcW w:w="175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44,0</w:t>
            </w:r>
          </w:p>
        </w:tc>
        <w:tc>
          <w:tcPr>
            <w:tcW w:w="175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69,0</w:t>
            </w:r>
          </w:p>
        </w:tc>
        <w:tc>
          <w:tcPr>
            <w:tcW w:w="184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45 &gt;&gt; 200</w:t>
            </w:r>
          </w:p>
        </w:tc>
      </w:tr>
      <w:tr>
        <w:trPr/>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13,0</w:t>
            </w:r>
          </w:p>
        </w:tc>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12,4</w:t>
            </w:r>
          </w:p>
        </w:tc>
        <w:tc>
          <w:tcPr>
            <w:tcW w:w="16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12,1</w:t>
            </w:r>
          </w:p>
        </w:tc>
        <w:tc>
          <w:tcPr>
            <w:tcW w:w="14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6,3</w:t>
            </w:r>
          </w:p>
        </w:tc>
        <w:tc>
          <w:tcPr>
            <w:tcW w:w="14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3,2</w:t>
            </w:r>
          </w:p>
        </w:tc>
        <w:tc>
          <w:tcPr>
            <w:tcW w:w="162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26,0</w:t>
            </w:r>
          </w:p>
        </w:tc>
        <w:tc>
          <w:tcPr>
            <w:tcW w:w="16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24,0</w:t>
            </w:r>
          </w:p>
        </w:tc>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21,7</w:t>
            </w:r>
          </w:p>
        </w:tc>
        <w:tc>
          <w:tcPr>
            <w:tcW w:w="175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80,0</w:t>
            </w:r>
          </w:p>
        </w:tc>
        <w:tc>
          <w:tcPr>
            <w:tcW w:w="175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120,0</w:t>
            </w:r>
          </w:p>
        </w:tc>
        <w:tc>
          <w:tcPr>
            <w:tcW w:w="175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69,0</w:t>
            </w:r>
          </w:p>
        </w:tc>
        <w:tc>
          <w:tcPr>
            <w:tcW w:w="175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110,0</w:t>
            </w:r>
          </w:p>
        </w:tc>
        <w:tc>
          <w:tcPr>
            <w:tcW w:w="184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71 &gt;&gt; 250</w:t>
            </w:r>
          </w:p>
        </w:tc>
      </w:tr>
      <w:tr>
        <w:trPr/>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16,0</w:t>
            </w:r>
          </w:p>
        </w:tc>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15,4</w:t>
            </w:r>
          </w:p>
        </w:tc>
        <w:tc>
          <w:tcPr>
            <w:tcW w:w="16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15,1</w:t>
            </w:r>
          </w:p>
        </w:tc>
        <w:tc>
          <w:tcPr>
            <w:tcW w:w="14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6,3</w:t>
            </w:r>
          </w:p>
        </w:tc>
        <w:tc>
          <w:tcPr>
            <w:tcW w:w="14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3,2</w:t>
            </w:r>
          </w:p>
        </w:tc>
        <w:tc>
          <w:tcPr>
            <w:tcW w:w="162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32,0</w:t>
            </w:r>
          </w:p>
        </w:tc>
        <w:tc>
          <w:tcPr>
            <w:tcW w:w="16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30,8</w:t>
            </w:r>
          </w:p>
        </w:tc>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27,0</w:t>
            </w:r>
          </w:p>
        </w:tc>
        <w:tc>
          <w:tcPr>
            <w:tcW w:w="175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120,0</w:t>
            </w:r>
          </w:p>
        </w:tc>
        <w:tc>
          <w:tcPr>
            <w:tcW w:w="175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170,0</w:t>
            </w:r>
          </w:p>
        </w:tc>
        <w:tc>
          <w:tcPr>
            <w:tcW w:w="175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110,0</w:t>
            </w:r>
          </w:p>
        </w:tc>
        <w:tc>
          <w:tcPr>
            <w:tcW w:w="175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160,0</w:t>
            </w:r>
          </w:p>
        </w:tc>
        <w:tc>
          <w:tcPr>
            <w:tcW w:w="184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&gt;&gt;112 &gt;&gt;280</w:t>
            </w:r>
          </w:p>
        </w:tc>
      </w:tr>
      <w:tr>
        <w:trPr/>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20,0</w:t>
            </w:r>
          </w:p>
        </w:tc>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19,3</w:t>
            </w:r>
          </w:p>
        </w:tc>
        <w:tc>
          <w:tcPr>
            <w:tcW w:w="16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19,0</w:t>
            </w:r>
          </w:p>
        </w:tc>
        <w:tc>
          <w:tcPr>
            <w:tcW w:w="14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6,3</w:t>
            </w:r>
          </w:p>
        </w:tc>
        <w:tc>
          <w:tcPr>
            <w:tcW w:w="14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3,2</w:t>
            </w:r>
          </w:p>
        </w:tc>
        <w:tc>
          <w:tcPr>
            <w:tcW w:w="162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40,0</w:t>
            </w:r>
          </w:p>
        </w:tc>
        <w:tc>
          <w:tcPr>
            <w:tcW w:w="1625"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38,6</w:t>
            </w:r>
          </w:p>
        </w:tc>
        <w:tc>
          <w:tcPr>
            <w:tcW w:w="16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33,8</w:t>
            </w:r>
          </w:p>
        </w:tc>
        <w:tc>
          <w:tcPr>
            <w:tcW w:w="175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170,0</w:t>
            </w:r>
          </w:p>
        </w:tc>
        <w:tc>
          <w:tcPr>
            <w:tcW w:w="175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p>
        </w:tc>
        <w:tc>
          <w:tcPr>
            <w:tcW w:w="1752"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160,0</w:t>
            </w:r>
          </w:p>
        </w:tc>
        <w:tc>
          <w:tcPr>
            <w:tcW w:w="175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p>
        </w:tc>
        <w:tc>
          <w:tcPr>
            <w:tcW w:w="184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&gt;&gt;160 &gt;&gt;280</w:t>
            </w:r>
          </w:p>
        </w:tc>
      </w:tr>
    </w:tbl>
    <w:p>
      <w:pPr>
        <w:pStyle w:val="Normal"/>
        <w:numPr>
          <w:ilvl w:val="0"/>
          <w:numId w:val="0"/>
        </w:numPr>
        <w:shd w:val="clear" w:color="auto" w:fill="FFFFFF"/>
        <w:spacing w:lineRule="auto" w:line="240" w:before="0" w:after="0"/>
        <w:ind w:left="0" w:hanging="0"/>
        <w:outlineLvl w:val="1"/>
        <w:rPr>
          <w:rFonts w:ascii="Arial" w:hAnsi="Arial" w:eastAsia="Times New Roman" w:cs="Arial"/>
          <w:b/>
          <w:b/>
          <w:bCs/>
          <w:caps/>
          <w:color w:val="333333"/>
          <w:sz w:val="36"/>
          <w:szCs w:val="36"/>
        </w:rPr>
      </w:pPr>
      <w:r>
        <w:rPr>
          <w:rFonts w:eastAsia="Times New Roman" w:cs="Arial" w:ascii="Arial" w:hAnsi="Arial"/>
          <w:b/>
          <w:bCs/>
          <w:caps/>
          <w:color w:val="333333"/>
          <w:sz w:val="36"/>
          <w:szCs w:val="36"/>
        </w:rPr>
        <w:t>5.3 РЕЗЬБОВЫЕ СОЕДИНЕНИЯ</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Детали машин и приборов соединяют крепежными деталями. Кроме того, применяются резьбовые соединения деталей, на одной из которых нарезана наружная, а на другой — внутренняя резьба.</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Чертежи резьбовых соединений выполняют с применением рекомендуемых стандартами упрощений и условностей.</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На продольных разрезах показана только та часть внутренней резьбы, которая не закрыта ввернутой в нее деталью. На поперечных вырезах, если секущая плоскость рассекает обе соединяемые детали, штриховка ввернутой детали выполняется до наружной окружности резьбы (</w:t>
      </w:r>
      <w:hyperlink r:id="rId67">
        <w:r>
          <w:rPr>
            <w:rFonts w:eastAsia="Times New Roman" w:cs="Arial" w:ascii="Arial" w:hAnsi="Arial"/>
            <w:color w:val="2F7CD9"/>
            <w:sz w:val="42"/>
            <w:u w:val="single"/>
          </w:rPr>
          <w:t>Рисунок 5.10</w:t>
        </w:r>
      </w:hyperlink>
      <w:r>
        <w:rPr>
          <w:rFonts w:eastAsia="Times New Roman" w:cs="Arial" w:ascii="Arial" w:hAnsi="Arial"/>
          <w:color w:val="333333"/>
          <w:sz w:val="42"/>
          <w:szCs w:val="42"/>
        </w:rPr>
        <w:t>).</w:t>
      </w:r>
    </w:p>
    <w:p>
      <w:pPr>
        <w:pStyle w:val="Normal"/>
        <w:numPr>
          <w:ilvl w:val="0"/>
          <w:numId w:val="0"/>
        </w:numPr>
        <w:shd w:val="clear" w:color="auto" w:fill="FFFFFF"/>
        <w:spacing w:lineRule="auto" w:line="240" w:before="0" w:after="0"/>
        <w:ind w:left="0" w:hanging="0"/>
        <w:outlineLvl w:val="3"/>
        <w:rPr>
          <w:rFonts w:ascii="Arial" w:hAnsi="Arial" w:eastAsia="Times New Roman" w:cs="Arial"/>
          <w:b/>
          <w:b/>
          <w:bCs/>
          <w:color w:val="333333"/>
          <w:sz w:val="24"/>
          <w:szCs w:val="24"/>
        </w:rPr>
      </w:pPr>
      <w:r>
        <w:rPr>
          <w:rFonts w:eastAsia="Times New Roman" w:cs="Arial" w:ascii="Arial" w:hAnsi="Arial"/>
          <w:b/>
          <w:bCs/>
          <w:color w:val="333333"/>
          <w:sz w:val="24"/>
          <w:szCs w:val="24"/>
        </w:rPr>
        <w:t>5.3.1 Соединение болтом</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Болтовое соединение применяют для скрепления двух и более деталей. В болтовое соединение входят соединяемые детали, стандартные изделия — болт, гайка, шайба, (Рисунок 5.24).</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В соединяемых деталях выполняют гладкие сквозные отверстия, диаметр которых больше диаметра резьбы стандартного изделия — болта (</w:t>
      </w:r>
      <w:r>
        <w:rPr>
          <w:rFonts w:eastAsia="Times New Roman" w:cs="Arial" w:ascii="Arial" w:hAnsi="Arial"/>
          <w:i/>
          <w:iCs/>
          <w:color w:val="333333"/>
          <w:sz w:val="42"/>
        </w:rPr>
        <w:t>d</w:t>
      </w:r>
      <w:r>
        <w:rPr>
          <w:rFonts w:eastAsia="Times New Roman" w:cs="Arial" w:ascii="Arial" w:hAnsi="Arial"/>
          <w:i/>
          <w:iCs/>
          <w:color w:val="333333"/>
          <w:sz w:val="32"/>
          <w:vertAlign w:val="subscript"/>
        </w:rPr>
        <w:t>h</w:t>
      </w:r>
      <w:r>
        <w:rPr>
          <w:rFonts w:eastAsia="Times New Roman" w:cs="Arial" w:ascii="Arial" w:hAnsi="Arial"/>
          <w:color w:val="333333"/>
          <w:sz w:val="42"/>
          <w:szCs w:val="42"/>
        </w:rPr>
        <w:t>), (Рисунок 5.24,а; 5.25). Величину (</w:t>
      </w:r>
      <w:r>
        <w:rPr>
          <w:rFonts w:eastAsia="Times New Roman" w:cs="Arial" w:ascii="Arial" w:hAnsi="Arial"/>
          <w:i/>
          <w:iCs/>
          <w:color w:val="333333"/>
          <w:sz w:val="42"/>
        </w:rPr>
        <w:t>d</w:t>
      </w:r>
      <w:r>
        <w:rPr>
          <w:rFonts w:eastAsia="Times New Roman" w:cs="Arial" w:ascii="Arial" w:hAnsi="Arial"/>
          <w:i/>
          <w:iCs/>
          <w:color w:val="333333"/>
          <w:sz w:val="32"/>
          <w:vertAlign w:val="subscript"/>
        </w:rPr>
        <w:t>h</w:t>
      </w:r>
      <w:r>
        <w:rPr>
          <w:rFonts w:eastAsia="Times New Roman" w:cs="Arial" w:ascii="Arial" w:hAnsi="Arial"/>
          <w:i/>
          <w:iCs/>
          <w:color w:val="333333"/>
          <w:sz w:val="42"/>
        </w:rPr>
        <w:t> </w:t>
      </w:r>
      <w:r>
        <w:rPr>
          <w:rFonts w:eastAsia="Times New Roman" w:cs="Arial" w:ascii="Arial" w:hAnsi="Arial"/>
          <w:color w:val="333333"/>
          <w:sz w:val="42"/>
          <w:szCs w:val="42"/>
        </w:rPr>
        <w:t>выбирают в зависимости от требуемой точности сборки по ГОСТ 11284-75* (см. Таблицу 5.15). Если зазор на чертеже (при его изображении) получается меньшим 1 мм, то его можно увеличить.</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u w:val="single"/>
        </w:rPr>
        <w:t>Последовательность сборки</w:t>
      </w:r>
      <w:r>
        <w:rPr>
          <w:rFonts w:eastAsia="Times New Roman" w:cs="Arial" w:ascii="Arial" w:hAnsi="Arial"/>
          <w:color w:val="333333"/>
          <w:sz w:val="42"/>
          <w:szCs w:val="42"/>
        </w:rPr>
        <w:t>: располагают отверстия под крепеж в деталях соосно, вставляют стержень болта, одевают шайбу и накручивают гайку.</w:t>
      </w:r>
    </w:p>
    <w:tbl>
      <w:tblPr>
        <w:tblW w:w="21600" w:type="dxa"/>
        <w:jc w:val="left"/>
        <w:tblInd w:w="550" w:type="dxa"/>
        <w:tblLayout w:type="fixed"/>
        <w:tblCellMar>
          <w:top w:w="282" w:type="dxa"/>
          <w:left w:w="565" w:type="dxa"/>
          <w:bottom w:w="282" w:type="dxa"/>
          <w:right w:w="565" w:type="dxa"/>
        </w:tblCellMar>
        <w:tblLook w:val="04a0"/>
      </w:tblPr>
      <w:tblGrid>
        <w:gridCol w:w="21600"/>
      </w:tblGrid>
      <w:tr>
        <w:trPr/>
        <w:tc>
          <w:tcPr>
            <w:tcW w:w="21600"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drawing>
                <wp:inline distT="0" distB="0" distL="0" distR="0">
                  <wp:extent cx="2725420" cy="2653665"/>
                  <wp:effectExtent l="0" t="0" r="0" b="0"/>
                  <wp:docPr id="56" name="Рисунок 84" descr="Изображение деталей для болтового соедин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84" descr="Изображение деталей для болтового соединения"/>
                          <pic:cNvPicPr>
                            <a:picLocks noChangeAspect="1" noChangeArrowheads="1"/>
                          </pic:cNvPicPr>
                        </pic:nvPicPr>
                        <pic:blipFill>
                          <a:blip r:embed="rId68"/>
                          <a:stretch>
                            <a:fillRect/>
                          </a:stretch>
                        </pic:blipFill>
                        <pic:spPr bwMode="auto">
                          <a:xfrm>
                            <a:off x="0" y="0"/>
                            <a:ext cx="2725420" cy="2653665"/>
                          </a:xfrm>
                          <a:prstGeom prst="rect">
                            <a:avLst/>
                          </a:prstGeom>
                        </pic:spPr>
                      </pic:pic>
                    </a:graphicData>
                  </a:graphic>
                </wp:inline>
              </w:drawing>
            </w:r>
          </w:p>
        </w:tc>
      </w:tr>
      <w:tr>
        <w:trPr/>
        <w:tc>
          <w:tcPr>
            <w:tcW w:w="21600"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а</w:t>
            </w:r>
          </w:p>
        </w:tc>
      </w:tr>
    </w:tbl>
    <w:p>
      <w:pPr>
        <w:pStyle w:val="Normal"/>
        <w:shd w:val="clear" w:color="auto" w:fill="FFFFFF"/>
        <w:spacing w:lineRule="auto" w:line="240" w:before="0" w:after="0"/>
        <w:rPr>
          <w:rFonts w:ascii="Arial" w:hAnsi="Arial" w:eastAsia="Times New Roman" w:cs="Arial"/>
          <w:vanish/>
          <w:color w:val="333333"/>
          <w:sz w:val="45"/>
          <w:szCs w:val="45"/>
        </w:rPr>
      </w:pPr>
      <w:r>
        <w:rPr>
          <w:rFonts w:eastAsia="Times New Roman" w:cs="Arial" w:ascii="Arial" w:hAnsi="Arial"/>
          <w:vanish/>
          <w:color w:val="333333"/>
          <w:sz w:val="45"/>
          <w:szCs w:val="45"/>
        </w:rPr>
      </w:r>
    </w:p>
    <w:tbl>
      <w:tblPr>
        <w:tblW w:w="21600" w:type="dxa"/>
        <w:jc w:val="left"/>
        <w:tblInd w:w="550" w:type="dxa"/>
        <w:tblLayout w:type="fixed"/>
        <w:tblCellMar>
          <w:top w:w="282" w:type="dxa"/>
          <w:left w:w="565" w:type="dxa"/>
          <w:bottom w:w="282" w:type="dxa"/>
          <w:right w:w="565" w:type="dxa"/>
        </w:tblCellMar>
        <w:tblLook w:val="04a0"/>
      </w:tblPr>
      <w:tblGrid>
        <w:gridCol w:w="10795"/>
        <w:gridCol w:w="10804"/>
      </w:tblGrid>
      <w:tr>
        <w:trPr/>
        <w:tc>
          <w:tcPr>
            <w:tcW w:w="21599" w:type="dxa"/>
            <w:gridSpan w:val="2"/>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drawing>
                <wp:inline distT="0" distB="0" distL="0" distR="0">
                  <wp:extent cx="7243445" cy="3639820"/>
                  <wp:effectExtent l="0" t="0" r="0" b="0"/>
                  <wp:docPr id="57" name="Рисунок 85" descr="Чертеж болтового соедин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85" descr="Чертеж болтового соединения"/>
                          <pic:cNvPicPr>
                            <a:picLocks noChangeAspect="1" noChangeArrowheads="1"/>
                          </pic:cNvPicPr>
                        </pic:nvPicPr>
                        <pic:blipFill>
                          <a:blip r:embed="rId69"/>
                          <a:stretch>
                            <a:fillRect/>
                          </a:stretch>
                        </pic:blipFill>
                        <pic:spPr bwMode="auto">
                          <a:xfrm>
                            <a:off x="0" y="0"/>
                            <a:ext cx="7243445" cy="3639820"/>
                          </a:xfrm>
                          <a:prstGeom prst="rect">
                            <a:avLst/>
                          </a:prstGeom>
                        </pic:spPr>
                      </pic:pic>
                    </a:graphicData>
                  </a:graphic>
                </wp:inline>
              </w:drawing>
            </w:r>
          </w:p>
        </w:tc>
      </w:tr>
      <w:tr>
        <w:trPr/>
        <w:tc>
          <w:tcPr>
            <w:tcW w:w="1079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б</w:t>
            </w:r>
          </w:p>
        </w:tc>
        <w:tc>
          <w:tcPr>
            <w:tcW w:w="1080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в</w:t>
            </w:r>
          </w:p>
        </w:tc>
      </w:tr>
    </w:tbl>
    <w:p>
      <w:pPr>
        <w:pStyle w:val="Normal"/>
        <w:shd w:val="clear" w:color="auto" w:fill="FFFFFF"/>
        <w:spacing w:lineRule="auto" w:line="240" w:before="0" w:after="0"/>
        <w:rPr>
          <w:rFonts w:ascii="Arial" w:hAnsi="Arial" w:eastAsia="Times New Roman" w:cs="Arial"/>
          <w:vanish/>
          <w:color w:val="333333"/>
          <w:sz w:val="45"/>
          <w:szCs w:val="45"/>
        </w:rPr>
      </w:pPr>
      <w:r>
        <w:rPr>
          <w:rFonts w:eastAsia="Times New Roman" w:cs="Arial" w:ascii="Arial" w:hAnsi="Arial"/>
          <w:vanish/>
          <w:color w:val="333333"/>
          <w:sz w:val="45"/>
          <w:szCs w:val="45"/>
        </w:rPr>
      </w:r>
    </w:p>
    <w:tbl>
      <w:tblPr>
        <w:tblW w:w="21600" w:type="dxa"/>
        <w:jc w:val="left"/>
        <w:tblInd w:w="550" w:type="dxa"/>
        <w:tblLayout w:type="fixed"/>
        <w:tblCellMar>
          <w:top w:w="282" w:type="dxa"/>
          <w:left w:w="565" w:type="dxa"/>
          <w:bottom w:w="282" w:type="dxa"/>
          <w:right w:w="565" w:type="dxa"/>
        </w:tblCellMar>
        <w:tblLook w:val="04a0"/>
      </w:tblPr>
      <w:tblGrid>
        <w:gridCol w:w="21600"/>
      </w:tblGrid>
      <w:tr>
        <w:trPr/>
        <w:tc>
          <w:tcPr>
            <w:tcW w:w="21600"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drawing>
                <wp:inline distT="0" distB="0" distL="0" distR="0">
                  <wp:extent cx="3764915" cy="2797175"/>
                  <wp:effectExtent l="0" t="0" r="0" b="0"/>
                  <wp:docPr id="58" name="Рисунок 86" descr="модель болтового соедин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86" descr="модель болтового соединения"/>
                          <pic:cNvPicPr>
                            <a:picLocks noChangeAspect="1" noChangeArrowheads="1"/>
                          </pic:cNvPicPr>
                        </pic:nvPicPr>
                        <pic:blipFill>
                          <a:blip r:embed="rId70"/>
                          <a:stretch>
                            <a:fillRect/>
                          </a:stretch>
                        </pic:blipFill>
                        <pic:spPr bwMode="auto">
                          <a:xfrm>
                            <a:off x="0" y="0"/>
                            <a:ext cx="3764915" cy="2797175"/>
                          </a:xfrm>
                          <a:prstGeom prst="rect">
                            <a:avLst/>
                          </a:prstGeom>
                        </pic:spPr>
                      </pic:pic>
                    </a:graphicData>
                  </a:graphic>
                </wp:inline>
              </w:drawing>
            </w:r>
          </w:p>
        </w:tc>
      </w:tr>
      <w:tr>
        <w:trPr/>
        <w:tc>
          <w:tcPr>
            <w:tcW w:w="21600"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г</w:t>
            </w:r>
          </w:p>
        </w:tc>
      </w:tr>
    </w:tbl>
    <w:p>
      <w:pPr>
        <w:pStyle w:val="Normal"/>
        <w:shd w:val="clear" w:color="auto" w:fill="FFFFFF"/>
        <w:spacing w:lineRule="auto" w:line="240" w:beforeAutospacing="1" w:afterAutospacing="1"/>
        <w:rPr>
          <w:rFonts w:ascii="Arial" w:hAnsi="Arial" w:eastAsia="Times New Roman" w:cs="Arial"/>
          <w:color w:val="333333"/>
          <w:sz w:val="42"/>
          <w:szCs w:val="42"/>
        </w:rPr>
      </w:pPr>
      <w:r>
        <w:rPr>
          <w:rFonts w:eastAsia="Times New Roman" w:cs="Arial" w:ascii="Arial" w:hAnsi="Arial"/>
          <w:color w:val="333333"/>
          <w:sz w:val="42"/>
          <w:szCs w:val="42"/>
        </w:rPr>
        <w:t>Рисунок 5.24 Болтовое соединение: а — отверстия в соединяемых деталях, б — конструктивное изображение, в — упрощенное изображение, г — модель</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Основными размерами болтового соединения являются номинальный диаметр резьбы и длина болта (</w:t>
      </w:r>
      <w:r>
        <w:fldChar w:fldCharType="begin"/>
      </w:r>
      <w:r>
        <w:rPr>
          <w:sz w:val="42"/>
          <w:u w:val="single"/>
          <w:rFonts w:eastAsia="Times New Roman" w:cs="Arial" w:ascii="Arial" w:hAnsi="Arial"/>
          <w:color w:val="2F7CD9"/>
        </w:rPr>
        <w:instrText> HYPERLINK "https://cadinstructor.org/eg/lectures/5-2-krepegnie-izdeliya/" \l "5.50"</w:instrText>
      </w:r>
      <w:r>
        <w:rPr>
          <w:sz w:val="42"/>
          <w:u w:val="single"/>
          <w:rFonts w:eastAsia="Times New Roman" w:cs="Arial" w:ascii="Arial" w:hAnsi="Arial"/>
          <w:color w:val="2F7CD9"/>
        </w:rPr>
        <w:fldChar w:fldCharType="separate"/>
      </w:r>
      <w:r>
        <w:rPr>
          <w:rFonts w:eastAsia="Times New Roman" w:cs="Arial" w:ascii="Arial" w:hAnsi="Arial"/>
          <w:color w:val="2F7CD9"/>
          <w:sz w:val="42"/>
          <w:u w:val="single"/>
        </w:rPr>
        <w:t>Таблица 5.5</w:t>
      </w:r>
      <w:r>
        <w:rPr>
          <w:sz w:val="42"/>
          <w:u w:val="single"/>
          <w:rFonts w:eastAsia="Times New Roman" w:cs="Arial" w:ascii="Arial" w:hAnsi="Arial"/>
          <w:color w:val="2F7CD9"/>
        </w:rPr>
        <w:fldChar w:fldCharType="end"/>
      </w:r>
      <w:r>
        <w:rPr>
          <w:rFonts w:eastAsia="Times New Roman" w:cs="Arial" w:ascii="Arial" w:hAnsi="Arial"/>
          <w:color w:val="333333"/>
          <w:sz w:val="42"/>
          <w:szCs w:val="42"/>
        </w:rPr>
        <w:t>). Все размеры крепежных деталей берутся из соответствующих стандартов.</w:t>
      </w:r>
    </w:p>
    <w:tbl>
      <w:tblPr>
        <w:tblW w:w="21600" w:type="dxa"/>
        <w:jc w:val="left"/>
        <w:tblInd w:w="-15" w:type="dxa"/>
        <w:tblLayout w:type="fixed"/>
        <w:tblCellMar>
          <w:top w:w="0" w:type="dxa"/>
          <w:left w:w="0" w:type="dxa"/>
          <w:bottom w:w="0" w:type="dxa"/>
          <w:right w:w="0" w:type="dxa"/>
        </w:tblCellMar>
        <w:tblLook w:val="04a0"/>
      </w:tblPr>
      <w:tblGrid>
        <w:gridCol w:w="3458"/>
        <w:gridCol w:w="2449"/>
        <w:gridCol w:w="2447"/>
        <w:gridCol w:w="2448"/>
        <w:gridCol w:w="3458"/>
        <w:gridCol w:w="2447"/>
        <w:gridCol w:w="2447"/>
        <w:gridCol w:w="2443"/>
      </w:tblGrid>
      <w:tr>
        <w:trPr>
          <w:trHeight w:val="1327" w:hRule="atLeast"/>
        </w:trPr>
        <w:tc>
          <w:tcPr>
            <w:tcW w:w="21597" w:type="dxa"/>
            <w:gridSpan w:val="8"/>
            <w:tcBorders/>
            <w:vAlign w:val="center"/>
          </w:tcPr>
          <w:p>
            <w:pPr>
              <w:pStyle w:val="Normal"/>
              <w:widowControl w:val="false"/>
              <w:shd w:val="clear" w:color="auto" w:fill="2F7CD9"/>
              <w:spacing w:lineRule="auto" w:line="240" w:before="0" w:after="706"/>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Таблица 5.15 — Отверстия сквозные под крепежные детали по ГОСТ 11284–75, мм</w:t>
            </w:r>
          </w:p>
        </w:tc>
      </w:tr>
      <w:tr>
        <w:trPr>
          <w:trHeight w:val="1327" w:hRule="atLeast"/>
        </w:trPr>
        <w:tc>
          <w:tcPr>
            <w:tcW w:w="3458"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Диаметры стержней крепежных деталей d</w:t>
            </w:r>
          </w:p>
        </w:tc>
        <w:tc>
          <w:tcPr>
            <w:tcW w:w="7344" w:type="dxa"/>
            <w:gridSpan w:val="3"/>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Диаметры сквозных отверстий d</w:t>
            </w:r>
            <w:r>
              <w:rPr>
                <w:rFonts w:eastAsia="Times New Roman" w:cs="Times New Roman" w:ascii="Times New Roman" w:hAnsi="Times New Roman"/>
                <w:b/>
                <w:bCs/>
                <w:color w:val="333333"/>
                <w:sz w:val="34"/>
                <w:szCs w:val="34"/>
                <w:vertAlign w:val="subscript"/>
              </w:rPr>
              <w:t>h</w:t>
            </w:r>
          </w:p>
        </w:tc>
        <w:tc>
          <w:tcPr>
            <w:tcW w:w="3458"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Диаметры стержней крепежных деталей d</w:t>
            </w:r>
          </w:p>
        </w:tc>
        <w:tc>
          <w:tcPr>
            <w:tcW w:w="7337" w:type="dxa"/>
            <w:gridSpan w:val="3"/>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Диаметры сквозных отверстии d</w:t>
            </w:r>
            <w:r>
              <w:rPr>
                <w:rFonts w:eastAsia="Times New Roman" w:cs="Times New Roman" w:ascii="Times New Roman" w:hAnsi="Times New Roman"/>
                <w:b/>
                <w:bCs/>
                <w:color w:val="333333"/>
                <w:sz w:val="34"/>
                <w:szCs w:val="34"/>
                <w:vertAlign w:val="subscript"/>
              </w:rPr>
              <w:t>h</w:t>
            </w:r>
          </w:p>
        </w:tc>
      </w:tr>
      <w:tr>
        <w:trPr>
          <w:trHeight w:val="678" w:hRule="atLeast"/>
        </w:trPr>
        <w:tc>
          <w:tcPr>
            <w:tcW w:w="3458"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2449"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1-й ряд</w:t>
            </w:r>
          </w:p>
        </w:tc>
        <w:tc>
          <w:tcPr>
            <w:tcW w:w="2447"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2-й ряд</w:t>
            </w:r>
          </w:p>
        </w:tc>
        <w:tc>
          <w:tcPr>
            <w:tcW w:w="2448"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3-й ряд</w:t>
            </w:r>
          </w:p>
        </w:tc>
        <w:tc>
          <w:tcPr>
            <w:tcW w:w="3458" w:type="dxa"/>
            <w:vMerge w:val="continue"/>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2447"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1-й ряд</w:t>
            </w:r>
          </w:p>
        </w:tc>
        <w:tc>
          <w:tcPr>
            <w:tcW w:w="2447"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2-й ряд</w:t>
            </w:r>
          </w:p>
        </w:tc>
        <w:tc>
          <w:tcPr>
            <w:tcW w:w="2443"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3-й ряд</w:t>
            </w:r>
          </w:p>
        </w:tc>
      </w:tr>
      <w:tr>
        <w:trPr>
          <w:trHeight w:val="678" w:hRule="atLeast"/>
        </w:trPr>
        <w:tc>
          <w:tcPr>
            <w:tcW w:w="345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c>
          <w:tcPr>
            <w:tcW w:w="244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2,7</w:t>
            </w:r>
          </w:p>
        </w:tc>
        <w:tc>
          <w:tcPr>
            <w:tcW w:w="244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2,9</w:t>
            </w:r>
          </w:p>
        </w:tc>
        <w:tc>
          <w:tcPr>
            <w:tcW w:w="244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3,1</w:t>
            </w:r>
          </w:p>
        </w:tc>
        <w:tc>
          <w:tcPr>
            <w:tcW w:w="345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16,0</w:t>
            </w:r>
          </w:p>
        </w:tc>
        <w:tc>
          <w:tcPr>
            <w:tcW w:w="244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17,0</w:t>
            </w:r>
          </w:p>
        </w:tc>
        <w:tc>
          <w:tcPr>
            <w:tcW w:w="244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18,0</w:t>
            </w:r>
          </w:p>
        </w:tc>
        <w:tc>
          <w:tcPr>
            <w:tcW w:w="244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19,0</w:t>
            </w:r>
          </w:p>
        </w:tc>
      </w:tr>
      <w:tr>
        <w:trPr>
          <w:trHeight w:val="678" w:hRule="atLeast"/>
        </w:trPr>
        <w:tc>
          <w:tcPr>
            <w:tcW w:w="345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r>
          </w:p>
        </w:tc>
        <w:tc>
          <w:tcPr>
            <w:tcW w:w="244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3,2</w:t>
            </w:r>
          </w:p>
        </w:tc>
        <w:tc>
          <w:tcPr>
            <w:tcW w:w="244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3,4</w:t>
            </w:r>
          </w:p>
        </w:tc>
        <w:tc>
          <w:tcPr>
            <w:tcW w:w="244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3,6</w:t>
            </w:r>
          </w:p>
        </w:tc>
        <w:tc>
          <w:tcPr>
            <w:tcW w:w="345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18,0</w:t>
            </w:r>
          </w:p>
        </w:tc>
        <w:tc>
          <w:tcPr>
            <w:tcW w:w="244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19,0</w:t>
            </w:r>
          </w:p>
        </w:tc>
        <w:tc>
          <w:tcPr>
            <w:tcW w:w="244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20,0</w:t>
            </w:r>
          </w:p>
        </w:tc>
        <w:tc>
          <w:tcPr>
            <w:tcW w:w="244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21,0</w:t>
            </w:r>
          </w:p>
        </w:tc>
      </w:tr>
      <w:tr>
        <w:trPr>
          <w:trHeight w:val="678" w:hRule="atLeast"/>
        </w:trPr>
        <w:tc>
          <w:tcPr>
            <w:tcW w:w="345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4,0</w:t>
            </w:r>
          </w:p>
        </w:tc>
        <w:tc>
          <w:tcPr>
            <w:tcW w:w="244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4,3</w:t>
            </w:r>
          </w:p>
        </w:tc>
        <w:tc>
          <w:tcPr>
            <w:tcW w:w="244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4,5</w:t>
            </w:r>
          </w:p>
        </w:tc>
        <w:tc>
          <w:tcPr>
            <w:tcW w:w="244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4,8</w:t>
            </w:r>
          </w:p>
        </w:tc>
        <w:tc>
          <w:tcPr>
            <w:tcW w:w="345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20,0</w:t>
            </w:r>
          </w:p>
        </w:tc>
        <w:tc>
          <w:tcPr>
            <w:tcW w:w="244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21,0</w:t>
            </w:r>
          </w:p>
        </w:tc>
        <w:tc>
          <w:tcPr>
            <w:tcW w:w="244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22,0</w:t>
            </w:r>
          </w:p>
        </w:tc>
        <w:tc>
          <w:tcPr>
            <w:tcW w:w="244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24,0</w:t>
            </w:r>
          </w:p>
        </w:tc>
      </w:tr>
      <w:tr>
        <w:trPr>
          <w:trHeight w:val="678" w:hRule="atLeast"/>
        </w:trPr>
        <w:tc>
          <w:tcPr>
            <w:tcW w:w="345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5,0</w:t>
            </w:r>
          </w:p>
        </w:tc>
        <w:tc>
          <w:tcPr>
            <w:tcW w:w="244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5,3</w:t>
            </w:r>
          </w:p>
        </w:tc>
        <w:tc>
          <w:tcPr>
            <w:tcW w:w="244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5,5</w:t>
            </w:r>
          </w:p>
        </w:tc>
        <w:tc>
          <w:tcPr>
            <w:tcW w:w="244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5,8</w:t>
            </w:r>
          </w:p>
        </w:tc>
        <w:tc>
          <w:tcPr>
            <w:tcW w:w="345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22,0</w:t>
            </w:r>
          </w:p>
        </w:tc>
        <w:tc>
          <w:tcPr>
            <w:tcW w:w="244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23,0</w:t>
            </w:r>
          </w:p>
        </w:tc>
        <w:tc>
          <w:tcPr>
            <w:tcW w:w="244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24,0</w:t>
            </w:r>
          </w:p>
        </w:tc>
        <w:tc>
          <w:tcPr>
            <w:tcW w:w="244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26,0</w:t>
            </w:r>
          </w:p>
        </w:tc>
      </w:tr>
      <w:tr>
        <w:trPr>
          <w:trHeight w:val="678" w:hRule="atLeast"/>
        </w:trPr>
        <w:tc>
          <w:tcPr>
            <w:tcW w:w="345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6,0</w:t>
            </w:r>
          </w:p>
        </w:tc>
        <w:tc>
          <w:tcPr>
            <w:tcW w:w="244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6,4</w:t>
            </w:r>
          </w:p>
        </w:tc>
        <w:tc>
          <w:tcPr>
            <w:tcW w:w="244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6,6</w:t>
            </w:r>
          </w:p>
        </w:tc>
        <w:tc>
          <w:tcPr>
            <w:tcW w:w="244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7,0</w:t>
            </w:r>
          </w:p>
        </w:tc>
        <w:tc>
          <w:tcPr>
            <w:tcW w:w="345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24,0</w:t>
            </w:r>
          </w:p>
        </w:tc>
        <w:tc>
          <w:tcPr>
            <w:tcW w:w="244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25,0</w:t>
            </w:r>
          </w:p>
        </w:tc>
        <w:tc>
          <w:tcPr>
            <w:tcW w:w="244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26,0</w:t>
            </w:r>
          </w:p>
        </w:tc>
        <w:tc>
          <w:tcPr>
            <w:tcW w:w="244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28,0</w:t>
            </w:r>
          </w:p>
        </w:tc>
      </w:tr>
      <w:tr>
        <w:trPr>
          <w:trHeight w:val="678" w:hRule="atLeast"/>
        </w:trPr>
        <w:tc>
          <w:tcPr>
            <w:tcW w:w="345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7,0</w:t>
            </w:r>
          </w:p>
        </w:tc>
        <w:tc>
          <w:tcPr>
            <w:tcW w:w="244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7,4</w:t>
            </w:r>
          </w:p>
        </w:tc>
        <w:tc>
          <w:tcPr>
            <w:tcW w:w="244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7,6</w:t>
            </w:r>
          </w:p>
        </w:tc>
        <w:tc>
          <w:tcPr>
            <w:tcW w:w="244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8,0</w:t>
            </w:r>
          </w:p>
        </w:tc>
        <w:tc>
          <w:tcPr>
            <w:tcW w:w="345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27,0</w:t>
            </w:r>
          </w:p>
        </w:tc>
        <w:tc>
          <w:tcPr>
            <w:tcW w:w="244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28,0</w:t>
            </w:r>
          </w:p>
        </w:tc>
        <w:tc>
          <w:tcPr>
            <w:tcW w:w="244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30,0</w:t>
            </w:r>
          </w:p>
        </w:tc>
        <w:tc>
          <w:tcPr>
            <w:tcW w:w="244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32,0</w:t>
            </w:r>
          </w:p>
        </w:tc>
      </w:tr>
      <w:tr>
        <w:trPr>
          <w:trHeight w:val="678" w:hRule="atLeast"/>
        </w:trPr>
        <w:tc>
          <w:tcPr>
            <w:tcW w:w="345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8,0</w:t>
            </w:r>
          </w:p>
        </w:tc>
        <w:tc>
          <w:tcPr>
            <w:tcW w:w="244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8,4</w:t>
            </w:r>
          </w:p>
        </w:tc>
        <w:tc>
          <w:tcPr>
            <w:tcW w:w="244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9,0</w:t>
            </w:r>
          </w:p>
        </w:tc>
        <w:tc>
          <w:tcPr>
            <w:tcW w:w="244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10,0</w:t>
            </w:r>
          </w:p>
        </w:tc>
        <w:tc>
          <w:tcPr>
            <w:tcW w:w="345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30,0</w:t>
            </w:r>
          </w:p>
        </w:tc>
        <w:tc>
          <w:tcPr>
            <w:tcW w:w="244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31,0</w:t>
            </w:r>
          </w:p>
        </w:tc>
        <w:tc>
          <w:tcPr>
            <w:tcW w:w="244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33,0</w:t>
            </w:r>
          </w:p>
        </w:tc>
        <w:tc>
          <w:tcPr>
            <w:tcW w:w="244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35,0</w:t>
            </w:r>
          </w:p>
        </w:tc>
      </w:tr>
      <w:tr>
        <w:trPr>
          <w:trHeight w:val="678" w:hRule="atLeast"/>
        </w:trPr>
        <w:tc>
          <w:tcPr>
            <w:tcW w:w="345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10,0</w:t>
            </w:r>
          </w:p>
        </w:tc>
        <w:tc>
          <w:tcPr>
            <w:tcW w:w="244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10,5</w:t>
            </w:r>
          </w:p>
        </w:tc>
        <w:tc>
          <w:tcPr>
            <w:tcW w:w="244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11,0</w:t>
            </w:r>
          </w:p>
        </w:tc>
        <w:tc>
          <w:tcPr>
            <w:tcW w:w="244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12,0</w:t>
            </w:r>
          </w:p>
        </w:tc>
        <w:tc>
          <w:tcPr>
            <w:tcW w:w="345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33,0</w:t>
            </w:r>
          </w:p>
        </w:tc>
        <w:tc>
          <w:tcPr>
            <w:tcW w:w="244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34,0</w:t>
            </w:r>
          </w:p>
        </w:tc>
        <w:tc>
          <w:tcPr>
            <w:tcW w:w="244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36,0</w:t>
            </w:r>
          </w:p>
        </w:tc>
        <w:tc>
          <w:tcPr>
            <w:tcW w:w="244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38,0</w:t>
            </w:r>
          </w:p>
        </w:tc>
      </w:tr>
      <w:tr>
        <w:trPr>
          <w:trHeight w:val="678" w:hRule="atLeast"/>
        </w:trPr>
        <w:tc>
          <w:tcPr>
            <w:tcW w:w="345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12,0</w:t>
            </w:r>
          </w:p>
        </w:tc>
        <w:tc>
          <w:tcPr>
            <w:tcW w:w="244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13,0</w:t>
            </w:r>
          </w:p>
        </w:tc>
        <w:tc>
          <w:tcPr>
            <w:tcW w:w="244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14,0</w:t>
            </w:r>
          </w:p>
        </w:tc>
        <w:tc>
          <w:tcPr>
            <w:tcW w:w="244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15,0</w:t>
            </w:r>
          </w:p>
        </w:tc>
        <w:tc>
          <w:tcPr>
            <w:tcW w:w="345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36.0</w:t>
            </w:r>
          </w:p>
        </w:tc>
        <w:tc>
          <w:tcPr>
            <w:tcW w:w="244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37,0</w:t>
            </w:r>
          </w:p>
        </w:tc>
        <w:tc>
          <w:tcPr>
            <w:tcW w:w="244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39,0</w:t>
            </w:r>
          </w:p>
        </w:tc>
        <w:tc>
          <w:tcPr>
            <w:tcW w:w="244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42,0</w:t>
            </w:r>
          </w:p>
        </w:tc>
      </w:tr>
      <w:tr>
        <w:trPr>
          <w:trHeight w:val="678" w:hRule="atLeast"/>
        </w:trPr>
        <w:tc>
          <w:tcPr>
            <w:tcW w:w="345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14,0</w:t>
            </w:r>
          </w:p>
        </w:tc>
        <w:tc>
          <w:tcPr>
            <w:tcW w:w="244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15,0</w:t>
            </w:r>
          </w:p>
        </w:tc>
        <w:tc>
          <w:tcPr>
            <w:tcW w:w="244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16,0</w:t>
            </w:r>
          </w:p>
        </w:tc>
        <w:tc>
          <w:tcPr>
            <w:tcW w:w="244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17,0</w:t>
            </w:r>
          </w:p>
        </w:tc>
        <w:tc>
          <w:tcPr>
            <w:tcW w:w="345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39,0</w:t>
            </w:r>
          </w:p>
        </w:tc>
        <w:tc>
          <w:tcPr>
            <w:tcW w:w="244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40,0</w:t>
            </w:r>
          </w:p>
        </w:tc>
        <w:tc>
          <w:tcPr>
            <w:tcW w:w="244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42,0</w:t>
            </w:r>
          </w:p>
        </w:tc>
        <w:tc>
          <w:tcPr>
            <w:tcW w:w="2443"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45,0</w:t>
            </w:r>
          </w:p>
        </w:tc>
      </w:tr>
    </w:tbl>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На упрощенном изображении болтового соединения не показывают фаски, зазоры между стержнем болта и отверстием, резьба наносится на всей длине стержня.</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Все размеры стандартных изделий рассчитываются по условно-упрощенным размерам, выраженным через отношение к диаметру резьбы — d (Рисунок 5.24, в).</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Длина болта определяется по формуле:</w:t>
        <w:br/>
      </w:r>
      <w:r>
        <w:rPr>
          <w:rFonts w:eastAsia="Times New Roman" w:cs="Arial" w:ascii="Arial" w:hAnsi="Arial"/>
          <w:i/>
          <w:iCs/>
          <w:color w:val="333333"/>
          <w:sz w:val="42"/>
        </w:rPr>
        <w:t>L= m+S+H+k</w:t>
      </w:r>
      <w:r>
        <w:rPr>
          <w:rFonts w:eastAsia="Times New Roman" w:cs="Arial" w:ascii="Arial" w:hAnsi="Arial"/>
          <w:color w:val="333333"/>
          <w:sz w:val="42"/>
          <w:szCs w:val="42"/>
        </w:rPr>
        <w:t>,</w:t>
        <w:br/>
        <w:t>где </w:t>
      </w:r>
      <w:r>
        <w:rPr>
          <w:rFonts w:eastAsia="Times New Roman" w:cs="Arial" w:ascii="Arial" w:hAnsi="Arial"/>
          <w:i/>
          <w:iCs/>
          <w:color w:val="333333"/>
          <w:sz w:val="42"/>
        </w:rPr>
        <w:t>L</w:t>
      </w:r>
      <w:r>
        <w:rPr>
          <w:rFonts w:eastAsia="Times New Roman" w:cs="Arial" w:ascii="Arial" w:hAnsi="Arial"/>
          <w:color w:val="333333"/>
          <w:sz w:val="42"/>
          <w:szCs w:val="42"/>
        </w:rPr>
        <w:t> — длина болта; </w:t>
      </w:r>
      <w:r>
        <w:rPr>
          <w:rFonts w:eastAsia="Times New Roman" w:cs="Arial" w:ascii="Arial" w:hAnsi="Arial"/>
          <w:i/>
          <w:iCs/>
          <w:color w:val="333333"/>
          <w:sz w:val="42"/>
        </w:rPr>
        <w:t>m</w:t>
      </w:r>
      <w:r>
        <w:rPr>
          <w:rFonts w:eastAsia="Times New Roman" w:cs="Arial" w:ascii="Arial" w:hAnsi="Arial"/>
          <w:color w:val="333333"/>
          <w:sz w:val="42"/>
          <w:szCs w:val="42"/>
        </w:rPr>
        <w:t> — толщина соединяемых деталей; </w:t>
      </w:r>
      <w:r>
        <w:rPr>
          <w:rFonts w:eastAsia="Times New Roman" w:cs="Arial" w:ascii="Arial" w:hAnsi="Arial"/>
          <w:i/>
          <w:iCs/>
          <w:color w:val="333333"/>
          <w:sz w:val="42"/>
        </w:rPr>
        <w:t>S</w:t>
      </w:r>
      <w:r>
        <w:rPr>
          <w:rFonts w:eastAsia="Times New Roman" w:cs="Arial" w:ascii="Arial" w:hAnsi="Arial"/>
          <w:color w:val="333333"/>
          <w:sz w:val="42"/>
          <w:szCs w:val="42"/>
        </w:rPr>
        <w:t> — толщина шайбы; </w:t>
      </w:r>
      <w:r>
        <w:rPr>
          <w:rFonts w:eastAsia="Times New Roman" w:cs="Arial" w:ascii="Arial" w:hAnsi="Arial"/>
          <w:i/>
          <w:iCs/>
          <w:color w:val="333333"/>
          <w:sz w:val="42"/>
        </w:rPr>
        <w:t>Н</w:t>
      </w:r>
      <w:r>
        <w:rPr>
          <w:rFonts w:eastAsia="Times New Roman" w:cs="Arial" w:ascii="Arial" w:hAnsi="Arial"/>
          <w:color w:val="333333"/>
          <w:sz w:val="42"/>
          <w:szCs w:val="42"/>
        </w:rPr>
        <w:t> — высота гайки; </w:t>
      </w:r>
      <w:r>
        <w:rPr>
          <w:rFonts w:eastAsia="Times New Roman" w:cs="Arial" w:ascii="Arial" w:hAnsi="Arial"/>
          <w:i/>
          <w:iCs/>
          <w:color w:val="333333"/>
          <w:sz w:val="42"/>
        </w:rPr>
        <w:t>k</w:t>
      </w:r>
      <w:r>
        <w:rPr>
          <w:rFonts w:eastAsia="Times New Roman" w:cs="Arial" w:ascii="Arial" w:hAnsi="Arial"/>
          <w:color w:val="333333"/>
          <w:sz w:val="42"/>
          <w:szCs w:val="42"/>
        </w:rPr>
        <w:t> = </w:t>
      </w:r>
      <w:r>
        <w:rPr>
          <w:rFonts w:eastAsia="Times New Roman" w:cs="Arial" w:ascii="Arial" w:hAnsi="Arial"/>
          <w:i/>
          <w:iCs/>
          <w:color w:val="333333"/>
          <w:sz w:val="42"/>
        </w:rPr>
        <w:t>(0,25 … 0,5)d</w:t>
      </w:r>
      <w:r>
        <w:rPr>
          <w:rFonts w:eastAsia="Times New Roman" w:cs="Arial" w:ascii="Arial" w:hAnsi="Arial"/>
          <w:color w:val="333333"/>
          <w:sz w:val="42"/>
          <w:szCs w:val="42"/>
        </w:rPr>
        <w:t> — запас резьбы болта (Рисунок 5.24, б)</w:t>
        <w:br/>
      </w:r>
      <w:r>
        <w:rPr/>
        <w:drawing>
          <wp:inline distT="0" distB="0" distL="0" distR="0">
            <wp:extent cx="2635885" cy="1972310"/>
            <wp:effectExtent l="0" t="0" r="0" b="0"/>
            <wp:docPr id="59" name="Рисунок 87" descr="Рисунок 5.25 Конструктивный зазор между стержнем болта и отверстием в деталя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87" descr="Рисунок 5.25 Конструктивный зазор между стержнем болта и отверстием в деталях"/>
                    <pic:cNvPicPr>
                      <a:picLocks noChangeAspect="1" noChangeArrowheads="1"/>
                    </pic:cNvPicPr>
                  </pic:nvPicPr>
                  <pic:blipFill>
                    <a:blip r:embed="rId71"/>
                    <a:stretch>
                      <a:fillRect/>
                    </a:stretch>
                  </pic:blipFill>
                  <pic:spPr bwMode="auto">
                    <a:xfrm>
                      <a:off x="0" y="0"/>
                      <a:ext cx="2635885" cy="1972310"/>
                    </a:xfrm>
                    <a:prstGeom prst="rect">
                      <a:avLst/>
                    </a:prstGeom>
                  </pic:spPr>
                </pic:pic>
              </a:graphicData>
            </a:graphic>
          </wp:inline>
        </w:drawing>
      </w:r>
      <w:r>
        <w:rPr>
          <w:rFonts w:eastAsia="Times New Roman" w:cs="Arial" w:ascii="Arial" w:hAnsi="Arial"/>
          <w:color w:val="333333"/>
          <w:sz w:val="42"/>
          <w:szCs w:val="42"/>
        </w:rPr>
        <w:br/>
        <w:t>Рисунок 5.25 Конструктивный зазор между стержнем болта и отверстием в деталях</w:t>
        <w:br/>
      </w:r>
      <w:bookmarkStart w:id="1" w:name="Shpilka_soed"/>
      <w:bookmarkEnd w:id="1"/>
    </w:p>
    <w:p>
      <w:pPr>
        <w:pStyle w:val="Normal"/>
        <w:numPr>
          <w:ilvl w:val="0"/>
          <w:numId w:val="0"/>
        </w:numPr>
        <w:shd w:val="clear" w:color="auto" w:fill="FFFFFF"/>
        <w:spacing w:lineRule="auto" w:line="240" w:before="0" w:after="0"/>
        <w:ind w:left="0" w:hanging="0"/>
        <w:outlineLvl w:val="3"/>
        <w:rPr>
          <w:rFonts w:ascii="Arial" w:hAnsi="Arial" w:eastAsia="Times New Roman" w:cs="Arial"/>
          <w:b/>
          <w:b/>
          <w:bCs/>
          <w:color w:val="333333"/>
          <w:sz w:val="24"/>
          <w:szCs w:val="24"/>
        </w:rPr>
      </w:pPr>
      <w:r>
        <w:rPr>
          <w:rFonts w:eastAsia="Times New Roman" w:cs="Arial" w:ascii="Arial" w:hAnsi="Arial"/>
          <w:b/>
          <w:bCs/>
          <w:color w:val="333333"/>
          <w:sz w:val="24"/>
          <w:szCs w:val="24"/>
        </w:rPr>
        <w:t>5.3.2 Соединение шпилькой</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Шпилечное соединение применяют для скрепления двух и более деталей, когда по конструктивным соображениям применение болтового соединения невозможно. В шпилечное соединение входят присоединяемые детали и корпус, стандартные изделия — шпилька, гайка, шайба (Рисунок 5.26, а, б).</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В присоединяемой детали выполняют сквозное гладкое отверстие, диаметром </w:t>
      </w:r>
      <w:r>
        <w:rPr>
          <w:rFonts w:eastAsia="Times New Roman" w:cs="Arial" w:ascii="Arial" w:hAnsi="Arial"/>
          <w:i/>
          <w:iCs/>
          <w:color w:val="333333"/>
          <w:sz w:val="42"/>
        </w:rPr>
        <w:t>d</w:t>
      </w:r>
      <w:r>
        <w:rPr>
          <w:rFonts w:eastAsia="Times New Roman" w:cs="Arial" w:ascii="Arial" w:hAnsi="Arial"/>
          <w:i/>
          <w:iCs/>
          <w:color w:val="333333"/>
          <w:sz w:val="32"/>
          <w:vertAlign w:val="subscript"/>
        </w:rPr>
        <w:t>h</w:t>
      </w:r>
      <w:r>
        <w:rPr>
          <w:rFonts w:eastAsia="Times New Roman" w:cs="Arial" w:ascii="Arial" w:hAnsi="Arial"/>
          <w:i/>
          <w:iCs/>
          <w:color w:val="333333"/>
          <w:sz w:val="42"/>
        </w:rPr>
        <w:t> </w:t>
      </w:r>
      <w:r>
        <w:rPr>
          <w:rFonts w:eastAsia="Times New Roman" w:cs="Arial" w:ascii="Arial" w:hAnsi="Arial"/>
          <w:color w:val="333333"/>
          <w:sz w:val="42"/>
          <w:szCs w:val="42"/>
        </w:rPr>
        <w:t>(см. </w:t>
      </w:r>
      <w:r>
        <w:fldChar w:fldCharType="begin"/>
      </w:r>
      <w:r>
        <w:rPr>
          <w:sz w:val="42"/>
          <w:u w:val="single"/>
          <w:rFonts w:eastAsia="Times New Roman" w:cs="Arial" w:ascii="Arial" w:hAnsi="Arial"/>
          <w:color w:val="2F7CD9"/>
        </w:rPr>
        <w:instrText> HYPERLINK "https://cadinstructor.org/eg/lectures/5-2-krepegnie-izdeliya/" \l "5.515"</w:instrText>
      </w:r>
      <w:r>
        <w:rPr>
          <w:sz w:val="42"/>
          <w:u w:val="single"/>
          <w:rFonts w:eastAsia="Times New Roman" w:cs="Arial" w:ascii="Arial" w:hAnsi="Arial"/>
          <w:color w:val="2F7CD9"/>
        </w:rPr>
        <w:fldChar w:fldCharType="separate"/>
      </w:r>
      <w:r>
        <w:rPr>
          <w:rFonts w:eastAsia="Times New Roman" w:cs="Arial" w:ascii="Arial" w:hAnsi="Arial"/>
          <w:color w:val="2F7CD9"/>
          <w:sz w:val="42"/>
          <w:u w:val="single"/>
        </w:rPr>
        <w:t>Таблицу 5.15</w:t>
      </w:r>
      <w:r>
        <w:rPr>
          <w:sz w:val="42"/>
          <w:u w:val="single"/>
          <w:rFonts w:eastAsia="Times New Roman" w:cs="Arial" w:ascii="Arial" w:hAnsi="Arial"/>
          <w:color w:val="2F7CD9"/>
        </w:rPr>
        <w:fldChar w:fldCharType="end"/>
      </w:r>
      <w:r>
        <w:rPr>
          <w:rFonts w:eastAsia="Times New Roman" w:cs="Arial" w:ascii="Arial" w:hAnsi="Arial"/>
          <w:color w:val="333333"/>
          <w:sz w:val="42"/>
          <w:szCs w:val="42"/>
        </w:rPr>
        <w:t>), как и в случае болтового соединения.</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Гнездо под шпильку в корпусной детали сначала высверливают (диаметр сверления зависит от номинального диаметра резьбы, ее шага и требуемой точности изготовления, </w:t>
      </w:r>
      <w:r>
        <w:fldChar w:fldCharType="begin"/>
      </w:r>
      <w:r>
        <w:rPr>
          <w:sz w:val="42"/>
          <w:u w:val="single"/>
          <w:rFonts w:eastAsia="Times New Roman" w:cs="Arial" w:ascii="Arial" w:hAnsi="Arial"/>
          <w:color w:val="2F7CD9"/>
        </w:rPr>
        <w:instrText> HYPERLINK "https://cadinstructor.org/eg/lectures/5-razyemnie-soedinenia-rezba/" \l "5.29"</w:instrText>
      </w:r>
      <w:r>
        <w:rPr>
          <w:sz w:val="42"/>
          <w:u w:val="single"/>
          <w:rFonts w:eastAsia="Times New Roman" w:cs="Arial" w:ascii="Arial" w:hAnsi="Arial"/>
          <w:color w:val="2F7CD9"/>
        </w:rPr>
        <w:fldChar w:fldCharType="separate"/>
      </w:r>
      <w:r>
        <w:rPr>
          <w:rFonts w:eastAsia="Times New Roman" w:cs="Arial" w:ascii="Arial" w:hAnsi="Arial"/>
          <w:color w:val="2F7CD9"/>
          <w:sz w:val="42"/>
          <w:u w:val="single"/>
        </w:rPr>
        <w:t>Таблица 5.2</w:t>
      </w:r>
      <w:r>
        <w:rPr>
          <w:sz w:val="42"/>
          <w:u w:val="single"/>
          <w:rFonts w:eastAsia="Times New Roman" w:cs="Arial" w:ascii="Arial" w:hAnsi="Arial"/>
          <w:color w:val="2F7CD9"/>
        </w:rPr>
        <w:fldChar w:fldCharType="end"/>
      </w:r>
      <w:r>
        <w:rPr>
          <w:rFonts w:eastAsia="Times New Roman" w:cs="Arial" w:ascii="Arial" w:hAnsi="Arial"/>
          <w:color w:val="333333"/>
          <w:sz w:val="42"/>
          <w:szCs w:val="42"/>
        </w:rPr>
        <w:t>), затем делают фаску, после чего нарезают резьбу (</w:t>
      </w:r>
      <w:r>
        <w:fldChar w:fldCharType="begin"/>
      </w:r>
      <w:r>
        <w:rPr>
          <w:sz w:val="42"/>
          <w:u w:val="single"/>
          <w:rFonts w:eastAsia="Times New Roman" w:cs="Arial" w:ascii="Arial" w:hAnsi="Arial"/>
          <w:color w:val="2F7CD9"/>
        </w:rPr>
        <w:instrText> HYPERLINK "https://cadinstructor.org/eg/lectures/5-razyemnie-soedinenia-rezba/" \l "5.52"</w:instrText>
      </w:r>
      <w:r>
        <w:rPr>
          <w:sz w:val="42"/>
          <w:u w:val="single"/>
          <w:rFonts w:eastAsia="Times New Roman" w:cs="Arial" w:ascii="Arial" w:hAnsi="Arial"/>
          <w:color w:val="2F7CD9"/>
        </w:rPr>
        <w:fldChar w:fldCharType="separate"/>
      </w:r>
      <w:r>
        <w:rPr>
          <w:rFonts w:eastAsia="Times New Roman" w:cs="Arial" w:ascii="Arial" w:hAnsi="Arial"/>
          <w:color w:val="2F7CD9"/>
          <w:sz w:val="42"/>
          <w:u w:val="single"/>
        </w:rPr>
        <w:t>Рисунок 5.4</w:t>
      </w:r>
      <w:r>
        <w:rPr>
          <w:sz w:val="42"/>
          <w:u w:val="single"/>
          <w:rFonts w:eastAsia="Times New Roman" w:cs="Arial" w:ascii="Arial" w:hAnsi="Arial"/>
          <w:color w:val="2F7CD9"/>
        </w:rPr>
        <w:fldChar w:fldCharType="end"/>
      </w:r>
      <w:r>
        <w:rPr>
          <w:rFonts w:eastAsia="Times New Roman" w:cs="Arial" w:ascii="Arial" w:hAnsi="Arial"/>
          <w:color w:val="333333"/>
          <w:sz w:val="42"/>
          <w:szCs w:val="42"/>
        </w:rPr>
        <w:t>). Глубина сверления зависит от глубины ввинчивания шпильки (</w:t>
      </w:r>
      <w:r>
        <w:rPr>
          <w:rFonts w:eastAsia="Times New Roman" w:cs="Arial" w:ascii="Arial" w:hAnsi="Arial"/>
          <w:i/>
          <w:iCs/>
          <w:color w:val="333333"/>
          <w:sz w:val="42"/>
        </w:rPr>
        <w:t>l</w:t>
      </w:r>
      <w:r>
        <w:rPr>
          <w:rFonts w:eastAsia="Times New Roman" w:cs="Arial" w:ascii="Arial" w:hAnsi="Arial"/>
          <w:i/>
          <w:iCs/>
          <w:color w:val="333333"/>
          <w:sz w:val="32"/>
          <w:vertAlign w:val="subscript"/>
        </w:rPr>
        <w:t>вв</w:t>
      </w:r>
      <w:r>
        <w:rPr>
          <w:rFonts w:eastAsia="Times New Roman" w:cs="Arial" w:ascii="Arial" w:hAnsi="Arial"/>
          <w:color w:val="333333"/>
          <w:sz w:val="42"/>
          <w:szCs w:val="42"/>
        </w:rPr>
        <w:t>), запаса резьбы полного профиля в гнезде и недореза, зависящего от шага: </w:t>
      </w:r>
      <w:r>
        <w:rPr>
          <w:rFonts w:eastAsia="Times New Roman" w:cs="Arial" w:ascii="Arial" w:hAnsi="Arial"/>
          <w:i/>
          <w:iCs/>
          <w:color w:val="333333"/>
          <w:sz w:val="42"/>
        </w:rPr>
        <w:t>l</w:t>
      </w:r>
      <w:r>
        <w:rPr>
          <w:rFonts w:eastAsia="Times New Roman" w:cs="Arial" w:ascii="Arial" w:hAnsi="Arial"/>
          <w:i/>
          <w:iCs/>
          <w:color w:val="333333"/>
          <w:sz w:val="32"/>
          <w:vertAlign w:val="subscript"/>
        </w:rPr>
        <w:t>2 </w:t>
      </w:r>
      <w:r>
        <w:rPr>
          <w:rFonts w:eastAsia="Times New Roman" w:cs="Arial" w:ascii="Arial" w:hAnsi="Arial"/>
          <w:i/>
          <w:iCs/>
          <w:color w:val="333333"/>
          <w:sz w:val="42"/>
        </w:rPr>
        <w:t>= l</w:t>
      </w:r>
      <w:r>
        <w:rPr>
          <w:rFonts w:eastAsia="Times New Roman" w:cs="Arial" w:ascii="Arial" w:hAnsi="Arial"/>
          <w:i/>
          <w:iCs/>
          <w:color w:val="333333"/>
          <w:sz w:val="32"/>
          <w:vertAlign w:val="subscript"/>
        </w:rPr>
        <w:t>вв </w:t>
      </w:r>
      <w:r>
        <w:rPr>
          <w:rFonts w:eastAsia="Times New Roman" w:cs="Arial" w:ascii="Arial" w:hAnsi="Arial"/>
          <w:i/>
          <w:iCs/>
          <w:color w:val="333333"/>
          <w:sz w:val="42"/>
        </w:rPr>
        <w:t>+ 4Р</w:t>
      </w:r>
      <w:r>
        <w:rPr>
          <w:rFonts w:eastAsia="Times New Roman" w:cs="Arial" w:ascii="Arial" w:hAnsi="Arial"/>
          <w:color w:val="333333"/>
          <w:sz w:val="42"/>
          <w:szCs w:val="42"/>
        </w:rPr>
        <w:t>. Глубина нарезания резьбы </w:t>
      </w:r>
      <w:r>
        <w:rPr>
          <w:rFonts w:eastAsia="Times New Roman" w:cs="Arial" w:ascii="Arial" w:hAnsi="Arial"/>
          <w:i/>
          <w:iCs/>
          <w:color w:val="333333"/>
          <w:sz w:val="42"/>
        </w:rPr>
        <w:t>l</w:t>
      </w:r>
      <w:r>
        <w:rPr>
          <w:rFonts w:eastAsia="Times New Roman" w:cs="Arial" w:ascii="Arial" w:hAnsi="Arial"/>
          <w:i/>
          <w:iCs/>
          <w:color w:val="333333"/>
          <w:sz w:val="32"/>
          <w:vertAlign w:val="subscript"/>
        </w:rPr>
        <w:t>3</w:t>
      </w:r>
      <w:r>
        <w:rPr>
          <w:rFonts w:eastAsia="Times New Roman" w:cs="Arial" w:ascii="Arial" w:hAnsi="Arial"/>
          <w:i/>
          <w:iCs/>
          <w:color w:val="333333"/>
          <w:sz w:val="42"/>
        </w:rPr>
        <w:t> = l</w:t>
      </w:r>
      <w:r>
        <w:rPr>
          <w:rFonts w:eastAsia="Times New Roman" w:cs="Arial" w:ascii="Arial" w:hAnsi="Arial"/>
          <w:i/>
          <w:iCs/>
          <w:color w:val="333333"/>
          <w:sz w:val="32"/>
          <w:vertAlign w:val="subscript"/>
        </w:rPr>
        <w:t>вв</w:t>
      </w:r>
      <w:r>
        <w:rPr>
          <w:rFonts w:eastAsia="Times New Roman" w:cs="Arial" w:ascii="Arial" w:hAnsi="Arial"/>
          <w:i/>
          <w:iCs/>
          <w:color w:val="333333"/>
          <w:sz w:val="42"/>
        </w:rPr>
        <w:t> + 2Р</w:t>
      </w:r>
      <w:r>
        <w:rPr>
          <w:rFonts w:eastAsia="Times New Roman" w:cs="Arial" w:ascii="Arial" w:hAnsi="Arial"/>
          <w:color w:val="333333"/>
          <w:sz w:val="42"/>
          <w:szCs w:val="42"/>
        </w:rPr>
        <w:t> , где </w:t>
      </w:r>
      <w:r>
        <w:rPr>
          <w:rFonts w:eastAsia="Times New Roman" w:cs="Arial" w:ascii="Arial" w:hAnsi="Arial"/>
          <w:i/>
          <w:iCs/>
          <w:color w:val="333333"/>
          <w:sz w:val="42"/>
        </w:rPr>
        <w:t>Р</w:t>
      </w:r>
      <w:r>
        <w:rPr>
          <w:rFonts w:eastAsia="Times New Roman" w:cs="Arial" w:ascii="Arial" w:hAnsi="Arial"/>
          <w:color w:val="333333"/>
          <w:sz w:val="42"/>
          <w:szCs w:val="42"/>
        </w:rPr>
        <w:t> – шаг резьбы. Размеры глубины сверления и нарезания резьбы указывают на чертеже корпусной детали.</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b/>
          <w:bCs/>
          <w:color w:val="333333"/>
          <w:sz w:val="42"/>
        </w:rPr>
        <w:t>Под длиной шпильки понимают длину ее стержня без ввинчиваемого конца — </w:t>
      </w:r>
      <w:r>
        <w:rPr>
          <w:rFonts w:eastAsia="Times New Roman" w:cs="Arial" w:ascii="Arial" w:hAnsi="Arial"/>
          <w:b/>
          <w:bCs/>
          <w:i/>
          <w:iCs/>
          <w:color w:val="333333"/>
          <w:sz w:val="42"/>
        </w:rPr>
        <w:t>L</w:t>
      </w:r>
      <w:r>
        <w:rPr>
          <w:rFonts w:eastAsia="Times New Roman" w:cs="Arial" w:ascii="Arial" w:hAnsi="Arial"/>
          <w:color w:val="333333"/>
          <w:sz w:val="42"/>
          <w:szCs w:val="42"/>
        </w:rPr>
        <w:t>.</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Глубина ввинчивания зависит от материала корпусной детали — чем мягче материал, тем больше глубина ввинчивания (</w:t>
      </w:r>
      <w:r>
        <w:fldChar w:fldCharType="begin"/>
      </w:r>
      <w:r>
        <w:rPr>
          <w:sz w:val="42"/>
          <w:u w:val="single"/>
          <w:rFonts w:eastAsia="Times New Roman" w:cs="Arial" w:ascii="Arial" w:hAnsi="Arial"/>
          <w:color w:val="2F7CD9"/>
        </w:rPr>
        <w:instrText> HYPERLINK "https://cadinstructor.org/eg/lectures/5-2-krepegnie-izdeliya/" \l "6.510"</w:instrText>
      </w:r>
      <w:r>
        <w:rPr>
          <w:sz w:val="42"/>
          <w:u w:val="single"/>
          <w:rFonts w:eastAsia="Times New Roman" w:cs="Arial" w:ascii="Arial" w:hAnsi="Arial"/>
          <w:color w:val="2F7CD9"/>
        </w:rPr>
        <w:fldChar w:fldCharType="separate"/>
      </w:r>
      <w:r>
        <w:rPr>
          <w:rFonts w:eastAsia="Times New Roman" w:cs="Arial" w:ascii="Arial" w:hAnsi="Arial"/>
          <w:color w:val="2F7CD9"/>
          <w:sz w:val="42"/>
          <w:u w:val="single"/>
        </w:rPr>
        <w:t>Таблица 5.10</w:t>
      </w:r>
      <w:r>
        <w:rPr>
          <w:sz w:val="42"/>
          <w:u w:val="single"/>
          <w:rFonts w:eastAsia="Times New Roman" w:cs="Arial" w:ascii="Arial" w:hAnsi="Arial"/>
          <w:color w:val="2F7CD9"/>
        </w:rPr>
        <w:fldChar w:fldCharType="end"/>
      </w:r>
      <w:r>
        <w:rPr>
          <w:rFonts w:eastAsia="Times New Roman" w:cs="Arial" w:ascii="Arial" w:hAnsi="Arial"/>
          <w:color w:val="333333"/>
          <w:sz w:val="42"/>
          <w:szCs w:val="42"/>
        </w:rPr>
        <w:t>).</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u w:val="single"/>
        </w:rPr>
        <w:t>Последовательность сборки</w:t>
      </w:r>
      <w:r>
        <w:rPr>
          <w:rFonts w:eastAsia="Times New Roman" w:cs="Arial" w:ascii="Arial" w:hAnsi="Arial"/>
          <w:color w:val="333333"/>
          <w:sz w:val="42"/>
          <w:szCs w:val="42"/>
        </w:rPr>
        <w:t>: ввинчивают шпильку ввинчиваемым концом в корпус до заклинивания (по сбег резьбы), одевают на стержень шпильки присоединяемую деталь, одевают шайбу, накручивают гайку.</w:t>
      </w:r>
    </w:p>
    <w:tbl>
      <w:tblPr>
        <w:tblW w:w="21600" w:type="dxa"/>
        <w:jc w:val="left"/>
        <w:tblInd w:w="550" w:type="dxa"/>
        <w:tblLayout w:type="fixed"/>
        <w:tblCellMar>
          <w:top w:w="282" w:type="dxa"/>
          <w:left w:w="565" w:type="dxa"/>
          <w:bottom w:w="282" w:type="dxa"/>
          <w:right w:w="565" w:type="dxa"/>
        </w:tblCellMar>
        <w:tblLook w:val="04a0"/>
      </w:tblPr>
      <w:tblGrid>
        <w:gridCol w:w="21600"/>
      </w:tblGrid>
      <w:tr>
        <w:trPr/>
        <w:tc>
          <w:tcPr>
            <w:tcW w:w="21600"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drawing>
                <wp:inline distT="0" distB="0" distL="0" distR="0">
                  <wp:extent cx="2366645" cy="2832735"/>
                  <wp:effectExtent l="0" t="0" r="0" b="0"/>
                  <wp:docPr id="60" name="Рисунок 88" descr="Отверстия в деталях для шпилечного соедин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88" descr="Отверстия в деталях для шпилечного соединения"/>
                          <pic:cNvPicPr>
                            <a:picLocks noChangeAspect="1" noChangeArrowheads="1"/>
                          </pic:cNvPicPr>
                        </pic:nvPicPr>
                        <pic:blipFill>
                          <a:blip r:embed="rId72"/>
                          <a:stretch>
                            <a:fillRect/>
                          </a:stretch>
                        </pic:blipFill>
                        <pic:spPr bwMode="auto">
                          <a:xfrm>
                            <a:off x="0" y="0"/>
                            <a:ext cx="2366645" cy="2832735"/>
                          </a:xfrm>
                          <a:prstGeom prst="rect">
                            <a:avLst/>
                          </a:prstGeom>
                        </pic:spPr>
                      </pic:pic>
                    </a:graphicData>
                  </a:graphic>
                </wp:inline>
              </w:drawing>
            </w:r>
          </w:p>
        </w:tc>
      </w:tr>
      <w:tr>
        <w:trPr/>
        <w:tc>
          <w:tcPr>
            <w:tcW w:w="21600"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а</w:t>
            </w:r>
          </w:p>
        </w:tc>
      </w:tr>
    </w:tbl>
    <w:p>
      <w:pPr>
        <w:pStyle w:val="Normal"/>
        <w:shd w:val="clear" w:color="auto" w:fill="FFFFFF"/>
        <w:spacing w:lineRule="auto" w:line="240" w:before="0" w:after="0"/>
        <w:rPr>
          <w:rFonts w:ascii="Arial" w:hAnsi="Arial" w:eastAsia="Times New Roman" w:cs="Arial"/>
          <w:vanish/>
          <w:color w:val="333333"/>
          <w:sz w:val="45"/>
          <w:szCs w:val="45"/>
        </w:rPr>
      </w:pPr>
      <w:r>
        <w:rPr>
          <w:rFonts w:eastAsia="Times New Roman" w:cs="Arial" w:ascii="Arial" w:hAnsi="Arial"/>
          <w:vanish/>
          <w:color w:val="333333"/>
          <w:sz w:val="45"/>
          <w:szCs w:val="45"/>
        </w:rPr>
      </w:r>
    </w:p>
    <w:tbl>
      <w:tblPr>
        <w:tblW w:w="21600" w:type="dxa"/>
        <w:jc w:val="left"/>
        <w:tblInd w:w="550" w:type="dxa"/>
        <w:tblLayout w:type="fixed"/>
        <w:tblCellMar>
          <w:top w:w="282" w:type="dxa"/>
          <w:left w:w="565" w:type="dxa"/>
          <w:bottom w:w="282" w:type="dxa"/>
          <w:right w:w="565" w:type="dxa"/>
        </w:tblCellMar>
        <w:tblLook w:val="04a0"/>
      </w:tblPr>
      <w:tblGrid>
        <w:gridCol w:w="7974"/>
        <w:gridCol w:w="13625"/>
      </w:tblGrid>
      <w:tr>
        <w:trPr/>
        <w:tc>
          <w:tcPr>
            <w:tcW w:w="21599" w:type="dxa"/>
            <w:gridSpan w:val="2"/>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drawing>
                <wp:inline distT="0" distB="0" distL="0" distR="0">
                  <wp:extent cx="6042025" cy="3065780"/>
                  <wp:effectExtent l="0" t="0" r="0" b="0"/>
                  <wp:docPr id="61" name="Рисунок 89" descr="Чертеж шпилечного соедин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89" descr="Чертеж шпилечного соединения"/>
                          <pic:cNvPicPr>
                            <a:picLocks noChangeAspect="1" noChangeArrowheads="1"/>
                          </pic:cNvPicPr>
                        </pic:nvPicPr>
                        <pic:blipFill>
                          <a:blip r:embed="rId73"/>
                          <a:stretch>
                            <a:fillRect/>
                          </a:stretch>
                        </pic:blipFill>
                        <pic:spPr bwMode="auto">
                          <a:xfrm>
                            <a:off x="0" y="0"/>
                            <a:ext cx="6042025" cy="3065780"/>
                          </a:xfrm>
                          <a:prstGeom prst="rect">
                            <a:avLst/>
                          </a:prstGeom>
                        </pic:spPr>
                      </pic:pic>
                    </a:graphicData>
                  </a:graphic>
                </wp:inline>
              </w:drawing>
            </w:r>
          </w:p>
        </w:tc>
      </w:tr>
      <w:tr>
        <w:trPr/>
        <w:tc>
          <w:tcPr>
            <w:tcW w:w="797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б</w:t>
            </w:r>
          </w:p>
        </w:tc>
        <w:tc>
          <w:tcPr>
            <w:tcW w:w="13625"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в</w:t>
            </w:r>
          </w:p>
        </w:tc>
      </w:tr>
    </w:tbl>
    <w:p>
      <w:pPr>
        <w:pStyle w:val="Normal"/>
        <w:shd w:val="clear" w:color="auto" w:fill="FFFFFF"/>
        <w:spacing w:lineRule="auto" w:line="240" w:before="0" w:after="0"/>
        <w:rPr>
          <w:rFonts w:ascii="Arial" w:hAnsi="Arial" w:eastAsia="Times New Roman" w:cs="Arial"/>
          <w:vanish/>
          <w:color w:val="333333"/>
          <w:sz w:val="45"/>
          <w:szCs w:val="45"/>
        </w:rPr>
      </w:pPr>
      <w:r>
        <w:rPr>
          <w:rFonts w:eastAsia="Times New Roman" w:cs="Arial" w:ascii="Arial" w:hAnsi="Arial"/>
          <w:vanish/>
          <w:color w:val="333333"/>
          <w:sz w:val="45"/>
          <w:szCs w:val="45"/>
        </w:rPr>
      </w:r>
    </w:p>
    <w:tbl>
      <w:tblPr>
        <w:tblW w:w="21600" w:type="dxa"/>
        <w:jc w:val="left"/>
        <w:tblInd w:w="550" w:type="dxa"/>
        <w:tblLayout w:type="fixed"/>
        <w:tblCellMar>
          <w:top w:w="282" w:type="dxa"/>
          <w:left w:w="565" w:type="dxa"/>
          <w:bottom w:w="282" w:type="dxa"/>
          <w:right w:w="565" w:type="dxa"/>
        </w:tblCellMar>
        <w:tblLook w:val="04a0"/>
      </w:tblPr>
      <w:tblGrid>
        <w:gridCol w:w="21600"/>
      </w:tblGrid>
      <w:tr>
        <w:trPr/>
        <w:tc>
          <w:tcPr>
            <w:tcW w:w="21600"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drawing>
                <wp:inline distT="0" distB="0" distL="0" distR="0">
                  <wp:extent cx="3101975" cy="2366645"/>
                  <wp:effectExtent l="0" t="0" r="0" b="0"/>
                  <wp:docPr id="62" name="Рисунок 90" descr="Модель шпилечного соедин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90" descr="Модель шпилечного соединения"/>
                          <pic:cNvPicPr>
                            <a:picLocks noChangeAspect="1" noChangeArrowheads="1"/>
                          </pic:cNvPicPr>
                        </pic:nvPicPr>
                        <pic:blipFill>
                          <a:blip r:embed="rId74"/>
                          <a:stretch>
                            <a:fillRect/>
                          </a:stretch>
                        </pic:blipFill>
                        <pic:spPr bwMode="auto">
                          <a:xfrm>
                            <a:off x="0" y="0"/>
                            <a:ext cx="3101975" cy="2366645"/>
                          </a:xfrm>
                          <a:prstGeom prst="rect">
                            <a:avLst/>
                          </a:prstGeom>
                        </pic:spPr>
                      </pic:pic>
                    </a:graphicData>
                  </a:graphic>
                </wp:inline>
              </w:drawing>
            </w:r>
          </w:p>
        </w:tc>
      </w:tr>
      <w:tr>
        <w:trPr/>
        <w:tc>
          <w:tcPr>
            <w:tcW w:w="21600"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г</w:t>
            </w:r>
          </w:p>
        </w:tc>
      </w:tr>
    </w:tbl>
    <w:p>
      <w:pPr>
        <w:pStyle w:val="Normal"/>
        <w:shd w:val="clear" w:color="auto" w:fill="FFFFFF"/>
        <w:spacing w:lineRule="auto" w:line="240" w:beforeAutospacing="1" w:afterAutospacing="1"/>
        <w:rPr>
          <w:rFonts w:ascii="Arial" w:hAnsi="Arial" w:eastAsia="Times New Roman" w:cs="Arial"/>
          <w:color w:val="333333"/>
          <w:sz w:val="42"/>
          <w:szCs w:val="42"/>
        </w:rPr>
      </w:pPr>
      <w:r>
        <w:rPr>
          <w:rFonts w:eastAsia="Times New Roman" w:cs="Arial" w:ascii="Arial" w:hAnsi="Arial"/>
          <w:color w:val="333333"/>
          <w:sz w:val="42"/>
          <w:szCs w:val="42"/>
        </w:rPr>
        <w:t>Рисунок 5.26 — Шпилечное соединение: а — отверстия в соединяемых деталях; б — конструктивное изображение; в — упрощенное изображение; г — модель</w:t>
      </w:r>
    </w:p>
    <w:p>
      <w:pPr>
        <w:pStyle w:val="Normal"/>
        <w:numPr>
          <w:ilvl w:val="0"/>
          <w:numId w:val="0"/>
        </w:numPr>
        <w:shd w:val="clear" w:color="auto" w:fill="FFFFFF"/>
        <w:spacing w:lineRule="auto" w:line="240" w:before="0" w:after="0"/>
        <w:ind w:left="0" w:hanging="0"/>
        <w:outlineLvl w:val="3"/>
        <w:rPr>
          <w:rFonts w:ascii="Arial" w:hAnsi="Arial" w:eastAsia="Times New Roman" w:cs="Arial"/>
          <w:b/>
          <w:b/>
          <w:bCs/>
          <w:color w:val="333333"/>
          <w:sz w:val="24"/>
          <w:szCs w:val="24"/>
        </w:rPr>
      </w:pPr>
      <w:r>
        <w:rPr>
          <w:rFonts w:eastAsia="Times New Roman" w:cs="Arial" w:ascii="Arial" w:hAnsi="Arial"/>
          <w:b/>
          <w:bCs/>
          <w:color w:val="333333"/>
          <w:sz w:val="24"/>
          <w:szCs w:val="24"/>
        </w:rPr>
        <w:t>5.3.3 Соединение винтом</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В винтовое соединение входят присоединяемые детали и корпус, стандартные изделия — винт, иногда шайба (Рисунок 5.27, б, в, г).</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В присоединяемой детали выполняют гладкое сквозное отверстие, </w:t>
      </w:r>
      <w:r>
        <w:fldChar w:fldCharType="begin"/>
      </w:r>
      <w:r>
        <w:rPr>
          <w:sz w:val="42"/>
          <w:u w:val="single"/>
          <w:rFonts w:eastAsia="Times New Roman" w:cs="Arial" w:ascii="Arial" w:hAnsi="Arial"/>
          <w:color w:val="2F7CD9"/>
        </w:rPr>
        <w:instrText> HYPERLINK "https://cadinstructor.org/eg/lectures/5-2-krepegnie-izdeliya/" \l "5.515"</w:instrText>
      </w:r>
      <w:r>
        <w:rPr>
          <w:sz w:val="42"/>
          <w:u w:val="single"/>
          <w:rFonts w:eastAsia="Times New Roman" w:cs="Arial" w:ascii="Arial" w:hAnsi="Arial"/>
          <w:color w:val="2F7CD9"/>
        </w:rPr>
        <w:fldChar w:fldCharType="separate"/>
      </w:r>
      <w:r>
        <w:rPr>
          <w:rFonts w:eastAsia="Times New Roman" w:cs="Arial" w:ascii="Arial" w:hAnsi="Arial"/>
          <w:color w:val="2F7CD9"/>
          <w:sz w:val="42"/>
          <w:u w:val="single"/>
        </w:rPr>
        <w:t>Таблица 5.15</w:t>
      </w:r>
      <w:r>
        <w:rPr>
          <w:sz w:val="42"/>
          <w:u w:val="single"/>
          <w:rFonts w:eastAsia="Times New Roman" w:cs="Arial" w:ascii="Arial" w:hAnsi="Arial"/>
          <w:color w:val="2F7CD9"/>
        </w:rPr>
        <w:fldChar w:fldCharType="end"/>
      </w:r>
      <w:r>
        <w:rPr>
          <w:rFonts w:eastAsia="Times New Roman" w:cs="Arial" w:ascii="Arial" w:hAnsi="Arial"/>
          <w:color w:val="333333"/>
          <w:sz w:val="42"/>
          <w:szCs w:val="42"/>
        </w:rPr>
        <w:t>.</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Гнездо под винт в корпусной детали сначала высверливают (диаметр сверления зависит от номинального диаметра резьбы, ее шага и требуемой точности изготовления, </w:t>
      </w:r>
      <w:r>
        <w:fldChar w:fldCharType="begin"/>
      </w:r>
      <w:r>
        <w:rPr>
          <w:sz w:val="42"/>
          <w:u w:val="single"/>
          <w:rFonts w:eastAsia="Times New Roman" w:cs="Arial" w:ascii="Arial" w:hAnsi="Arial"/>
          <w:color w:val="2F7CD9"/>
        </w:rPr>
        <w:instrText> HYPERLINK "https://cadinstructor.org/eg/lectures/5-razyemnie-soedinenia-rezba/" \l "5.29"</w:instrText>
      </w:r>
      <w:r>
        <w:rPr>
          <w:sz w:val="42"/>
          <w:u w:val="single"/>
          <w:rFonts w:eastAsia="Times New Roman" w:cs="Arial" w:ascii="Arial" w:hAnsi="Arial"/>
          <w:color w:val="2F7CD9"/>
        </w:rPr>
        <w:fldChar w:fldCharType="separate"/>
      </w:r>
      <w:r>
        <w:rPr>
          <w:rFonts w:eastAsia="Times New Roman" w:cs="Arial" w:ascii="Arial" w:hAnsi="Arial"/>
          <w:color w:val="2F7CD9"/>
          <w:sz w:val="42"/>
          <w:u w:val="single"/>
        </w:rPr>
        <w:t>Таблица 5.2</w:t>
      </w:r>
      <w:r>
        <w:rPr>
          <w:sz w:val="42"/>
          <w:u w:val="single"/>
          <w:rFonts w:eastAsia="Times New Roman" w:cs="Arial" w:ascii="Arial" w:hAnsi="Arial"/>
          <w:color w:val="2F7CD9"/>
        </w:rPr>
        <w:fldChar w:fldCharType="end"/>
      </w:r>
      <w:r>
        <w:rPr>
          <w:rFonts w:eastAsia="Times New Roman" w:cs="Arial" w:ascii="Arial" w:hAnsi="Arial"/>
          <w:color w:val="333333"/>
          <w:sz w:val="42"/>
          <w:szCs w:val="42"/>
        </w:rPr>
        <w:t>), затем делают фаску, после чего нарезают резьбу (</w:t>
      </w:r>
      <w:r>
        <w:fldChar w:fldCharType="begin"/>
      </w:r>
      <w:r>
        <w:rPr>
          <w:sz w:val="42"/>
          <w:u w:val="single"/>
          <w:rFonts w:eastAsia="Times New Roman" w:cs="Arial" w:ascii="Arial" w:hAnsi="Arial"/>
          <w:color w:val="2F7CD9"/>
        </w:rPr>
        <w:instrText> HYPERLINK "https://cadinstructor.org/eg/lectures/5-razyemnie-soedinenia-rezba/" \l "5.52"</w:instrText>
      </w:r>
      <w:r>
        <w:rPr>
          <w:sz w:val="42"/>
          <w:u w:val="single"/>
          <w:rFonts w:eastAsia="Times New Roman" w:cs="Arial" w:ascii="Arial" w:hAnsi="Arial"/>
          <w:color w:val="2F7CD9"/>
        </w:rPr>
        <w:fldChar w:fldCharType="separate"/>
      </w:r>
      <w:r>
        <w:rPr>
          <w:rFonts w:eastAsia="Times New Roman" w:cs="Arial" w:ascii="Arial" w:hAnsi="Arial"/>
          <w:color w:val="2F7CD9"/>
          <w:sz w:val="42"/>
          <w:u w:val="single"/>
        </w:rPr>
        <w:t>Рисунок 5.4</w:t>
      </w:r>
      <w:r>
        <w:rPr>
          <w:sz w:val="42"/>
          <w:u w:val="single"/>
          <w:rFonts w:eastAsia="Times New Roman" w:cs="Arial" w:ascii="Arial" w:hAnsi="Arial"/>
          <w:color w:val="2F7CD9"/>
        </w:rPr>
        <w:fldChar w:fldCharType="end"/>
      </w:r>
      <w:r>
        <w:rPr>
          <w:rFonts w:eastAsia="Times New Roman" w:cs="Arial" w:ascii="Arial" w:hAnsi="Arial"/>
          <w:color w:val="333333"/>
          <w:sz w:val="42"/>
          <w:szCs w:val="42"/>
        </w:rPr>
        <w:t>). Глубина сверления зависит от глубины ввинчивания винта (</w:t>
      </w:r>
      <w:r>
        <w:rPr>
          <w:rFonts w:eastAsia="Times New Roman" w:cs="Arial" w:ascii="Arial" w:hAnsi="Arial"/>
          <w:i/>
          <w:iCs/>
          <w:color w:val="333333"/>
          <w:sz w:val="42"/>
        </w:rPr>
        <w:t>l</w:t>
      </w:r>
      <w:r>
        <w:rPr>
          <w:rFonts w:eastAsia="Times New Roman" w:cs="Arial" w:ascii="Arial" w:hAnsi="Arial"/>
          <w:i/>
          <w:iCs/>
          <w:color w:val="333333"/>
          <w:sz w:val="32"/>
          <w:vertAlign w:val="subscript"/>
        </w:rPr>
        <w:t>вв</w:t>
      </w:r>
      <w:r>
        <w:rPr>
          <w:rFonts w:eastAsia="Times New Roman" w:cs="Arial" w:ascii="Arial" w:hAnsi="Arial"/>
          <w:color w:val="333333"/>
          <w:sz w:val="42"/>
          <w:szCs w:val="42"/>
        </w:rPr>
        <w:t>), запаса резьбы полного профиля в гнезде и недореза, зависящего от шага: </w:t>
      </w:r>
      <w:r>
        <w:rPr>
          <w:rFonts w:eastAsia="Times New Roman" w:cs="Arial" w:ascii="Arial" w:hAnsi="Arial"/>
          <w:i/>
          <w:iCs/>
          <w:color w:val="333333"/>
          <w:sz w:val="42"/>
        </w:rPr>
        <w:t>l</w:t>
      </w:r>
      <w:r>
        <w:rPr>
          <w:rFonts w:eastAsia="Times New Roman" w:cs="Arial" w:ascii="Arial" w:hAnsi="Arial"/>
          <w:i/>
          <w:iCs/>
          <w:color w:val="333333"/>
          <w:sz w:val="32"/>
          <w:vertAlign w:val="subscript"/>
        </w:rPr>
        <w:t>2 </w:t>
      </w:r>
      <w:r>
        <w:rPr>
          <w:rFonts w:eastAsia="Times New Roman" w:cs="Arial" w:ascii="Arial" w:hAnsi="Arial"/>
          <w:i/>
          <w:iCs/>
          <w:color w:val="333333"/>
          <w:sz w:val="42"/>
        </w:rPr>
        <w:t>= l</w:t>
      </w:r>
      <w:r>
        <w:rPr>
          <w:rFonts w:eastAsia="Times New Roman" w:cs="Arial" w:ascii="Arial" w:hAnsi="Arial"/>
          <w:i/>
          <w:iCs/>
          <w:color w:val="333333"/>
          <w:sz w:val="32"/>
          <w:vertAlign w:val="subscript"/>
        </w:rPr>
        <w:t>вв </w:t>
      </w:r>
      <w:r>
        <w:rPr>
          <w:rFonts w:eastAsia="Times New Roman" w:cs="Arial" w:ascii="Arial" w:hAnsi="Arial"/>
          <w:i/>
          <w:iCs/>
          <w:color w:val="333333"/>
          <w:sz w:val="42"/>
        </w:rPr>
        <w:t>+ 4Р </w:t>
      </w:r>
      <w:r>
        <w:rPr>
          <w:rFonts w:eastAsia="Times New Roman" w:cs="Arial" w:ascii="Arial" w:hAnsi="Arial"/>
          <w:color w:val="333333"/>
          <w:sz w:val="42"/>
          <w:szCs w:val="42"/>
        </w:rPr>
        <w:t>(или </w:t>
      </w:r>
      <w:r>
        <w:rPr>
          <w:rFonts w:eastAsia="Times New Roman" w:cs="Arial" w:ascii="Arial" w:hAnsi="Arial"/>
          <w:i/>
          <w:iCs/>
          <w:color w:val="333333"/>
          <w:sz w:val="42"/>
        </w:rPr>
        <w:t>l</w:t>
      </w:r>
      <w:r>
        <w:rPr>
          <w:rFonts w:eastAsia="Times New Roman" w:cs="Arial" w:ascii="Arial" w:hAnsi="Arial"/>
          <w:i/>
          <w:iCs/>
          <w:color w:val="333333"/>
          <w:sz w:val="32"/>
          <w:vertAlign w:val="subscript"/>
        </w:rPr>
        <w:t>вв </w:t>
      </w:r>
      <w:r>
        <w:rPr>
          <w:rFonts w:eastAsia="Times New Roman" w:cs="Arial" w:ascii="Arial" w:hAnsi="Arial"/>
          <w:i/>
          <w:iCs/>
          <w:color w:val="333333"/>
          <w:sz w:val="42"/>
        </w:rPr>
        <w:t>+ 1d</w:t>
      </w:r>
      <w:r>
        <w:rPr>
          <w:rFonts w:eastAsia="Times New Roman" w:cs="Arial" w:ascii="Arial" w:hAnsi="Arial"/>
          <w:color w:val="333333"/>
          <w:sz w:val="42"/>
          <w:szCs w:val="42"/>
        </w:rPr>
        <w:t>). Глубина нарезания резьбы </w:t>
      </w:r>
      <w:r>
        <w:rPr>
          <w:rFonts w:eastAsia="Times New Roman" w:cs="Arial" w:ascii="Arial" w:hAnsi="Arial"/>
          <w:i/>
          <w:iCs/>
          <w:color w:val="333333"/>
          <w:sz w:val="42"/>
        </w:rPr>
        <w:t>l</w:t>
      </w:r>
      <w:r>
        <w:rPr>
          <w:rFonts w:eastAsia="Times New Roman" w:cs="Arial" w:ascii="Arial" w:hAnsi="Arial"/>
          <w:i/>
          <w:iCs/>
          <w:color w:val="333333"/>
          <w:sz w:val="32"/>
          <w:vertAlign w:val="subscript"/>
        </w:rPr>
        <w:t>3</w:t>
      </w:r>
      <w:r>
        <w:rPr>
          <w:rFonts w:eastAsia="Times New Roman" w:cs="Arial" w:ascii="Arial" w:hAnsi="Arial"/>
          <w:i/>
          <w:iCs/>
          <w:color w:val="333333"/>
          <w:sz w:val="42"/>
        </w:rPr>
        <w:t> = l</w:t>
      </w:r>
      <w:r>
        <w:rPr>
          <w:rFonts w:eastAsia="Times New Roman" w:cs="Arial" w:ascii="Arial" w:hAnsi="Arial"/>
          <w:i/>
          <w:iCs/>
          <w:color w:val="333333"/>
          <w:sz w:val="32"/>
          <w:vertAlign w:val="subscript"/>
        </w:rPr>
        <w:t>вв</w:t>
      </w:r>
      <w:r>
        <w:rPr>
          <w:rFonts w:eastAsia="Times New Roman" w:cs="Arial" w:ascii="Arial" w:hAnsi="Arial"/>
          <w:i/>
          <w:iCs/>
          <w:color w:val="333333"/>
          <w:sz w:val="42"/>
        </w:rPr>
        <w:t> + 2,7Р</w:t>
      </w:r>
      <w:r>
        <w:rPr>
          <w:rFonts w:eastAsia="Times New Roman" w:cs="Arial" w:ascii="Arial" w:hAnsi="Arial"/>
          <w:color w:val="333333"/>
          <w:sz w:val="42"/>
          <w:szCs w:val="42"/>
        </w:rPr>
        <w:t> , где </w:t>
      </w:r>
      <w:r>
        <w:rPr>
          <w:rFonts w:eastAsia="Times New Roman" w:cs="Arial" w:ascii="Arial" w:hAnsi="Arial"/>
          <w:i/>
          <w:iCs/>
          <w:color w:val="333333"/>
          <w:sz w:val="42"/>
        </w:rPr>
        <w:t>Р</w:t>
      </w:r>
      <w:r>
        <w:rPr>
          <w:rFonts w:eastAsia="Times New Roman" w:cs="Arial" w:ascii="Arial" w:hAnsi="Arial"/>
          <w:color w:val="333333"/>
          <w:sz w:val="42"/>
          <w:szCs w:val="42"/>
        </w:rPr>
        <w:t> – шаг резьбы (или </w:t>
      </w:r>
      <w:r>
        <w:rPr>
          <w:rFonts w:eastAsia="Times New Roman" w:cs="Arial" w:ascii="Arial" w:hAnsi="Arial"/>
          <w:i/>
          <w:iCs/>
          <w:color w:val="333333"/>
          <w:sz w:val="42"/>
        </w:rPr>
        <w:t>l</w:t>
      </w:r>
      <w:r>
        <w:rPr>
          <w:rFonts w:eastAsia="Times New Roman" w:cs="Arial" w:ascii="Arial" w:hAnsi="Arial"/>
          <w:i/>
          <w:iCs/>
          <w:color w:val="333333"/>
          <w:sz w:val="32"/>
          <w:vertAlign w:val="subscript"/>
        </w:rPr>
        <w:t>вв </w:t>
      </w:r>
      <w:r>
        <w:rPr>
          <w:rFonts w:eastAsia="Times New Roman" w:cs="Arial" w:ascii="Arial" w:hAnsi="Arial"/>
          <w:i/>
          <w:iCs/>
          <w:color w:val="333333"/>
          <w:sz w:val="42"/>
        </w:rPr>
        <w:t>+ 0,5d</w:t>
      </w:r>
      <w:r>
        <w:rPr>
          <w:rFonts w:eastAsia="Times New Roman" w:cs="Arial" w:ascii="Arial" w:hAnsi="Arial"/>
          <w:color w:val="333333"/>
          <w:sz w:val="42"/>
          <w:szCs w:val="42"/>
        </w:rPr>
        <w:t>).</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u w:val="single"/>
        </w:rPr>
        <w:t>Последовательность сборки</w:t>
      </w:r>
      <w:r>
        <w:rPr>
          <w:rFonts w:eastAsia="Times New Roman" w:cs="Arial" w:ascii="Arial" w:hAnsi="Arial"/>
          <w:color w:val="333333"/>
          <w:sz w:val="42"/>
          <w:szCs w:val="42"/>
        </w:rPr>
        <w:t>: располагают отверстия под крепеж в деталях соосно, вставляют стержень винта через отверстие присоединяемой детали, ввинчивают винт в корпусную деталь.</w:t>
      </w:r>
    </w:p>
    <w:tbl>
      <w:tblPr>
        <w:tblW w:w="21600" w:type="dxa"/>
        <w:jc w:val="left"/>
        <w:tblInd w:w="550" w:type="dxa"/>
        <w:tblLayout w:type="fixed"/>
        <w:tblCellMar>
          <w:top w:w="282" w:type="dxa"/>
          <w:left w:w="565" w:type="dxa"/>
          <w:bottom w:w="282" w:type="dxa"/>
          <w:right w:w="565" w:type="dxa"/>
        </w:tblCellMar>
        <w:tblLook w:val="04a0"/>
      </w:tblPr>
      <w:tblGrid>
        <w:gridCol w:w="21600"/>
      </w:tblGrid>
      <w:tr>
        <w:trPr/>
        <w:tc>
          <w:tcPr>
            <w:tcW w:w="21600"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drawing>
                <wp:inline distT="0" distB="0" distL="0" distR="0">
                  <wp:extent cx="1524000" cy="2850515"/>
                  <wp:effectExtent l="0" t="0" r="0" b="0"/>
                  <wp:docPr id="63" name="Рисунок 91" descr="Отверстия в деталях для винтового соедин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91" descr="Отверстия в деталях для винтового соединения"/>
                          <pic:cNvPicPr>
                            <a:picLocks noChangeAspect="1" noChangeArrowheads="1"/>
                          </pic:cNvPicPr>
                        </pic:nvPicPr>
                        <pic:blipFill>
                          <a:blip r:embed="rId75"/>
                          <a:stretch>
                            <a:fillRect/>
                          </a:stretch>
                        </pic:blipFill>
                        <pic:spPr bwMode="auto">
                          <a:xfrm>
                            <a:off x="0" y="0"/>
                            <a:ext cx="1524000" cy="2850515"/>
                          </a:xfrm>
                          <a:prstGeom prst="rect">
                            <a:avLst/>
                          </a:prstGeom>
                        </pic:spPr>
                      </pic:pic>
                    </a:graphicData>
                  </a:graphic>
                </wp:inline>
              </w:drawing>
            </w:r>
          </w:p>
        </w:tc>
      </w:tr>
      <w:tr>
        <w:trPr/>
        <w:tc>
          <w:tcPr>
            <w:tcW w:w="21600"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а</w:t>
            </w:r>
          </w:p>
        </w:tc>
      </w:tr>
    </w:tbl>
    <w:p>
      <w:pPr>
        <w:pStyle w:val="Normal"/>
        <w:shd w:val="clear" w:color="auto" w:fill="FFFFFF"/>
        <w:spacing w:lineRule="auto" w:line="240" w:before="0" w:after="0"/>
        <w:rPr>
          <w:rFonts w:ascii="Arial" w:hAnsi="Arial" w:eastAsia="Times New Roman" w:cs="Arial"/>
          <w:vanish/>
          <w:color w:val="333333"/>
          <w:sz w:val="45"/>
          <w:szCs w:val="45"/>
        </w:rPr>
      </w:pPr>
      <w:r>
        <w:rPr>
          <w:rFonts w:eastAsia="Times New Roman" w:cs="Arial" w:ascii="Arial" w:hAnsi="Arial"/>
          <w:vanish/>
          <w:color w:val="333333"/>
          <w:sz w:val="45"/>
          <w:szCs w:val="45"/>
        </w:rPr>
      </w:r>
    </w:p>
    <w:tbl>
      <w:tblPr>
        <w:tblW w:w="21600" w:type="dxa"/>
        <w:jc w:val="left"/>
        <w:tblInd w:w="550" w:type="dxa"/>
        <w:tblLayout w:type="fixed"/>
        <w:tblCellMar>
          <w:top w:w="282" w:type="dxa"/>
          <w:left w:w="565" w:type="dxa"/>
          <w:bottom w:w="282" w:type="dxa"/>
          <w:right w:w="565" w:type="dxa"/>
        </w:tblCellMar>
        <w:tblLook w:val="04a0"/>
      </w:tblPr>
      <w:tblGrid>
        <w:gridCol w:w="7236"/>
        <w:gridCol w:w="7194"/>
        <w:gridCol w:w="7170"/>
      </w:tblGrid>
      <w:tr>
        <w:trPr/>
        <w:tc>
          <w:tcPr>
            <w:tcW w:w="21600" w:type="dxa"/>
            <w:gridSpan w:val="3"/>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drawing>
                <wp:inline distT="0" distB="0" distL="0" distR="0">
                  <wp:extent cx="7010400" cy="4751070"/>
                  <wp:effectExtent l="0" t="0" r="0" b="0"/>
                  <wp:docPr id="64" name="Рисунок 92" descr="Чертеж винтового соедин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92" descr="Чертеж винтового соединения"/>
                          <pic:cNvPicPr>
                            <a:picLocks noChangeAspect="1" noChangeArrowheads="1"/>
                          </pic:cNvPicPr>
                        </pic:nvPicPr>
                        <pic:blipFill>
                          <a:blip r:embed="rId76"/>
                          <a:stretch>
                            <a:fillRect/>
                          </a:stretch>
                        </pic:blipFill>
                        <pic:spPr bwMode="auto">
                          <a:xfrm>
                            <a:off x="0" y="0"/>
                            <a:ext cx="7010400" cy="4751070"/>
                          </a:xfrm>
                          <a:prstGeom prst="rect">
                            <a:avLst/>
                          </a:prstGeom>
                        </pic:spPr>
                      </pic:pic>
                    </a:graphicData>
                  </a:graphic>
                </wp:inline>
              </w:drawing>
            </w:r>
          </w:p>
        </w:tc>
      </w:tr>
      <w:tr>
        <w:trPr/>
        <w:tc>
          <w:tcPr>
            <w:tcW w:w="723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б</w:t>
            </w:r>
          </w:p>
        </w:tc>
        <w:tc>
          <w:tcPr>
            <w:tcW w:w="719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в</w:t>
            </w:r>
          </w:p>
        </w:tc>
        <w:tc>
          <w:tcPr>
            <w:tcW w:w="7170"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г</w:t>
            </w:r>
          </w:p>
        </w:tc>
      </w:tr>
    </w:tbl>
    <w:p>
      <w:pPr>
        <w:pStyle w:val="Normal"/>
        <w:shd w:val="clear" w:color="auto" w:fill="FFFFFF"/>
        <w:spacing w:lineRule="auto" w:line="240" w:before="0" w:after="0"/>
        <w:rPr>
          <w:rFonts w:ascii="Arial" w:hAnsi="Arial" w:eastAsia="Times New Roman" w:cs="Arial"/>
          <w:vanish/>
          <w:color w:val="333333"/>
          <w:sz w:val="45"/>
          <w:szCs w:val="45"/>
        </w:rPr>
      </w:pPr>
      <w:r>
        <w:rPr>
          <w:rFonts w:eastAsia="Times New Roman" w:cs="Arial" w:ascii="Arial" w:hAnsi="Arial"/>
          <w:vanish/>
          <w:color w:val="333333"/>
          <w:sz w:val="45"/>
          <w:szCs w:val="45"/>
        </w:rPr>
      </w:r>
    </w:p>
    <w:tbl>
      <w:tblPr>
        <w:tblW w:w="21600" w:type="dxa"/>
        <w:jc w:val="left"/>
        <w:tblInd w:w="550" w:type="dxa"/>
        <w:tblLayout w:type="fixed"/>
        <w:tblCellMar>
          <w:top w:w="282" w:type="dxa"/>
          <w:left w:w="565" w:type="dxa"/>
          <w:bottom w:w="282" w:type="dxa"/>
          <w:right w:w="565" w:type="dxa"/>
        </w:tblCellMar>
        <w:tblLook w:val="04a0"/>
      </w:tblPr>
      <w:tblGrid>
        <w:gridCol w:w="21600"/>
      </w:tblGrid>
      <w:tr>
        <w:trPr/>
        <w:tc>
          <w:tcPr>
            <w:tcW w:w="21600"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drawing>
                <wp:inline distT="0" distB="0" distL="0" distR="0">
                  <wp:extent cx="2850515" cy="1900555"/>
                  <wp:effectExtent l="0" t="0" r="0" b="0"/>
                  <wp:docPr id="65" name="Рисунок 93" descr="Модель винтового соедин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93" descr="Модель винтового соединения"/>
                          <pic:cNvPicPr>
                            <a:picLocks noChangeAspect="1" noChangeArrowheads="1"/>
                          </pic:cNvPicPr>
                        </pic:nvPicPr>
                        <pic:blipFill>
                          <a:blip r:embed="rId77"/>
                          <a:stretch>
                            <a:fillRect/>
                          </a:stretch>
                        </pic:blipFill>
                        <pic:spPr bwMode="auto">
                          <a:xfrm>
                            <a:off x="0" y="0"/>
                            <a:ext cx="2850515" cy="1900555"/>
                          </a:xfrm>
                          <a:prstGeom prst="rect">
                            <a:avLst/>
                          </a:prstGeom>
                        </pic:spPr>
                      </pic:pic>
                    </a:graphicData>
                  </a:graphic>
                </wp:inline>
              </w:drawing>
            </w:r>
          </w:p>
        </w:tc>
      </w:tr>
      <w:tr>
        <w:trPr/>
        <w:tc>
          <w:tcPr>
            <w:tcW w:w="21600"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д</w:t>
            </w:r>
          </w:p>
        </w:tc>
      </w:tr>
    </w:tbl>
    <w:p>
      <w:pPr>
        <w:pStyle w:val="Normal"/>
        <w:shd w:val="clear" w:color="auto" w:fill="FFFFFF"/>
        <w:spacing w:lineRule="auto" w:line="240" w:beforeAutospacing="1" w:afterAutospacing="1"/>
        <w:rPr>
          <w:rFonts w:ascii="Arial" w:hAnsi="Arial" w:eastAsia="Times New Roman" w:cs="Arial"/>
          <w:color w:val="333333"/>
          <w:sz w:val="42"/>
          <w:szCs w:val="42"/>
        </w:rPr>
      </w:pPr>
      <w:r>
        <w:rPr>
          <w:rFonts w:eastAsia="Times New Roman" w:cs="Arial" w:ascii="Arial" w:hAnsi="Arial"/>
          <w:color w:val="333333"/>
          <w:sz w:val="42"/>
          <w:szCs w:val="42"/>
        </w:rPr>
        <w:t>Рисунок 5.27 — Винтовое соединение: а — отверстия в соединяемых деталях; б — конструктивное изображение; в — упрощенное изображение винта с полукруглой головкой; г — упрощенное изображение винта с цилиндрической и полупотайной головкой; д — модель</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FF0000"/>
          <w:sz w:val="42"/>
          <w:szCs w:val="42"/>
        </w:rPr>
        <w:t>Как создать в программе КОМПАС-3D изображения резьбовых крепежных соединений, рассказано в соответствующей данной теме</w:t>
      </w:r>
      <w:r>
        <w:rPr>
          <w:rFonts w:eastAsia="Times New Roman" w:cs="Arial" w:ascii="Arial" w:hAnsi="Arial"/>
          <w:color w:val="333333"/>
          <w:sz w:val="42"/>
          <w:szCs w:val="42"/>
        </w:rPr>
        <w:t> </w:t>
      </w:r>
      <w:hyperlink r:id="rId78">
        <w:r>
          <w:rPr>
            <w:rFonts w:eastAsia="Times New Roman" w:cs="Arial" w:ascii="Arial" w:hAnsi="Arial"/>
            <w:color w:val="2F7CD9"/>
            <w:sz w:val="42"/>
            <w:u w:val="single"/>
          </w:rPr>
          <w:t>Лабораторной работе</w:t>
        </w:r>
      </w:hyperlink>
      <w:r>
        <w:rPr>
          <w:rFonts w:eastAsia="Times New Roman" w:cs="Arial" w:ascii="Arial" w:hAnsi="Arial"/>
          <w:color w:val="333333"/>
          <w:sz w:val="42"/>
          <w:szCs w:val="42"/>
        </w:rPr>
        <w:t>!</w:t>
      </w:r>
    </w:p>
    <w:p>
      <w:pPr>
        <w:pStyle w:val="Normal"/>
        <w:numPr>
          <w:ilvl w:val="0"/>
          <w:numId w:val="0"/>
        </w:numPr>
        <w:shd w:val="clear" w:color="auto" w:fill="FFFFFF"/>
        <w:spacing w:lineRule="auto" w:line="240" w:before="0" w:after="0"/>
        <w:ind w:left="0" w:hanging="0"/>
        <w:outlineLvl w:val="1"/>
        <w:rPr>
          <w:rFonts w:ascii="Arial" w:hAnsi="Arial" w:eastAsia="Times New Roman" w:cs="Arial"/>
          <w:b/>
          <w:b/>
          <w:bCs/>
          <w:caps/>
          <w:color w:val="333333"/>
          <w:sz w:val="36"/>
          <w:szCs w:val="36"/>
        </w:rPr>
      </w:pPr>
      <w:r>
        <w:rPr>
          <w:rFonts w:eastAsia="Times New Roman" w:cs="Arial" w:ascii="Arial" w:hAnsi="Arial"/>
          <w:b/>
          <w:bCs/>
          <w:caps/>
          <w:color w:val="333333"/>
          <w:sz w:val="36"/>
          <w:szCs w:val="36"/>
        </w:rPr>
        <w:t>5.4 ПРОЧИЕ РАЗЪЕМНЫЕ СОЕДИНЕНИЯ</w:t>
      </w:r>
    </w:p>
    <w:p>
      <w:pPr>
        <w:pStyle w:val="Normal"/>
        <w:numPr>
          <w:ilvl w:val="0"/>
          <w:numId w:val="0"/>
        </w:numPr>
        <w:shd w:val="clear" w:color="auto" w:fill="FFFFFF"/>
        <w:spacing w:lineRule="auto" w:line="240" w:before="0" w:after="0"/>
        <w:ind w:left="0" w:hanging="0"/>
        <w:outlineLvl w:val="3"/>
        <w:rPr>
          <w:rFonts w:ascii="Arial" w:hAnsi="Arial" w:eastAsia="Times New Roman" w:cs="Arial"/>
          <w:b/>
          <w:b/>
          <w:bCs/>
          <w:color w:val="333333"/>
          <w:sz w:val="24"/>
          <w:szCs w:val="24"/>
        </w:rPr>
      </w:pPr>
      <w:r>
        <w:rPr>
          <w:rFonts w:eastAsia="Times New Roman" w:cs="Arial" w:ascii="Arial" w:hAnsi="Arial"/>
          <w:b/>
          <w:bCs/>
          <w:color w:val="333333"/>
          <w:sz w:val="24"/>
          <w:szCs w:val="24"/>
        </w:rPr>
        <w:t>5.4.1 Соединение шпонкой, штифтом</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Шпоночное соединение применяют для фиксации деталей при передаче крутящих моментов (Рисунок 5.28). Крутящий момент от вала через шпонку передается на втулку. Конструкция и размеры шпонок регламентируются стандартами.</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На валу выполняют (фрезеруют) паз, повторяющий профиль шпонки на глубину, определяемую Таблицей 5.16.</w:t>
        <w:br/>
        <w:t>В детали, одеваемой на вал, выполняют сквозной паз шириной, равной ширине шпонки, глубиной, определяемой Таблицей 5.16.</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Параметры шпонки и пазов в соединяемых деталях зависят от диаметра вала в месте шпоночного соединения (Таблица 5.16).</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Шпонки общего назначения подразделяют на</w:t>
      </w:r>
      <w:r>
        <w:rPr>
          <w:rFonts w:eastAsia="Times New Roman" w:cs="Arial" w:ascii="Arial" w:hAnsi="Arial"/>
          <w:b/>
          <w:bCs/>
          <w:color w:val="333333"/>
          <w:sz w:val="42"/>
        </w:rPr>
        <w:t> призматические, клиновидные, сегментные.</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Наиболее широко используются</w:t>
      </w:r>
      <w:r>
        <w:rPr>
          <w:rFonts w:eastAsia="Times New Roman" w:cs="Arial" w:ascii="Arial" w:hAnsi="Arial"/>
          <w:b/>
          <w:bCs/>
          <w:color w:val="333333"/>
          <w:sz w:val="42"/>
        </w:rPr>
        <w:t> призматические</w:t>
      </w:r>
      <w:r>
        <w:rPr>
          <w:rFonts w:eastAsia="Times New Roman" w:cs="Arial" w:ascii="Arial" w:hAnsi="Arial"/>
          <w:color w:val="333333"/>
          <w:sz w:val="42"/>
          <w:szCs w:val="42"/>
        </w:rPr>
        <w:t> шпонки (Рисунок 5.28). Боковые грани у этих шпонок — рабочие, под верхней имеется зазор. Сечение шпонки зависит от диаметра вала (Таблица 5.16), длина — от передаваемого крутящего момента и конструктивных особенностей соединения.</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b/>
          <w:bCs/>
          <w:color w:val="333333"/>
          <w:sz w:val="42"/>
        </w:rPr>
        <w:t>Обозначение:</w:t>
      </w:r>
      <w:r>
        <w:rPr>
          <w:rFonts w:eastAsia="Times New Roman" w:cs="Arial" w:ascii="Arial" w:hAnsi="Arial"/>
          <w:color w:val="333333"/>
          <w:sz w:val="42"/>
          <w:szCs w:val="42"/>
        </w:rPr>
        <w:t> </w:t>
      </w:r>
      <w:r>
        <w:rPr>
          <w:rFonts w:eastAsia="Times New Roman" w:cs="Arial" w:ascii="Arial" w:hAnsi="Arial"/>
          <w:b/>
          <w:bCs/>
          <w:i/>
          <w:iCs/>
          <w:color w:val="333333"/>
          <w:sz w:val="42"/>
        </w:rPr>
        <w:t>Шпонка 2-18х11х100 ГОСТ 23360-78</w:t>
      </w:r>
      <w:r>
        <w:rPr>
          <w:rFonts w:eastAsia="Times New Roman" w:cs="Arial" w:ascii="Arial" w:hAnsi="Arial"/>
          <w:color w:val="333333"/>
          <w:sz w:val="42"/>
          <w:szCs w:val="42"/>
        </w:rPr>
        <w:t>, где 2 — исполнение 18х11 — сечение (18 — ширина), 100 — длина.</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u w:val="single"/>
        </w:rPr>
        <w:t>Последовательность сборки</w:t>
      </w:r>
      <w:r>
        <w:rPr>
          <w:rFonts w:eastAsia="Times New Roman" w:cs="Arial" w:ascii="Arial" w:hAnsi="Arial"/>
          <w:color w:val="333333"/>
          <w:sz w:val="42"/>
          <w:szCs w:val="42"/>
        </w:rPr>
        <w:t>: шпонка закладывается в паз вала, деталь одевается на вал и шпонку смещением ее вдоль оси вращения вала.</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Шпонка закрепляет втулку только от проворачивания. Требуется крепление втулки от возможного осевого смещения!</w:t>
        <w:br/>
      </w:r>
      <w:r>
        <w:rPr/>
        <w:drawing>
          <wp:inline distT="0" distB="0" distL="0" distR="0">
            <wp:extent cx="2850515" cy="1900555"/>
            <wp:effectExtent l="0" t="0" r="0" b="0"/>
            <wp:docPr id="66" name="Рисунок 94" descr="Изображение шпон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94" descr="Изображение шпонки"/>
                    <pic:cNvPicPr>
                      <a:picLocks noChangeAspect="1" noChangeArrowheads="1"/>
                    </pic:cNvPicPr>
                  </pic:nvPicPr>
                  <pic:blipFill>
                    <a:blip r:embed="rId79"/>
                    <a:stretch>
                      <a:fillRect/>
                    </a:stretch>
                  </pic:blipFill>
                  <pic:spPr bwMode="auto">
                    <a:xfrm>
                      <a:off x="0" y="0"/>
                      <a:ext cx="2850515" cy="1900555"/>
                    </a:xfrm>
                    <a:prstGeom prst="rect">
                      <a:avLst/>
                    </a:prstGeom>
                  </pic:spPr>
                </pic:pic>
              </a:graphicData>
            </a:graphic>
          </wp:inline>
        </w:drawing>
      </w:r>
      <w:r>
        <w:rPr>
          <w:rFonts w:eastAsia="Times New Roman" w:cs="Arial" w:ascii="Arial" w:hAnsi="Arial"/>
          <w:color w:val="333333"/>
          <w:sz w:val="42"/>
          <w:szCs w:val="42"/>
        </w:rPr>
        <w:br/>
      </w:r>
      <w:r>
        <w:rPr/>
        <w:drawing>
          <wp:inline distT="0" distB="0" distL="0" distR="0">
            <wp:extent cx="5146040" cy="3531870"/>
            <wp:effectExtent l="0" t="0" r="0" b="0"/>
            <wp:docPr id="67" name="Рисунок 95" descr="Чертеж шпоночного соедин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унок 95" descr="Чертеж шпоночного соединения"/>
                    <pic:cNvPicPr>
                      <a:picLocks noChangeAspect="1" noChangeArrowheads="1"/>
                    </pic:cNvPicPr>
                  </pic:nvPicPr>
                  <pic:blipFill>
                    <a:blip r:embed="rId80"/>
                    <a:stretch>
                      <a:fillRect/>
                    </a:stretch>
                  </pic:blipFill>
                  <pic:spPr bwMode="auto">
                    <a:xfrm>
                      <a:off x="0" y="0"/>
                      <a:ext cx="5146040" cy="3531870"/>
                    </a:xfrm>
                    <a:prstGeom prst="rect">
                      <a:avLst/>
                    </a:prstGeom>
                  </pic:spPr>
                </pic:pic>
              </a:graphicData>
            </a:graphic>
          </wp:inline>
        </w:drawing>
      </w:r>
      <w:r>
        <w:rPr>
          <w:rFonts w:eastAsia="Times New Roman" w:cs="Arial" w:ascii="Arial" w:hAnsi="Arial"/>
          <w:color w:val="333333"/>
          <w:sz w:val="42"/>
          <w:szCs w:val="42"/>
        </w:rPr>
        <w:br/>
        <w:t>Рисунок 5.28 Шпоночное соединение</w:t>
      </w:r>
    </w:p>
    <w:tbl>
      <w:tblPr>
        <w:tblW w:w="21600" w:type="dxa"/>
        <w:jc w:val="left"/>
        <w:tblInd w:w="-15" w:type="dxa"/>
        <w:tblLayout w:type="fixed"/>
        <w:tblCellMar>
          <w:top w:w="0" w:type="dxa"/>
          <w:left w:w="0" w:type="dxa"/>
          <w:bottom w:w="0" w:type="dxa"/>
          <w:right w:w="0" w:type="dxa"/>
        </w:tblCellMar>
        <w:tblLook w:val="04a0"/>
      </w:tblPr>
      <w:tblGrid>
        <w:gridCol w:w="3926"/>
        <w:gridCol w:w="2026"/>
        <w:gridCol w:w="2029"/>
        <w:gridCol w:w="2117"/>
        <w:gridCol w:w="2114"/>
        <w:gridCol w:w="2294"/>
        <w:gridCol w:w="2294"/>
        <w:gridCol w:w="2508"/>
        <w:gridCol w:w="2290"/>
      </w:tblGrid>
      <w:tr>
        <w:trPr>
          <w:trHeight w:val="982" w:hRule="atLeast"/>
        </w:trPr>
        <w:tc>
          <w:tcPr>
            <w:tcW w:w="21598" w:type="dxa"/>
            <w:gridSpan w:val="9"/>
            <w:tcBorders/>
            <w:vAlign w:val="center"/>
          </w:tcPr>
          <w:p>
            <w:pPr>
              <w:pStyle w:val="Normal"/>
              <w:widowControl w:val="false"/>
              <w:shd w:val="clear" w:color="auto" w:fill="2F7CD9"/>
              <w:spacing w:lineRule="auto" w:line="240" w:before="0" w:after="706"/>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Таблица 5.16 — Шпонки призматические по ГОСТ 23360-78, мм</w:t>
            </w:r>
          </w:p>
        </w:tc>
      </w:tr>
      <w:tr>
        <w:trPr/>
        <w:tc>
          <w:tcPr>
            <w:tcW w:w="3926"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Диаметр вала, </w:t>
            </w:r>
            <w:r>
              <w:rPr>
                <w:rFonts w:eastAsia="Times New Roman" w:cs="Times New Roman" w:ascii="Times New Roman" w:hAnsi="Times New Roman"/>
                <w:b/>
                <w:bCs/>
                <w:i/>
                <w:iCs/>
                <w:color w:val="333333"/>
                <w:sz w:val="24"/>
                <w:szCs w:val="24"/>
              </w:rPr>
              <w:t>d</w:t>
            </w:r>
          </w:p>
        </w:tc>
        <w:tc>
          <w:tcPr>
            <w:tcW w:w="4055" w:type="dxa"/>
            <w:gridSpan w:val="2"/>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Размеры сечения шпонки</w:t>
            </w:r>
          </w:p>
        </w:tc>
        <w:tc>
          <w:tcPr>
            <w:tcW w:w="4231" w:type="dxa"/>
            <w:gridSpan w:val="2"/>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Глубина вала</w:t>
            </w:r>
          </w:p>
        </w:tc>
        <w:tc>
          <w:tcPr>
            <w:tcW w:w="4588" w:type="dxa"/>
            <w:gridSpan w:val="2"/>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Радиус закругления паза, </w:t>
            </w:r>
            <w:r>
              <w:rPr>
                <w:rFonts w:eastAsia="Times New Roman" w:cs="Times New Roman" w:ascii="Times New Roman" w:hAnsi="Times New Roman"/>
                <w:b/>
                <w:bCs/>
                <w:i/>
                <w:iCs/>
                <w:color w:val="333333"/>
                <w:sz w:val="24"/>
                <w:szCs w:val="24"/>
              </w:rPr>
              <w:t>r</w:t>
            </w:r>
            <w:r>
              <w:rPr>
                <w:rFonts w:eastAsia="Times New Roman" w:cs="Times New Roman" w:ascii="Times New Roman" w:hAnsi="Times New Roman"/>
                <w:b/>
                <w:bCs/>
                <w:color w:val="333333"/>
                <w:sz w:val="24"/>
                <w:szCs w:val="24"/>
              </w:rPr>
              <w:t> или фаска, </w:t>
            </w:r>
            <w:r>
              <w:rPr>
                <w:rFonts w:eastAsia="Times New Roman" w:cs="Times New Roman" w:ascii="Times New Roman" w:hAnsi="Times New Roman"/>
                <w:b/>
                <w:bCs/>
                <w:i/>
                <w:iCs/>
                <w:color w:val="333333"/>
                <w:sz w:val="24"/>
                <w:szCs w:val="24"/>
              </w:rPr>
              <w:t>s</w:t>
            </w:r>
            <w:r>
              <w:rPr>
                <w:rFonts w:eastAsia="Times New Roman" w:cs="Times New Roman" w:ascii="Times New Roman" w:hAnsi="Times New Roman"/>
                <w:b/>
                <w:bCs/>
                <w:i/>
                <w:iCs/>
                <w:color w:val="333333"/>
                <w:sz w:val="34"/>
                <w:vertAlign w:val="subscript"/>
              </w:rPr>
              <w:t>1</w:t>
            </w:r>
            <w:r>
              <w:rPr>
                <w:rFonts w:eastAsia="Times New Roman" w:cs="Times New Roman" w:ascii="Times New Roman" w:hAnsi="Times New Roman"/>
                <w:b/>
                <w:bCs/>
                <w:i/>
                <w:iCs/>
                <w:color w:val="333333"/>
                <w:sz w:val="24"/>
                <w:szCs w:val="24"/>
              </w:rPr>
              <w:t>x45°</w:t>
            </w:r>
          </w:p>
        </w:tc>
        <w:tc>
          <w:tcPr>
            <w:tcW w:w="2508"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Длина шпонки, </w:t>
            </w:r>
            <w:r>
              <w:rPr>
                <w:rFonts w:eastAsia="Times New Roman" w:cs="Times New Roman" w:ascii="Times New Roman" w:hAnsi="Times New Roman"/>
                <w:b/>
                <w:bCs/>
                <w:i/>
                <w:iCs/>
                <w:color w:val="333333"/>
                <w:sz w:val="24"/>
                <w:szCs w:val="24"/>
              </w:rPr>
              <w:t>l</w:t>
            </w:r>
          </w:p>
        </w:tc>
        <w:tc>
          <w:tcPr>
            <w:tcW w:w="2290"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Фаска для шпонки, </w:t>
            </w:r>
            <w:r>
              <w:rPr>
                <w:rFonts w:eastAsia="Times New Roman" w:cs="Times New Roman" w:ascii="Times New Roman" w:hAnsi="Times New Roman"/>
                <w:b/>
                <w:bCs/>
                <w:i/>
                <w:iCs/>
                <w:color w:val="333333"/>
                <w:sz w:val="24"/>
                <w:szCs w:val="24"/>
              </w:rPr>
              <w:t>s</w:t>
            </w:r>
          </w:p>
        </w:tc>
      </w:tr>
      <w:tr>
        <w:trPr/>
        <w:tc>
          <w:tcPr>
            <w:tcW w:w="3926"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202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i/>
                <w:iCs/>
                <w:color w:val="333333"/>
                <w:sz w:val="24"/>
                <w:szCs w:val="24"/>
              </w:rPr>
              <w:t>b</w:t>
            </w:r>
          </w:p>
        </w:tc>
        <w:tc>
          <w:tcPr>
            <w:tcW w:w="2029"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i/>
                <w:iCs/>
                <w:color w:val="333333"/>
                <w:sz w:val="24"/>
                <w:szCs w:val="24"/>
              </w:rPr>
              <w:t>h</w:t>
            </w:r>
          </w:p>
        </w:tc>
        <w:tc>
          <w:tcPr>
            <w:tcW w:w="2117"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вал, </w:t>
            </w:r>
            <w:r>
              <w:rPr>
                <w:rFonts w:eastAsia="Times New Roman" w:cs="Times New Roman" w:ascii="Times New Roman" w:hAnsi="Times New Roman"/>
                <w:b/>
                <w:bCs/>
                <w:i/>
                <w:iCs/>
                <w:color w:val="333333"/>
                <w:sz w:val="24"/>
                <w:szCs w:val="24"/>
              </w:rPr>
              <w:t>t</w:t>
            </w:r>
            <w:r>
              <w:rPr>
                <w:rFonts w:eastAsia="Times New Roman" w:cs="Times New Roman" w:ascii="Times New Roman" w:hAnsi="Times New Roman"/>
                <w:b/>
                <w:bCs/>
                <w:i/>
                <w:iCs/>
                <w:color w:val="333333"/>
                <w:sz w:val="34"/>
                <w:vertAlign w:val="subscript"/>
              </w:rPr>
              <w:t>1</w:t>
            </w:r>
          </w:p>
        </w:tc>
        <w:tc>
          <w:tcPr>
            <w:tcW w:w="211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втулка, </w:t>
            </w:r>
            <w:r>
              <w:rPr>
                <w:rFonts w:eastAsia="Times New Roman" w:cs="Times New Roman" w:ascii="Times New Roman" w:hAnsi="Times New Roman"/>
                <w:b/>
                <w:bCs/>
                <w:i/>
                <w:iCs/>
                <w:color w:val="333333"/>
                <w:sz w:val="24"/>
                <w:szCs w:val="24"/>
              </w:rPr>
              <w:t>t</w:t>
            </w:r>
            <w:r>
              <w:rPr>
                <w:rFonts w:eastAsia="Times New Roman" w:cs="Times New Roman" w:ascii="Times New Roman" w:hAnsi="Times New Roman"/>
                <w:b/>
                <w:bCs/>
                <w:i/>
                <w:iCs/>
                <w:color w:val="333333"/>
                <w:sz w:val="34"/>
                <w:vertAlign w:val="subscript"/>
              </w:rPr>
              <w:t>2</w:t>
            </w:r>
          </w:p>
        </w:tc>
        <w:tc>
          <w:tcPr>
            <w:tcW w:w="229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наим.</w:t>
            </w:r>
          </w:p>
        </w:tc>
        <w:tc>
          <w:tcPr>
            <w:tcW w:w="229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наиб.</w:t>
            </w:r>
          </w:p>
        </w:tc>
        <w:tc>
          <w:tcPr>
            <w:tcW w:w="2508"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2290"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r>
      <w:tr>
        <w:trPr/>
        <w:tc>
          <w:tcPr>
            <w:tcW w:w="39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от 6 до 8</w:t>
            </w:r>
          </w:p>
        </w:tc>
        <w:tc>
          <w:tcPr>
            <w:tcW w:w="20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w:t>
            </w:r>
          </w:p>
        </w:tc>
        <w:tc>
          <w:tcPr>
            <w:tcW w:w="20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w:t>
            </w:r>
          </w:p>
        </w:tc>
        <w:tc>
          <w:tcPr>
            <w:tcW w:w="211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w:t>
            </w:r>
          </w:p>
        </w:tc>
        <w:tc>
          <w:tcPr>
            <w:tcW w:w="211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c>
          <w:tcPr>
            <w:tcW w:w="2294" w:type="dxa"/>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0.08</w:t>
            </w:r>
          </w:p>
        </w:tc>
        <w:tc>
          <w:tcPr>
            <w:tcW w:w="2294" w:type="dxa"/>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0.16</w:t>
            </w:r>
          </w:p>
        </w:tc>
        <w:tc>
          <w:tcPr>
            <w:tcW w:w="250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от 6 до 20</w:t>
            </w:r>
          </w:p>
        </w:tc>
        <w:tc>
          <w:tcPr>
            <w:tcW w:w="2290" w:type="dxa"/>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0,15 – 0,25</w:t>
            </w:r>
          </w:p>
        </w:tc>
      </w:tr>
      <w:tr>
        <w:trPr/>
        <w:tc>
          <w:tcPr>
            <w:tcW w:w="39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св. 8 &gt;&gt; 10</w:t>
            </w:r>
          </w:p>
        </w:tc>
        <w:tc>
          <w:tcPr>
            <w:tcW w:w="20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w:t>
            </w:r>
          </w:p>
        </w:tc>
        <w:tc>
          <w:tcPr>
            <w:tcW w:w="20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w:t>
            </w:r>
          </w:p>
        </w:tc>
        <w:tc>
          <w:tcPr>
            <w:tcW w:w="211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1,8</w:t>
            </w:r>
          </w:p>
        </w:tc>
        <w:tc>
          <w:tcPr>
            <w:tcW w:w="211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w:t>
            </w:r>
          </w:p>
        </w:tc>
        <w:tc>
          <w:tcPr>
            <w:tcW w:w="2294"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2294"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250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 – 36</w:t>
            </w:r>
          </w:p>
        </w:tc>
        <w:tc>
          <w:tcPr>
            <w:tcW w:w="2290"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r>
      <w:tr>
        <w:trPr/>
        <w:tc>
          <w:tcPr>
            <w:tcW w:w="39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10 &gt;&gt; 12</w:t>
            </w:r>
          </w:p>
        </w:tc>
        <w:tc>
          <w:tcPr>
            <w:tcW w:w="20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w:t>
            </w:r>
          </w:p>
        </w:tc>
        <w:tc>
          <w:tcPr>
            <w:tcW w:w="20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w:t>
            </w:r>
          </w:p>
        </w:tc>
        <w:tc>
          <w:tcPr>
            <w:tcW w:w="211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c>
          <w:tcPr>
            <w:tcW w:w="211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1,8</w:t>
            </w:r>
          </w:p>
        </w:tc>
        <w:tc>
          <w:tcPr>
            <w:tcW w:w="2294"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2294"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250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 –45</w:t>
            </w:r>
          </w:p>
        </w:tc>
        <w:tc>
          <w:tcPr>
            <w:tcW w:w="2290"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r>
      <w:tr>
        <w:trPr/>
        <w:tc>
          <w:tcPr>
            <w:tcW w:w="39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св. 12 &gt;&gt; 17</w:t>
            </w:r>
          </w:p>
        </w:tc>
        <w:tc>
          <w:tcPr>
            <w:tcW w:w="20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w:t>
            </w:r>
          </w:p>
        </w:tc>
        <w:tc>
          <w:tcPr>
            <w:tcW w:w="20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w:t>
            </w:r>
          </w:p>
        </w:tc>
        <w:tc>
          <w:tcPr>
            <w:tcW w:w="211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w:t>
            </w:r>
          </w:p>
        </w:tc>
        <w:tc>
          <w:tcPr>
            <w:tcW w:w="211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2,3</w:t>
            </w:r>
          </w:p>
        </w:tc>
        <w:tc>
          <w:tcPr>
            <w:tcW w:w="2294" w:type="dxa"/>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0,16</w:t>
            </w:r>
          </w:p>
        </w:tc>
        <w:tc>
          <w:tcPr>
            <w:tcW w:w="2294" w:type="dxa"/>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0,25</w:t>
            </w:r>
          </w:p>
        </w:tc>
        <w:tc>
          <w:tcPr>
            <w:tcW w:w="250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 – 56</w:t>
            </w:r>
          </w:p>
        </w:tc>
        <w:tc>
          <w:tcPr>
            <w:tcW w:w="2290" w:type="dxa"/>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0,25 – 0,40</w:t>
            </w:r>
          </w:p>
        </w:tc>
      </w:tr>
      <w:tr>
        <w:trPr/>
        <w:tc>
          <w:tcPr>
            <w:tcW w:w="39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17 &gt;&gt; 22</w:t>
            </w:r>
          </w:p>
        </w:tc>
        <w:tc>
          <w:tcPr>
            <w:tcW w:w="20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w:t>
            </w:r>
          </w:p>
        </w:tc>
        <w:tc>
          <w:tcPr>
            <w:tcW w:w="20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w:t>
            </w:r>
          </w:p>
        </w:tc>
        <w:tc>
          <w:tcPr>
            <w:tcW w:w="211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3,5</w:t>
            </w:r>
          </w:p>
        </w:tc>
        <w:tc>
          <w:tcPr>
            <w:tcW w:w="211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2,8</w:t>
            </w:r>
          </w:p>
        </w:tc>
        <w:tc>
          <w:tcPr>
            <w:tcW w:w="2294"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2294"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250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 – 70</w:t>
            </w:r>
          </w:p>
        </w:tc>
        <w:tc>
          <w:tcPr>
            <w:tcW w:w="2290"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r>
      <w:tr>
        <w:trPr/>
        <w:tc>
          <w:tcPr>
            <w:tcW w:w="39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22 &gt;&gt; 30</w:t>
            </w:r>
          </w:p>
        </w:tc>
        <w:tc>
          <w:tcPr>
            <w:tcW w:w="20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w:t>
            </w:r>
          </w:p>
        </w:tc>
        <w:tc>
          <w:tcPr>
            <w:tcW w:w="20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w:t>
            </w:r>
          </w:p>
        </w:tc>
        <w:tc>
          <w:tcPr>
            <w:tcW w:w="211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w:t>
            </w:r>
          </w:p>
        </w:tc>
        <w:tc>
          <w:tcPr>
            <w:tcW w:w="211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3,3</w:t>
            </w:r>
          </w:p>
        </w:tc>
        <w:tc>
          <w:tcPr>
            <w:tcW w:w="2294"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2294"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250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18 – 90</w:t>
            </w:r>
          </w:p>
        </w:tc>
        <w:tc>
          <w:tcPr>
            <w:tcW w:w="2290"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r>
      <w:tr>
        <w:trPr/>
        <w:tc>
          <w:tcPr>
            <w:tcW w:w="39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св. 30 &gt;&gt; 38</w:t>
            </w:r>
          </w:p>
        </w:tc>
        <w:tc>
          <w:tcPr>
            <w:tcW w:w="20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c>
          <w:tcPr>
            <w:tcW w:w="20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w:t>
            </w:r>
          </w:p>
        </w:tc>
        <w:tc>
          <w:tcPr>
            <w:tcW w:w="211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w:t>
            </w:r>
          </w:p>
        </w:tc>
        <w:tc>
          <w:tcPr>
            <w:tcW w:w="211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3,3</w:t>
            </w:r>
          </w:p>
        </w:tc>
        <w:tc>
          <w:tcPr>
            <w:tcW w:w="2294" w:type="dxa"/>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0,25</w:t>
            </w:r>
          </w:p>
        </w:tc>
        <w:tc>
          <w:tcPr>
            <w:tcW w:w="2294" w:type="dxa"/>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0,4</w:t>
            </w:r>
          </w:p>
        </w:tc>
        <w:tc>
          <w:tcPr>
            <w:tcW w:w="250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 – 110</w:t>
            </w:r>
          </w:p>
        </w:tc>
        <w:tc>
          <w:tcPr>
            <w:tcW w:w="2290" w:type="dxa"/>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0,40 – 0,60</w:t>
            </w:r>
          </w:p>
        </w:tc>
      </w:tr>
      <w:tr>
        <w:trPr/>
        <w:tc>
          <w:tcPr>
            <w:tcW w:w="39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28 &gt;&gt; 44</w:t>
            </w:r>
          </w:p>
        </w:tc>
        <w:tc>
          <w:tcPr>
            <w:tcW w:w="20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w:t>
            </w:r>
          </w:p>
        </w:tc>
        <w:tc>
          <w:tcPr>
            <w:tcW w:w="20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w:t>
            </w:r>
          </w:p>
        </w:tc>
        <w:tc>
          <w:tcPr>
            <w:tcW w:w="211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w:t>
            </w:r>
          </w:p>
        </w:tc>
        <w:tc>
          <w:tcPr>
            <w:tcW w:w="211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3,3</w:t>
            </w:r>
          </w:p>
        </w:tc>
        <w:tc>
          <w:tcPr>
            <w:tcW w:w="2294"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2294"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250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28 – 140</w:t>
            </w:r>
          </w:p>
        </w:tc>
        <w:tc>
          <w:tcPr>
            <w:tcW w:w="2290"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r>
      <w:tr>
        <w:trPr/>
        <w:tc>
          <w:tcPr>
            <w:tcW w:w="39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44 &gt;&gt; 50</w:t>
            </w:r>
          </w:p>
        </w:tc>
        <w:tc>
          <w:tcPr>
            <w:tcW w:w="20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w:t>
            </w:r>
          </w:p>
        </w:tc>
        <w:tc>
          <w:tcPr>
            <w:tcW w:w="20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9</w:t>
            </w:r>
          </w:p>
        </w:tc>
        <w:tc>
          <w:tcPr>
            <w:tcW w:w="211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5,5</w:t>
            </w:r>
          </w:p>
        </w:tc>
        <w:tc>
          <w:tcPr>
            <w:tcW w:w="211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3,8</w:t>
            </w:r>
          </w:p>
        </w:tc>
        <w:tc>
          <w:tcPr>
            <w:tcW w:w="2294"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2294"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250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32 – 160</w:t>
            </w:r>
          </w:p>
        </w:tc>
        <w:tc>
          <w:tcPr>
            <w:tcW w:w="2290"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r>
      <w:tr>
        <w:trPr/>
        <w:tc>
          <w:tcPr>
            <w:tcW w:w="39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50 &gt;&gt; 58</w:t>
            </w:r>
          </w:p>
        </w:tc>
        <w:tc>
          <w:tcPr>
            <w:tcW w:w="20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20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c>
          <w:tcPr>
            <w:tcW w:w="211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w:t>
            </w:r>
          </w:p>
        </w:tc>
        <w:tc>
          <w:tcPr>
            <w:tcW w:w="211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4,3</w:t>
            </w:r>
          </w:p>
        </w:tc>
        <w:tc>
          <w:tcPr>
            <w:tcW w:w="2294"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2294"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250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45 – 180</w:t>
            </w:r>
          </w:p>
        </w:tc>
        <w:tc>
          <w:tcPr>
            <w:tcW w:w="2290"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r>
      <w:tr>
        <w:trPr/>
        <w:tc>
          <w:tcPr>
            <w:tcW w:w="39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58 &gt;&gt; 65</w:t>
            </w:r>
          </w:p>
        </w:tc>
        <w:tc>
          <w:tcPr>
            <w:tcW w:w="20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18</w:t>
            </w:r>
          </w:p>
        </w:tc>
        <w:tc>
          <w:tcPr>
            <w:tcW w:w="20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11</w:t>
            </w:r>
          </w:p>
        </w:tc>
        <w:tc>
          <w:tcPr>
            <w:tcW w:w="211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w:t>
            </w:r>
          </w:p>
        </w:tc>
        <w:tc>
          <w:tcPr>
            <w:tcW w:w="211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4,4</w:t>
            </w:r>
          </w:p>
        </w:tc>
        <w:tc>
          <w:tcPr>
            <w:tcW w:w="2294"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2294"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250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50 – 200</w:t>
            </w:r>
          </w:p>
        </w:tc>
        <w:tc>
          <w:tcPr>
            <w:tcW w:w="2290"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r>
      <w:tr>
        <w:trPr/>
        <w:tc>
          <w:tcPr>
            <w:tcW w:w="39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св. 65 &gt;&gt; 75</w:t>
            </w:r>
          </w:p>
        </w:tc>
        <w:tc>
          <w:tcPr>
            <w:tcW w:w="20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c>
          <w:tcPr>
            <w:tcW w:w="20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w:t>
            </w:r>
          </w:p>
        </w:tc>
        <w:tc>
          <w:tcPr>
            <w:tcW w:w="211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7,5</w:t>
            </w:r>
          </w:p>
        </w:tc>
        <w:tc>
          <w:tcPr>
            <w:tcW w:w="211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4,9</w:t>
            </w:r>
          </w:p>
        </w:tc>
        <w:tc>
          <w:tcPr>
            <w:tcW w:w="2294" w:type="dxa"/>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0,4</w:t>
            </w:r>
          </w:p>
        </w:tc>
        <w:tc>
          <w:tcPr>
            <w:tcW w:w="2294" w:type="dxa"/>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0,6</w:t>
            </w:r>
          </w:p>
        </w:tc>
        <w:tc>
          <w:tcPr>
            <w:tcW w:w="250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56 – 220</w:t>
            </w:r>
          </w:p>
        </w:tc>
        <w:tc>
          <w:tcPr>
            <w:tcW w:w="2290" w:type="dxa"/>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0,60 – 0,80</w:t>
            </w:r>
          </w:p>
        </w:tc>
      </w:tr>
      <w:tr>
        <w:trPr/>
        <w:tc>
          <w:tcPr>
            <w:tcW w:w="39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75 &gt;&gt; 85</w:t>
            </w:r>
          </w:p>
        </w:tc>
        <w:tc>
          <w:tcPr>
            <w:tcW w:w="20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22</w:t>
            </w:r>
          </w:p>
        </w:tc>
        <w:tc>
          <w:tcPr>
            <w:tcW w:w="20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w:t>
            </w:r>
          </w:p>
        </w:tc>
        <w:tc>
          <w:tcPr>
            <w:tcW w:w="211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9</w:t>
            </w:r>
          </w:p>
        </w:tc>
        <w:tc>
          <w:tcPr>
            <w:tcW w:w="211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5,4</w:t>
            </w:r>
          </w:p>
        </w:tc>
        <w:tc>
          <w:tcPr>
            <w:tcW w:w="2294"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2294"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250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63 – 250</w:t>
            </w:r>
          </w:p>
        </w:tc>
        <w:tc>
          <w:tcPr>
            <w:tcW w:w="2290"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r>
      <w:tr>
        <w:trPr/>
        <w:tc>
          <w:tcPr>
            <w:tcW w:w="39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85 &gt;&gt; 95</w:t>
            </w:r>
          </w:p>
        </w:tc>
        <w:tc>
          <w:tcPr>
            <w:tcW w:w="20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c>
          <w:tcPr>
            <w:tcW w:w="20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w:t>
            </w:r>
          </w:p>
        </w:tc>
        <w:tc>
          <w:tcPr>
            <w:tcW w:w="211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9</w:t>
            </w:r>
          </w:p>
        </w:tc>
        <w:tc>
          <w:tcPr>
            <w:tcW w:w="211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5,4</w:t>
            </w:r>
          </w:p>
        </w:tc>
        <w:tc>
          <w:tcPr>
            <w:tcW w:w="2294"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2294"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250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70 – 280</w:t>
            </w:r>
          </w:p>
        </w:tc>
        <w:tc>
          <w:tcPr>
            <w:tcW w:w="2290"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r>
      <w:tr>
        <w:trPr/>
        <w:tc>
          <w:tcPr>
            <w:tcW w:w="39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св. 95 &gt;&gt; 110</w:t>
            </w:r>
          </w:p>
        </w:tc>
        <w:tc>
          <w:tcPr>
            <w:tcW w:w="20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28</w:t>
            </w:r>
          </w:p>
        </w:tc>
        <w:tc>
          <w:tcPr>
            <w:tcW w:w="20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211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c>
          <w:tcPr>
            <w:tcW w:w="211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6.4</w:t>
            </w:r>
          </w:p>
        </w:tc>
        <w:tc>
          <w:tcPr>
            <w:tcW w:w="2294" w:type="dxa"/>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0.4</w:t>
            </w:r>
          </w:p>
        </w:tc>
        <w:tc>
          <w:tcPr>
            <w:tcW w:w="2294" w:type="dxa"/>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0.6</w:t>
            </w:r>
          </w:p>
        </w:tc>
        <w:tc>
          <w:tcPr>
            <w:tcW w:w="250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80 – 320</w:t>
            </w:r>
          </w:p>
        </w:tc>
        <w:tc>
          <w:tcPr>
            <w:tcW w:w="2290" w:type="dxa"/>
            <w:vMerge w:val="restart"/>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0,60 – 0,80</w:t>
            </w:r>
          </w:p>
        </w:tc>
      </w:tr>
      <w:tr>
        <w:trPr/>
        <w:tc>
          <w:tcPr>
            <w:tcW w:w="39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110 &gt;&gt; 130</w:t>
            </w:r>
          </w:p>
        </w:tc>
        <w:tc>
          <w:tcPr>
            <w:tcW w:w="202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32</w:t>
            </w:r>
          </w:p>
        </w:tc>
        <w:tc>
          <w:tcPr>
            <w:tcW w:w="202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18</w:t>
            </w:r>
          </w:p>
        </w:tc>
        <w:tc>
          <w:tcPr>
            <w:tcW w:w="2117"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11</w:t>
            </w:r>
          </w:p>
        </w:tc>
        <w:tc>
          <w:tcPr>
            <w:tcW w:w="211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7.4</w:t>
            </w:r>
          </w:p>
        </w:tc>
        <w:tc>
          <w:tcPr>
            <w:tcW w:w="2294"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2294"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2508"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90 – 360</w:t>
            </w:r>
          </w:p>
        </w:tc>
        <w:tc>
          <w:tcPr>
            <w:tcW w:w="2290"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r>
    </w:tbl>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b/>
          <w:bCs/>
          <w:color w:val="333333"/>
          <w:sz w:val="42"/>
        </w:rPr>
        <w:t>Штифты</w:t>
      </w:r>
      <w:r>
        <w:rPr>
          <w:rFonts w:eastAsia="Times New Roman" w:cs="Arial" w:ascii="Arial" w:hAnsi="Arial"/>
          <w:color w:val="333333"/>
          <w:sz w:val="42"/>
          <w:szCs w:val="42"/>
        </w:rPr>
        <w:t> применяют для точного фиксирования деталей. Они позволяют при необходимости разъединения деталей повторную сборку с сохранением точности их расположения. Штифты применяются для установки деталей (установочные штифты), а также в качестве соединительных и предохранительных деталей.</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u w:val="single"/>
        </w:rPr>
        <w:t>Последовательность сборки</w:t>
      </w:r>
      <w:r>
        <w:rPr>
          <w:rFonts w:eastAsia="Times New Roman" w:cs="Arial" w:ascii="Arial" w:hAnsi="Arial"/>
          <w:color w:val="333333"/>
          <w:sz w:val="42"/>
          <w:szCs w:val="42"/>
        </w:rPr>
        <w:t>: устанавливают деталь на валу в нужном положении, совместно, в двух деталях, просверливают отверстие, вбивают штифт.</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Так как при соединении деталей штифтом отверстие под штифт просверливается в процессе сборки, то на сборочном чертеже указываются установочные (размер 5 мм) и исполнительные размеры (Рисунок 5.30).</w:t>
        <w:br/>
        <w:t>Штифты подразделяют на цилиндрические и конические (Рисунок 5.29).</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b/>
          <w:bCs/>
          <w:color w:val="333333"/>
          <w:sz w:val="42"/>
        </w:rPr>
        <w:t>Обозначение: </w:t>
      </w:r>
      <w:r>
        <w:rPr>
          <w:rFonts w:eastAsia="Times New Roman" w:cs="Arial" w:ascii="Arial" w:hAnsi="Arial"/>
          <w:b/>
          <w:bCs/>
          <w:i/>
          <w:iCs/>
          <w:color w:val="333333"/>
          <w:sz w:val="42"/>
        </w:rPr>
        <w:t>Штифт 10х60 ГОСТ 3128-70</w:t>
      </w:r>
      <w:r>
        <w:rPr>
          <w:rFonts w:eastAsia="Times New Roman" w:cs="Arial" w:ascii="Arial" w:hAnsi="Arial"/>
          <w:color w:val="333333"/>
          <w:sz w:val="42"/>
          <w:szCs w:val="42"/>
        </w:rPr>
        <w:t>, 10 — диаметр в мм,  60 — длина  в мм.</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drawing>
          <wp:inline distT="0" distB="0" distL="0" distR="0">
            <wp:extent cx="6651625" cy="2850515"/>
            <wp:effectExtent l="0" t="0" r="0" b="0"/>
            <wp:docPr id="68" name="Рисунок 96" descr="Рисунок 5.29 — Изображение цилиндрического штиф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Рисунок 96" descr="Рисунок 5.29 — Изображение цилиндрического штифта"/>
                    <pic:cNvPicPr>
                      <a:picLocks noChangeAspect="1" noChangeArrowheads="1"/>
                    </pic:cNvPicPr>
                  </pic:nvPicPr>
                  <pic:blipFill>
                    <a:blip r:embed="rId81"/>
                    <a:stretch>
                      <a:fillRect/>
                    </a:stretch>
                  </pic:blipFill>
                  <pic:spPr bwMode="auto">
                    <a:xfrm>
                      <a:off x="0" y="0"/>
                      <a:ext cx="6651625" cy="2850515"/>
                    </a:xfrm>
                    <a:prstGeom prst="rect">
                      <a:avLst/>
                    </a:prstGeom>
                  </pic:spPr>
                </pic:pic>
              </a:graphicData>
            </a:graphic>
          </wp:inline>
        </w:drawing>
      </w:r>
      <w:r>
        <w:rPr>
          <w:rFonts w:eastAsia="Times New Roman" w:cs="Arial" w:ascii="Arial" w:hAnsi="Arial"/>
          <w:color w:val="333333"/>
          <w:sz w:val="42"/>
          <w:szCs w:val="42"/>
        </w:rPr>
        <w:br/>
        <w:t>Размер </w:t>
      </w:r>
      <w:r>
        <w:rPr>
          <w:rFonts w:eastAsia="Times New Roman" w:cs="Arial" w:ascii="Arial" w:hAnsi="Arial"/>
          <w:i/>
          <w:iCs/>
          <w:color w:val="333333"/>
          <w:sz w:val="42"/>
        </w:rPr>
        <w:t>d</w:t>
      </w:r>
      <w:r>
        <w:rPr>
          <w:rFonts w:eastAsia="Times New Roman" w:cs="Arial" w:ascii="Arial" w:hAnsi="Arial"/>
          <w:i/>
          <w:iCs/>
          <w:color w:val="333333"/>
          <w:sz w:val="32"/>
          <w:vertAlign w:val="subscript"/>
        </w:rPr>
        <w:t>1</w:t>
      </w:r>
      <w:r>
        <w:rPr>
          <w:rFonts w:eastAsia="Times New Roman" w:cs="Arial" w:ascii="Arial" w:hAnsi="Arial"/>
          <w:color w:val="333333"/>
          <w:sz w:val="42"/>
          <w:szCs w:val="42"/>
        </w:rPr>
        <w:t> для конического штифта рассчитывается по формуле: </w:t>
      </w:r>
      <w:r>
        <w:rPr>
          <w:rFonts w:eastAsia="Times New Roman" w:cs="Arial" w:ascii="Arial" w:hAnsi="Arial"/>
          <w:i/>
          <w:iCs/>
          <w:color w:val="333333"/>
          <w:sz w:val="42"/>
        </w:rPr>
        <w:t>d</w:t>
      </w:r>
      <w:r>
        <w:rPr>
          <w:rFonts w:eastAsia="Times New Roman" w:cs="Arial" w:ascii="Arial" w:hAnsi="Arial"/>
          <w:i/>
          <w:iCs/>
          <w:color w:val="333333"/>
          <w:sz w:val="32"/>
          <w:vertAlign w:val="subscript"/>
        </w:rPr>
        <w:t>1</w:t>
      </w:r>
      <w:r>
        <w:rPr>
          <w:rFonts w:eastAsia="Times New Roman" w:cs="Arial" w:ascii="Arial" w:hAnsi="Arial"/>
          <w:i/>
          <w:iCs/>
          <w:color w:val="333333"/>
          <w:sz w:val="42"/>
        </w:rPr>
        <w:t>=d+(l-2c)/50</w:t>
      </w:r>
      <w:r>
        <w:rPr>
          <w:rFonts w:eastAsia="Times New Roman" w:cs="Arial" w:ascii="Arial" w:hAnsi="Arial"/>
          <w:color w:val="333333"/>
          <w:sz w:val="42"/>
          <w:szCs w:val="42"/>
        </w:rPr>
        <w:br/>
      </w:r>
      <w:r>
        <w:rPr/>
        <w:drawing>
          <wp:inline distT="0" distB="0" distL="0" distR="0">
            <wp:extent cx="2061845" cy="1649730"/>
            <wp:effectExtent l="0" t="0" r="0" b="0"/>
            <wp:docPr id="69" name="Рисунок 97" descr="Рисунок 5.29 — Изображение цилиндрического штиф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Рисунок 97" descr="Рисунок 5.29 — Изображение цилиндрического штифта"/>
                    <pic:cNvPicPr>
                      <a:picLocks noChangeAspect="1" noChangeArrowheads="1"/>
                    </pic:cNvPicPr>
                  </pic:nvPicPr>
                  <pic:blipFill>
                    <a:blip r:embed="rId82"/>
                    <a:stretch>
                      <a:fillRect/>
                    </a:stretch>
                  </pic:blipFill>
                  <pic:spPr bwMode="auto">
                    <a:xfrm>
                      <a:off x="0" y="0"/>
                      <a:ext cx="2061845" cy="1649730"/>
                    </a:xfrm>
                    <a:prstGeom prst="rect">
                      <a:avLst/>
                    </a:prstGeom>
                  </pic:spPr>
                </pic:pic>
              </a:graphicData>
            </a:graphic>
          </wp:inline>
        </w:drawing>
      </w:r>
    </w:p>
    <w:p>
      <w:pPr>
        <w:pStyle w:val="Normal"/>
        <w:shd w:val="clear" w:color="auto" w:fill="FFFFFF"/>
        <w:spacing w:lineRule="auto" w:line="240" w:beforeAutospacing="1" w:afterAutospacing="1"/>
        <w:rPr>
          <w:rFonts w:ascii="Arial" w:hAnsi="Arial" w:eastAsia="Times New Roman" w:cs="Arial"/>
          <w:color w:val="333333"/>
          <w:sz w:val="42"/>
          <w:szCs w:val="42"/>
        </w:rPr>
      </w:pPr>
      <w:r>
        <w:rPr>
          <w:rFonts w:eastAsia="Times New Roman" w:cs="Arial" w:ascii="Arial" w:hAnsi="Arial"/>
          <w:color w:val="333333"/>
          <w:sz w:val="42"/>
          <w:szCs w:val="42"/>
        </w:rPr>
        <w:t>Рисунок 5.29 — Изображение цилиндрического штифта</w:t>
        <w:br/>
      </w:r>
      <w:r>
        <w:rPr/>
        <w:drawing>
          <wp:inline distT="0" distB="0" distL="0" distR="0">
            <wp:extent cx="2079625" cy="3514090"/>
            <wp:effectExtent l="0" t="0" r="0" b="0"/>
            <wp:docPr id="70" name="Рисунок 98" descr="Рисунок 5.30 - Штифтовое соедин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98" descr="Рисунок 5.30 - Штифтовое соединение"/>
                    <pic:cNvPicPr>
                      <a:picLocks noChangeAspect="1" noChangeArrowheads="1"/>
                    </pic:cNvPicPr>
                  </pic:nvPicPr>
                  <pic:blipFill>
                    <a:blip r:embed="rId83"/>
                    <a:stretch>
                      <a:fillRect/>
                    </a:stretch>
                  </pic:blipFill>
                  <pic:spPr bwMode="auto">
                    <a:xfrm>
                      <a:off x="0" y="0"/>
                      <a:ext cx="2079625" cy="3514090"/>
                    </a:xfrm>
                    <a:prstGeom prst="rect">
                      <a:avLst/>
                    </a:prstGeom>
                  </pic:spPr>
                </pic:pic>
              </a:graphicData>
            </a:graphic>
          </wp:inline>
        </w:drawing>
      </w:r>
      <w:r>
        <w:rPr>
          <w:rFonts w:eastAsia="Times New Roman" w:cs="Arial" w:ascii="Arial" w:hAnsi="Arial"/>
          <w:color w:val="333333"/>
          <w:sz w:val="42"/>
          <w:szCs w:val="42"/>
        </w:rPr>
        <w:br/>
        <w:t>Рисунок 5.30 — Штифтовое соединение</w:t>
      </w:r>
    </w:p>
    <w:tbl>
      <w:tblPr>
        <w:tblW w:w="21600" w:type="dxa"/>
        <w:jc w:val="left"/>
        <w:tblInd w:w="-15" w:type="dxa"/>
        <w:tblLayout w:type="fixed"/>
        <w:tblCellMar>
          <w:top w:w="0" w:type="dxa"/>
          <w:left w:w="0" w:type="dxa"/>
          <w:bottom w:w="0" w:type="dxa"/>
          <w:right w:w="0" w:type="dxa"/>
        </w:tblCellMar>
        <w:tblLook w:val="04a0"/>
      </w:tblPr>
      <w:tblGrid>
        <w:gridCol w:w="5400"/>
        <w:gridCol w:w="5400"/>
        <w:gridCol w:w="5400"/>
        <w:gridCol w:w="5399"/>
      </w:tblGrid>
      <w:tr>
        <w:trPr>
          <w:trHeight w:val="982" w:hRule="atLeast"/>
        </w:trPr>
        <w:tc>
          <w:tcPr>
            <w:tcW w:w="21599" w:type="dxa"/>
            <w:gridSpan w:val="4"/>
            <w:tcBorders/>
            <w:vAlign w:val="center"/>
          </w:tcPr>
          <w:p>
            <w:pPr>
              <w:pStyle w:val="Normal"/>
              <w:widowControl w:val="false"/>
              <w:shd w:val="clear" w:color="auto" w:fill="2F7CD9"/>
              <w:spacing w:lineRule="auto" w:line="240" w:before="0" w:after="706"/>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Таблица 5.17 — Штифты цилиндрические (ГОСТ 3128-70) и конические (ГОСТ 3129-70), мм</w:t>
            </w:r>
          </w:p>
        </w:tc>
      </w:tr>
      <w:tr>
        <w:trPr/>
        <w:tc>
          <w:tcPr>
            <w:tcW w:w="5400"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i/>
                <w:iCs/>
                <w:color w:val="333333"/>
                <w:sz w:val="24"/>
                <w:szCs w:val="24"/>
              </w:rPr>
              <w:t>d</w:t>
            </w:r>
          </w:p>
        </w:tc>
        <w:tc>
          <w:tcPr>
            <w:tcW w:w="5400" w:type="dxa"/>
            <w:vMerge w:val="restart"/>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i/>
                <w:iCs/>
                <w:color w:val="333333"/>
                <w:sz w:val="24"/>
                <w:szCs w:val="24"/>
              </w:rPr>
              <w:t>c</w:t>
            </w:r>
          </w:p>
        </w:tc>
        <w:tc>
          <w:tcPr>
            <w:tcW w:w="10799" w:type="dxa"/>
            <w:gridSpan w:val="2"/>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длина штифта, </w:t>
            </w:r>
            <w:r>
              <w:rPr>
                <w:rFonts w:eastAsia="Times New Roman" w:cs="Times New Roman" w:ascii="Times New Roman" w:hAnsi="Times New Roman"/>
                <w:b/>
                <w:bCs/>
                <w:i/>
                <w:iCs/>
                <w:color w:val="333333"/>
                <w:sz w:val="24"/>
                <w:szCs w:val="24"/>
              </w:rPr>
              <w:t>l</w:t>
            </w:r>
          </w:p>
        </w:tc>
      </w:tr>
      <w:tr>
        <w:trPr/>
        <w:tc>
          <w:tcPr>
            <w:tcW w:w="5400"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5400" w:type="dxa"/>
            <w:vMerge w:val="continue"/>
            <w:tcBorders>
              <w:top w:val="single" w:sz="12" w:space="0" w:color="2F7CD9"/>
              <w:left w:val="single" w:sz="12" w:space="0" w:color="2F7CD9"/>
              <w:bottom w:val="single" w:sz="12" w:space="0" w:color="2F7CD9"/>
              <w:right w:val="single" w:sz="12" w:space="0" w:color="2F7CD9"/>
            </w:tcBorders>
            <w:tcMar>
              <w:top w:w="15" w:type="dxa"/>
              <w:left w:w="15" w:type="dxa"/>
              <w:bottom w:w="15" w:type="dxa"/>
              <w:right w:w="15" w:type="dxa"/>
            </w:tcMar>
            <w:vAlign w:val="center"/>
          </w:tcPr>
          <w:p>
            <w:pPr>
              <w:pStyle w:val="Normal"/>
              <w:widowControl w:val="false"/>
              <w:spacing w:lineRule="auto" w:line="240" w:before="0" w:after="0"/>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r>
          </w:p>
        </w:tc>
        <w:tc>
          <w:tcPr>
            <w:tcW w:w="5400"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цилиндрического</w:t>
            </w:r>
          </w:p>
        </w:tc>
        <w:tc>
          <w:tcPr>
            <w:tcW w:w="5399"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конического</w:t>
            </w:r>
          </w:p>
        </w:tc>
      </w:tr>
      <w:tr>
        <w:trPr/>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w:t>
            </w:r>
          </w:p>
        </w:tc>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0,2</w:t>
            </w:r>
          </w:p>
        </w:tc>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от 2,5 до 18</w:t>
            </w:r>
          </w:p>
        </w:tc>
        <w:tc>
          <w:tcPr>
            <w:tcW w:w="53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от 5 до 18</w:t>
            </w:r>
          </w:p>
        </w:tc>
      </w:tr>
      <w:tr>
        <w:trPr/>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w:t>
            </w:r>
          </w:p>
        </w:tc>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0,2</w:t>
            </w:r>
          </w:p>
        </w:tc>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2.5 &gt;&gt; 25</w:t>
            </w:r>
          </w:p>
        </w:tc>
        <w:tc>
          <w:tcPr>
            <w:tcW w:w="53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6  &gt;&gt; 22</w:t>
            </w:r>
          </w:p>
        </w:tc>
      </w:tr>
      <w:tr>
        <w:trPr/>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0,3</w:t>
            </w:r>
          </w:p>
        </w:tc>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3 &gt;&gt; (32)</w:t>
            </w:r>
          </w:p>
        </w:tc>
        <w:tc>
          <w:tcPr>
            <w:tcW w:w="53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6 &gt;&gt; 28</w:t>
            </w:r>
          </w:p>
        </w:tc>
      </w:tr>
      <w:tr>
        <w:trPr/>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w:t>
            </w:r>
          </w:p>
        </w:tc>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0,3</w:t>
            </w:r>
          </w:p>
        </w:tc>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4 &gt;&gt; 40</w:t>
            </w:r>
          </w:p>
        </w:tc>
        <w:tc>
          <w:tcPr>
            <w:tcW w:w="53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8 &gt;&gt; 36</w:t>
            </w:r>
          </w:p>
        </w:tc>
      </w:tr>
      <w:tr>
        <w:trPr/>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0,5</w:t>
            </w:r>
          </w:p>
        </w:tc>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5 &gt;&gt; 50</w:t>
            </w:r>
          </w:p>
        </w:tc>
        <w:tc>
          <w:tcPr>
            <w:tcW w:w="53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10 &gt;&gt; 45</w:t>
            </w:r>
          </w:p>
        </w:tc>
      </w:tr>
      <w:tr>
        <w:trPr/>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w:t>
            </w:r>
          </w:p>
        </w:tc>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0,5</w:t>
            </w:r>
          </w:p>
        </w:tc>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6 &gt;&gt; 60</w:t>
            </w:r>
          </w:p>
        </w:tc>
        <w:tc>
          <w:tcPr>
            <w:tcW w:w="53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12 &gt;&gt; 55</w:t>
            </w:r>
          </w:p>
        </w:tc>
      </w:tr>
      <w:tr>
        <w:trPr/>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w:t>
            </w:r>
          </w:p>
        </w:tc>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0,6</w:t>
            </w:r>
          </w:p>
        </w:tc>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8 &gt;&gt; 80</w:t>
            </w:r>
          </w:p>
        </w:tc>
        <w:tc>
          <w:tcPr>
            <w:tcW w:w="53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16 &gt;&gt; 70</w:t>
            </w:r>
          </w:p>
        </w:tc>
      </w:tr>
      <w:tr>
        <w:trPr/>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w:t>
            </w:r>
          </w:p>
        </w:tc>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0,8</w:t>
            </w:r>
          </w:p>
        </w:tc>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10 &gt;&gt; 100</w:t>
            </w:r>
          </w:p>
        </w:tc>
        <w:tc>
          <w:tcPr>
            <w:tcW w:w="53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16 &gt;&gt; 90</w:t>
            </w:r>
          </w:p>
        </w:tc>
      </w:tr>
      <w:tr>
        <w:trPr/>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w:t>
            </w:r>
          </w:p>
        </w:tc>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12 &gt;&gt; 120</w:t>
            </w:r>
          </w:p>
        </w:tc>
        <w:tc>
          <w:tcPr>
            <w:tcW w:w="53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20 &gt;&gt; 110</w:t>
            </w:r>
          </w:p>
        </w:tc>
      </w:tr>
      <w:tr>
        <w:trPr/>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w:t>
            </w:r>
          </w:p>
        </w:tc>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w:t>
            </w:r>
          </w:p>
        </w:tc>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16 &gt;&gt; 160</w:t>
            </w:r>
          </w:p>
        </w:tc>
        <w:tc>
          <w:tcPr>
            <w:tcW w:w="53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25 &gt;&gt; 140</w:t>
            </w:r>
          </w:p>
        </w:tc>
      </w:tr>
      <w:tr>
        <w:trPr/>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20 &gt;&gt; 160</w:t>
            </w:r>
          </w:p>
        </w:tc>
        <w:tc>
          <w:tcPr>
            <w:tcW w:w="53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28 &gt;&gt; 180</w:t>
            </w:r>
          </w:p>
        </w:tc>
      </w:tr>
      <w:tr>
        <w:trPr/>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w:t>
            </w:r>
          </w:p>
        </w:tc>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25 &gt;&gt; 160</w:t>
            </w:r>
          </w:p>
        </w:tc>
        <w:tc>
          <w:tcPr>
            <w:tcW w:w="53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32 &gt;&gt; 220</w:t>
            </w:r>
          </w:p>
        </w:tc>
      </w:tr>
      <w:tr>
        <w:trPr/>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30 &gt;&gt; 280</w:t>
            </w:r>
          </w:p>
        </w:tc>
        <w:tc>
          <w:tcPr>
            <w:tcW w:w="53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40 &gt;&gt; 280</w:t>
            </w:r>
          </w:p>
        </w:tc>
      </w:tr>
      <w:tr>
        <w:trPr/>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w:t>
            </w:r>
          </w:p>
        </w:tc>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40 &gt;&gt; 280</w:t>
            </w:r>
          </w:p>
        </w:tc>
        <w:tc>
          <w:tcPr>
            <w:tcW w:w="53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50 &gt;&gt; 280</w:t>
            </w:r>
          </w:p>
        </w:tc>
      </w:tr>
      <w:tr>
        <w:trPr/>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3,0</w:t>
            </w:r>
          </w:p>
        </w:tc>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50 &gt;&gt; 280</w:t>
            </w:r>
          </w:p>
        </w:tc>
        <w:tc>
          <w:tcPr>
            <w:tcW w:w="53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60 &gt;&gt; 280</w:t>
            </w:r>
          </w:p>
        </w:tc>
      </w:tr>
      <w:tr>
        <w:trPr/>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32</w:t>
            </w:r>
          </w:p>
        </w:tc>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4,0</w:t>
            </w:r>
          </w:p>
        </w:tc>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60 &gt;&gt; 280</w:t>
            </w:r>
          </w:p>
        </w:tc>
        <w:tc>
          <w:tcPr>
            <w:tcW w:w="53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80 &gt;&gt; 280</w:t>
            </w:r>
          </w:p>
        </w:tc>
      </w:tr>
      <w:tr>
        <w:trPr/>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40</w:t>
            </w:r>
          </w:p>
        </w:tc>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5,0</w:t>
            </w:r>
          </w:p>
        </w:tc>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80 &gt;&gt; 280</w:t>
            </w:r>
          </w:p>
        </w:tc>
        <w:tc>
          <w:tcPr>
            <w:tcW w:w="53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100 &gt;&gt; 280</w:t>
            </w:r>
          </w:p>
        </w:tc>
      </w:tr>
      <w:tr>
        <w:trPr/>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50</w:t>
            </w:r>
          </w:p>
        </w:tc>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6,3</w:t>
            </w:r>
          </w:p>
        </w:tc>
        <w:tc>
          <w:tcPr>
            <w:tcW w:w="540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100 &gt;&gt; 280</w:t>
            </w:r>
          </w:p>
        </w:tc>
        <w:tc>
          <w:tcPr>
            <w:tcW w:w="539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&gt;&gt; 120 &gt;&gt; 280</w:t>
            </w:r>
          </w:p>
        </w:tc>
      </w:tr>
    </w:tbl>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Длина штифтов до 36 мм выбирается из ряда: 4; 5; 6; 8; 10; 12; 14; 16; (18); 20; (22); 25; (28); 30; (32); 36, длина штифтов от 40 до 50 мм выбирается с окончанием на 0 или 5; от 60 мм и выше – с окончанием на 0.</w:t>
      </w:r>
    </w:p>
    <w:p>
      <w:pPr>
        <w:pStyle w:val="Normal"/>
        <w:numPr>
          <w:ilvl w:val="0"/>
          <w:numId w:val="0"/>
        </w:numPr>
        <w:shd w:val="clear" w:color="auto" w:fill="FFFFFF"/>
        <w:spacing w:lineRule="auto" w:line="240" w:before="0" w:after="0"/>
        <w:ind w:left="0" w:hanging="0"/>
        <w:outlineLvl w:val="3"/>
        <w:rPr>
          <w:rFonts w:ascii="Arial" w:hAnsi="Arial" w:eastAsia="Times New Roman" w:cs="Arial"/>
          <w:b/>
          <w:b/>
          <w:bCs/>
          <w:color w:val="333333"/>
          <w:sz w:val="24"/>
          <w:szCs w:val="24"/>
        </w:rPr>
      </w:pPr>
      <w:r>
        <w:rPr>
          <w:rFonts w:eastAsia="Times New Roman" w:cs="Arial" w:ascii="Arial" w:hAnsi="Arial"/>
          <w:b/>
          <w:bCs/>
          <w:color w:val="333333"/>
          <w:sz w:val="24"/>
          <w:szCs w:val="24"/>
        </w:rPr>
        <w:t>5.4.2 Шлицевое соединение</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Эти соединения называют</w:t>
      </w:r>
      <w:r>
        <w:rPr>
          <w:rFonts w:eastAsia="Times New Roman" w:cs="Arial" w:ascii="Arial" w:hAnsi="Arial"/>
          <w:b/>
          <w:bCs/>
          <w:color w:val="333333"/>
          <w:sz w:val="42"/>
        </w:rPr>
        <w:t>  многошпоночными</w:t>
      </w:r>
      <w:r>
        <w:rPr>
          <w:rFonts w:eastAsia="Times New Roman" w:cs="Arial" w:ascii="Arial" w:hAnsi="Arial"/>
          <w:b/>
          <w:bCs/>
          <w:i/>
          <w:iCs/>
          <w:color w:val="333333"/>
          <w:sz w:val="42"/>
        </w:rPr>
        <w:t>,</w:t>
      </w:r>
      <w:r>
        <w:rPr>
          <w:rFonts w:eastAsia="Times New Roman" w:cs="Arial" w:ascii="Arial" w:hAnsi="Arial"/>
          <w:color w:val="333333"/>
          <w:sz w:val="42"/>
          <w:szCs w:val="42"/>
        </w:rPr>
        <w:t> в нем шпонки выполнены как одно целое с валом, что позволяет передавать большие крутящие моменты по сравнению со шпоночным соединением. Кроме того, шлицевое соединение хорошо обеспечивает взаимное центрирование втулки (колеса) и вала, что очень важно для валов с большим числом оборотов.</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Вал (Рисунок 5.32) имеет равномерно расположенные впадины (шлицы), между которыми находятся зубья. Зубья входят во впадины втулки, образуя шлицевое соединение. Профили зубьев и впадин бывают</w:t>
      </w:r>
      <w:r>
        <w:rPr>
          <w:rFonts w:eastAsia="Times New Roman" w:cs="Arial" w:ascii="Arial" w:hAnsi="Arial"/>
          <w:b/>
          <w:bCs/>
          <w:color w:val="333333"/>
          <w:sz w:val="42"/>
        </w:rPr>
        <w:t> прямобочные, эвольвентные и</w:t>
      </w:r>
      <w:r>
        <w:rPr>
          <w:rFonts w:eastAsia="Times New Roman" w:cs="Arial" w:ascii="Arial" w:hAnsi="Arial"/>
          <w:color w:val="333333"/>
          <w:sz w:val="42"/>
          <w:szCs w:val="42"/>
        </w:rPr>
        <w:t> </w:t>
      </w:r>
      <w:r>
        <w:rPr>
          <w:rFonts w:eastAsia="Times New Roman" w:cs="Arial" w:ascii="Arial" w:hAnsi="Arial"/>
          <w:b/>
          <w:bCs/>
          <w:color w:val="333333"/>
          <w:sz w:val="42"/>
        </w:rPr>
        <w:t>треугольные</w:t>
      </w:r>
      <w:r>
        <w:rPr>
          <w:rFonts w:eastAsia="Times New Roman" w:cs="Arial" w:ascii="Arial" w:hAnsi="Arial"/>
          <w:color w:val="333333"/>
          <w:sz w:val="42"/>
          <w:szCs w:val="42"/>
        </w:rPr>
        <w:t> (Рисунок 5.31). Наиболее широко применяют прямобочное соединение. Размеры шлицевых соединений установлены стандартами.</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Основные параметры: число зубьев </w:t>
      </w:r>
      <w:r>
        <w:rPr>
          <w:rFonts w:eastAsia="Times New Roman" w:cs="Arial" w:ascii="Arial" w:hAnsi="Arial"/>
          <w:i/>
          <w:iCs/>
          <w:color w:val="333333"/>
          <w:sz w:val="42"/>
        </w:rPr>
        <w:t>z</w:t>
      </w:r>
      <w:r>
        <w:rPr>
          <w:rFonts w:eastAsia="Times New Roman" w:cs="Arial" w:ascii="Arial" w:hAnsi="Arial"/>
          <w:color w:val="333333"/>
          <w:sz w:val="42"/>
          <w:szCs w:val="42"/>
        </w:rPr>
        <w:t>, внутренний диаметр </w:t>
      </w:r>
      <w:r>
        <w:rPr>
          <w:rFonts w:eastAsia="Times New Roman" w:cs="Arial" w:ascii="Arial" w:hAnsi="Arial"/>
          <w:i/>
          <w:iCs/>
          <w:color w:val="333333"/>
          <w:sz w:val="42"/>
        </w:rPr>
        <w:t>d,</w:t>
      </w:r>
      <w:r>
        <w:rPr>
          <w:rFonts w:eastAsia="Times New Roman" w:cs="Arial" w:ascii="Arial" w:hAnsi="Arial"/>
          <w:color w:val="333333"/>
          <w:sz w:val="42"/>
          <w:szCs w:val="42"/>
        </w:rPr>
        <w:t> наружный диаметр </w:t>
      </w:r>
      <w:r>
        <w:rPr>
          <w:rFonts w:eastAsia="Times New Roman" w:cs="Arial" w:ascii="Arial" w:hAnsi="Arial"/>
          <w:i/>
          <w:iCs/>
          <w:color w:val="333333"/>
          <w:sz w:val="42"/>
        </w:rPr>
        <w:t>D</w:t>
      </w:r>
      <w:r>
        <w:rPr>
          <w:rFonts w:eastAsia="Times New Roman" w:cs="Arial" w:ascii="Arial" w:hAnsi="Arial"/>
          <w:color w:val="333333"/>
          <w:sz w:val="42"/>
          <w:szCs w:val="42"/>
        </w:rPr>
        <w:t>, ширина зуба </w:t>
      </w:r>
      <w:r>
        <w:rPr>
          <w:rFonts w:eastAsia="Times New Roman" w:cs="Arial" w:ascii="Arial" w:hAnsi="Arial"/>
          <w:i/>
          <w:iCs/>
          <w:color w:val="333333"/>
          <w:sz w:val="42"/>
        </w:rPr>
        <w:t>b</w:t>
      </w:r>
      <w:r>
        <w:rPr>
          <w:rFonts w:eastAsia="Times New Roman" w:cs="Arial" w:ascii="Arial" w:hAnsi="Arial"/>
          <w:color w:val="333333"/>
          <w:sz w:val="42"/>
          <w:szCs w:val="42"/>
        </w:rPr>
        <w:t>.</w:t>
      </w:r>
    </w:p>
    <w:p>
      <w:pPr>
        <w:pStyle w:val="Normal"/>
        <w:shd w:val="clear" w:color="auto" w:fill="FFFFFF"/>
        <w:spacing w:lineRule="auto" w:line="240" w:beforeAutospacing="1" w:afterAutospacing="1"/>
        <w:jc w:val="both"/>
        <w:rPr>
          <w:rFonts w:ascii="Arial" w:hAnsi="Arial" w:eastAsia="Times New Roman" w:cs="Arial"/>
          <w:color w:val="333333"/>
          <w:sz w:val="42"/>
          <w:szCs w:val="42"/>
        </w:rPr>
      </w:pPr>
      <w:r>
        <w:rPr>
          <w:rFonts w:eastAsia="Times New Roman" w:cs="Arial" w:ascii="Arial" w:hAnsi="Arial"/>
          <w:color w:val="333333"/>
          <w:sz w:val="42"/>
          <w:szCs w:val="42"/>
        </w:rPr>
        <w:t>Шлицевое соединение изображают согласно ГОСТ 2.409-74* упрощенно (Рисунок 5.33).</w:t>
        <w:br/>
      </w:r>
      <w:r>
        <w:rPr/>
        <w:drawing>
          <wp:inline distT="0" distB="0" distL="0" distR="0">
            <wp:extent cx="2958465" cy="2331085"/>
            <wp:effectExtent l="0" t="0" r="0" b="0"/>
            <wp:docPr id="71" name="Рисунок 99" descr="Рисунок 5.31 - Профили шлице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Рисунок 99" descr="Рисунок 5.31 - Профили шлицев"/>
                    <pic:cNvPicPr>
                      <a:picLocks noChangeAspect="1" noChangeArrowheads="1"/>
                    </pic:cNvPicPr>
                  </pic:nvPicPr>
                  <pic:blipFill>
                    <a:blip r:embed="rId84"/>
                    <a:stretch>
                      <a:fillRect/>
                    </a:stretch>
                  </pic:blipFill>
                  <pic:spPr bwMode="auto">
                    <a:xfrm>
                      <a:off x="0" y="0"/>
                      <a:ext cx="2958465" cy="2331085"/>
                    </a:xfrm>
                    <a:prstGeom prst="rect">
                      <a:avLst/>
                    </a:prstGeom>
                  </pic:spPr>
                </pic:pic>
              </a:graphicData>
            </a:graphic>
          </wp:inline>
        </w:drawing>
      </w:r>
      <w:r>
        <w:rPr>
          <w:rFonts w:eastAsia="Times New Roman" w:cs="Arial" w:ascii="Arial" w:hAnsi="Arial"/>
          <w:color w:val="333333"/>
          <w:sz w:val="42"/>
          <w:szCs w:val="42"/>
        </w:rPr>
        <w:br/>
        <w:t>Рисунок 5.31 — Профили шлицев</w:t>
        <w:br/>
      </w:r>
      <w:r>
        <w:rPr/>
        <w:drawing>
          <wp:inline distT="0" distB="0" distL="0" distR="0">
            <wp:extent cx="4213225" cy="2850515"/>
            <wp:effectExtent l="0" t="0" r="0" b="0"/>
            <wp:docPr id="72" name="Рисунок 100" descr="Рисунок 5.32 - Вал со шлица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Рисунок 100" descr="Рисунок 5.32 - Вал со шлицами"/>
                    <pic:cNvPicPr>
                      <a:picLocks noChangeAspect="1" noChangeArrowheads="1"/>
                    </pic:cNvPicPr>
                  </pic:nvPicPr>
                  <pic:blipFill>
                    <a:blip r:embed="rId85"/>
                    <a:stretch>
                      <a:fillRect/>
                    </a:stretch>
                  </pic:blipFill>
                  <pic:spPr bwMode="auto">
                    <a:xfrm>
                      <a:off x="0" y="0"/>
                      <a:ext cx="4213225" cy="2850515"/>
                    </a:xfrm>
                    <a:prstGeom prst="rect">
                      <a:avLst/>
                    </a:prstGeom>
                  </pic:spPr>
                </pic:pic>
              </a:graphicData>
            </a:graphic>
          </wp:inline>
        </w:drawing>
      </w:r>
      <w:r>
        <w:rPr>
          <w:rFonts w:eastAsia="Times New Roman" w:cs="Arial" w:ascii="Arial" w:hAnsi="Arial"/>
          <w:color w:val="333333"/>
          <w:sz w:val="42"/>
          <w:szCs w:val="42"/>
        </w:rPr>
        <w:br/>
        <w:t>Рисунок 5.32 — Вал со шлицами</w:t>
        <w:br/>
      </w:r>
      <w:r>
        <w:rPr/>
        <w:drawing>
          <wp:inline distT="0" distB="0" distL="0" distR="0">
            <wp:extent cx="5127625" cy="4948555"/>
            <wp:effectExtent l="0" t="0" r="0" b="0"/>
            <wp:docPr id="73" name="Рисунок 101" descr="Рисунок 5.33 - Пример детали со шлицевым хвостовиком и фрагменты чертежей детал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101" descr="Рисунок 5.33 - Пример детали со шлицевым хвостовиком и фрагменты чертежей деталей"/>
                    <pic:cNvPicPr>
                      <a:picLocks noChangeAspect="1" noChangeArrowheads="1"/>
                    </pic:cNvPicPr>
                  </pic:nvPicPr>
                  <pic:blipFill>
                    <a:blip r:embed="rId86"/>
                    <a:stretch>
                      <a:fillRect/>
                    </a:stretch>
                  </pic:blipFill>
                  <pic:spPr bwMode="auto">
                    <a:xfrm>
                      <a:off x="0" y="0"/>
                      <a:ext cx="5127625" cy="4948555"/>
                    </a:xfrm>
                    <a:prstGeom prst="rect">
                      <a:avLst/>
                    </a:prstGeom>
                  </pic:spPr>
                </pic:pic>
              </a:graphicData>
            </a:graphic>
          </wp:inline>
        </w:drawing>
      </w:r>
      <w:r>
        <w:rPr>
          <w:rFonts w:eastAsia="Times New Roman" w:cs="Arial" w:ascii="Arial" w:hAnsi="Arial"/>
          <w:color w:val="333333"/>
          <w:sz w:val="42"/>
          <w:szCs w:val="42"/>
        </w:rPr>
        <w:br/>
        <w:t>Рисунок 5.33 — Пример детали со шлицевым хвостовиком и фрагменты чертежей деталей</w:t>
      </w:r>
    </w:p>
    <w:tbl>
      <w:tblPr>
        <w:tblW w:w="21600" w:type="dxa"/>
        <w:jc w:val="left"/>
        <w:tblInd w:w="-45" w:type="dxa"/>
        <w:tblLayout w:type="fixed"/>
        <w:tblCellMar>
          <w:top w:w="0" w:type="dxa"/>
          <w:left w:w="0" w:type="dxa"/>
          <w:bottom w:w="0" w:type="dxa"/>
          <w:right w:w="0" w:type="dxa"/>
        </w:tblCellMar>
        <w:tblLook w:val="04a0"/>
      </w:tblPr>
      <w:tblGrid>
        <w:gridCol w:w="4561"/>
        <w:gridCol w:w="2564"/>
        <w:gridCol w:w="4560"/>
        <w:gridCol w:w="2679"/>
        <w:gridCol w:w="4559"/>
        <w:gridCol w:w="2676"/>
      </w:tblGrid>
      <w:tr>
        <w:trPr/>
        <w:tc>
          <w:tcPr>
            <w:tcW w:w="21599" w:type="dxa"/>
            <w:gridSpan w:val="6"/>
            <w:tcBorders/>
            <w:vAlign w:val="center"/>
          </w:tcPr>
          <w:p>
            <w:pPr>
              <w:pStyle w:val="Normal"/>
              <w:widowControl w:val="false"/>
              <w:shd w:val="clear" w:color="auto" w:fill="2F7CD9"/>
              <w:spacing w:lineRule="auto" w:line="240" w:before="0" w:after="706"/>
              <w:jc w:val="center"/>
              <w:rPr>
                <w:rFonts w:ascii="Times New Roman" w:hAnsi="Times New Roman" w:eastAsia="Times New Roman" w:cs="Times New Roman"/>
                <w:color w:val="FFFFFF"/>
                <w:sz w:val="24"/>
                <w:szCs w:val="24"/>
              </w:rPr>
            </w:pPr>
            <w:r>
              <w:rPr>
                <w:rFonts w:eastAsia="Times New Roman" w:cs="Times New Roman" w:ascii="Times New Roman" w:hAnsi="Times New Roman"/>
                <w:color w:val="FFFFFF"/>
                <w:sz w:val="24"/>
                <w:szCs w:val="24"/>
              </w:rPr>
              <w:t>Таблица 5.18 — Размеры шлицевых прямобочных соединений по ГОСТ 1139-80 (СТ СЭВ 188-75), мм</w:t>
            </w:r>
          </w:p>
        </w:tc>
      </w:tr>
      <w:tr>
        <w:trPr/>
        <w:tc>
          <w:tcPr>
            <w:tcW w:w="7125" w:type="dxa"/>
            <w:gridSpan w:val="2"/>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Легкая серия</w:t>
            </w:r>
          </w:p>
        </w:tc>
        <w:tc>
          <w:tcPr>
            <w:tcW w:w="7239" w:type="dxa"/>
            <w:gridSpan w:val="2"/>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Средняя серия</w:t>
            </w:r>
          </w:p>
        </w:tc>
        <w:tc>
          <w:tcPr>
            <w:tcW w:w="7235" w:type="dxa"/>
            <w:gridSpan w:val="2"/>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Тяжелая серия</w:t>
            </w:r>
          </w:p>
        </w:tc>
      </w:tr>
      <w:tr>
        <w:trPr/>
        <w:tc>
          <w:tcPr>
            <w:tcW w:w="4561"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Номинальный размер</w:t>
              <w:br/>
              <w:t>«</w:t>
            </w:r>
            <w:r>
              <w:rPr>
                <w:rFonts w:eastAsia="Times New Roman" w:cs="Times New Roman" w:ascii="Times New Roman" w:hAnsi="Times New Roman"/>
                <w:b/>
                <w:bCs/>
                <w:i/>
                <w:iCs/>
                <w:color w:val="333333"/>
                <w:sz w:val="24"/>
                <w:szCs w:val="24"/>
              </w:rPr>
              <w:t>z</w:t>
            </w:r>
            <w:r>
              <w:rPr>
                <w:rFonts w:eastAsia="Times New Roman" w:cs="Times New Roman" w:ascii="Times New Roman" w:hAnsi="Times New Roman"/>
                <w:b/>
                <w:bCs/>
                <w:color w:val="333333"/>
                <w:sz w:val="24"/>
                <w:szCs w:val="24"/>
              </w:rPr>
              <w:t>» x «</w:t>
            </w:r>
            <w:r>
              <w:rPr>
                <w:rFonts w:eastAsia="Times New Roman" w:cs="Times New Roman" w:ascii="Times New Roman" w:hAnsi="Times New Roman"/>
                <w:b/>
                <w:bCs/>
                <w:i/>
                <w:iCs/>
                <w:color w:val="333333"/>
                <w:sz w:val="24"/>
                <w:szCs w:val="24"/>
              </w:rPr>
              <w:t>d</w:t>
            </w:r>
            <w:r>
              <w:rPr>
                <w:rFonts w:eastAsia="Times New Roman" w:cs="Times New Roman" w:ascii="Times New Roman" w:hAnsi="Times New Roman"/>
                <w:b/>
                <w:bCs/>
                <w:color w:val="333333"/>
                <w:sz w:val="24"/>
                <w:szCs w:val="24"/>
              </w:rPr>
              <w:t>» x «</w:t>
            </w:r>
            <w:r>
              <w:rPr>
                <w:rFonts w:eastAsia="Times New Roman" w:cs="Times New Roman" w:ascii="Times New Roman" w:hAnsi="Times New Roman"/>
                <w:b/>
                <w:bCs/>
                <w:i/>
                <w:iCs/>
                <w:color w:val="333333"/>
                <w:sz w:val="24"/>
                <w:szCs w:val="24"/>
              </w:rPr>
              <w:t>D</w:t>
            </w:r>
            <w:r>
              <w:rPr>
                <w:rFonts w:eastAsia="Times New Roman" w:cs="Times New Roman" w:ascii="Times New Roman" w:hAnsi="Times New Roman"/>
                <w:b/>
                <w:bCs/>
                <w:color w:val="333333"/>
                <w:sz w:val="24"/>
                <w:szCs w:val="24"/>
              </w:rPr>
              <w:t>«</w:t>
            </w:r>
          </w:p>
        </w:tc>
        <w:tc>
          <w:tcPr>
            <w:tcW w:w="2564"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i/>
                <w:iCs/>
                <w:color w:val="333333"/>
                <w:sz w:val="24"/>
                <w:szCs w:val="24"/>
              </w:rPr>
              <w:t>b</w:t>
            </w:r>
          </w:p>
        </w:tc>
        <w:tc>
          <w:tcPr>
            <w:tcW w:w="4560"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Номинальный размер</w:t>
              <w:br/>
              <w:t>«</w:t>
            </w:r>
            <w:r>
              <w:rPr>
                <w:rFonts w:eastAsia="Times New Roman" w:cs="Times New Roman" w:ascii="Times New Roman" w:hAnsi="Times New Roman"/>
                <w:b/>
                <w:bCs/>
                <w:i/>
                <w:iCs/>
                <w:color w:val="333333"/>
                <w:sz w:val="24"/>
                <w:szCs w:val="24"/>
              </w:rPr>
              <w:t>z</w:t>
            </w:r>
            <w:r>
              <w:rPr>
                <w:rFonts w:eastAsia="Times New Roman" w:cs="Times New Roman" w:ascii="Times New Roman" w:hAnsi="Times New Roman"/>
                <w:b/>
                <w:bCs/>
                <w:color w:val="333333"/>
                <w:sz w:val="24"/>
                <w:szCs w:val="24"/>
              </w:rPr>
              <w:t>» x «</w:t>
            </w:r>
            <w:r>
              <w:rPr>
                <w:rFonts w:eastAsia="Times New Roman" w:cs="Times New Roman" w:ascii="Times New Roman" w:hAnsi="Times New Roman"/>
                <w:b/>
                <w:bCs/>
                <w:i/>
                <w:iCs/>
                <w:color w:val="333333"/>
                <w:sz w:val="24"/>
                <w:szCs w:val="24"/>
              </w:rPr>
              <w:t>d</w:t>
            </w:r>
            <w:r>
              <w:rPr>
                <w:rFonts w:eastAsia="Times New Roman" w:cs="Times New Roman" w:ascii="Times New Roman" w:hAnsi="Times New Roman"/>
                <w:b/>
                <w:bCs/>
                <w:color w:val="333333"/>
                <w:sz w:val="24"/>
                <w:szCs w:val="24"/>
              </w:rPr>
              <w:t>» x «</w:t>
            </w:r>
            <w:r>
              <w:rPr>
                <w:rFonts w:eastAsia="Times New Roman" w:cs="Times New Roman" w:ascii="Times New Roman" w:hAnsi="Times New Roman"/>
                <w:b/>
                <w:bCs/>
                <w:i/>
                <w:iCs/>
                <w:color w:val="333333"/>
                <w:sz w:val="24"/>
                <w:szCs w:val="24"/>
              </w:rPr>
              <w:t>D</w:t>
            </w:r>
            <w:r>
              <w:rPr>
                <w:rFonts w:eastAsia="Times New Roman" w:cs="Times New Roman" w:ascii="Times New Roman" w:hAnsi="Times New Roman"/>
                <w:b/>
                <w:bCs/>
                <w:color w:val="333333"/>
                <w:sz w:val="24"/>
                <w:szCs w:val="24"/>
              </w:rPr>
              <w:t>«</w:t>
            </w:r>
          </w:p>
        </w:tc>
        <w:tc>
          <w:tcPr>
            <w:tcW w:w="2679"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i/>
                <w:iCs/>
                <w:color w:val="333333"/>
                <w:sz w:val="24"/>
                <w:szCs w:val="24"/>
              </w:rPr>
              <w:t>b</w:t>
            </w:r>
          </w:p>
        </w:tc>
        <w:tc>
          <w:tcPr>
            <w:tcW w:w="4559"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color w:val="333333"/>
                <w:sz w:val="24"/>
                <w:szCs w:val="24"/>
              </w:rPr>
              <w:t>Номинальный размер</w:t>
              <w:br/>
              <w:t>«</w:t>
            </w:r>
            <w:r>
              <w:rPr>
                <w:rFonts w:eastAsia="Times New Roman" w:cs="Times New Roman" w:ascii="Times New Roman" w:hAnsi="Times New Roman"/>
                <w:b/>
                <w:bCs/>
                <w:i/>
                <w:iCs/>
                <w:color w:val="333333"/>
                <w:sz w:val="24"/>
                <w:szCs w:val="24"/>
              </w:rPr>
              <w:t>z</w:t>
            </w:r>
            <w:r>
              <w:rPr>
                <w:rFonts w:eastAsia="Times New Roman" w:cs="Times New Roman" w:ascii="Times New Roman" w:hAnsi="Times New Roman"/>
                <w:b/>
                <w:bCs/>
                <w:color w:val="333333"/>
                <w:sz w:val="24"/>
                <w:szCs w:val="24"/>
              </w:rPr>
              <w:t>» x «</w:t>
            </w:r>
            <w:r>
              <w:rPr>
                <w:rFonts w:eastAsia="Times New Roman" w:cs="Times New Roman" w:ascii="Times New Roman" w:hAnsi="Times New Roman"/>
                <w:b/>
                <w:bCs/>
                <w:i/>
                <w:iCs/>
                <w:color w:val="333333"/>
                <w:sz w:val="24"/>
                <w:szCs w:val="24"/>
              </w:rPr>
              <w:t>d</w:t>
            </w:r>
            <w:r>
              <w:rPr>
                <w:rFonts w:eastAsia="Times New Roman" w:cs="Times New Roman" w:ascii="Times New Roman" w:hAnsi="Times New Roman"/>
                <w:b/>
                <w:bCs/>
                <w:color w:val="333333"/>
                <w:sz w:val="24"/>
                <w:szCs w:val="24"/>
              </w:rPr>
              <w:t>» x «</w:t>
            </w:r>
            <w:r>
              <w:rPr>
                <w:rFonts w:eastAsia="Times New Roman" w:cs="Times New Roman" w:ascii="Times New Roman" w:hAnsi="Times New Roman"/>
                <w:b/>
                <w:bCs/>
                <w:i/>
                <w:iCs/>
                <w:color w:val="333333"/>
                <w:sz w:val="24"/>
                <w:szCs w:val="24"/>
              </w:rPr>
              <w:t>D</w:t>
            </w:r>
            <w:r>
              <w:rPr>
                <w:rFonts w:eastAsia="Times New Roman" w:cs="Times New Roman" w:ascii="Times New Roman" w:hAnsi="Times New Roman"/>
                <w:b/>
                <w:bCs/>
                <w:color w:val="333333"/>
                <w:sz w:val="24"/>
                <w:szCs w:val="24"/>
              </w:rPr>
              <w:t>«</w:t>
            </w:r>
          </w:p>
        </w:tc>
        <w:tc>
          <w:tcPr>
            <w:tcW w:w="2676" w:type="dxa"/>
            <w:tcBorders>
              <w:top w:val="single" w:sz="12" w:space="0" w:color="2F7CD9"/>
              <w:left w:val="single" w:sz="12" w:space="0" w:color="2F7CD9"/>
              <w:bottom w:val="single" w:sz="12" w:space="0" w:color="2F7CD9"/>
              <w:right w:val="single" w:sz="12" w:space="0" w:color="2F7CD9"/>
            </w:tcBorders>
            <w:vAlign w:val="center"/>
          </w:tcPr>
          <w:p>
            <w:pPr>
              <w:pStyle w:val="Normal"/>
              <w:widowControl w:val="false"/>
              <w:spacing w:lineRule="auto" w:line="240" w:before="0" w:after="706"/>
              <w:jc w:val="center"/>
              <w:rPr>
                <w:rFonts w:ascii="Times New Roman" w:hAnsi="Times New Roman" w:eastAsia="Times New Roman" w:cs="Times New Roman"/>
                <w:b/>
                <w:b/>
                <w:bCs/>
                <w:color w:val="333333"/>
                <w:sz w:val="24"/>
                <w:szCs w:val="24"/>
              </w:rPr>
            </w:pPr>
            <w:r>
              <w:rPr>
                <w:rFonts w:eastAsia="Times New Roman" w:cs="Times New Roman" w:ascii="Times New Roman" w:hAnsi="Times New Roman"/>
                <w:b/>
                <w:bCs/>
                <w:i/>
                <w:iCs/>
                <w:color w:val="333333"/>
                <w:sz w:val="24"/>
                <w:szCs w:val="24"/>
              </w:rPr>
              <w:t>b</w:t>
            </w:r>
          </w:p>
        </w:tc>
      </w:tr>
      <w:tr>
        <w:trPr/>
        <w:tc>
          <w:tcPr>
            <w:tcW w:w="456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6x23x26</w:t>
            </w:r>
          </w:p>
        </w:tc>
        <w:tc>
          <w:tcPr>
            <w:tcW w:w="256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w:t>
            </w:r>
          </w:p>
        </w:tc>
        <w:tc>
          <w:tcPr>
            <w:tcW w:w="456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6x11x14</w:t>
            </w:r>
          </w:p>
        </w:tc>
        <w:tc>
          <w:tcPr>
            <w:tcW w:w="267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w:t>
            </w:r>
          </w:p>
        </w:tc>
        <w:tc>
          <w:tcPr>
            <w:tcW w:w="455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10x16x20</w:t>
            </w:r>
          </w:p>
        </w:tc>
        <w:tc>
          <w:tcPr>
            <w:tcW w:w="267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2,5</w:t>
            </w:r>
          </w:p>
        </w:tc>
      </w:tr>
      <w:tr>
        <w:trPr/>
        <w:tc>
          <w:tcPr>
            <w:tcW w:w="456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6x26x30</w:t>
            </w:r>
          </w:p>
        </w:tc>
        <w:tc>
          <w:tcPr>
            <w:tcW w:w="256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w:t>
            </w:r>
          </w:p>
        </w:tc>
        <w:tc>
          <w:tcPr>
            <w:tcW w:w="456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6x13x16</w:t>
            </w:r>
          </w:p>
        </w:tc>
        <w:tc>
          <w:tcPr>
            <w:tcW w:w="267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3,5</w:t>
            </w:r>
          </w:p>
        </w:tc>
        <w:tc>
          <w:tcPr>
            <w:tcW w:w="455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10x18x23</w:t>
            </w:r>
          </w:p>
        </w:tc>
        <w:tc>
          <w:tcPr>
            <w:tcW w:w="267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w:t>
            </w:r>
          </w:p>
        </w:tc>
      </w:tr>
      <w:tr>
        <w:trPr/>
        <w:tc>
          <w:tcPr>
            <w:tcW w:w="456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6x28x32</w:t>
            </w:r>
          </w:p>
        </w:tc>
        <w:tc>
          <w:tcPr>
            <w:tcW w:w="256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w:t>
            </w:r>
          </w:p>
        </w:tc>
        <w:tc>
          <w:tcPr>
            <w:tcW w:w="456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6x16x20</w:t>
            </w:r>
          </w:p>
        </w:tc>
        <w:tc>
          <w:tcPr>
            <w:tcW w:w="267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w:t>
            </w:r>
          </w:p>
        </w:tc>
        <w:tc>
          <w:tcPr>
            <w:tcW w:w="455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10x21x26</w:t>
            </w:r>
          </w:p>
        </w:tc>
        <w:tc>
          <w:tcPr>
            <w:tcW w:w="267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w:t>
            </w:r>
          </w:p>
        </w:tc>
      </w:tr>
      <w:tr>
        <w:trPr/>
        <w:tc>
          <w:tcPr>
            <w:tcW w:w="456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8x32x36</w:t>
            </w:r>
          </w:p>
        </w:tc>
        <w:tc>
          <w:tcPr>
            <w:tcW w:w="256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w:t>
            </w:r>
          </w:p>
        </w:tc>
        <w:tc>
          <w:tcPr>
            <w:tcW w:w="456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6x18x22</w:t>
            </w:r>
          </w:p>
        </w:tc>
        <w:tc>
          <w:tcPr>
            <w:tcW w:w="267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w:t>
            </w:r>
          </w:p>
        </w:tc>
        <w:tc>
          <w:tcPr>
            <w:tcW w:w="455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10x23x29</w:t>
            </w:r>
          </w:p>
        </w:tc>
        <w:tc>
          <w:tcPr>
            <w:tcW w:w="267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w:t>
            </w:r>
          </w:p>
        </w:tc>
      </w:tr>
      <w:tr>
        <w:trPr/>
        <w:tc>
          <w:tcPr>
            <w:tcW w:w="456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8x36x40</w:t>
            </w:r>
          </w:p>
        </w:tc>
        <w:tc>
          <w:tcPr>
            <w:tcW w:w="256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w:t>
            </w:r>
          </w:p>
        </w:tc>
        <w:tc>
          <w:tcPr>
            <w:tcW w:w="456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6x21x25</w:t>
            </w:r>
          </w:p>
        </w:tc>
        <w:tc>
          <w:tcPr>
            <w:tcW w:w="267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w:t>
            </w:r>
          </w:p>
        </w:tc>
        <w:tc>
          <w:tcPr>
            <w:tcW w:w="455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10x26x32</w:t>
            </w:r>
          </w:p>
        </w:tc>
        <w:tc>
          <w:tcPr>
            <w:tcW w:w="267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w:t>
            </w:r>
          </w:p>
        </w:tc>
      </w:tr>
      <w:tr>
        <w:trPr/>
        <w:tc>
          <w:tcPr>
            <w:tcW w:w="456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8x42x46</w:t>
            </w:r>
          </w:p>
        </w:tc>
        <w:tc>
          <w:tcPr>
            <w:tcW w:w="256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w:t>
            </w:r>
          </w:p>
        </w:tc>
        <w:tc>
          <w:tcPr>
            <w:tcW w:w="456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6x23x28</w:t>
            </w:r>
          </w:p>
        </w:tc>
        <w:tc>
          <w:tcPr>
            <w:tcW w:w="267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w:t>
            </w:r>
          </w:p>
        </w:tc>
        <w:tc>
          <w:tcPr>
            <w:tcW w:w="455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10x28x35</w:t>
            </w:r>
          </w:p>
        </w:tc>
        <w:tc>
          <w:tcPr>
            <w:tcW w:w="267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w:t>
            </w:r>
          </w:p>
        </w:tc>
      </w:tr>
      <w:tr>
        <w:trPr/>
        <w:tc>
          <w:tcPr>
            <w:tcW w:w="456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8x46x50</w:t>
            </w:r>
          </w:p>
        </w:tc>
        <w:tc>
          <w:tcPr>
            <w:tcW w:w="256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9</w:t>
            </w:r>
          </w:p>
        </w:tc>
        <w:tc>
          <w:tcPr>
            <w:tcW w:w="456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6x26x32</w:t>
            </w:r>
          </w:p>
        </w:tc>
        <w:tc>
          <w:tcPr>
            <w:tcW w:w="267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w:t>
            </w:r>
          </w:p>
        </w:tc>
        <w:tc>
          <w:tcPr>
            <w:tcW w:w="455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10x32x40</w:t>
            </w:r>
          </w:p>
        </w:tc>
        <w:tc>
          <w:tcPr>
            <w:tcW w:w="267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w:t>
            </w:r>
          </w:p>
        </w:tc>
      </w:tr>
      <w:tr>
        <w:trPr/>
        <w:tc>
          <w:tcPr>
            <w:tcW w:w="456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8x52x58</w:t>
            </w:r>
          </w:p>
        </w:tc>
        <w:tc>
          <w:tcPr>
            <w:tcW w:w="256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c>
          <w:tcPr>
            <w:tcW w:w="456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6x28x34</w:t>
            </w:r>
          </w:p>
        </w:tc>
        <w:tc>
          <w:tcPr>
            <w:tcW w:w="267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w:t>
            </w:r>
          </w:p>
        </w:tc>
        <w:tc>
          <w:tcPr>
            <w:tcW w:w="455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10x36x45</w:t>
            </w:r>
          </w:p>
        </w:tc>
        <w:tc>
          <w:tcPr>
            <w:tcW w:w="267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w:t>
            </w:r>
          </w:p>
        </w:tc>
      </w:tr>
      <w:tr>
        <w:trPr/>
        <w:tc>
          <w:tcPr>
            <w:tcW w:w="456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8x56x62</w:t>
            </w:r>
          </w:p>
        </w:tc>
        <w:tc>
          <w:tcPr>
            <w:tcW w:w="256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c>
          <w:tcPr>
            <w:tcW w:w="456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8x32x38</w:t>
            </w:r>
          </w:p>
        </w:tc>
        <w:tc>
          <w:tcPr>
            <w:tcW w:w="267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w:t>
            </w:r>
          </w:p>
        </w:tc>
        <w:tc>
          <w:tcPr>
            <w:tcW w:w="455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10x42x52</w:t>
            </w:r>
          </w:p>
        </w:tc>
        <w:tc>
          <w:tcPr>
            <w:tcW w:w="267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w:t>
            </w:r>
          </w:p>
        </w:tc>
      </w:tr>
      <w:tr>
        <w:trPr/>
        <w:tc>
          <w:tcPr>
            <w:tcW w:w="456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8x62x68</w:t>
            </w:r>
          </w:p>
        </w:tc>
        <w:tc>
          <w:tcPr>
            <w:tcW w:w="256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w:t>
            </w:r>
          </w:p>
        </w:tc>
        <w:tc>
          <w:tcPr>
            <w:tcW w:w="456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8x36x42</w:t>
            </w:r>
          </w:p>
        </w:tc>
        <w:tc>
          <w:tcPr>
            <w:tcW w:w="267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w:t>
            </w:r>
          </w:p>
        </w:tc>
        <w:tc>
          <w:tcPr>
            <w:tcW w:w="455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10x46x56</w:t>
            </w:r>
          </w:p>
        </w:tc>
        <w:tc>
          <w:tcPr>
            <w:tcW w:w="267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w:t>
            </w:r>
          </w:p>
        </w:tc>
      </w:tr>
      <w:tr>
        <w:trPr/>
        <w:tc>
          <w:tcPr>
            <w:tcW w:w="456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10x72x78</w:t>
            </w:r>
          </w:p>
        </w:tc>
        <w:tc>
          <w:tcPr>
            <w:tcW w:w="256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w:t>
            </w:r>
          </w:p>
        </w:tc>
        <w:tc>
          <w:tcPr>
            <w:tcW w:w="456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8x42x48</w:t>
            </w:r>
          </w:p>
        </w:tc>
        <w:tc>
          <w:tcPr>
            <w:tcW w:w="267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w:t>
            </w:r>
          </w:p>
        </w:tc>
        <w:tc>
          <w:tcPr>
            <w:tcW w:w="455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16x52x60</w:t>
            </w:r>
          </w:p>
        </w:tc>
        <w:tc>
          <w:tcPr>
            <w:tcW w:w="267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w:t>
            </w:r>
          </w:p>
        </w:tc>
      </w:tr>
      <w:tr>
        <w:trPr/>
        <w:tc>
          <w:tcPr>
            <w:tcW w:w="456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10x82x88</w:t>
            </w:r>
          </w:p>
        </w:tc>
        <w:tc>
          <w:tcPr>
            <w:tcW w:w="256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w:t>
            </w:r>
          </w:p>
        </w:tc>
        <w:tc>
          <w:tcPr>
            <w:tcW w:w="456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8x46x54</w:t>
            </w:r>
          </w:p>
        </w:tc>
        <w:tc>
          <w:tcPr>
            <w:tcW w:w="267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9</w:t>
            </w:r>
          </w:p>
        </w:tc>
        <w:tc>
          <w:tcPr>
            <w:tcW w:w="455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16x56x65</w:t>
            </w:r>
          </w:p>
        </w:tc>
        <w:tc>
          <w:tcPr>
            <w:tcW w:w="267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w:t>
            </w:r>
          </w:p>
        </w:tc>
      </w:tr>
      <w:tr>
        <w:trPr/>
        <w:tc>
          <w:tcPr>
            <w:tcW w:w="456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10x92x98</w:t>
            </w:r>
          </w:p>
        </w:tc>
        <w:tc>
          <w:tcPr>
            <w:tcW w:w="256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w:t>
            </w:r>
          </w:p>
        </w:tc>
        <w:tc>
          <w:tcPr>
            <w:tcW w:w="456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8x52x60</w:t>
            </w:r>
          </w:p>
        </w:tc>
        <w:tc>
          <w:tcPr>
            <w:tcW w:w="267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c>
          <w:tcPr>
            <w:tcW w:w="455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16x62x72</w:t>
            </w:r>
          </w:p>
        </w:tc>
        <w:tc>
          <w:tcPr>
            <w:tcW w:w="267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w:t>
            </w:r>
          </w:p>
        </w:tc>
      </w:tr>
      <w:tr>
        <w:trPr/>
        <w:tc>
          <w:tcPr>
            <w:tcW w:w="456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10x102x108</w:t>
            </w:r>
          </w:p>
        </w:tc>
        <w:tc>
          <w:tcPr>
            <w:tcW w:w="256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456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8x56x65</w:t>
            </w:r>
          </w:p>
        </w:tc>
        <w:tc>
          <w:tcPr>
            <w:tcW w:w="267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tc>
        <w:tc>
          <w:tcPr>
            <w:tcW w:w="455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16x72x82</w:t>
            </w:r>
          </w:p>
        </w:tc>
        <w:tc>
          <w:tcPr>
            <w:tcW w:w="267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w:t>
            </w:r>
          </w:p>
        </w:tc>
      </w:tr>
      <w:tr>
        <w:trPr/>
        <w:tc>
          <w:tcPr>
            <w:tcW w:w="456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10x112x120</w:t>
            </w:r>
          </w:p>
        </w:tc>
        <w:tc>
          <w:tcPr>
            <w:tcW w:w="256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18</w:t>
            </w:r>
          </w:p>
        </w:tc>
        <w:tc>
          <w:tcPr>
            <w:tcW w:w="456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8x62x72</w:t>
            </w:r>
          </w:p>
        </w:tc>
        <w:tc>
          <w:tcPr>
            <w:tcW w:w="267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w:t>
            </w:r>
          </w:p>
        </w:tc>
        <w:tc>
          <w:tcPr>
            <w:tcW w:w="455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20x82x92</w:t>
            </w:r>
          </w:p>
        </w:tc>
        <w:tc>
          <w:tcPr>
            <w:tcW w:w="267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w:t>
            </w:r>
          </w:p>
        </w:tc>
      </w:tr>
      <w:tr>
        <w:trPr/>
        <w:tc>
          <w:tcPr>
            <w:tcW w:w="456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jc w:val="center"/>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256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jc w:val="center"/>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456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10x72x82</w:t>
            </w:r>
          </w:p>
        </w:tc>
        <w:tc>
          <w:tcPr>
            <w:tcW w:w="267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w:t>
            </w:r>
          </w:p>
        </w:tc>
        <w:tc>
          <w:tcPr>
            <w:tcW w:w="455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20x92x102</w:t>
            </w:r>
          </w:p>
        </w:tc>
        <w:tc>
          <w:tcPr>
            <w:tcW w:w="267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w:t>
            </w:r>
          </w:p>
        </w:tc>
      </w:tr>
      <w:tr>
        <w:trPr/>
        <w:tc>
          <w:tcPr>
            <w:tcW w:w="456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256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456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10x82x92</w:t>
            </w:r>
          </w:p>
        </w:tc>
        <w:tc>
          <w:tcPr>
            <w:tcW w:w="267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w:t>
            </w:r>
          </w:p>
        </w:tc>
        <w:tc>
          <w:tcPr>
            <w:tcW w:w="455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20x102x115</w:t>
            </w:r>
          </w:p>
        </w:tc>
        <w:tc>
          <w:tcPr>
            <w:tcW w:w="267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w:t>
            </w:r>
          </w:p>
        </w:tc>
      </w:tr>
      <w:tr>
        <w:trPr/>
        <w:tc>
          <w:tcPr>
            <w:tcW w:w="456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jc w:val="center"/>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256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jc w:val="center"/>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456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10x92x102</w:t>
            </w:r>
          </w:p>
        </w:tc>
        <w:tc>
          <w:tcPr>
            <w:tcW w:w="267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w:t>
            </w:r>
          </w:p>
        </w:tc>
        <w:tc>
          <w:tcPr>
            <w:tcW w:w="455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20x112x125</w:t>
            </w:r>
          </w:p>
        </w:tc>
        <w:tc>
          <w:tcPr>
            <w:tcW w:w="267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9</w:t>
            </w:r>
          </w:p>
        </w:tc>
      </w:tr>
      <w:tr>
        <w:trPr/>
        <w:tc>
          <w:tcPr>
            <w:tcW w:w="456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jc w:val="center"/>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256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jc w:val="center"/>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456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10x102x112</w:t>
            </w:r>
          </w:p>
        </w:tc>
        <w:tc>
          <w:tcPr>
            <w:tcW w:w="267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16</w:t>
            </w:r>
          </w:p>
        </w:tc>
        <w:tc>
          <w:tcPr>
            <w:tcW w:w="455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267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r>
      <w:tr>
        <w:trPr/>
        <w:tc>
          <w:tcPr>
            <w:tcW w:w="4561"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2564"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4560"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10x112x125</w:t>
            </w:r>
          </w:p>
        </w:tc>
        <w:tc>
          <w:tcPr>
            <w:tcW w:w="267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18</w:t>
            </w:r>
          </w:p>
        </w:tc>
        <w:tc>
          <w:tcPr>
            <w:tcW w:w="4559"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jc w:val="center"/>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c>
          <w:tcPr>
            <w:tcW w:w="2676" w:type="dxa"/>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jc w:val="center"/>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tc>
      </w:tr>
      <w:tr>
        <w:trPr/>
        <w:tc>
          <w:tcPr>
            <w:tcW w:w="21599" w:type="dxa"/>
            <w:gridSpan w:val="6"/>
            <w:tcBorders>
              <w:top w:val="single" w:sz="12" w:space="0" w:color="2F7CD9"/>
              <w:left w:val="single" w:sz="12" w:space="0" w:color="2F7CD9"/>
              <w:bottom w:val="single" w:sz="12" w:space="0" w:color="2F7CD9"/>
              <w:right w:val="single" w:sz="12" w:space="0" w:color="2F7CD9"/>
            </w:tcBorders>
            <w:tcMar>
              <w:top w:w="282" w:type="dxa"/>
              <w:left w:w="565" w:type="dxa"/>
              <w:bottom w:w="282" w:type="dxa"/>
              <w:right w:w="565" w:type="dxa"/>
            </w:tcMar>
            <w:vAlign w:val="center"/>
          </w:tcPr>
          <w:p>
            <w:pPr>
              <w:pStyle w:val="Normal"/>
              <w:widowControl w:val="false"/>
              <w:spacing w:lineRule="auto" w:line="240" w:before="0" w:after="706"/>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w:t>
            </w:r>
            <w:r>
              <w:rPr>
                <w:rFonts w:eastAsia="Times New Roman" w:cs="Times New Roman" w:ascii="Times New Roman" w:hAnsi="Times New Roman"/>
                <w:i/>
                <w:iCs/>
                <w:color w:val="333333"/>
                <w:sz w:val="24"/>
                <w:szCs w:val="24"/>
              </w:rPr>
              <w:t>z</w:t>
            </w:r>
            <w:r>
              <w:rPr>
                <w:rFonts w:eastAsia="Times New Roman" w:cs="Times New Roman" w:ascii="Times New Roman" w:hAnsi="Times New Roman"/>
                <w:color w:val="333333"/>
                <w:sz w:val="24"/>
                <w:szCs w:val="24"/>
              </w:rPr>
              <w:t>» — число шлицев, «</w:t>
            </w:r>
            <w:r>
              <w:rPr>
                <w:rFonts w:eastAsia="Times New Roman" w:cs="Times New Roman" w:ascii="Times New Roman" w:hAnsi="Times New Roman"/>
                <w:i/>
                <w:iCs/>
                <w:color w:val="333333"/>
                <w:sz w:val="24"/>
                <w:szCs w:val="24"/>
              </w:rPr>
              <w:t>d</w:t>
            </w:r>
            <w:r>
              <w:rPr>
                <w:rFonts w:eastAsia="Times New Roman" w:cs="Times New Roman" w:ascii="Times New Roman" w:hAnsi="Times New Roman"/>
                <w:color w:val="333333"/>
                <w:sz w:val="24"/>
                <w:szCs w:val="24"/>
              </w:rPr>
              <w:t>» — внутренний диаметр, «</w:t>
            </w:r>
            <w:r>
              <w:rPr>
                <w:rFonts w:eastAsia="Times New Roman" w:cs="Times New Roman" w:ascii="Times New Roman" w:hAnsi="Times New Roman"/>
                <w:i/>
                <w:iCs/>
                <w:color w:val="333333"/>
                <w:sz w:val="24"/>
                <w:szCs w:val="24"/>
              </w:rPr>
              <w:t>D</w:t>
            </w:r>
            <w:r>
              <w:rPr>
                <w:rFonts w:eastAsia="Times New Roman" w:cs="Times New Roman" w:ascii="Times New Roman" w:hAnsi="Times New Roman"/>
                <w:color w:val="333333"/>
                <w:sz w:val="24"/>
                <w:szCs w:val="24"/>
              </w:rPr>
              <w:t>» — наружный диаметр, «</w:t>
            </w:r>
            <w:r>
              <w:rPr>
                <w:rFonts w:eastAsia="Times New Roman" w:cs="Times New Roman" w:ascii="Times New Roman" w:hAnsi="Times New Roman"/>
                <w:i/>
                <w:iCs/>
                <w:color w:val="333333"/>
                <w:sz w:val="24"/>
                <w:szCs w:val="24"/>
              </w:rPr>
              <w:t>b</w:t>
            </w:r>
            <w:r>
              <w:rPr>
                <w:rFonts w:eastAsia="Times New Roman" w:cs="Times New Roman" w:ascii="Times New Roman" w:hAnsi="Times New Roman"/>
                <w:color w:val="333333"/>
                <w:sz w:val="24"/>
                <w:szCs w:val="24"/>
              </w:rPr>
              <w:t>» — ширина шлица</w:t>
            </w:r>
          </w:p>
        </w:tc>
      </w:tr>
    </w:tbl>
    <w:p>
      <w:pPr>
        <w:pStyle w:val="Normal"/>
        <w:widowControl/>
        <w:bidi w:val="0"/>
        <w:spacing w:lineRule="auto" w:line="276" w:before="0" w:after="200"/>
        <w:jc w:val="left"/>
        <w:rPr/>
      </w:pPr>
      <w:r>
        <w:rPr/>
      </w:r>
    </w:p>
    <w:sectPr>
      <w:type w:val="nextPage"/>
      <w:pgSz w:orient="landscape" w:w="23811" w:h="16838"/>
      <w:pgMar w:left="1134" w:right="1134" w:header="0" w:top="850" w:footer="0" w:bottom="1701"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Times New Roman">
    <w:charset w:val="cc"/>
    <w:family w:val="roman"/>
    <w:pitch w:val="variable"/>
  </w:font>
  <w:font w:name="Tahoma">
    <w:charset w:val="cc"/>
    <w:family w:val="roman"/>
    <w:pitch w:val="variable"/>
  </w:font>
  <w:font w:name="Liberation Sans">
    <w:altName w:val="Arial"/>
    <w:charset w:val="cc"/>
    <w:family w:val="roman"/>
    <w:pitch w:val="variable"/>
  </w:font>
  <w:font w:name="Arial">
    <w:charset w:val="cc"/>
    <w:family w:val="roman"/>
    <w:pitch w:val="variable"/>
  </w:font>
  <w:font w:name="YS Text">
    <w:altName w:val="Arial"/>
    <w:charset w:val="cc"/>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60"/>
  <w:defaultTabStop w:val="708"/>
  <w:autoHyphenation w:val="true"/>
  <w:compat>
    <w:compatSetting w:name="compatibilityMode" w:uri="http://schemas.microsoft.com/office/word" w:val="12"/>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ru-RU" w:eastAsia="ru-RU"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76" w:before="0" w:after="200"/>
      <w:jc w:val="left"/>
    </w:pPr>
    <w:rPr>
      <w:rFonts w:ascii="Calibri" w:hAnsi="Calibri" w:eastAsia="" w:cs="" w:asciiTheme="minorHAnsi" w:cstheme="minorBidi" w:eastAsiaTheme="minorEastAsia" w:hAnsiTheme="minorHAnsi"/>
      <w:color w:val="auto"/>
      <w:kern w:val="0"/>
      <w:sz w:val="22"/>
      <w:szCs w:val="22"/>
      <w:lang w:val="ru-RU" w:eastAsia="ru-RU" w:bidi="ar-SA"/>
    </w:rPr>
  </w:style>
  <w:style w:type="paragraph" w:styleId="2">
    <w:name w:val="Heading 2"/>
    <w:basedOn w:val="Normal"/>
    <w:link w:val="20"/>
    <w:uiPriority w:val="9"/>
    <w:qFormat/>
    <w:rsid w:val="00ae1cd1"/>
    <w:pPr>
      <w:spacing w:lineRule="auto" w:line="240" w:beforeAutospacing="1" w:afterAutospacing="1"/>
      <w:outlineLvl w:val="1"/>
    </w:pPr>
    <w:rPr>
      <w:rFonts w:ascii="Times New Roman" w:hAnsi="Times New Roman" w:eastAsia="Times New Roman" w:cs="Times New Roman"/>
      <w:b/>
      <w:bCs/>
      <w:sz w:val="36"/>
      <w:szCs w:val="36"/>
    </w:rPr>
  </w:style>
  <w:style w:type="paragraph" w:styleId="3">
    <w:name w:val="Heading 3"/>
    <w:basedOn w:val="Normal"/>
    <w:link w:val="30"/>
    <w:uiPriority w:val="9"/>
    <w:qFormat/>
    <w:rsid w:val="00ae1cd1"/>
    <w:pPr>
      <w:spacing w:lineRule="auto" w:line="240" w:beforeAutospacing="1" w:afterAutospacing="1"/>
      <w:outlineLvl w:val="2"/>
    </w:pPr>
    <w:rPr>
      <w:rFonts w:ascii="Times New Roman" w:hAnsi="Times New Roman" w:eastAsia="Times New Roman" w:cs="Times New Roman"/>
      <w:b/>
      <w:bCs/>
      <w:sz w:val="27"/>
      <w:szCs w:val="27"/>
    </w:rPr>
  </w:style>
  <w:style w:type="paragraph" w:styleId="4">
    <w:name w:val="Heading 4"/>
    <w:basedOn w:val="Normal"/>
    <w:link w:val="40"/>
    <w:uiPriority w:val="9"/>
    <w:qFormat/>
    <w:rsid w:val="00ae1cd1"/>
    <w:pPr>
      <w:spacing w:lineRule="auto" w:line="240" w:beforeAutospacing="1" w:afterAutospacing="1"/>
      <w:outlineLvl w:val="3"/>
    </w:pPr>
    <w:rPr>
      <w:rFonts w:ascii="Times New Roman" w:hAnsi="Times New Roman" w:eastAsia="Times New Roman" w:cs="Times New Roman"/>
      <w:b/>
      <w:bCs/>
      <w:sz w:val="24"/>
      <w:szCs w:val="24"/>
    </w:rPr>
  </w:style>
  <w:style w:type="character" w:styleId="DefaultParagraphFont" w:default="1">
    <w:name w:val="Default Paragraph Font"/>
    <w:uiPriority w:val="1"/>
    <w:semiHidden/>
    <w:unhideWhenUsed/>
    <w:qFormat/>
    <w:rPr/>
  </w:style>
  <w:style w:type="character" w:styleId="21" w:customStyle="1">
    <w:name w:val="Заголовок 2 Знак"/>
    <w:basedOn w:val="DefaultParagraphFont"/>
    <w:link w:val="2"/>
    <w:uiPriority w:val="9"/>
    <w:qFormat/>
    <w:rsid w:val="00ae1cd1"/>
    <w:rPr>
      <w:rFonts w:ascii="Times New Roman" w:hAnsi="Times New Roman" w:eastAsia="Times New Roman" w:cs="Times New Roman"/>
      <w:b/>
      <w:bCs/>
      <w:sz w:val="36"/>
      <w:szCs w:val="36"/>
    </w:rPr>
  </w:style>
  <w:style w:type="character" w:styleId="31" w:customStyle="1">
    <w:name w:val="Заголовок 3 Знак"/>
    <w:basedOn w:val="DefaultParagraphFont"/>
    <w:link w:val="3"/>
    <w:uiPriority w:val="9"/>
    <w:qFormat/>
    <w:rsid w:val="00ae1cd1"/>
    <w:rPr>
      <w:rFonts w:ascii="Times New Roman" w:hAnsi="Times New Roman" w:eastAsia="Times New Roman" w:cs="Times New Roman"/>
      <w:b/>
      <w:bCs/>
      <w:sz w:val="27"/>
      <w:szCs w:val="27"/>
    </w:rPr>
  </w:style>
  <w:style w:type="character" w:styleId="41" w:customStyle="1">
    <w:name w:val="Заголовок 4 Знак"/>
    <w:basedOn w:val="DefaultParagraphFont"/>
    <w:link w:val="4"/>
    <w:uiPriority w:val="9"/>
    <w:qFormat/>
    <w:rsid w:val="00ae1cd1"/>
    <w:rPr>
      <w:rFonts w:ascii="Times New Roman" w:hAnsi="Times New Roman" w:eastAsia="Times New Roman" w:cs="Times New Roman"/>
      <w:b/>
      <w:bCs/>
      <w:sz w:val="24"/>
      <w:szCs w:val="24"/>
    </w:rPr>
  </w:style>
  <w:style w:type="character" w:styleId="Strong">
    <w:name w:val="Strong"/>
    <w:basedOn w:val="DefaultParagraphFont"/>
    <w:uiPriority w:val="22"/>
    <w:qFormat/>
    <w:rsid w:val="00ae1cd1"/>
    <w:rPr>
      <w:b/>
      <w:bCs/>
    </w:rPr>
  </w:style>
  <w:style w:type="character" w:styleId="Style11">
    <w:name w:val="Выделение"/>
    <w:basedOn w:val="DefaultParagraphFont"/>
    <w:uiPriority w:val="20"/>
    <w:qFormat/>
    <w:rsid w:val="00ae1cd1"/>
    <w:rPr>
      <w:i/>
      <w:iCs/>
    </w:rPr>
  </w:style>
  <w:style w:type="character" w:styleId="Style12">
    <w:name w:val="Интернет-ссылка"/>
    <w:basedOn w:val="DefaultParagraphFont"/>
    <w:uiPriority w:val="99"/>
    <w:semiHidden/>
    <w:unhideWhenUsed/>
    <w:rsid w:val="00ae1cd1"/>
    <w:rPr>
      <w:color w:val="0000FF"/>
      <w:u w:val="single"/>
    </w:rPr>
  </w:style>
  <w:style w:type="character" w:styleId="Style13">
    <w:name w:val="Посещённая гиперссылка"/>
    <w:basedOn w:val="DefaultParagraphFont"/>
    <w:uiPriority w:val="99"/>
    <w:semiHidden/>
    <w:unhideWhenUsed/>
    <w:rsid w:val="00ae1cd1"/>
    <w:rPr>
      <w:color w:val="800080"/>
      <w:u w:val="single"/>
    </w:rPr>
  </w:style>
  <w:style w:type="character" w:styleId="Style14" w:customStyle="1">
    <w:name w:val="Текст выноски Знак"/>
    <w:basedOn w:val="DefaultParagraphFont"/>
    <w:link w:val="a8"/>
    <w:uiPriority w:val="99"/>
    <w:semiHidden/>
    <w:qFormat/>
    <w:rsid w:val="00ae1cd1"/>
    <w:rPr>
      <w:rFonts w:ascii="Tahoma" w:hAnsi="Tahoma" w:cs="Tahoma"/>
      <w:sz w:val="16"/>
      <w:szCs w:val="16"/>
    </w:rPr>
  </w:style>
  <w:style w:type="paragraph" w:styleId="Style15">
    <w:name w:val="Заголовок"/>
    <w:basedOn w:val="Normal"/>
    <w:next w:val="Style16"/>
    <w:qFormat/>
    <w:pPr>
      <w:keepNext w:val="true"/>
      <w:spacing w:before="240" w:after="120"/>
    </w:pPr>
    <w:rPr>
      <w:rFonts w:ascii="Liberation Sans" w:hAnsi="Liberation Sans" w:eastAsia="Microsoft YaHei" w:cs="Arial"/>
      <w:sz w:val="28"/>
      <w:szCs w:val="28"/>
    </w:rPr>
  </w:style>
  <w:style w:type="paragraph" w:styleId="Style16">
    <w:name w:val="Body Text"/>
    <w:basedOn w:val="Normal"/>
    <w:pPr>
      <w:spacing w:lineRule="auto" w:line="276" w:before="0" w:after="140"/>
    </w:pPr>
    <w:rPr/>
  </w:style>
  <w:style w:type="paragraph" w:styleId="Style17">
    <w:name w:val="List"/>
    <w:basedOn w:val="Style16"/>
    <w:pPr/>
    <w:rPr>
      <w:rFonts w:cs="Arial"/>
    </w:rPr>
  </w:style>
  <w:style w:type="paragraph" w:styleId="Style18">
    <w:name w:val="Caption"/>
    <w:basedOn w:val="Normal"/>
    <w:qFormat/>
    <w:pPr>
      <w:suppressLineNumbers/>
      <w:spacing w:before="120" w:after="120"/>
    </w:pPr>
    <w:rPr>
      <w:rFonts w:cs="Arial"/>
      <w:i/>
      <w:iCs/>
      <w:sz w:val="24"/>
      <w:szCs w:val="24"/>
    </w:rPr>
  </w:style>
  <w:style w:type="paragraph" w:styleId="Style19">
    <w:name w:val="Указатель"/>
    <w:basedOn w:val="Normal"/>
    <w:qFormat/>
    <w:pPr>
      <w:suppressLineNumbers/>
    </w:pPr>
    <w:rPr>
      <w:rFonts w:cs="Arial"/>
    </w:rPr>
  </w:style>
  <w:style w:type="paragraph" w:styleId="NormalWeb">
    <w:name w:val="Normal (Web)"/>
    <w:basedOn w:val="Normal"/>
    <w:uiPriority w:val="99"/>
    <w:unhideWhenUsed/>
    <w:qFormat/>
    <w:rsid w:val="00ae1cd1"/>
    <w:pPr>
      <w:spacing w:lineRule="auto" w:line="240" w:beforeAutospacing="1" w:afterAutospacing="1"/>
    </w:pPr>
    <w:rPr>
      <w:rFonts w:ascii="Times New Roman" w:hAnsi="Times New Roman" w:eastAsia="Times New Roman" w:cs="Times New Roman"/>
      <w:sz w:val="24"/>
      <w:szCs w:val="24"/>
    </w:rPr>
  </w:style>
  <w:style w:type="paragraph" w:styleId="BalloonText">
    <w:name w:val="Balloon Text"/>
    <w:basedOn w:val="Normal"/>
    <w:link w:val="a9"/>
    <w:uiPriority w:val="99"/>
    <w:semiHidden/>
    <w:unhideWhenUsed/>
    <w:qFormat/>
    <w:rsid w:val="00ae1cd1"/>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a1">
    <w:name w:val="Normal Table"/>
    <w:uiPriority w:val="99"/>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hyperlink" Target="http://www.gosthelp.ru/gost/gost3907.html" TargetMode="External"/><Relationship Id="rId35" Type="http://schemas.openxmlformats.org/officeDocument/2006/relationships/hyperlink" Target="http://www.gosthelp.ru/gost/gost13467.html" TargetMode="External"/><Relationship Id="rId36" Type="http://schemas.openxmlformats.org/officeDocument/2006/relationships/hyperlink" Target="http://www.gosthelp.ru/gost/gost30394.html" TargetMode="External"/><Relationship Id="rId37" Type="http://schemas.openxmlformats.org/officeDocument/2006/relationships/image" Target="media/image33.png"/><Relationship Id="rId38" Type="http://schemas.openxmlformats.org/officeDocument/2006/relationships/hyperlink" Target="http://www.gosthelp.ru/gost/gost30133.html" TargetMode="External"/><Relationship Id="rId39" Type="http://schemas.openxmlformats.org/officeDocument/2006/relationships/image" Target="media/image34.png"/><Relationship Id="rId40" Type="http://schemas.openxmlformats.org/officeDocument/2006/relationships/hyperlink" Target="http://www.gosthelp.ru/gost/gost43633.html" TargetMode="External"/><Relationship Id="rId41" Type="http://schemas.openxmlformats.org/officeDocument/2006/relationships/hyperlink" Target="http://www.gosthelp.ru/gost/gost43106.html" TargetMode="External"/><Relationship Id="rId42" Type="http://schemas.openxmlformats.org/officeDocument/2006/relationships/hyperlink" Target="http://www.gosthelp.ru/gost/gost30417.html" TargetMode="External"/><Relationship Id="rId43" Type="http://schemas.openxmlformats.org/officeDocument/2006/relationships/hyperlink" Target="http://www.gosthelp.ru/gost/gost30432.html" TargetMode="External"/><Relationship Id="rId44" Type="http://schemas.openxmlformats.org/officeDocument/2006/relationships/hyperlink" Target="http://www.gosthelp.ru/gost/gost22338.html" TargetMode="External"/><Relationship Id="rId45" Type="http://schemas.openxmlformats.org/officeDocument/2006/relationships/hyperlink" Target="http://www.gosthelp.ru/gost/gost30014.html" TargetMode="External"/><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jpeg"/><Relationship Id="rId53" Type="http://schemas.openxmlformats.org/officeDocument/2006/relationships/image" Target="media/image42.png"/><Relationship Id="rId54" Type="http://schemas.openxmlformats.org/officeDocument/2006/relationships/image" Target="media/image43.jpeg"/><Relationship Id="rId55" Type="http://schemas.openxmlformats.org/officeDocument/2006/relationships/image" Target="media/image44.png"/><Relationship Id="rId56" Type="http://schemas.openxmlformats.org/officeDocument/2006/relationships/image" Target="media/image45.jpe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60" Type="http://schemas.openxmlformats.org/officeDocument/2006/relationships/image" Target="media/image49.jpeg"/><Relationship Id="rId61" Type="http://schemas.openxmlformats.org/officeDocument/2006/relationships/image" Target="media/image50.png"/><Relationship Id="rId62" Type="http://schemas.openxmlformats.org/officeDocument/2006/relationships/image" Target="media/image51.jpeg"/><Relationship Id="rId63" Type="http://schemas.openxmlformats.org/officeDocument/2006/relationships/image" Target="media/image52.png"/><Relationship Id="rId64" Type="http://schemas.openxmlformats.org/officeDocument/2006/relationships/image" Target="media/image53.jpeg"/><Relationship Id="rId65" Type="http://schemas.openxmlformats.org/officeDocument/2006/relationships/image" Target="media/image54.png"/><Relationship Id="rId66" Type="http://schemas.openxmlformats.org/officeDocument/2006/relationships/image" Target="media/image55.jpeg"/><Relationship Id="rId67" Type="http://schemas.openxmlformats.org/officeDocument/2006/relationships/hyperlink" Target="./&#1056;&#1077;&#1079;&#1100;&#1073;&#1072;" TargetMode="External"/><Relationship Id="rId68" Type="http://schemas.openxmlformats.org/officeDocument/2006/relationships/image" Target="media/image56.png"/><Relationship Id="rId69" Type="http://schemas.openxmlformats.org/officeDocument/2006/relationships/image" Target="media/image57.png"/><Relationship Id="rId70" Type="http://schemas.openxmlformats.org/officeDocument/2006/relationships/image" Target="media/image58.png"/><Relationship Id="rId71" Type="http://schemas.openxmlformats.org/officeDocument/2006/relationships/image" Target="media/image59.png"/><Relationship Id="rId72" Type="http://schemas.openxmlformats.org/officeDocument/2006/relationships/image" Target="media/image60.png"/><Relationship Id="rId73" Type="http://schemas.openxmlformats.org/officeDocument/2006/relationships/image" Target="media/image61.png"/><Relationship Id="rId74" Type="http://schemas.openxmlformats.org/officeDocument/2006/relationships/image" Target="media/image62.png"/><Relationship Id="rId75" Type="http://schemas.openxmlformats.org/officeDocument/2006/relationships/image" Target="media/image63.png"/><Relationship Id="rId76" Type="http://schemas.openxmlformats.org/officeDocument/2006/relationships/image" Target="media/image64.png"/><Relationship Id="rId77" Type="http://schemas.openxmlformats.org/officeDocument/2006/relationships/image" Target="media/image65.png"/><Relationship Id="rId78" Type="http://schemas.openxmlformats.org/officeDocument/2006/relationships/hyperlink" Target="https://cadinstructor.org/cg/kompas_3d/9-sborochniy-cherteg-bible/" TargetMode="External"/><Relationship Id="rId79" Type="http://schemas.openxmlformats.org/officeDocument/2006/relationships/image" Target="media/image66.jpeg"/><Relationship Id="rId80" Type="http://schemas.openxmlformats.org/officeDocument/2006/relationships/image" Target="media/image67.png"/><Relationship Id="rId81" Type="http://schemas.openxmlformats.org/officeDocument/2006/relationships/image" Target="media/image68.png"/><Relationship Id="rId82" Type="http://schemas.openxmlformats.org/officeDocument/2006/relationships/image" Target="media/image69.jpeg"/><Relationship Id="rId83" Type="http://schemas.openxmlformats.org/officeDocument/2006/relationships/image" Target="media/image70.png"/><Relationship Id="rId84" Type="http://schemas.openxmlformats.org/officeDocument/2006/relationships/image" Target="media/image71.png"/><Relationship Id="rId85" Type="http://schemas.openxmlformats.org/officeDocument/2006/relationships/image" Target="media/image72.jpeg"/><Relationship Id="rId86" Type="http://schemas.openxmlformats.org/officeDocument/2006/relationships/image" Target="media/image73.png"/><Relationship Id="rId87" Type="http://schemas.openxmlformats.org/officeDocument/2006/relationships/numbering" Target="numbering.xml"/><Relationship Id="rId88" Type="http://schemas.openxmlformats.org/officeDocument/2006/relationships/fontTable" Target="fontTable.xml"/><Relationship Id="rId89" Type="http://schemas.openxmlformats.org/officeDocument/2006/relationships/settings" Target="settings.xml"/><Relationship Id="rId90"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Application>LibreOffice/7.1.8.1$Windows_X86_64 LibreOffice_project/e1f30c802c3269a1d052614453f260e49458c82c</Application>
  <AppVersion>15.0000</AppVersion>
  <Pages>100</Pages>
  <Words>7641</Words>
  <Characters>40105</Characters>
  <CharactersWithSpaces>45715</CharactersWithSpaces>
  <Paragraphs>2447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2022-03-31T20:52:00Z</dcterms:created>
  <dc:creator>Aida</dc:creator>
  <dc:description/>
  <dc:language>ru-RU</dc:language>
  <cp:lastModifiedBy/>
  <dcterms:modified xsi:type="dcterms:W3CDTF">2024-04-11T10:48:35Z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