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BAE34" w14:textId="77777777" w:rsidR="007158F6" w:rsidRPr="001B6DE7" w:rsidRDefault="007158F6" w:rsidP="007158F6">
      <w:pPr>
        <w:pStyle w:val="Heading1"/>
        <w:tabs>
          <w:tab w:val="left" w:pos="2880"/>
        </w:tabs>
        <w:rPr>
          <w:b/>
          <w:sz w:val="22"/>
          <w:szCs w:val="22"/>
          <w:lang w:val="en-GB"/>
        </w:rPr>
      </w:pPr>
      <w:bookmarkStart w:id="0" w:name="_Toc412482997"/>
      <w:r w:rsidRPr="001B6DE7">
        <w:rPr>
          <w:b/>
          <w:sz w:val="22"/>
          <w:szCs w:val="22"/>
          <w:lang w:val="en-GB"/>
        </w:rPr>
        <w:t>Module Title</w:t>
      </w:r>
      <w:r w:rsidRPr="001B6DE7">
        <w:rPr>
          <w:b/>
          <w:sz w:val="22"/>
          <w:szCs w:val="22"/>
          <w:lang w:val="en-GB"/>
        </w:rPr>
        <w:tab/>
        <w:t>: Statistics</w:t>
      </w:r>
      <w:bookmarkEnd w:id="0"/>
    </w:p>
    <w:p w14:paraId="1EE6B4AB" w14:textId="77777777" w:rsidR="007158F6" w:rsidRPr="004C756B" w:rsidRDefault="007158F6" w:rsidP="007158F6">
      <w:pPr>
        <w:tabs>
          <w:tab w:val="left" w:pos="2160"/>
          <w:tab w:val="left" w:pos="2880"/>
        </w:tabs>
        <w:jc w:val="both"/>
        <w:rPr>
          <w:b/>
          <w:bCs/>
          <w:sz w:val="22"/>
          <w:szCs w:val="22"/>
        </w:rPr>
      </w:pPr>
      <w:r w:rsidRPr="004C756B">
        <w:rPr>
          <w:b/>
          <w:bCs/>
          <w:sz w:val="22"/>
          <w:szCs w:val="22"/>
        </w:rPr>
        <w:t>Module Code</w:t>
      </w:r>
      <w:r w:rsidRPr="004C756B">
        <w:rPr>
          <w:b/>
          <w:bCs/>
          <w:sz w:val="22"/>
          <w:szCs w:val="22"/>
        </w:rPr>
        <w:tab/>
      </w:r>
      <w:r w:rsidRPr="004C756B">
        <w:rPr>
          <w:b/>
          <w:bCs/>
          <w:sz w:val="22"/>
          <w:szCs w:val="22"/>
        </w:rPr>
        <w:tab/>
        <w:t>: STS301</w:t>
      </w:r>
    </w:p>
    <w:p w14:paraId="13ADCB4E" w14:textId="77777777" w:rsidR="007158F6" w:rsidRPr="004C756B" w:rsidRDefault="007158F6" w:rsidP="007158F6">
      <w:pPr>
        <w:tabs>
          <w:tab w:val="left" w:pos="2160"/>
        </w:tabs>
        <w:jc w:val="both"/>
        <w:rPr>
          <w:b/>
          <w:bCs/>
          <w:sz w:val="22"/>
          <w:szCs w:val="22"/>
        </w:rPr>
      </w:pPr>
      <w:r w:rsidRPr="004C756B">
        <w:rPr>
          <w:b/>
          <w:bCs/>
          <w:sz w:val="22"/>
          <w:szCs w:val="22"/>
        </w:rPr>
        <w:t>Credit Value</w:t>
      </w:r>
      <w:r w:rsidRPr="004C756B">
        <w:rPr>
          <w:b/>
          <w:bCs/>
          <w:sz w:val="22"/>
          <w:szCs w:val="22"/>
        </w:rPr>
        <w:tab/>
      </w:r>
      <w:r w:rsidRPr="004C756B">
        <w:rPr>
          <w:b/>
          <w:bCs/>
          <w:sz w:val="22"/>
          <w:szCs w:val="22"/>
        </w:rPr>
        <w:tab/>
        <w:t>: 12</w:t>
      </w:r>
    </w:p>
    <w:p w14:paraId="0D5D383F" w14:textId="77777777" w:rsidR="007158F6" w:rsidRPr="004C756B" w:rsidRDefault="007158F6" w:rsidP="007158F6">
      <w:pPr>
        <w:tabs>
          <w:tab w:val="left" w:pos="2160"/>
        </w:tabs>
        <w:jc w:val="both"/>
        <w:rPr>
          <w:b/>
          <w:bCs/>
          <w:sz w:val="22"/>
          <w:szCs w:val="22"/>
          <w:lang w:val="en-GB"/>
        </w:rPr>
      </w:pPr>
      <w:r>
        <w:rPr>
          <w:b/>
          <w:bCs/>
          <w:sz w:val="22"/>
          <w:szCs w:val="22"/>
        </w:rPr>
        <w:t>Tutor</w:t>
      </w:r>
      <w:r>
        <w:rPr>
          <w:b/>
          <w:bCs/>
          <w:sz w:val="22"/>
          <w:szCs w:val="22"/>
        </w:rPr>
        <w:tab/>
      </w:r>
      <w:r>
        <w:rPr>
          <w:b/>
          <w:bCs/>
          <w:sz w:val="22"/>
          <w:szCs w:val="22"/>
        </w:rPr>
        <w:tab/>
        <w:t>: D.B. Gurung</w:t>
      </w:r>
    </w:p>
    <w:p w14:paraId="4C43723F" w14:textId="77777777" w:rsidR="007158F6" w:rsidRPr="004C756B" w:rsidRDefault="007158F6" w:rsidP="007158F6">
      <w:pPr>
        <w:jc w:val="both"/>
        <w:rPr>
          <w:sz w:val="22"/>
          <w:szCs w:val="22"/>
          <w:lang w:val="en-GB"/>
        </w:rPr>
      </w:pPr>
    </w:p>
    <w:p w14:paraId="5282BEEA" w14:textId="77777777" w:rsidR="007158F6" w:rsidRPr="004C756B" w:rsidRDefault="007158F6" w:rsidP="007158F6">
      <w:pPr>
        <w:jc w:val="both"/>
        <w:rPr>
          <w:b/>
          <w:bCs/>
          <w:sz w:val="22"/>
          <w:szCs w:val="22"/>
        </w:rPr>
      </w:pPr>
      <w:r w:rsidRPr="004C756B">
        <w:rPr>
          <w:b/>
          <w:bCs/>
          <w:sz w:val="22"/>
          <w:szCs w:val="22"/>
        </w:rPr>
        <w:t>General Objectives of the Module</w:t>
      </w:r>
    </w:p>
    <w:p w14:paraId="7CE303A7" w14:textId="77777777" w:rsidR="007158F6" w:rsidRPr="004C756B" w:rsidRDefault="007158F6" w:rsidP="007158F6">
      <w:pPr>
        <w:rPr>
          <w:sz w:val="22"/>
          <w:szCs w:val="22"/>
        </w:rPr>
      </w:pPr>
      <w:r w:rsidRPr="004C756B">
        <w:rPr>
          <w:sz w:val="22"/>
          <w:szCs w:val="22"/>
        </w:rPr>
        <w:t>This module aims to teach basics of statistics to students who can make use in specific subjects and writing research papers. This subject deals in collection and processing and analyses of data using SPSS in an efficient and correct way.</w:t>
      </w:r>
    </w:p>
    <w:p w14:paraId="2C10060B" w14:textId="77777777" w:rsidR="007158F6" w:rsidRPr="004C756B" w:rsidRDefault="007158F6" w:rsidP="007158F6">
      <w:pPr>
        <w:jc w:val="both"/>
        <w:rPr>
          <w:b/>
          <w:bCs/>
          <w:sz w:val="22"/>
          <w:szCs w:val="22"/>
        </w:rPr>
      </w:pPr>
    </w:p>
    <w:p w14:paraId="7DC4AEE1" w14:textId="77777777" w:rsidR="007158F6" w:rsidRPr="004C756B" w:rsidRDefault="007158F6" w:rsidP="007158F6">
      <w:pPr>
        <w:rPr>
          <w:b/>
          <w:bCs/>
          <w:sz w:val="22"/>
          <w:szCs w:val="22"/>
        </w:rPr>
      </w:pPr>
      <w:r w:rsidRPr="004C756B">
        <w:rPr>
          <w:b/>
          <w:bCs/>
          <w:sz w:val="22"/>
          <w:szCs w:val="22"/>
        </w:rPr>
        <w:t>Learning Outcomes</w:t>
      </w:r>
    </w:p>
    <w:p w14:paraId="7D75FA9A" w14:textId="77777777" w:rsidR="007158F6" w:rsidRPr="004C756B" w:rsidRDefault="007158F6" w:rsidP="007158F6">
      <w:pPr>
        <w:rPr>
          <w:sz w:val="22"/>
          <w:szCs w:val="22"/>
        </w:rPr>
      </w:pPr>
      <w:r w:rsidRPr="004C756B">
        <w:rPr>
          <w:sz w:val="22"/>
          <w:szCs w:val="22"/>
        </w:rPr>
        <w:t>At the end of the module delivery, students will be able to:</w:t>
      </w:r>
    </w:p>
    <w:p w14:paraId="321BD25E" w14:textId="77777777" w:rsidR="007158F6" w:rsidRPr="004C756B" w:rsidRDefault="007158F6" w:rsidP="007158F6">
      <w:pPr>
        <w:pStyle w:val="ListParagraph"/>
        <w:widowControl/>
        <w:numPr>
          <w:ilvl w:val="0"/>
          <w:numId w:val="3"/>
        </w:numPr>
        <w:contextualSpacing w:val="0"/>
        <w:rPr>
          <w:sz w:val="22"/>
          <w:szCs w:val="22"/>
        </w:rPr>
      </w:pPr>
      <w:r w:rsidRPr="004C756B">
        <w:rPr>
          <w:sz w:val="22"/>
          <w:szCs w:val="22"/>
        </w:rPr>
        <w:t xml:space="preserve">Explain the data types </w:t>
      </w:r>
    </w:p>
    <w:p w14:paraId="706233B1" w14:textId="77777777" w:rsidR="007158F6" w:rsidRPr="004C756B" w:rsidRDefault="007158F6" w:rsidP="007158F6">
      <w:pPr>
        <w:pStyle w:val="ListParagraph"/>
        <w:widowControl/>
        <w:numPr>
          <w:ilvl w:val="0"/>
          <w:numId w:val="3"/>
        </w:numPr>
        <w:contextualSpacing w:val="0"/>
        <w:rPr>
          <w:sz w:val="22"/>
          <w:szCs w:val="22"/>
        </w:rPr>
      </w:pPr>
      <w:r w:rsidRPr="004C756B">
        <w:rPr>
          <w:sz w:val="22"/>
          <w:szCs w:val="22"/>
        </w:rPr>
        <w:t xml:space="preserve">Test normality of data, </w:t>
      </w:r>
    </w:p>
    <w:p w14:paraId="0265FB73" w14:textId="77777777" w:rsidR="007158F6" w:rsidRPr="004C756B" w:rsidRDefault="007158F6" w:rsidP="007158F6">
      <w:pPr>
        <w:pStyle w:val="ListParagraph"/>
        <w:widowControl/>
        <w:numPr>
          <w:ilvl w:val="0"/>
          <w:numId w:val="3"/>
        </w:numPr>
        <w:contextualSpacing w:val="0"/>
        <w:rPr>
          <w:sz w:val="22"/>
          <w:szCs w:val="22"/>
        </w:rPr>
      </w:pPr>
      <w:r w:rsidRPr="004C756B">
        <w:rPr>
          <w:sz w:val="22"/>
          <w:szCs w:val="22"/>
        </w:rPr>
        <w:t>Explain and use the basic concepts of sampling in experiments and surveys,</w:t>
      </w:r>
    </w:p>
    <w:p w14:paraId="1D6C1EDB" w14:textId="77777777" w:rsidR="007158F6" w:rsidRPr="004C756B" w:rsidRDefault="007158F6" w:rsidP="007158F6">
      <w:pPr>
        <w:pStyle w:val="ListParagraph"/>
        <w:widowControl/>
        <w:numPr>
          <w:ilvl w:val="0"/>
          <w:numId w:val="3"/>
        </w:numPr>
        <w:contextualSpacing w:val="0"/>
        <w:rPr>
          <w:sz w:val="22"/>
          <w:szCs w:val="22"/>
        </w:rPr>
      </w:pPr>
      <w:r w:rsidRPr="004C756B">
        <w:rPr>
          <w:sz w:val="22"/>
          <w:szCs w:val="22"/>
        </w:rPr>
        <w:t>Use SPSS to analyse experimental and survey data,</w:t>
      </w:r>
    </w:p>
    <w:p w14:paraId="57E87440" w14:textId="77777777" w:rsidR="007158F6" w:rsidRPr="004C756B" w:rsidRDefault="007158F6" w:rsidP="007158F6">
      <w:pPr>
        <w:pStyle w:val="ListParagraph"/>
        <w:widowControl/>
        <w:numPr>
          <w:ilvl w:val="0"/>
          <w:numId w:val="3"/>
        </w:numPr>
        <w:contextualSpacing w:val="0"/>
        <w:rPr>
          <w:sz w:val="22"/>
          <w:szCs w:val="22"/>
        </w:rPr>
      </w:pPr>
      <w:r w:rsidRPr="004C756B">
        <w:rPr>
          <w:sz w:val="22"/>
          <w:szCs w:val="22"/>
        </w:rPr>
        <w:t>Calculate descriptive statistics like central tendencies &amp; dispersion,</w:t>
      </w:r>
    </w:p>
    <w:p w14:paraId="0BC0B10A" w14:textId="77777777" w:rsidR="007158F6" w:rsidRPr="004C756B" w:rsidRDefault="007158F6" w:rsidP="007158F6">
      <w:pPr>
        <w:pStyle w:val="ListParagraph"/>
        <w:widowControl/>
        <w:numPr>
          <w:ilvl w:val="0"/>
          <w:numId w:val="3"/>
        </w:numPr>
        <w:contextualSpacing w:val="0"/>
        <w:rPr>
          <w:sz w:val="22"/>
          <w:szCs w:val="22"/>
        </w:rPr>
      </w:pPr>
      <w:r w:rsidRPr="004C756B">
        <w:rPr>
          <w:sz w:val="22"/>
          <w:szCs w:val="22"/>
        </w:rPr>
        <w:t>Explain the basic concepts of hypothesis testing,</w:t>
      </w:r>
    </w:p>
    <w:p w14:paraId="7A5494C9" w14:textId="77777777" w:rsidR="007158F6" w:rsidRPr="004C756B" w:rsidRDefault="007158F6" w:rsidP="007158F6">
      <w:pPr>
        <w:pStyle w:val="ListParagraph"/>
        <w:widowControl/>
        <w:numPr>
          <w:ilvl w:val="0"/>
          <w:numId w:val="3"/>
        </w:numPr>
        <w:contextualSpacing w:val="0"/>
        <w:rPr>
          <w:sz w:val="22"/>
          <w:szCs w:val="22"/>
        </w:rPr>
      </w:pPr>
      <w:r w:rsidRPr="004C756B">
        <w:rPr>
          <w:sz w:val="22"/>
          <w:szCs w:val="22"/>
        </w:rPr>
        <w:t>Use different statistical tests for making inferences,</w:t>
      </w:r>
    </w:p>
    <w:p w14:paraId="19DCE027" w14:textId="77777777" w:rsidR="007158F6" w:rsidRPr="004C756B" w:rsidRDefault="007158F6" w:rsidP="007158F6">
      <w:pPr>
        <w:pStyle w:val="ListParagraph"/>
        <w:widowControl/>
        <w:numPr>
          <w:ilvl w:val="0"/>
          <w:numId w:val="3"/>
        </w:numPr>
        <w:contextualSpacing w:val="0"/>
        <w:rPr>
          <w:sz w:val="22"/>
          <w:szCs w:val="22"/>
        </w:rPr>
      </w:pPr>
      <w:r w:rsidRPr="004C756B">
        <w:rPr>
          <w:sz w:val="22"/>
          <w:szCs w:val="22"/>
        </w:rPr>
        <w:t>Analyse categorical data,</w:t>
      </w:r>
    </w:p>
    <w:p w14:paraId="498FF8D5" w14:textId="77777777" w:rsidR="007158F6" w:rsidRPr="004C756B" w:rsidRDefault="007158F6" w:rsidP="007158F6">
      <w:pPr>
        <w:pStyle w:val="ListParagraph"/>
        <w:widowControl/>
        <w:numPr>
          <w:ilvl w:val="0"/>
          <w:numId w:val="3"/>
        </w:numPr>
        <w:contextualSpacing w:val="0"/>
        <w:rPr>
          <w:sz w:val="22"/>
          <w:szCs w:val="22"/>
        </w:rPr>
      </w:pPr>
      <w:r w:rsidRPr="004C756B">
        <w:rPr>
          <w:sz w:val="22"/>
          <w:szCs w:val="22"/>
        </w:rPr>
        <w:t>Measure associations between variables,</w:t>
      </w:r>
    </w:p>
    <w:p w14:paraId="3349D3DA" w14:textId="77777777" w:rsidR="007158F6" w:rsidRPr="004C756B" w:rsidRDefault="007158F6" w:rsidP="007158F6">
      <w:pPr>
        <w:pStyle w:val="ListParagraph"/>
        <w:widowControl/>
        <w:numPr>
          <w:ilvl w:val="0"/>
          <w:numId w:val="3"/>
        </w:numPr>
        <w:contextualSpacing w:val="0"/>
        <w:rPr>
          <w:sz w:val="22"/>
          <w:szCs w:val="22"/>
        </w:rPr>
      </w:pPr>
      <w:r w:rsidRPr="004C756B">
        <w:rPr>
          <w:sz w:val="22"/>
          <w:szCs w:val="22"/>
        </w:rPr>
        <w:t xml:space="preserve">Conduct Factorial </w:t>
      </w:r>
      <w:r>
        <w:rPr>
          <w:sz w:val="22"/>
          <w:szCs w:val="22"/>
        </w:rPr>
        <w:t>D</w:t>
      </w:r>
      <w:r w:rsidRPr="004C756B">
        <w:rPr>
          <w:sz w:val="22"/>
          <w:szCs w:val="22"/>
        </w:rPr>
        <w:t>esign ANOVA,</w:t>
      </w:r>
    </w:p>
    <w:p w14:paraId="32512F2F" w14:textId="77777777" w:rsidR="007158F6" w:rsidRPr="004C756B" w:rsidRDefault="007158F6" w:rsidP="007158F6">
      <w:pPr>
        <w:pStyle w:val="ListParagraph"/>
        <w:widowControl/>
        <w:numPr>
          <w:ilvl w:val="0"/>
          <w:numId w:val="3"/>
        </w:numPr>
        <w:contextualSpacing w:val="0"/>
        <w:rPr>
          <w:sz w:val="22"/>
          <w:szCs w:val="22"/>
        </w:rPr>
      </w:pPr>
      <w:r w:rsidRPr="004C756B">
        <w:rPr>
          <w:sz w:val="22"/>
          <w:szCs w:val="22"/>
        </w:rPr>
        <w:t>Report results and interpret statistical analyses confidently.</w:t>
      </w:r>
    </w:p>
    <w:p w14:paraId="6F8BE182" w14:textId="77777777" w:rsidR="007158F6" w:rsidRPr="004C756B" w:rsidRDefault="007158F6" w:rsidP="007158F6">
      <w:pPr>
        <w:rPr>
          <w:b/>
          <w:bCs/>
          <w:sz w:val="22"/>
          <w:szCs w:val="22"/>
        </w:rPr>
      </w:pPr>
    </w:p>
    <w:p w14:paraId="64572459" w14:textId="77777777" w:rsidR="007158F6" w:rsidRPr="004C756B" w:rsidRDefault="007158F6" w:rsidP="007158F6">
      <w:pPr>
        <w:rPr>
          <w:b/>
          <w:bCs/>
          <w:sz w:val="22"/>
          <w:szCs w:val="22"/>
        </w:rPr>
      </w:pPr>
      <w:r w:rsidRPr="004C756B">
        <w:rPr>
          <w:b/>
          <w:bCs/>
          <w:sz w:val="22"/>
          <w:szCs w:val="22"/>
        </w:rPr>
        <w:t>Teaching and Learning Approach</w:t>
      </w:r>
    </w:p>
    <w:p w14:paraId="7E1A485D" w14:textId="77777777" w:rsidR="007158F6" w:rsidRPr="004C756B" w:rsidRDefault="007158F6" w:rsidP="007158F6">
      <w:pPr>
        <w:ind w:firstLine="284"/>
        <w:rPr>
          <w:sz w:val="22"/>
          <w:szCs w:val="22"/>
        </w:rPr>
      </w:pPr>
      <w:r w:rsidRPr="004C756B">
        <w:rPr>
          <w:sz w:val="22"/>
          <w:szCs w:val="22"/>
        </w:rPr>
        <w:t>Lecture</w:t>
      </w:r>
      <w:r w:rsidRPr="004C756B">
        <w:rPr>
          <w:sz w:val="22"/>
          <w:szCs w:val="22"/>
        </w:rPr>
        <w:tab/>
      </w:r>
      <w:r w:rsidRPr="004C756B">
        <w:rPr>
          <w:sz w:val="22"/>
          <w:szCs w:val="22"/>
        </w:rPr>
        <w:tab/>
      </w:r>
      <w:r w:rsidRPr="004C756B">
        <w:rPr>
          <w:sz w:val="22"/>
          <w:szCs w:val="22"/>
        </w:rPr>
        <w:tab/>
      </w:r>
      <w:r w:rsidRPr="004C756B">
        <w:rPr>
          <w:sz w:val="22"/>
          <w:szCs w:val="22"/>
        </w:rPr>
        <w:tab/>
      </w:r>
      <w:r w:rsidRPr="004C756B">
        <w:rPr>
          <w:sz w:val="22"/>
          <w:szCs w:val="22"/>
        </w:rPr>
        <w:tab/>
        <w:t>50 hours</w:t>
      </w:r>
    </w:p>
    <w:p w14:paraId="5157166A" w14:textId="77777777" w:rsidR="007158F6" w:rsidRPr="004C756B" w:rsidRDefault="007158F6" w:rsidP="007158F6">
      <w:pPr>
        <w:ind w:firstLine="284"/>
        <w:rPr>
          <w:sz w:val="22"/>
          <w:szCs w:val="22"/>
        </w:rPr>
      </w:pPr>
      <w:r w:rsidRPr="004C756B">
        <w:rPr>
          <w:sz w:val="22"/>
          <w:szCs w:val="22"/>
        </w:rPr>
        <w:t>Assignments</w:t>
      </w:r>
      <w:r w:rsidRPr="004C756B">
        <w:rPr>
          <w:sz w:val="22"/>
          <w:szCs w:val="22"/>
        </w:rPr>
        <w:tab/>
      </w:r>
      <w:r w:rsidRPr="004C756B">
        <w:rPr>
          <w:sz w:val="22"/>
          <w:szCs w:val="22"/>
        </w:rPr>
        <w:tab/>
      </w:r>
      <w:r w:rsidRPr="004C756B">
        <w:rPr>
          <w:sz w:val="22"/>
          <w:szCs w:val="22"/>
        </w:rPr>
        <w:tab/>
      </w:r>
      <w:r w:rsidRPr="004C756B">
        <w:rPr>
          <w:sz w:val="22"/>
          <w:szCs w:val="22"/>
        </w:rPr>
        <w:tab/>
        <w:t>40 hours</w:t>
      </w:r>
    </w:p>
    <w:p w14:paraId="1503B973" w14:textId="77777777" w:rsidR="007158F6" w:rsidRPr="004C756B" w:rsidRDefault="007158F6" w:rsidP="007158F6">
      <w:pPr>
        <w:ind w:firstLine="284"/>
        <w:rPr>
          <w:sz w:val="22"/>
          <w:szCs w:val="22"/>
        </w:rPr>
      </w:pPr>
      <w:r w:rsidRPr="004C756B">
        <w:rPr>
          <w:sz w:val="22"/>
          <w:szCs w:val="22"/>
        </w:rPr>
        <w:t>Self-study</w:t>
      </w:r>
      <w:r w:rsidRPr="004C756B">
        <w:rPr>
          <w:sz w:val="22"/>
          <w:szCs w:val="22"/>
        </w:rPr>
        <w:tab/>
      </w:r>
      <w:r w:rsidRPr="004C756B">
        <w:rPr>
          <w:sz w:val="22"/>
          <w:szCs w:val="22"/>
        </w:rPr>
        <w:tab/>
      </w:r>
      <w:r w:rsidRPr="004C756B">
        <w:rPr>
          <w:sz w:val="22"/>
          <w:szCs w:val="22"/>
        </w:rPr>
        <w:tab/>
      </w:r>
      <w:r w:rsidRPr="004C756B">
        <w:rPr>
          <w:sz w:val="22"/>
          <w:szCs w:val="22"/>
        </w:rPr>
        <w:tab/>
      </w:r>
      <w:r w:rsidRPr="004C756B">
        <w:rPr>
          <w:sz w:val="22"/>
          <w:szCs w:val="22"/>
        </w:rPr>
        <w:tab/>
        <w:t>30 hours</w:t>
      </w:r>
    </w:p>
    <w:p w14:paraId="4AEE3B8E" w14:textId="77777777" w:rsidR="007158F6" w:rsidRPr="004C756B" w:rsidRDefault="007158F6" w:rsidP="007158F6">
      <w:pPr>
        <w:ind w:firstLine="284"/>
        <w:rPr>
          <w:b/>
          <w:sz w:val="22"/>
          <w:szCs w:val="22"/>
        </w:rPr>
      </w:pPr>
      <w:r w:rsidRPr="004C756B">
        <w:rPr>
          <w:b/>
          <w:sz w:val="22"/>
          <w:szCs w:val="22"/>
        </w:rPr>
        <w:t xml:space="preserve">Total </w:t>
      </w:r>
      <w:r w:rsidRPr="004C756B">
        <w:rPr>
          <w:b/>
          <w:sz w:val="22"/>
          <w:szCs w:val="22"/>
        </w:rPr>
        <w:tab/>
      </w:r>
      <w:r w:rsidRPr="004C756B">
        <w:rPr>
          <w:b/>
          <w:sz w:val="22"/>
          <w:szCs w:val="22"/>
        </w:rPr>
        <w:tab/>
      </w:r>
      <w:r w:rsidRPr="004C756B">
        <w:rPr>
          <w:b/>
          <w:sz w:val="22"/>
          <w:szCs w:val="22"/>
        </w:rPr>
        <w:tab/>
      </w:r>
      <w:r w:rsidRPr="004C756B">
        <w:rPr>
          <w:b/>
          <w:sz w:val="22"/>
          <w:szCs w:val="22"/>
        </w:rPr>
        <w:tab/>
      </w:r>
      <w:r w:rsidRPr="004C756B">
        <w:rPr>
          <w:b/>
          <w:sz w:val="22"/>
          <w:szCs w:val="22"/>
        </w:rPr>
        <w:tab/>
        <w:t>120 hours</w:t>
      </w:r>
    </w:p>
    <w:p w14:paraId="306F9B11" w14:textId="77777777" w:rsidR="007158F6" w:rsidRPr="004C756B" w:rsidRDefault="007158F6" w:rsidP="007158F6">
      <w:pPr>
        <w:rPr>
          <w:b/>
          <w:bCs/>
          <w:sz w:val="22"/>
          <w:szCs w:val="22"/>
        </w:rPr>
      </w:pPr>
    </w:p>
    <w:p w14:paraId="449CA4E8" w14:textId="77777777" w:rsidR="007158F6" w:rsidRPr="004C756B" w:rsidRDefault="007158F6" w:rsidP="007158F6">
      <w:pPr>
        <w:rPr>
          <w:b/>
          <w:bCs/>
          <w:sz w:val="22"/>
          <w:szCs w:val="22"/>
        </w:rPr>
      </w:pPr>
      <w:r w:rsidRPr="004C756B">
        <w:rPr>
          <w:b/>
          <w:bCs/>
          <w:sz w:val="22"/>
          <w:szCs w:val="22"/>
        </w:rPr>
        <w:t>Assessment</w:t>
      </w:r>
    </w:p>
    <w:p w14:paraId="486F27EE" w14:textId="77777777" w:rsidR="007158F6" w:rsidRPr="004C756B" w:rsidRDefault="007158F6" w:rsidP="007158F6">
      <w:pPr>
        <w:rPr>
          <w:b/>
          <w:bCs/>
          <w:sz w:val="22"/>
          <w:szCs w:val="22"/>
        </w:rPr>
      </w:pPr>
      <w:r w:rsidRPr="004C756B">
        <w:rPr>
          <w:b/>
          <w:bCs/>
          <w:sz w:val="22"/>
          <w:szCs w:val="22"/>
        </w:rPr>
        <w:t xml:space="preserve">a) Continuous assessment </w:t>
      </w:r>
      <w:r w:rsidRPr="004C756B">
        <w:rPr>
          <w:b/>
          <w:bCs/>
          <w:sz w:val="22"/>
          <w:szCs w:val="22"/>
        </w:rPr>
        <w:tab/>
      </w:r>
      <w:r w:rsidRPr="004C756B">
        <w:rPr>
          <w:b/>
          <w:bCs/>
          <w:sz w:val="22"/>
          <w:szCs w:val="22"/>
        </w:rPr>
        <w:tab/>
      </w:r>
      <w:r w:rsidRPr="004C756B">
        <w:rPr>
          <w:b/>
          <w:bCs/>
          <w:sz w:val="22"/>
          <w:szCs w:val="22"/>
        </w:rPr>
        <w:tab/>
        <w:t>(60%)</w:t>
      </w:r>
    </w:p>
    <w:p w14:paraId="6B5BB285" w14:textId="77777777" w:rsidR="007158F6" w:rsidRPr="004C756B" w:rsidRDefault="007158F6" w:rsidP="007158F6">
      <w:pPr>
        <w:ind w:firstLine="284"/>
        <w:rPr>
          <w:sz w:val="22"/>
          <w:szCs w:val="22"/>
        </w:rPr>
      </w:pPr>
      <w:r w:rsidRPr="004C756B">
        <w:rPr>
          <w:sz w:val="22"/>
          <w:szCs w:val="22"/>
        </w:rPr>
        <w:t>Test</w:t>
      </w:r>
      <w:r w:rsidRPr="004C756B">
        <w:rPr>
          <w:sz w:val="22"/>
          <w:szCs w:val="22"/>
        </w:rPr>
        <w:tab/>
      </w:r>
      <w:r w:rsidRPr="004C756B">
        <w:rPr>
          <w:sz w:val="22"/>
          <w:szCs w:val="22"/>
        </w:rPr>
        <w:tab/>
      </w:r>
      <w:r w:rsidRPr="004C756B">
        <w:rPr>
          <w:sz w:val="22"/>
          <w:szCs w:val="22"/>
        </w:rPr>
        <w:tab/>
      </w:r>
      <w:r w:rsidRPr="004C756B">
        <w:rPr>
          <w:sz w:val="22"/>
          <w:szCs w:val="22"/>
        </w:rPr>
        <w:tab/>
      </w:r>
      <w:r w:rsidRPr="004C756B">
        <w:rPr>
          <w:sz w:val="22"/>
          <w:szCs w:val="22"/>
        </w:rPr>
        <w:tab/>
      </w:r>
      <w:r w:rsidRPr="004C756B">
        <w:rPr>
          <w:sz w:val="22"/>
          <w:szCs w:val="22"/>
        </w:rPr>
        <w:tab/>
        <w:t>20%</w:t>
      </w:r>
    </w:p>
    <w:p w14:paraId="37DC8916" w14:textId="77777777" w:rsidR="007158F6" w:rsidRPr="004C756B" w:rsidRDefault="007158F6" w:rsidP="007158F6">
      <w:pPr>
        <w:ind w:firstLine="284"/>
        <w:rPr>
          <w:sz w:val="22"/>
          <w:szCs w:val="22"/>
        </w:rPr>
      </w:pPr>
      <w:r w:rsidRPr="004C756B">
        <w:rPr>
          <w:sz w:val="22"/>
          <w:szCs w:val="22"/>
        </w:rPr>
        <w:t>Assignment (individual)</w:t>
      </w:r>
      <w:r w:rsidRPr="004C756B">
        <w:rPr>
          <w:sz w:val="22"/>
          <w:szCs w:val="22"/>
        </w:rPr>
        <w:tab/>
      </w:r>
      <w:r w:rsidRPr="004C756B">
        <w:rPr>
          <w:sz w:val="22"/>
          <w:szCs w:val="22"/>
        </w:rPr>
        <w:tab/>
      </w:r>
      <w:r w:rsidRPr="004C756B">
        <w:rPr>
          <w:sz w:val="22"/>
          <w:szCs w:val="22"/>
        </w:rPr>
        <w:tab/>
        <w:t>20%</w:t>
      </w:r>
    </w:p>
    <w:p w14:paraId="2283D2B5" w14:textId="77777777" w:rsidR="007158F6" w:rsidRPr="004C756B" w:rsidRDefault="007158F6" w:rsidP="007158F6">
      <w:pPr>
        <w:ind w:firstLine="284"/>
        <w:rPr>
          <w:sz w:val="22"/>
          <w:szCs w:val="22"/>
        </w:rPr>
      </w:pPr>
      <w:r w:rsidRPr="004C756B">
        <w:rPr>
          <w:sz w:val="22"/>
          <w:szCs w:val="22"/>
        </w:rPr>
        <w:t>Assignment (group)</w:t>
      </w:r>
      <w:r w:rsidRPr="004C756B">
        <w:rPr>
          <w:sz w:val="22"/>
          <w:szCs w:val="22"/>
        </w:rPr>
        <w:tab/>
      </w:r>
      <w:r w:rsidRPr="004C756B">
        <w:rPr>
          <w:sz w:val="22"/>
          <w:szCs w:val="22"/>
        </w:rPr>
        <w:tab/>
      </w:r>
      <w:r w:rsidRPr="004C756B">
        <w:rPr>
          <w:sz w:val="22"/>
          <w:szCs w:val="22"/>
        </w:rPr>
        <w:tab/>
        <w:t>20%</w:t>
      </w:r>
    </w:p>
    <w:p w14:paraId="363728B2" w14:textId="77777777" w:rsidR="007158F6" w:rsidRPr="004C756B" w:rsidRDefault="007158F6" w:rsidP="007158F6">
      <w:pPr>
        <w:rPr>
          <w:b/>
          <w:bCs/>
          <w:sz w:val="22"/>
          <w:szCs w:val="22"/>
        </w:rPr>
      </w:pPr>
    </w:p>
    <w:p w14:paraId="7D20FE51" w14:textId="77777777" w:rsidR="007158F6" w:rsidRPr="004C756B" w:rsidRDefault="007158F6" w:rsidP="007158F6">
      <w:pPr>
        <w:rPr>
          <w:b/>
          <w:bCs/>
          <w:sz w:val="22"/>
          <w:szCs w:val="22"/>
        </w:rPr>
      </w:pPr>
      <w:r w:rsidRPr="004C756B">
        <w:rPr>
          <w:b/>
          <w:bCs/>
          <w:sz w:val="22"/>
          <w:szCs w:val="22"/>
        </w:rPr>
        <w:t xml:space="preserve">b) Final examination </w:t>
      </w:r>
      <w:r w:rsidRPr="004C756B">
        <w:rPr>
          <w:b/>
          <w:bCs/>
          <w:sz w:val="22"/>
          <w:szCs w:val="22"/>
        </w:rPr>
        <w:tab/>
      </w:r>
      <w:r w:rsidRPr="004C756B">
        <w:rPr>
          <w:b/>
          <w:bCs/>
          <w:sz w:val="22"/>
          <w:szCs w:val="22"/>
        </w:rPr>
        <w:tab/>
      </w:r>
      <w:r w:rsidRPr="004C756B">
        <w:rPr>
          <w:b/>
          <w:bCs/>
          <w:sz w:val="22"/>
          <w:szCs w:val="22"/>
        </w:rPr>
        <w:tab/>
        <w:t>(40%)</w:t>
      </w:r>
    </w:p>
    <w:p w14:paraId="75C95877" w14:textId="77777777" w:rsidR="007158F6" w:rsidRPr="004C756B" w:rsidRDefault="007158F6" w:rsidP="007158F6">
      <w:pPr>
        <w:ind w:firstLine="284"/>
        <w:rPr>
          <w:sz w:val="22"/>
          <w:szCs w:val="22"/>
        </w:rPr>
      </w:pPr>
      <w:r w:rsidRPr="004C756B">
        <w:rPr>
          <w:sz w:val="22"/>
          <w:szCs w:val="22"/>
        </w:rPr>
        <w:t>Written exam</w:t>
      </w:r>
      <w:r w:rsidRPr="004C756B">
        <w:rPr>
          <w:sz w:val="22"/>
          <w:szCs w:val="22"/>
        </w:rPr>
        <w:tab/>
      </w:r>
      <w:r w:rsidRPr="004C756B">
        <w:rPr>
          <w:sz w:val="22"/>
          <w:szCs w:val="22"/>
        </w:rPr>
        <w:tab/>
      </w:r>
      <w:r w:rsidRPr="004C756B">
        <w:rPr>
          <w:sz w:val="22"/>
          <w:szCs w:val="22"/>
        </w:rPr>
        <w:tab/>
      </w:r>
      <w:r w:rsidRPr="004C756B">
        <w:rPr>
          <w:sz w:val="22"/>
          <w:szCs w:val="22"/>
        </w:rPr>
        <w:tab/>
        <w:t>40%</w:t>
      </w:r>
    </w:p>
    <w:p w14:paraId="4853D4ED" w14:textId="77777777" w:rsidR="007158F6" w:rsidRPr="004C756B" w:rsidRDefault="007158F6" w:rsidP="007158F6">
      <w:pPr>
        <w:ind w:firstLine="284"/>
        <w:rPr>
          <w:sz w:val="22"/>
          <w:szCs w:val="22"/>
        </w:rPr>
      </w:pPr>
    </w:p>
    <w:p w14:paraId="531C6023" w14:textId="77777777" w:rsidR="007158F6" w:rsidRPr="004C756B" w:rsidRDefault="007158F6" w:rsidP="007158F6">
      <w:pPr>
        <w:rPr>
          <w:b/>
          <w:bCs/>
          <w:sz w:val="22"/>
          <w:szCs w:val="22"/>
        </w:rPr>
      </w:pPr>
      <w:r w:rsidRPr="004C756B">
        <w:rPr>
          <w:b/>
          <w:bCs/>
          <w:sz w:val="22"/>
          <w:szCs w:val="22"/>
        </w:rPr>
        <w:t>Subject Matter</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0"/>
        <w:gridCol w:w="6804"/>
      </w:tblGrid>
      <w:tr w:rsidR="007158F6" w:rsidRPr="004C756B" w14:paraId="4BE7206C" w14:textId="77777777" w:rsidTr="000625A8">
        <w:trPr>
          <w:trHeight w:val="323"/>
        </w:trPr>
        <w:tc>
          <w:tcPr>
            <w:tcW w:w="2410" w:type="dxa"/>
          </w:tcPr>
          <w:p w14:paraId="02A108F8" w14:textId="77777777" w:rsidR="007158F6" w:rsidRPr="004C756B" w:rsidRDefault="007158F6" w:rsidP="000625A8">
            <w:pPr>
              <w:jc w:val="center"/>
              <w:rPr>
                <w:b/>
                <w:bCs/>
              </w:rPr>
            </w:pPr>
            <w:r w:rsidRPr="004C756B">
              <w:rPr>
                <w:b/>
                <w:bCs/>
                <w:sz w:val="22"/>
                <w:szCs w:val="22"/>
              </w:rPr>
              <w:t>Unit</w:t>
            </w:r>
          </w:p>
        </w:tc>
        <w:tc>
          <w:tcPr>
            <w:tcW w:w="6804" w:type="dxa"/>
          </w:tcPr>
          <w:p w14:paraId="76E1B4EF" w14:textId="77777777" w:rsidR="007158F6" w:rsidRPr="004C756B" w:rsidRDefault="007158F6" w:rsidP="000625A8">
            <w:pPr>
              <w:jc w:val="center"/>
              <w:rPr>
                <w:b/>
                <w:bCs/>
              </w:rPr>
            </w:pPr>
            <w:r w:rsidRPr="004C756B">
              <w:rPr>
                <w:b/>
                <w:bCs/>
                <w:sz w:val="22"/>
                <w:szCs w:val="22"/>
              </w:rPr>
              <w:t>Contents</w:t>
            </w:r>
          </w:p>
        </w:tc>
      </w:tr>
      <w:tr w:rsidR="007158F6" w:rsidRPr="004C756B" w14:paraId="36FDD603" w14:textId="77777777" w:rsidTr="000625A8">
        <w:tc>
          <w:tcPr>
            <w:tcW w:w="2410" w:type="dxa"/>
          </w:tcPr>
          <w:p w14:paraId="7CD3B9DB" w14:textId="77777777" w:rsidR="007158F6" w:rsidRPr="004C756B" w:rsidRDefault="007158F6" w:rsidP="000625A8">
            <w:r w:rsidRPr="004C756B">
              <w:rPr>
                <w:sz w:val="22"/>
                <w:szCs w:val="22"/>
              </w:rPr>
              <w:t>Introduction to Statistics</w:t>
            </w:r>
          </w:p>
        </w:tc>
        <w:tc>
          <w:tcPr>
            <w:tcW w:w="6804" w:type="dxa"/>
          </w:tcPr>
          <w:p w14:paraId="618DF29A" w14:textId="77777777" w:rsidR="007158F6" w:rsidRPr="004C756B" w:rsidRDefault="007158F6" w:rsidP="007158F6">
            <w:pPr>
              <w:widowControl/>
              <w:numPr>
                <w:ilvl w:val="0"/>
                <w:numId w:val="1"/>
              </w:numPr>
              <w:autoSpaceDE/>
              <w:autoSpaceDN/>
              <w:adjustRightInd/>
              <w:ind w:left="318" w:hanging="318"/>
              <w:jc w:val="both"/>
            </w:pPr>
            <w:r w:rsidRPr="004C756B">
              <w:rPr>
                <w:sz w:val="22"/>
                <w:szCs w:val="22"/>
              </w:rPr>
              <w:t>Statistics – what is it?</w:t>
            </w:r>
          </w:p>
          <w:p w14:paraId="1DA0FB74" w14:textId="77777777" w:rsidR="007158F6" w:rsidRPr="004C756B" w:rsidRDefault="007158F6" w:rsidP="007158F6">
            <w:pPr>
              <w:widowControl/>
              <w:numPr>
                <w:ilvl w:val="0"/>
                <w:numId w:val="1"/>
              </w:numPr>
              <w:autoSpaceDE/>
              <w:autoSpaceDN/>
              <w:adjustRightInd/>
              <w:ind w:left="318" w:hanging="318"/>
              <w:jc w:val="both"/>
            </w:pPr>
            <w:r w:rsidRPr="004C756B">
              <w:rPr>
                <w:sz w:val="22"/>
                <w:szCs w:val="22"/>
              </w:rPr>
              <w:t>Population</w:t>
            </w:r>
          </w:p>
          <w:p w14:paraId="43DB4E22" w14:textId="77777777" w:rsidR="007158F6" w:rsidRPr="004C756B" w:rsidRDefault="007158F6" w:rsidP="007158F6">
            <w:pPr>
              <w:widowControl/>
              <w:numPr>
                <w:ilvl w:val="0"/>
                <w:numId w:val="1"/>
              </w:numPr>
              <w:autoSpaceDE/>
              <w:autoSpaceDN/>
              <w:adjustRightInd/>
              <w:ind w:left="318" w:hanging="318"/>
              <w:jc w:val="both"/>
            </w:pPr>
            <w:r w:rsidRPr="004C756B">
              <w:rPr>
                <w:sz w:val="22"/>
                <w:szCs w:val="22"/>
              </w:rPr>
              <w:t>Sample</w:t>
            </w:r>
          </w:p>
          <w:p w14:paraId="4F5142A5" w14:textId="77777777" w:rsidR="007158F6" w:rsidRPr="004C756B" w:rsidRDefault="007158F6" w:rsidP="007158F6">
            <w:pPr>
              <w:numPr>
                <w:ilvl w:val="1"/>
                <w:numId w:val="2"/>
              </w:numPr>
              <w:tabs>
                <w:tab w:val="clear" w:pos="720"/>
              </w:tabs>
              <w:ind w:left="459" w:hanging="172"/>
              <w:jc w:val="both"/>
            </w:pPr>
            <w:r w:rsidRPr="004C756B">
              <w:rPr>
                <w:sz w:val="22"/>
                <w:szCs w:val="22"/>
              </w:rPr>
              <w:t>Sampling unit</w:t>
            </w:r>
          </w:p>
          <w:p w14:paraId="7B769B0A" w14:textId="77777777" w:rsidR="007158F6" w:rsidRPr="004C756B" w:rsidRDefault="007158F6" w:rsidP="007158F6">
            <w:pPr>
              <w:numPr>
                <w:ilvl w:val="1"/>
                <w:numId w:val="2"/>
              </w:numPr>
              <w:tabs>
                <w:tab w:val="clear" w:pos="720"/>
              </w:tabs>
              <w:ind w:left="459" w:hanging="172"/>
              <w:jc w:val="both"/>
            </w:pPr>
            <w:r w:rsidRPr="004C756B">
              <w:rPr>
                <w:sz w:val="22"/>
                <w:szCs w:val="22"/>
              </w:rPr>
              <w:t>Sampling frame</w:t>
            </w:r>
          </w:p>
          <w:p w14:paraId="1026CC71" w14:textId="77777777" w:rsidR="007158F6" w:rsidRPr="004C756B" w:rsidRDefault="007158F6" w:rsidP="007158F6">
            <w:pPr>
              <w:numPr>
                <w:ilvl w:val="1"/>
                <w:numId w:val="2"/>
              </w:numPr>
              <w:tabs>
                <w:tab w:val="clear" w:pos="720"/>
              </w:tabs>
              <w:ind w:left="459" w:hanging="172"/>
              <w:jc w:val="both"/>
            </w:pPr>
            <w:r w:rsidRPr="004C756B">
              <w:rPr>
                <w:sz w:val="22"/>
                <w:szCs w:val="22"/>
              </w:rPr>
              <w:t>Sampling intensity</w:t>
            </w:r>
          </w:p>
          <w:p w14:paraId="3B7DBDA1" w14:textId="77777777" w:rsidR="007158F6" w:rsidRPr="004C756B" w:rsidRDefault="007158F6" w:rsidP="007158F6">
            <w:pPr>
              <w:numPr>
                <w:ilvl w:val="1"/>
                <w:numId w:val="2"/>
              </w:numPr>
              <w:tabs>
                <w:tab w:val="clear" w:pos="720"/>
              </w:tabs>
              <w:ind w:left="459" w:hanging="172"/>
              <w:jc w:val="both"/>
            </w:pPr>
            <w:r w:rsidRPr="004C756B">
              <w:rPr>
                <w:sz w:val="22"/>
                <w:szCs w:val="22"/>
              </w:rPr>
              <w:t>Types of sampling</w:t>
            </w:r>
          </w:p>
          <w:p w14:paraId="61E09444" w14:textId="77777777" w:rsidR="007158F6" w:rsidRPr="004C756B" w:rsidRDefault="007158F6" w:rsidP="007158F6">
            <w:pPr>
              <w:widowControl/>
              <w:numPr>
                <w:ilvl w:val="0"/>
                <w:numId w:val="1"/>
              </w:numPr>
              <w:autoSpaceDE/>
              <w:autoSpaceDN/>
              <w:adjustRightInd/>
              <w:ind w:left="318" w:hanging="318"/>
              <w:jc w:val="both"/>
            </w:pPr>
            <w:r w:rsidRPr="004C756B">
              <w:rPr>
                <w:sz w:val="22"/>
                <w:szCs w:val="22"/>
              </w:rPr>
              <w:t>Accuracy and precision</w:t>
            </w:r>
          </w:p>
          <w:p w14:paraId="7FA4D92E" w14:textId="77777777" w:rsidR="007158F6" w:rsidRPr="004C756B" w:rsidRDefault="007158F6" w:rsidP="007158F6">
            <w:pPr>
              <w:widowControl/>
              <w:numPr>
                <w:ilvl w:val="0"/>
                <w:numId w:val="1"/>
              </w:numPr>
              <w:autoSpaceDE/>
              <w:autoSpaceDN/>
              <w:adjustRightInd/>
              <w:ind w:left="318" w:hanging="318"/>
              <w:jc w:val="both"/>
            </w:pPr>
            <w:r w:rsidRPr="004C756B">
              <w:rPr>
                <w:sz w:val="22"/>
                <w:szCs w:val="22"/>
              </w:rPr>
              <w:t>Statistical power</w:t>
            </w:r>
          </w:p>
          <w:p w14:paraId="722CA9CD" w14:textId="77777777" w:rsidR="007158F6" w:rsidRPr="004C756B" w:rsidRDefault="007158F6" w:rsidP="007158F6">
            <w:pPr>
              <w:widowControl/>
              <w:numPr>
                <w:ilvl w:val="0"/>
                <w:numId w:val="1"/>
              </w:numPr>
              <w:autoSpaceDE/>
              <w:autoSpaceDN/>
              <w:adjustRightInd/>
              <w:ind w:left="318" w:hanging="318"/>
              <w:jc w:val="both"/>
            </w:pPr>
            <w:r w:rsidRPr="004C756B">
              <w:rPr>
                <w:sz w:val="22"/>
                <w:szCs w:val="22"/>
              </w:rPr>
              <w:t>Type I &amp; Type II error</w:t>
            </w:r>
          </w:p>
          <w:p w14:paraId="367B137C" w14:textId="77777777" w:rsidR="007158F6" w:rsidRPr="004C756B" w:rsidRDefault="007158F6" w:rsidP="007158F6">
            <w:pPr>
              <w:widowControl/>
              <w:numPr>
                <w:ilvl w:val="0"/>
                <w:numId w:val="1"/>
              </w:numPr>
              <w:autoSpaceDE/>
              <w:autoSpaceDN/>
              <w:adjustRightInd/>
              <w:ind w:left="318" w:hanging="318"/>
              <w:jc w:val="both"/>
            </w:pPr>
            <w:r w:rsidRPr="004C756B">
              <w:rPr>
                <w:sz w:val="22"/>
                <w:szCs w:val="22"/>
              </w:rPr>
              <w:t>Effect size</w:t>
            </w:r>
          </w:p>
          <w:p w14:paraId="2AA7592F" w14:textId="77777777" w:rsidR="007158F6" w:rsidRPr="004C756B" w:rsidRDefault="007158F6" w:rsidP="007158F6">
            <w:pPr>
              <w:widowControl/>
              <w:numPr>
                <w:ilvl w:val="0"/>
                <w:numId w:val="1"/>
              </w:numPr>
              <w:autoSpaceDE/>
              <w:autoSpaceDN/>
              <w:adjustRightInd/>
              <w:ind w:left="318" w:hanging="318"/>
              <w:jc w:val="both"/>
            </w:pPr>
            <w:r w:rsidRPr="004C756B">
              <w:rPr>
                <w:sz w:val="22"/>
                <w:szCs w:val="22"/>
              </w:rPr>
              <w:t>One tailed or two tailed tests</w:t>
            </w:r>
          </w:p>
          <w:p w14:paraId="71153172" w14:textId="77777777" w:rsidR="007158F6" w:rsidRPr="004C756B" w:rsidRDefault="007158F6" w:rsidP="007158F6">
            <w:pPr>
              <w:widowControl/>
              <w:numPr>
                <w:ilvl w:val="0"/>
                <w:numId w:val="1"/>
              </w:numPr>
              <w:autoSpaceDE/>
              <w:autoSpaceDN/>
              <w:adjustRightInd/>
              <w:ind w:left="318" w:hanging="318"/>
              <w:jc w:val="both"/>
            </w:pPr>
            <w:r w:rsidRPr="004C756B">
              <w:rPr>
                <w:sz w:val="22"/>
                <w:szCs w:val="22"/>
              </w:rPr>
              <w:lastRenderedPageBreak/>
              <w:t>Alpha and the role of the distribution tails</w:t>
            </w:r>
          </w:p>
          <w:p w14:paraId="5516C64B" w14:textId="77777777" w:rsidR="007158F6" w:rsidRPr="004C756B" w:rsidRDefault="007158F6" w:rsidP="007158F6">
            <w:pPr>
              <w:widowControl/>
              <w:numPr>
                <w:ilvl w:val="0"/>
                <w:numId w:val="1"/>
              </w:numPr>
              <w:autoSpaceDE/>
              <w:autoSpaceDN/>
              <w:adjustRightInd/>
              <w:ind w:left="318" w:hanging="318"/>
              <w:jc w:val="both"/>
            </w:pPr>
            <w:r w:rsidRPr="004C756B">
              <w:rPr>
                <w:sz w:val="22"/>
                <w:szCs w:val="22"/>
              </w:rPr>
              <w:t>Hypothesis testing</w:t>
            </w:r>
          </w:p>
          <w:p w14:paraId="65C20A07" w14:textId="77777777" w:rsidR="007158F6" w:rsidRPr="004C756B" w:rsidRDefault="007158F6" w:rsidP="007158F6">
            <w:pPr>
              <w:widowControl/>
              <w:numPr>
                <w:ilvl w:val="0"/>
                <w:numId w:val="1"/>
              </w:numPr>
              <w:autoSpaceDE/>
              <w:autoSpaceDN/>
              <w:adjustRightInd/>
              <w:ind w:left="318" w:hanging="318"/>
              <w:jc w:val="both"/>
            </w:pPr>
            <w:r w:rsidRPr="004C756B">
              <w:rPr>
                <w:sz w:val="22"/>
                <w:szCs w:val="22"/>
              </w:rPr>
              <w:t>Statistical decision making</w:t>
            </w:r>
          </w:p>
          <w:p w14:paraId="6007A620" w14:textId="77777777" w:rsidR="007158F6" w:rsidRPr="004C756B" w:rsidRDefault="007158F6" w:rsidP="007158F6">
            <w:pPr>
              <w:widowControl/>
              <w:numPr>
                <w:ilvl w:val="0"/>
                <w:numId w:val="1"/>
              </w:numPr>
              <w:autoSpaceDE/>
              <w:autoSpaceDN/>
              <w:adjustRightInd/>
              <w:ind w:left="318" w:hanging="318"/>
              <w:jc w:val="both"/>
            </w:pPr>
            <w:r w:rsidRPr="004C756B">
              <w:rPr>
                <w:sz w:val="22"/>
                <w:szCs w:val="22"/>
              </w:rPr>
              <w:t>Normal distribution</w:t>
            </w:r>
          </w:p>
          <w:p w14:paraId="207D15EF" w14:textId="77777777" w:rsidR="007158F6" w:rsidRPr="004C756B" w:rsidRDefault="007158F6" w:rsidP="007158F6">
            <w:pPr>
              <w:widowControl/>
              <w:numPr>
                <w:ilvl w:val="0"/>
                <w:numId w:val="1"/>
              </w:numPr>
              <w:autoSpaceDE/>
              <w:autoSpaceDN/>
              <w:adjustRightInd/>
              <w:ind w:left="318" w:hanging="318"/>
              <w:jc w:val="both"/>
            </w:pPr>
            <w:r w:rsidRPr="004C756B">
              <w:rPr>
                <w:sz w:val="22"/>
                <w:szCs w:val="22"/>
              </w:rPr>
              <w:t>Theoretical sampling probability distribution</w:t>
            </w:r>
          </w:p>
          <w:p w14:paraId="79BF3269" w14:textId="77777777" w:rsidR="007158F6" w:rsidRPr="004C756B" w:rsidRDefault="007158F6" w:rsidP="007158F6">
            <w:pPr>
              <w:widowControl/>
              <w:numPr>
                <w:ilvl w:val="0"/>
                <w:numId w:val="1"/>
              </w:numPr>
              <w:autoSpaceDE/>
              <w:autoSpaceDN/>
              <w:adjustRightInd/>
              <w:ind w:left="318" w:hanging="318"/>
              <w:jc w:val="both"/>
            </w:pPr>
            <w:r w:rsidRPr="004C756B">
              <w:rPr>
                <w:sz w:val="22"/>
                <w:szCs w:val="22"/>
              </w:rPr>
              <w:t>Binomial distribution</w:t>
            </w:r>
          </w:p>
        </w:tc>
      </w:tr>
      <w:tr w:rsidR="007158F6" w:rsidRPr="004C756B" w14:paraId="2333C74B" w14:textId="77777777" w:rsidTr="000625A8">
        <w:trPr>
          <w:trHeight w:val="980"/>
        </w:trPr>
        <w:tc>
          <w:tcPr>
            <w:tcW w:w="2410" w:type="dxa"/>
          </w:tcPr>
          <w:p w14:paraId="43081246" w14:textId="77777777" w:rsidR="007158F6" w:rsidRPr="004C756B" w:rsidRDefault="007158F6" w:rsidP="000625A8">
            <w:r w:rsidRPr="004C756B">
              <w:rPr>
                <w:sz w:val="22"/>
                <w:szCs w:val="22"/>
              </w:rPr>
              <w:lastRenderedPageBreak/>
              <w:t>Introduction to SPSS</w:t>
            </w:r>
          </w:p>
        </w:tc>
        <w:tc>
          <w:tcPr>
            <w:tcW w:w="6804" w:type="dxa"/>
          </w:tcPr>
          <w:p w14:paraId="27B1D176" w14:textId="77777777" w:rsidR="007158F6" w:rsidRPr="004C756B" w:rsidRDefault="007158F6" w:rsidP="007158F6">
            <w:pPr>
              <w:widowControl/>
              <w:numPr>
                <w:ilvl w:val="0"/>
                <w:numId w:val="1"/>
              </w:numPr>
              <w:autoSpaceDE/>
              <w:autoSpaceDN/>
              <w:adjustRightInd/>
              <w:ind w:left="318" w:hanging="318"/>
              <w:jc w:val="both"/>
            </w:pPr>
            <w:r w:rsidRPr="004C756B">
              <w:rPr>
                <w:sz w:val="22"/>
                <w:szCs w:val="22"/>
              </w:rPr>
              <w:t>Introduction to SPSS</w:t>
            </w:r>
          </w:p>
          <w:p w14:paraId="6BBD6106" w14:textId="77777777" w:rsidR="007158F6" w:rsidRPr="004C756B" w:rsidRDefault="007158F6" w:rsidP="007158F6">
            <w:pPr>
              <w:widowControl/>
              <w:numPr>
                <w:ilvl w:val="0"/>
                <w:numId w:val="1"/>
              </w:numPr>
              <w:autoSpaceDE/>
              <w:autoSpaceDN/>
              <w:adjustRightInd/>
              <w:ind w:left="318" w:hanging="318"/>
              <w:jc w:val="both"/>
            </w:pPr>
            <w:r w:rsidRPr="004C756B">
              <w:rPr>
                <w:sz w:val="22"/>
                <w:szCs w:val="22"/>
              </w:rPr>
              <w:t>Exploring data editors &amp; output viewers</w:t>
            </w:r>
          </w:p>
          <w:p w14:paraId="5B40161E" w14:textId="77777777" w:rsidR="007158F6" w:rsidRPr="004C756B" w:rsidRDefault="007158F6" w:rsidP="007158F6">
            <w:pPr>
              <w:widowControl/>
              <w:numPr>
                <w:ilvl w:val="0"/>
                <w:numId w:val="1"/>
              </w:numPr>
              <w:autoSpaceDE/>
              <w:autoSpaceDN/>
              <w:adjustRightInd/>
              <w:ind w:left="318" w:hanging="318"/>
              <w:jc w:val="both"/>
            </w:pPr>
            <w:r w:rsidRPr="004C756B">
              <w:rPr>
                <w:sz w:val="22"/>
                <w:szCs w:val="22"/>
              </w:rPr>
              <w:t>Data entry</w:t>
            </w:r>
          </w:p>
          <w:p w14:paraId="449D6F50" w14:textId="77777777" w:rsidR="007158F6" w:rsidRPr="004C756B" w:rsidRDefault="007158F6" w:rsidP="007158F6">
            <w:pPr>
              <w:widowControl/>
              <w:numPr>
                <w:ilvl w:val="0"/>
                <w:numId w:val="1"/>
              </w:numPr>
              <w:autoSpaceDE/>
              <w:autoSpaceDN/>
              <w:adjustRightInd/>
              <w:ind w:left="318" w:hanging="318"/>
              <w:jc w:val="both"/>
            </w:pPr>
            <w:r w:rsidRPr="004C756B">
              <w:rPr>
                <w:sz w:val="22"/>
                <w:szCs w:val="22"/>
              </w:rPr>
              <w:t>Data organization</w:t>
            </w:r>
          </w:p>
          <w:p w14:paraId="66C437E9" w14:textId="77777777" w:rsidR="007158F6" w:rsidRPr="004C756B" w:rsidRDefault="007158F6" w:rsidP="007158F6">
            <w:pPr>
              <w:widowControl/>
              <w:numPr>
                <w:ilvl w:val="0"/>
                <w:numId w:val="1"/>
              </w:numPr>
              <w:autoSpaceDE/>
              <w:autoSpaceDN/>
              <w:adjustRightInd/>
              <w:ind w:left="318" w:hanging="318"/>
              <w:jc w:val="both"/>
            </w:pPr>
            <w:r w:rsidRPr="004C756B">
              <w:rPr>
                <w:sz w:val="22"/>
                <w:szCs w:val="22"/>
              </w:rPr>
              <w:t>Data analysis</w:t>
            </w:r>
          </w:p>
          <w:p w14:paraId="10A1DC69" w14:textId="77777777" w:rsidR="007158F6" w:rsidRPr="004C756B" w:rsidRDefault="007158F6" w:rsidP="007158F6">
            <w:pPr>
              <w:widowControl/>
              <w:numPr>
                <w:ilvl w:val="0"/>
                <w:numId w:val="1"/>
              </w:numPr>
              <w:autoSpaceDE/>
              <w:autoSpaceDN/>
              <w:adjustRightInd/>
              <w:ind w:left="318" w:hanging="318"/>
              <w:jc w:val="both"/>
            </w:pPr>
            <w:r w:rsidRPr="004C756B">
              <w:rPr>
                <w:sz w:val="22"/>
                <w:szCs w:val="22"/>
              </w:rPr>
              <w:t>Generating graphs</w:t>
            </w:r>
          </w:p>
          <w:p w14:paraId="2C9157CD" w14:textId="77777777" w:rsidR="007158F6" w:rsidRPr="004C756B" w:rsidRDefault="007158F6" w:rsidP="007158F6">
            <w:pPr>
              <w:widowControl/>
              <w:numPr>
                <w:ilvl w:val="0"/>
                <w:numId w:val="1"/>
              </w:numPr>
              <w:autoSpaceDE/>
              <w:autoSpaceDN/>
              <w:adjustRightInd/>
              <w:ind w:left="318" w:hanging="318"/>
              <w:jc w:val="both"/>
            </w:pPr>
            <w:r w:rsidRPr="004C756B">
              <w:rPr>
                <w:sz w:val="22"/>
                <w:szCs w:val="22"/>
              </w:rPr>
              <w:t>Saving results &amp; outputs</w:t>
            </w:r>
          </w:p>
          <w:p w14:paraId="5EE21B07" w14:textId="77777777" w:rsidR="007158F6" w:rsidRPr="004C756B" w:rsidRDefault="007158F6" w:rsidP="007158F6">
            <w:pPr>
              <w:widowControl/>
              <w:numPr>
                <w:ilvl w:val="0"/>
                <w:numId w:val="1"/>
              </w:numPr>
              <w:autoSpaceDE/>
              <w:autoSpaceDN/>
              <w:adjustRightInd/>
              <w:ind w:left="318" w:hanging="318"/>
              <w:jc w:val="both"/>
            </w:pPr>
            <w:r w:rsidRPr="004C756B">
              <w:rPr>
                <w:sz w:val="22"/>
                <w:szCs w:val="22"/>
              </w:rPr>
              <w:t>Retrieving files</w:t>
            </w:r>
          </w:p>
        </w:tc>
      </w:tr>
      <w:tr w:rsidR="007158F6" w:rsidRPr="004C756B" w14:paraId="28C9BD11" w14:textId="77777777" w:rsidTr="000625A8">
        <w:trPr>
          <w:trHeight w:val="620"/>
        </w:trPr>
        <w:tc>
          <w:tcPr>
            <w:tcW w:w="2410" w:type="dxa"/>
          </w:tcPr>
          <w:p w14:paraId="1471435E" w14:textId="77777777" w:rsidR="007158F6" w:rsidRPr="004C756B" w:rsidRDefault="007158F6" w:rsidP="000625A8">
            <w:r w:rsidRPr="004C756B">
              <w:rPr>
                <w:sz w:val="22"/>
                <w:szCs w:val="22"/>
              </w:rPr>
              <w:t>Exploring Data</w:t>
            </w:r>
          </w:p>
        </w:tc>
        <w:tc>
          <w:tcPr>
            <w:tcW w:w="6804" w:type="dxa"/>
          </w:tcPr>
          <w:p w14:paraId="58322CB0" w14:textId="77777777" w:rsidR="007158F6" w:rsidRPr="004C756B" w:rsidRDefault="007158F6" w:rsidP="007158F6">
            <w:pPr>
              <w:widowControl/>
              <w:numPr>
                <w:ilvl w:val="0"/>
                <w:numId w:val="1"/>
              </w:numPr>
              <w:autoSpaceDE/>
              <w:autoSpaceDN/>
              <w:adjustRightInd/>
              <w:ind w:left="318" w:hanging="318"/>
              <w:jc w:val="both"/>
            </w:pPr>
            <w:r w:rsidRPr="004C756B">
              <w:rPr>
                <w:sz w:val="22"/>
                <w:szCs w:val="22"/>
              </w:rPr>
              <w:t>Data types and measures</w:t>
            </w:r>
          </w:p>
          <w:p w14:paraId="17E936FA" w14:textId="77777777" w:rsidR="007158F6" w:rsidRPr="004C756B" w:rsidRDefault="007158F6" w:rsidP="007158F6">
            <w:pPr>
              <w:widowControl/>
              <w:numPr>
                <w:ilvl w:val="0"/>
                <w:numId w:val="1"/>
              </w:numPr>
              <w:autoSpaceDE/>
              <w:autoSpaceDN/>
              <w:adjustRightInd/>
              <w:ind w:left="318" w:hanging="318"/>
            </w:pPr>
            <w:r w:rsidRPr="004C756B">
              <w:rPr>
                <w:sz w:val="22"/>
                <w:szCs w:val="22"/>
              </w:rPr>
              <w:t>Testing of normality of data – Kolmogorov-Smirnov test</w:t>
            </w:r>
          </w:p>
          <w:p w14:paraId="68EEE2E5" w14:textId="77777777" w:rsidR="007158F6" w:rsidRPr="004C756B" w:rsidRDefault="007158F6" w:rsidP="007158F6">
            <w:pPr>
              <w:widowControl/>
              <w:numPr>
                <w:ilvl w:val="0"/>
                <w:numId w:val="1"/>
              </w:numPr>
              <w:autoSpaceDE/>
              <w:autoSpaceDN/>
              <w:adjustRightInd/>
              <w:ind w:left="318" w:hanging="318"/>
            </w:pPr>
            <w:r w:rsidRPr="004C756B">
              <w:rPr>
                <w:sz w:val="22"/>
                <w:szCs w:val="22"/>
              </w:rPr>
              <w:t>Assumptions (parametric &amp; non-parametric data)</w:t>
            </w:r>
          </w:p>
          <w:p w14:paraId="2F834F5F" w14:textId="77777777" w:rsidR="007158F6" w:rsidRPr="004C756B" w:rsidRDefault="007158F6" w:rsidP="007158F6">
            <w:pPr>
              <w:widowControl/>
              <w:numPr>
                <w:ilvl w:val="0"/>
                <w:numId w:val="1"/>
              </w:numPr>
              <w:autoSpaceDE/>
              <w:autoSpaceDN/>
              <w:adjustRightInd/>
              <w:ind w:left="318" w:hanging="318"/>
            </w:pPr>
            <w:r w:rsidRPr="004C756B">
              <w:rPr>
                <w:sz w:val="22"/>
                <w:szCs w:val="22"/>
              </w:rPr>
              <w:t>Correcting problems in data – outliers, box plots</w:t>
            </w:r>
          </w:p>
          <w:p w14:paraId="5B88C3BB" w14:textId="77777777" w:rsidR="007158F6" w:rsidRPr="004C756B" w:rsidRDefault="007158F6" w:rsidP="007158F6">
            <w:pPr>
              <w:widowControl/>
              <w:numPr>
                <w:ilvl w:val="0"/>
                <w:numId w:val="1"/>
              </w:numPr>
              <w:autoSpaceDE/>
              <w:autoSpaceDN/>
              <w:adjustRightInd/>
              <w:ind w:left="318" w:hanging="318"/>
            </w:pPr>
            <w:r w:rsidRPr="004C756B">
              <w:rPr>
                <w:sz w:val="22"/>
                <w:szCs w:val="22"/>
              </w:rPr>
              <w:t>Test homogeneity of variance – Levene’s test</w:t>
            </w:r>
          </w:p>
        </w:tc>
      </w:tr>
      <w:tr w:rsidR="007158F6" w:rsidRPr="004C756B" w14:paraId="54FD9A24" w14:textId="77777777" w:rsidTr="000625A8">
        <w:trPr>
          <w:trHeight w:val="1160"/>
        </w:trPr>
        <w:tc>
          <w:tcPr>
            <w:tcW w:w="2410" w:type="dxa"/>
          </w:tcPr>
          <w:p w14:paraId="5E6710BD" w14:textId="77777777" w:rsidR="007158F6" w:rsidRPr="004C756B" w:rsidRDefault="007158F6" w:rsidP="000625A8">
            <w:r w:rsidRPr="004C756B">
              <w:rPr>
                <w:sz w:val="22"/>
                <w:szCs w:val="22"/>
              </w:rPr>
              <w:t>Simple Statistical Models &amp; Descriptive Statistics</w:t>
            </w:r>
          </w:p>
        </w:tc>
        <w:tc>
          <w:tcPr>
            <w:tcW w:w="6804" w:type="dxa"/>
          </w:tcPr>
          <w:p w14:paraId="32F9FB27" w14:textId="77777777" w:rsidR="007158F6" w:rsidRPr="004C756B" w:rsidRDefault="007158F6" w:rsidP="007158F6">
            <w:pPr>
              <w:widowControl/>
              <w:numPr>
                <w:ilvl w:val="0"/>
                <w:numId w:val="1"/>
              </w:numPr>
              <w:autoSpaceDE/>
              <w:autoSpaceDN/>
              <w:adjustRightInd/>
              <w:ind w:left="318" w:hanging="318"/>
              <w:jc w:val="both"/>
            </w:pPr>
            <w:r w:rsidRPr="004C756B">
              <w:rPr>
                <w:sz w:val="22"/>
                <w:szCs w:val="22"/>
              </w:rPr>
              <w:t>Mean, harmonic mean, weighted mean</w:t>
            </w:r>
          </w:p>
          <w:p w14:paraId="3B24CE80" w14:textId="77777777" w:rsidR="007158F6" w:rsidRPr="004C756B" w:rsidRDefault="007158F6" w:rsidP="007158F6">
            <w:pPr>
              <w:widowControl/>
              <w:numPr>
                <w:ilvl w:val="0"/>
                <w:numId w:val="1"/>
              </w:numPr>
              <w:autoSpaceDE/>
              <w:autoSpaceDN/>
              <w:adjustRightInd/>
              <w:ind w:left="318" w:hanging="318"/>
              <w:jc w:val="both"/>
            </w:pPr>
            <w:r w:rsidRPr="004C756B">
              <w:rPr>
                <w:sz w:val="22"/>
                <w:szCs w:val="22"/>
              </w:rPr>
              <w:t>Median</w:t>
            </w:r>
          </w:p>
          <w:p w14:paraId="0E12DB58" w14:textId="77777777" w:rsidR="007158F6" w:rsidRPr="004C756B" w:rsidRDefault="007158F6" w:rsidP="007158F6">
            <w:pPr>
              <w:widowControl/>
              <w:numPr>
                <w:ilvl w:val="0"/>
                <w:numId w:val="1"/>
              </w:numPr>
              <w:autoSpaceDE/>
              <w:autoSpaceDN/>
              <w:adjustRightInd/>
              <w:ind w:left="318" w:hanging="318"/>
              <w:jc w:val="both"/>
            </w:pPr>
            <w:r w:rsidRPr="004C756B">
              <w:rPr>
                <w:sz w:val="22"/>
                <w:szCs w:val="22"/>
              </w:rPr>
              <w:t>Mode</w:t>
            </w:r>
          </w:p>
          <w:p w14:paraId="04758674" w14:textId="77777777" w:rsidR="007158F6" w:rsidRPr="004C756B" w:rsidRDefault="007158F6" w:rsidP="007158F6">
            <w:pPr>
              <w:widowControl/>
              <w:numPr>
                <w:ilvl w:val="0"/>
                <w:numId w:val="1"/>
              </w:numPr>
              <w:autoSpaceDE/>
              <w:autoSpaceDN/>
              <w:adjustRightInd/>
              <w:ind w:left="318" w:hanging="318"/>
              <w:jc w:val="both"/>
            </w:pPr>
            <w:r w:rsidRPr="004C756B">
              <w:rPr>
                <w:sz w:val="22"/>
                <w:szCs w:val="22"/>
              </w:rPr>
              <w:t>Range</w:t>
            </w:r>
          </w:p>
          <w:p w14:paraId="2BB3CE8F" w14:textId="77777777" w:rsidR="007158F6" w:rsidRPr="004C756B" w:rsidRDefault="007158F6" w:rsidP="007158F6">
            <w:pPr>
              <w:widowControl/>
              <w:numPr>
                <w:ilvl w:val="0"/>
                <w:numId w:val="1"/>
              </w:numPr>
              <w:autoSpaceDE/>
              <w:autoSpaceDN/>
              <w:adjustRightInd/>
              <w:ind w:left="318" w:hanging="318"/>
              <w:jc w:val="both"/>
            </w:pPr>
            <w:r w:rsidRPr="004C756B">
              <w:rPr>
                <w:sz w:val="22"/>
                <w:szCs w:val="22"/>
              </w:rPr>
              <w:t>Variance, coefficient of variation</w:t>
            </w:r>
          </w:p>
          <w:p w14:paraId="2C080331" w14:textId="77777777" w:rsidR="007158F6" w:rsidRPr="004C756B" w:rsidRDefault="007158F6" w:rsidP="007158F6">
            <w:pPr>
              <w:widowControl/>
              <w:numPr>
                <w:ilvl w:val="0"/>
                <w:numId w:val="1"/>
              </w:numPr>
              <w:autoSpaceDE/>
              <w:autoSpaceDN/>
              <w:adjustRightInd/>
              <w:ind w:left="318" w:hanging="318"/>
              <w:jc w:val="both"/>
            </w:pPr>
            <w:r w:rsidRPr="004C756B">
              <w:rPr>
                <w:sz w:val="22"/>
                <w:szCs w:val="22"/>
              </w:rPr>
              <w:t>Confidence interval</w:t>
            </w:r>
          </w:p>
          <w:p w14:paraId="4A6F2DF7" w14:textId="77777777" w:rsidR="007158F6" w:rsidRPr="004C756B" w:rsidRDefault="007158F6" w:rsidP="007158F6">
            <w:pPr>
              <w:widowControl/>
              <w:numPr>
                <w:ilvl w:val="0"/>
                <w:numId w:val="1"/>
              </w:numPr>
              <w:autoSpaceDE/>
              <w:autoSpaceDN/>
              <w:adjustRightInd/>
              <w:ind w:left="318" w:hanging="318"/>
              <w:jc w:val="both"/>
            </w:pPr>
            <w:r w:rsidRPr="004C756B">
              <w:rPr>
                <w:sz w:val="22"/>
                <w:szCs w:val="22"/>
              </w:rPr>
              <w:t>Skewness</w:t>
            </w:r>
          </w:p>
          <w:p w14:paraId="26433B4B" w14:textId="77777777" w:rsidR="007158F6" w:rsidRPr="004C756B" w:rsidRDefault="007158F6" w:rsidP="007158F6">
            <w:pPr>
              <w:widowControl/>
              <w:numPr>
                <w:ilvl w:val="0"/>
                <w:numId w:val="1"/>
              </w:numPr>
              <w:autoSpaceDE/>
              <w:autoSpaceDN/>
              <w:adjustRightInd/>
              <w:ind w:left="318" w:hanging="318"/>
              <w:jc w:val="both"/>
            </w:pPr>
            <w:r w:rsidRPr="004C756B">
              <w:rPr>
                <w:sz w:val="22"/>
                <w:szCs w:val="22"/>
              </w:rPr>
              <w:t>Kurtosis</w:t>
            </w:r>
          </w:p>
          <w:p w14:paraId="7C46688F" w14:textId="77777777" w:rsidR="007158F6" w:rsidRPr="004C756B" w:rsidRDefault="007158F6" w:rsidP="007158F6">
            <w:pPr>
              <w:widowControl/>
              <w:numPr>
                <w:ilvl w:val="0"/>
                <w:numId w:val="1"/>
              </w:numPr>
              <w:autoSpaceDE/>
              <w:autoSpaceDN/>
              <w:adjustRightInd/>
              <w:ind w:left="318" w:hanging="318"/>
              <w:jc w:val="both"/>
            </w:pPr>
            <w:r w:rsidRPr="004C756B">
              <w:rPr>
                <w:sz w:val="22"/>
                <w:szCs w:val="22"/>
              </w:rPr>
              <w:t>Standard deviation</w:t>
            </w:r>
          </w:p>
          <w:p w14:paraId="34263E9F" w14:textId="77777777" w:rsidR="007158F6" w:rsidRPr="004C756B" w:rsidRDefault="007158F6" w:rsidP="007158F6">
            <w:pPr>
              <w:widowControl/>
              <w:numPr>
                <w:ilvl w:val="0"/>
                <w:numId w:val="1"/>
              </w:numPr>
              <w:autoSpaceDE/>
              <w:autoSpaceDN/>
              <w:adjustRightInd/>
              <w:ind w:left="318" w:hanging="318"/>
              <w:jc w:val="both"/>
            </w:pPr>
            <w:r w:rsidRPr="004C756B">
              <w:rPr>
                <w:sz w:val="22"/>
                <w:szCs w:val="22"/>
              </w:rPr>
              <w:t>Standard error</w:t>
            </w:r>
          </w:p>
          <w:p w14:paraId="3A3D193A" w14:textId="77777777" w:rsidR="007158F6" w:rsidRPr="004C756B" w:rsidRDefault="007158F6" w:rsidP="007158F6">
            <w:pPr>
              <w:widowControl/>
              <w:numPr>
                <w:ilvl w:val="0"/>
                <w:numId w:val="1"/>
              </w:numPr>
              <w:autoSpaceDE/>
              <w:autoSpaceDN/>
              <w:adjustRightInd/>
              <w:ind w:left="318" w:hanging="318"/>
              <w:jc w:val="both"/>
            </w:pPr>
            <w:r w:rsidRPr="004C756B">
              <w:rPr>
                <w:sz w:val="22"/>
                <w:szCs w:val="22"/>
              </w:rPr>
              <w:t>Frequencies</w:t>
            </w:r>
          </w:p>
        </w:tc>
      </w:tr>
      <w:tr w:rsidR="007158F6" w:rsidRPr="004C756B" w14:paraId="50BC1930" w14:textId="77777777" w:rsidTr="000625A8">
        <w:tc>
          <w:tcPr>
            <w:tcW w:w="2410" w:type="dxa"/>
          </w:tcPr>
          <w:p w14:paraId="200F2947" w14:textId="77777777" w:rsidR="007158F6" w:rsidRPr="004C756B" w:rsidRDefault="007158F6" w:rsidP="000625A8">
            <w:r w:rsidRPr="004C756B">
              <w:rPr>
                <w:sz w:val="22"/>
                <w:szCs w:val="22"/>
              </w:rPr>
              <w:t>Inferential statistics</w:t>
            </w:r>
          </w:p>
        </w:tc>
        <w:tc>
          <w:tcPr>
            <w:tcW w:w="6804" w:type="dxa"/>
          </w:tcPr>
          <w:p w14:paraId="00AF463D" w14:textId="77777777" w:rsidR="007158F6" w:rsidRPr="004C756B" w:rsidRDefault="007158F6" w:rsidP="007158F6">
            <w:pPr>
              <w:widowControl/>
              <w:numPr>
                <w:ilvl w:val="0"/>
                <w:numId w:val="1"/>
              </w:numPr>
              <w:autoSpaceDE/>
              <w:autoSpaceDN/>
              <w:adjustRightInd/>
              <w:ind w:left="318" w:hanging="318"/>
              <w:jc w:val="both"/>
            </w:pPr>
            <w:r w:rsidRPr="004C756B">
              <w:rPr>
                <w:sz w:val="22"/>
                <w:szCs w:val="22"/>
              </w:rPr>
              <w:t>One sample t-test</w:t>
            </w:r>
          </w:p>
          <w:p w14:paraId="5F264389" w14:textId="77777777" w:rsidR="007158F6" w:rsidRPr="004C756B" w:rsidRDefault="007158F6" w:rsidP="007158F6">
            <w:pPr>
              <w:widowControl/>
              <w:numPr>
                <w:ilvl w:val="0"/>
                <w:numId w:val="1"/>
              </w:numPr>
              <w:autoSpaceDE/>
              <w:autoSpaceDN/>
              <w:adjustRightInd/>
              <w:ind w:left="318" w:hanging="318"/>
              <w:jc w:val="both"/>
            </w:pPr>
            <w:r w:rsidRPr="004C756B">
              <w:rPr>
                <w:sz w:val="22"/>
                <w:szCs w:val="22"/>
              </w:rPr>
              <w:t xml:space="preserve">Two samples </w:t>
            </w:r>
            <w:r w:rsidRPr="004C756B">
              <w:rPr>
                <w:i/>
                <w:iCs/>
                <w:sz w:val="22"/>
                <w:szCs w:val="22"/>
              </w:rPr>
              <w:t>t</w:t>
            </w:r>
            <w:r w:rsidRPr="004C756B">
              <w:rPr>
                <w:sz w:val="22"/>
                <w:szCs w:val="22"/>
              </w:rPr>
              <w:t xml:space="preserve">-tests </w:t>
            </w:r>
          </w:p>
          <w:p w14:paraId="59F9D382" w14:textId="77777777" w:rsidR="007158F6" w:rsidRPr="004C756B" w:rsidRDefault="007158F6" w:rsidP="007158F6">
            <w:pPr>
              <w:numPr>
                <w:ilvl w:val="1"/>
                <w:numId w:val="2"/>
              </w:numPr>
              <w:tabs>
                <w:tab w:val="clear" w:pos="720"/>
              </w:tabs>
              <w:ind w:left="459" w:hanging="172"/>
            </w:pPr>
            <w:r w:rsidRPr="004C756B">
              <w:rPr>
                <w:sz w:val="22"/>
                <w:szCs w:val="22"/>
              </w:rPr>
              <w:t>Parametric (Independent sample t-test, Paired (related) sample t-test)</w:t>
            </w:r>
          </w:p>
          <w:p w14:paraId="60340761" w14:textId="77777777" w:rsidR="007158F6" w:rsidRPr="004C756B" w:rsidRDefault="007158F6" w:rsidP="007158F6">
            <w:pPr>
              <w:numPr>
                <w:ilvl w:val="1"/>
                <w:numId w:val="2"/>
              </w:numPr>
              <w:tabs>
                <w:tab w:val="clear" w:pos="720"/>
              </w:tabs>
              <w:ind w:left="459" w:hanging="172"/>
            </w:pPr>
            <w:r w:rsidRPr="004C756B">
              <w:rPr>
                <w:sz w:val="22"/>
                <w:szCs w:val="22"/>
              </w:rPr>
              <w:t>Non-parametric (Mann-Whitney test, Wilcoxon signed-ranked test)</w:t>
            </w:r>
          </w:p>
          <w:p w14:paraId="470BF652" w14:textId="77777777" w:rsidR="007158F6" w:rsidRPr="004C756B" w:rsidRDefault="007158F6" w:rsidP="007158F6">
            <w:pPr>
              <w:widowControl/>
              <w:numPr>
                <w:ilvl w:val="0"/>
                <w:numId w:val="1"/>
              </w:numPr>
              <w:autoSpaceDE/>
              <w:autoSpaceDN/>
              <w:adjustRightInd/>
              <w:ind w:left="318" w:hanging="318"/>
              <w:jc w:val="both"/>
            </w:pPr>
            <w:r w:rsidRPr="004C756B">
              <w:rPr>
                <w:sz w:val="22"/>
                <w:szCs w:val="22"/>
              </w:rPr>
              <w:t>Several (multiple) samples</w:t>
            </w:r>
          </w:p>
          <w:p w14:paraId="30F578B6" w14:textId="77777777" w:rsidR="007158F6" w:rsidRPr="004C756B" w:rsidRDefault="007158F6" w:rsidP="007158F6">
            <w:pPr>
              <w:numPr>
                <w:ilvl w:val="1"/>
                <w:numId w:val="2"/>
              </w:numPr>
              <w:tabs>
                <w:tab w:val="clear" w:pos="720"/>
              </w:tabs>
              <w:ind w:left="459" w:hanging="172"/>
            </w:pPr>
            <w:r w:rsidRPr="004C756B">
              <w:rPr>
                <w:sz w:val="22"/>
                <w:szCs w:val="22"/>
              </w:rPr>
              <w:t>Parametric (ANOVA, ANCOVA, Factorial Design ANOVA)</w:t>
            </w:r>
          </w:p>
          <w:p w14:paraId="5424BE8D" w14:textId="77777777" w:rsidR="007158F6" w:rsidRPr="004C756B" w:rsidRDefault="007158F6" w:rsidP="007158F6">
            <w:pPr>
              <w:numPr>
                <w:ilvl w:val="1"/>
                <w:numId w:val="2"/>
              </w:numPr>
              <w:tabs>
                <w:tab w:val="clear" w:pos="720"/>
              </w:tabs>
              <w:ind w:left="459" w:hanging="172"/>
            </w:pPr>
            <w:r w:rsidRPr="004C756B">
              <w:rPr>
                <w:sz w:val="22"/>
                <w:szCs w:val="22"/>
              </w:rPr>
              <w:t>Non-parametric (Kruskal-Wallis test, Friedman’s test)</w:t>
            </w:r>
          </w:p>
          <w:p w14:paraId="20AEF84C" w14:textId="77777777" w:rsidR="007158F6" w:rsidRPr="004C756B" w:rsidRDefault="007158F6" w:rsidP="007158F6">
            <w:pPr>
              <w:widowControl/>
              <w:numPr>
                <w:ilvl w:val="0"/>
                <w:numId w:val="1"/>
              </w:numPr>
              <w:autoSpaceDE/>
              <w:autoSpaceDN/>
              <w:adjustRightInd/>
              <w:ind w:left="318" w:hanging="318"/>
              <w:jc w:val="both"/>
            </w:pPr>
            <w:r w:rsidRPr="004C756B">
              <w:rPr>
                <w:sz w:val="22"/>
                <w:szCs w:val="22"/>
              </w:rPr>
              <w:t>Correlation</w:t>
            </w:r>
          </w:p>
          <w:p w14:paraId="7378439D" w14:textId="77777777" w:rsidR="007158F6" w:rsidRPr="004C756B" w:rsidRDefault="007158F6" w:rsidP="007158F6">
            <w:pPr>
              <w:widowControl/>
              <w:numPr>
                <w:ilvl w:val="0"/>
                <w:numId w:val="1"/>
              </w:numPr>
              <w:autoSpaceDE/>
              <w:autoSpaceDN/>
              <w:adjustRightInd/>
              <w:ind w:left="318" w:hanging="318"/>
              <w:jc w:val="both"/>
            </w:pPr>
            <w:r w:rsidRPr="004C756B">
              <w:rPr>
                <w:sz w:val="22"/>
                <w:szCs w:val="22"/>
              </w:rPr>
              <w:t>Regression</w:t>
            </w:r>
          </w:p>
          <w:p w14:paraId="67C6CD3A" w14:textId="77777777" w:rsidR="007158F6" w:rsidRPr="004C756B" w:rsidRDefault="007158F6" w:rsidP="007158F6">
            <w:pPr>
              <w:widowControl/>
              <w:numPr>
                <w:ilvl w:val="0"/>
                <w:numId w:val="1"/>
              </w:numPr>
              <w:autoSpaceDE/>
              <w:autoSpaceDN/>
              <w:adjustRightInd/>
              <w:ind w:left="318" w:hanging="318"/>
              <w:jc w:val="both"/>
            </w:pPr>
            <w:r w:rsidRPr="004C756B">
              <w:rPr>
                <w:sz w:val="22"/>
                <w:szCs w:val="22"/>
              </w:rPr>
              <w:t>Chi-square tests (analysis of categorical data)</w:t>
            </w:r>
          </w:p>
        </w:tc>
      </w:tr>
      <w:tr w:rsidR="007158F6" w:rsidRPr="004C756B" w14:paraId="53752BB7" w14:textId="77777777" w:rsidTr="000625A8">
        <w:tc>
          <w:tcPr>
            <w:tcW w:w="2410" w:type="dxa"/>
          </w:tcPr>
          <w:p w14:paraId="5B1F2E96" w14:textId="77777777" w:rsidR="007158F6" w:rsidRPr="004C756B" w:rsidRDefault="007158F6" w:rsidP="000625A8">
            <w:r w:rsidRPr="004C756B">
              <w:rPr>
                <w:sz w:val="22"/>
                <w:szCs w:val="22"/>
              </w:rPr>
              <w:t>Interpretations and reporting</w:t>
            </w:r>
          </w:p>
        </w:tc>
        <w:tc>
          <w:tcPr>
            <w:tcW w:w="6804" w:type="dxa"/>
          </w:tcPr>
          <w:p w14:paraId="564B1CC3" w14:textId="77777777" w:rsidR="007158F6" w:rsidRPr="004C756B" w:rsidRDefault="007158F6" w:rsidP="007158F6">
            <w:pPr>
              <w:widowControl/>
              <w:numPr>
                <w:ilvl w:val="0"/>
                <w:numId w:val="1"/>
              </w:numPr>
              <w:autoSpaceDE/>
              <w:autoSpaceDN/>
              <w:adjustRightInd/>
              <w:ind w:left="318" w:hanging="318"/>
              <w:jc w:val="both"/>
            </w:pPr>
            <w:r w:rsidRPr="004C756B">
              <w:rPr>
                <w:sz w:val="22"/>
                <w:szCs w:val="22"/>
              </w:rPr>
              <w:t>Reporting test results (Descriptive statistics; Inferential statistics)</w:t>
            </w:r>
          </w:p>
          <w:p w14:paraId="1A9B50BD" w14:textId="77777777" w:rsidR="007158F6" w:rsidRPr="004C756B" w:rsidRDefault="007158F6" w:rsidP="007158F6">
            <w:pPr>
              <w:widowControl/>
              <w:numPr>
                <w:ilvl w:val="0"/>
                <w:numId w:val="1"/>
              </w:numPr>
              <w:autoSpaceDE/>
              <w:autoSpaceDN/>
              <w:adjustRightInd/>
              <w:ind w:left="318" w:hanging="318"/>
              <w:jc w:val="both"/>
            </w:pPr>
            <w:r w:rsidRPr="004C756B">
              <w:rPr>
                <w:sz w:val="22"/>
                <w:szCs w:val="22"/>
              </w:rPr>
              <w:t>Interpretations of test results (Tables, Figures, etc.)</w:t>
            </w:r>
          </w:p>
        </w:tc>
      </w:tr>
    </w:tbl>
    <w:p w14:paraId="511AE924" w14:textId="77777777" w:rsidR="007158F6" w:rsidRPr="004C756B" w:rsidRDefault="007158F6" w:rsidP="007158F6">
      <w:pPr>
        <w:rPr>
          <w:b/>
          <w:bCs/>
          <w:sz w:val="22"/>
          <w:szCs w:val="22"/>
        </w:rPr>
      </w:pPr>
    </w:p>
    <w:p w14:paraId="106EE5DE" w14:textId="77777777" w:rsidR="007158F6" w:rsidRPr="004C756B" w:rsidRDefault="007158F6" w:rsidP="007158F6">
      <w:pPr>
        <w:rPr>
          <w:b/>
          <w:bCs/>
          <w:sz w:val="22"/>
          <w:szCs w:val="22"/>
        </w:rPr>
      </w:pPr>
      <w:r w:rsidRPr="004C756B">
        <w:rPr>
          <w:b/>
          <w:bCs/>
          <w:sz w:val="22"/>
          <w:szCs w:val="22"/>
        </w:rPr>
        <w:t>Reading List</w:t>
      </w:r>
    </w:p>
    <w:p w14:paraId="09753CAF" w14:textId="77777777" w:rsidR="007158F6" w:rsidRPr="004C756B" w:rsidRDefault="007158F6" w:rsidP="007158F6">
      <w:pPr>
        <w:rPr>
          <w:b/>
          <w:bCs/>
          <w:sz w:val="22"/>
          <w:szCs w:val="22"/>
        </w:rPr>
      </w:pPr>
    </w:p>
    <w:p w14:paraId="71A5C08A" w14:textId="77777777" w:rsidR="007158F6" w:rsidRPr="004C756B" w:rsidRDefault="007158F6" w:rsidP="007158F6">
      <w:pPr>
        <w:rPr>
          <w:b/>
          <w:bCs/>
          <w:sz w:val="22"/>
          <w:szCs w:val="22"/>
        </w:rPr>
      </w:pPr>
      <w:r w:rsidRPr="004C756B">
        <w:rPr>
          <w:b/>
          <w:bCs/>
          <w:sz w:val="22"/>
          <w:szCs w:val="22"/>
        </w:rPr>
        <w:t>Essential reading</w:t>
      </w:r>
    </w:p>
    <w:p w14:paraId="7ED86C75" w14:textId="77777777" w:rsidR="007158F6" w:rsidRPr="004C756B" w:rsidRDefault="007158F6" w:rsidP="007158F6">
      <w:pPr>
        <w:numPr>
          <w:ilvl w:val="0"/>
          <w:numId w:val="4"/>
        </w:numPr>
        <w:jc w:val="both"/>
        <w:rPr>
          <w:sz w:val="22"/>
          <w:szCs w:val="22"/>
        </w:rPr>
      </w:pPr>
      <w:r w:rsidRPr="004C756B">
        <w:rPr>
          <w:sz w:val="22"/>
          <w:szCs w:val="22"/>
        </w:rPr>
        <w:t>Field, A. (2009). Discovering Statistics Using SPSS, 3</w:t>
      </w:r>
      <w:r w:rsidRPr="004C756B">
        <w:rPr>
          <w:sz w:val="22"/>
          <w:szCs w:val="22"/>
          <w:vertAlign w:val="superscript"/>
        </w:rPr>
        <w:t>rd</w:t>
      </w:r>
      <w:r w:rsidRPr="004C756B">
        <w:rPr>
          <w:sz w:val="22"/>
          <w:szCs w:val="22"/>
        </w:rPr>
        <w:t xml:space="preserve"> Edition. Sage Publication, Delhi. </w:t>
      </w:r>
    </w:p>
    <w:p w14:paraId="4FC5CE4C" w14:textId="77777777" w:rsidR="007158F6" w:rsidRPr="004C756B" w:rsidRDefault="007158F6" w:rsidP="007158F6">
      <w:pPr>
        <w:numPr>
          <w:ilvl w:val="0"/>
          <w:numId w:val="4"/>
        </w:numPr>
        <w:jc w:val="both"/>
        <w:rPr>
          <w:sz w:val="22"/>
          <w:szCs w:val="22"/>
        </w:rPr>
      </w:pPr>
      <w:r w:rsidRPr="004C756B">
        <w:rPr>
          <w:sz w:val="22"/>
          <w:szCs w:val="22"/>
        </w:rPr>
        <w:lastRenderedPageBreak/>
        <w:t>Hampton, R.E. (1994). Introductory Biological Statistics, edited by Elizabeth M. Stevers, Printed by W.C. Brown Communications, Inc., USA.</w:t>
      </w:r>
    </w:p>
    <w:p w14:paraId="728814F2" w14:textId="77777777" w:rsidR="007158F6" w:rsidRPr="004C756B" w:rsidRDefault="007158F6" w:rsidP="007158F6">
      <w:pPr>
        <w:numPr>
          <w:ilvl w:val="0"/>
          <w:numId w:val="4"/>
        </w:numPr>
        <w:jc w:val="both"/>
        <w:rPr>
          <w:sz w:val="22"/>
          <w:szCs w:val="22"/>
        </w:rPr>
      </w:pPr>
      <w:r w:rsidRPr="004C756B">
        <w:rPr>
          <w:sz w:val="22"/>
          <w:szCs w:val="22"/>
        </w:rPr>
        <w:t xml:space="preserve">Fielding, J. and Gilbert, N. (2000). Understanding Social Statistics, Sage Publication Ltd., London, Thousand </w:t>
      </w:r>
      <w:proofErr w:type="gramStart"/>
      <w:r w:rsidRPr="004C756B">
        <w:rPr>
          <w:sz w:val="22"/>
          <w:szCs w:val="22"/>
        </w:rPr>
        <w:t>Oaks</w:t>
      </w:r>
      <w:proofErr w:type="gramEnd"/>
      <w:r w:rsidRPr="004C756B">
        <w:rPr>
          <w:sz w:val="22"/>
          <w:szCs w:val="22"/>
        </w:rPr>
        <w:t xml:space="preserve"> and New Delhi.</w:t>
      </w:r>
    </w:p>
    <w:p w14:paraId="699871DC" w14:textId="77777777" w:rsidR="007158F6" w:rsidRPr="004C756B" w:rsidRDefault="007158F6" w:rsidP="007158F6">
      <w:pPr>
        <w:numPr>
          <w:ilvl w:val="0"/>
          <w:numId w:val="4"/>
        </w:numPr>
        <w:jc w:val="both"/>
        <w:rPr>
          <w:sz w:val="22"/>
          <w:szCs w:val="22"/>
        </w:rPr>
      </w:pPr>
      <w:r w:rsidRPr="004C756B">
        <w:rPr>
          <w:sz w:val="22"/>
          <w:szCs w:val="22"/>
        </w:rPr>
        <w:t>Gomez, K.A. &amp; Gomez, A.A. (1994). Statistical Procedures for Agricultural Research (2</w:t>
      </w:r>
      <w:r w:rsidRPr="004C756B">
        <w:rPr>
          <w:sz w:val="22"/>
          <w:szCs w:val="22"/>
          <w:vertAlign w:val="superscript"/>
        </w:rPr>
        <w:t>nd</w:t>
      </w:r>
      <w:r w:rsidRPr="004C756B">
        <w:rPr>
          <w:sz w:val="22"/>
          <w:szCs w:val="22"/>
        </w:rPr>
        <w:t>Edition), A Wiley-Interscience Publication, John Wiley and Sons, Singapore.</w:t>
      </w:r>
    </w:p>
    <w:p w14:paraId="1854FF22" w14:textId="77777777" w:rsidR="007158F6" w:rsidRPr="004C756B" w:rsidRDefault="007158F6" w:rsidP="007158F6">
      <w:pPr>
        <w:jc w:val="both"/>
        <w:rPr>
          <w:sz w:val="22"/>
          <w:szCs w:val="22"/>
        </w:rPr>
      </w:pPr>
    </w:p>
    <w:p w14:paraId="0FCC78A5" w14:textId="77777777" w:rsidR="007158F6" w:rsidRPr="004C756B" w:rsidRDefault="007158F6" w:rsidP="007158F6">
      <w:pPr>
        <w:jc w:val="both"/>
        <w:rPr>
          <w:b/>
          <w:bCs/>
          <w:sz w:val="22"/>
          <w:szCs w:val="22"/>
        </w:rPr>
      </w:pPr>
      <w:r w:rsidRPr="004C756B">
        <w:rPr>
          <w:b/>
          <w:bCs/>
          <w:sz w:val="22"/>
          <w:szCs w:val="22"/>
        </w:rPr>
        <w:t>Additional reading</w:t>
      </w:r>
    </w:p>
    <w:p w14:paraId="323D1BBF" w14:textId="77777777" w:rsidR="007158F6" w:rsidRPr="004C756B" w:rsidRDefault="007158F6" w:rsidP="007158F6">
      <w:pPr>
        <w:numPr>
          <w:ilvl w:val="0"/>
          <w:numId w:val="5"/>
        </w:numPr>
        <w:jc w:val="both"/>
        <w:rPr>
          <w:sz w:val="22"/>
          <w:szCs w:val="22"/>
        </w:rPr>
      </w:pPr>
      <w:r w:rsidRPr="004C756B">
        <w:rPr>
          <w:sz w:val="22"/>
          <w:szCs w:val="22"/>
        </w:rPr>
        <w:t>Hennjnk, H. (1986). Basic Calculations in Agriculture and Animal Production, Edited by B. Gietema, Published by Tool Foundation, Amsterdam, The Netherlands.</w:t>
      </w:r>
    </w:p>
    <w:p w14:paraId="6D5E4500" w14:textId="77777777" w:rsidR="007158F6" w:rsidRPr="004C756B" w:rsidRDefault="007158F6" w:rsidP="007158F6">
      <w:pPr>
        <w:numPr>
          <w:ilvl w:val="0"/>
          <w:numId w:val="5"/>
        </w:numPr>
        <w:jc w:val="both"/>
        <w:rPr>
          <w:sz w:val="22"/>
          <w:szCs w:val="22"/>
        </w:rPr>
      </w:pPr>
      <w:r w:rsidRPr="004C756B">
        <w:rPr>
          <w:sz w:val="22"/>
          <w:szCs w:val="22"/>
        </w:rPr>
        <w:t>Jansen, G.B. (2003). Advanced Animal Breeding, Notes for Fall 2003, University of Guelph, (internet source).</w:t>
      </w:r>
    </w:p>
    <w:p w14:paraId="548A104D" w14:textId="77777777" w:rsidR="007158F6" w:rsidRPr="004C756B" w:rsidRDefault="007158F6" w:rsidP="007158F6">
      <w:pPr>
        <w:numPr>
          <w:ilvl w:val="0"/>
          <w:numId w:val="5"/>
        </w:numPr>
        <w:jc w:val="both"/>
        <w:rPr>
          <w:sz w:val="22"/>
          <w:szCs w:val="22"/>
        </w:rPr>
      </w:pPr>
      <w:r w:rsidRPr="004C756B">
        <w:rPr>
          <w:sz w:val="22"/>
          <w:szCs w:val="22"/>
        </w:rPr>
        <w:t>Wright, D.B. (2002). First Steps in Statistics, Cromwell Press Ltd, Sage publication Ltd, London, Thousand Oaks, New Delhi.</w:t>
      </w:r>
    </w:p>
    <w:p w14:paraId="4FA04B30" w14:textId="77777777" w:rsidR="007158F6" w:rsidRPr="004C756B" w:rsidRDefault="007158F6" w:rsidP="007158F6">
      <w:pPr>
        <w:numPr>
          <w:ilvl w:val="0"/>
          <w:numId w:val="5"/>
        </w:numPr>
        <w:jc w:val="both"/>
        <w:rPr>
          <w:rFonts w:eastAsia="Calibri"/>
          <w:b/>
          <w:bCs/>
          <w:kern w:val="32"/>
          <w:sz w:val="22"/>
          <w:szCs w:val="22"/>
        </w:rPr>
      </w:pPr>
      <w:r w:rsidRPr="004C756B">
        <w:rPr>
          <w:sz w:val="22"/>
          <w:szCs w:val="22"/>
        </w:rPr>
        <w:t>Gonick, L. and Smith, W. (1993). The Cartoon Guide to Statistics, Harper Collins Publisher, New York.</w:t>
      </w:r>
    </w:p>
    <w:p w14:paraId="53715BE2" w14:textId="77777777" w:rsidR="007158F6" w:rsidRPr="004C756B" w:rsidRDefault="007158F6" w:rsidP="007158F6">
      <w:pPr>
        <w:jc w:val="both"/>
        <w:rPr>
          <w:sz w:val="22"/>
          <w:szCs w:val="22"/>
        </w:rPr>
      </w:pPr>
    </w:p>
    <w:p w14:paraId="3EDED913" w14:textId="77777777" w:rsidR="007158F6" w:rsidRPr="004C756B" w:rsidRDefault="007158F6" w:rsidP="007158F6">
      <w:pPr>
        <w:jc w:val="both"/>
        <w:rPr>
          <w:sz w:val="22"/>
          <w:szCs w:val="22"/>
        </w:rPr>
      </w:pPr>
    </w:p>
    <w:p w14:paraId="063A7DEE" w14:textId="77777777" w:rsidR="007158F6" w:rsidRPr="004C756B" w:rsidRDefault="007158F6" w:rsidP="007158F6">
      <w:pPr>
        <w:jc w:val="both"/>
        <w:rPr>
          <w:sz w:val="22"/>
          <w:szCs w:val="22"/>
        </w:rPr>
      </w:pPr>
    </w:p>
    <w:p w14:paraId="0CFDC6A4" w14:textId="77777777" w:rsidR="007158F6" w:rsidRPr="004C756B" w:rsidRDefault="007158F6" w:rsidP="007158F6">
      <w:pPr>
        <w:jc w:val="both"/>
        <w:rPr>
          <w:sz w:val="22"/>
          <w:szCs w:val="22"/>
        </w:rPr>
      </w:pPr>
    </w:p>
    <w:p w14:paraId="7EBA3760" w14:textId="77777777" w:rsidR="007158F6" w:rsidRPr="004C756B" w:rsidRDefault="007158F6" w:rsidP="007158F6">
      <w:pPr>
        <w:jc w:val="both"/>
        <w:rPr>
          <w:sz w:val="22"/>
          <w:szCs w:val="22"/>
          <w:lang w:val="en-GB"/>
        </w:rPr>
      </w:pPr>
      <w:r w:rsidRPr="006D4727">
        <w:rPr>
          <w:b/>
          <w:sz w:val="22"/>
          <w:szCs w:val="22"/>
        </w:rPr>
        <w:t>Date last reviewed</w:t>
      </w:r>
      <w:r w:rsidRPr="006D4727">
        <w:rPr>
          <w:sz w:val="22"/>
          <w:szCs w:val="22"/>
        </w:rPr>
        <w:t xml:space="preserve">: </w:t>
      </w:r>
      <w:r>
        <w:rPr>
          <w:sz w:val="22"/>
          <w:szCs w:val="22"/>
        </w:rPr>
        <w:t xml:space="preserve">24 </w:t>
      </w:r>
      <w:proofErr w:type="gramStart"/>
      <w:r>
        <w:rPr>
          <w:sz w:val="22"/>
          <w:szCs w:val="22"/>
        </w:rPr>
        <w:t>February,</w:t>
      </w:r>
      <w:proofErr w:type="gramEnd"/>
      <w:r w:rsidRPr="006D4727">
        <w:rPr>
          <w:sz w:val="22"/>
          <w:szCs w:val="22"/>
        </w:rPr>
        <w:t xml:space="preserve"> 201</w:t>
      </w:r>
      <w:r>
        <w:rPr>
          <w:sz w:val="22"/>
          <w:szCs w:val="22"/>
        </w:rPr>
        <w:t>5</w:t>
      </w:r>
      <w:r w:rsidRPr="006D4727">
        <w:rPr>
          <w:sz w:val="22"/>
          <w:szCs w:val="22"/>
        </w:rPr>
        <w:t>.</w:t>
      </w:r>
    </w:p>
    <w:p w14:paraId="48EB47C0" w14:textId="77777777" w:rsidR="007158F6" w:rsidRDefault="007158F6"/>
    <w:sectPr w:rsidR="007158F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B4B35"/>
    <w:multiLevelType w:val="hybridMultilevel"/>
    <w:tmpl w:val="DBA017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 w15:restartNumberingAfterBreak="0">
    <w:nsid w:val="15691596"/>
    <w:multiLevelType w:val="multilevel"/>
    <w:tmpl w:val="BBCC048A"/>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ind w:left="1080" w:hanging="360"/>
      </w:pPr>
      <w:rPr>
        <w:rFonts w:ascii="Times New Roman" w:eastAsia="Times New Roman" w:hAnsi="Times New Roman" w:cs="Times New Roman" w:hint="default"/>
        <w:sz w:val="24"/>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43305847"/>
    <w:multiLevelType w:val="hybridMultilevel"/>
    <w:tmpl w:val="8AFED5A8"/>
    <w:lvl w:ilvl="0" w:tplc="10BA2C0C">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 w15:restartNumberingAfterBreak="0">
    <w:nsid w:val="598B00EB"/>
    <w:multiLevelType w:val="hybridMultilevel"/>
    <w:tmpl w:val="94A61F78"/>
    <w:lvl w:ilvl="0" w:tplc="04090001">
      <w:start w:val="1"/>
      <w:numFmt w:val="bullet"/>
      <w:lvlText w:val=""/>
      <w:lvlJc w:val="left"/>
      <w:pPr>
        <w:tabs>
          <w:tab w:val="num" w:pos="720"/>
        </w:tabs>
        <w:ind w:left="720" w:hanging="360"/>
      </w:pPr>
      <w:rPr>
        <w:rFonts w:ascii="Symbol" w:hAnsi="Symbol" w:cs="Symbol" w:hint="default"/>
      </w:rPr>
    </w:lvl>
    <w:lvl w:ilvl="1" w:tplc="9D4CF274">
      <w:numFmt w:val="bullet"/>
      <w:lvlText w:val="-"/>
      <w:lvlJc w:val="left"/>
      <w:pPr>
        <w:tabs>
          <w:tab w:val="num" w:pos="720"/>
        </w:tabs>
        <w:ind w:left="720" w:hanging="360"/>
      </w:pPr>
      <w:rPr>
        <w:rFonts w:ascii="Times New Roman" w:eastAsia="Times New Roman" w:hAnsi="Times New Roman"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606B31BD"/>
    <w:multiLevelType w:val="hybridMultilevel"/>
    <w:tmpl w:val="A4329D8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8F6"/>
    <w:rsid w:val="007158F6"/>
  </w:rsids>
  <m:mathPr>
    <m:mathFont m:val="Cambria Math"/>
    <m:brkBin m:val="before"/>
    <m:brkBinSub m:val="--"/>
    <m:smallFrac m:val="0"/>
    <m:dispDef/>
    <m:lMargin m:val="0"/>
    <m:rMargin m:val="0"/>
    <m:defJc m:val="centerGroup"/>
    <m:wrapIndent m:val="1440"/>
    <m:intLim m:val="subSup"/>
    <m:naryLim m:val="undOvr"/>
  </m:mathPr>
  <w:themeFontLang w:val="en-GB" w:bidi="dz-B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95866"/>
  <w15:chartTrackingRefBased/>
  <w15:docId w15:val="{B11FD49C-5030-4D76-B154-91E58C980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32"/>
        <w:lang w:val="en-GB" w:eastAsia="en-US" w:bidi="dz-BT"/>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8F6"/>
    <w:pPr>
      <w:widowControl w:val="0"/>
      <w:autoSpaceDE w:val="0"/>
      <w:autoSpaceDN w:val="0"/>
      <w:adjustRightInd w:val="0"/>
      <w:spacing w:after="0" w:line="240" w:lineRule="auto"/>
    </w:pPr>
    <w:rPr>
      <w:rFonts w:ascii="Arial" w:eastAsia="Times New Roman" w:hAnsi="Arial" w:cs="Arial"/>
      <w:sz w:val="24"/>
      <w:szCs w:val="24"/>
      <w:lang w:val="en-US" w:bidi="ar-SA"/>
    </w:rPr>
  </w:style>
  <w:style w:type="paragraph" w:styleId="Heading1">
    <w:name w:val="heading 1"/>
    <w:basedOn w:val="Normal"/>
    <w:next w:val="Normal"/>
    <w:link w:val="Heading1Char"/>
    <w:qFormat/>
    <w:rsid w:val="007158F6"/>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58F6"/>
    <w:rPr>
      <w:rFonts w:ascii="Arial" w:eastAsia="Times New Roman" w:hAnsi="Arial" w:cs="Arial"/>
      <w:sz w:val="24"/>
      <w:szCs w:val="24"/>
      <w:lang w:val="en-US" w:bidi="ar-SA"/>
    </w:rPr>
  </w:style>
  <w:style w:type="paragraph" w:styleId="ListParagraph">
    <w:name w:val="List Paragraph"/>
    <w:basedOn w:val="Normal"/>
    <w:link w:val="ListParagraphChar"/>
    <w:uiPriority w:val="34"/>
    <w:qFormat/>
    <w:rsid w:val="007158F6"/>
    <w:pPr>
      <w:ind w:left="720"/>
      <w:contextualSpacing/>
    </w:pPr>
  </w:style>
  <w:style w:type="character" w:customStyle="1" w:styleId="ListParagraphChar">
    <w:name w:val="List Paragraph Char"/>
    <w:basedOn w:val="DefaultParagraphFont"/>
    <w:link w:val="ListParagraph"/>
    <w:uiPriority w:val="34"/>
    <w:locked/>
    <w:rsid w:val="007158F6"/>
    <w:rPr>
      <w:rFonts w:ascii="Arial" w:eastAsia="Times New Roman" w:hAnsi="Arial" w:cs="Arial"/>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599</Words>
  <Characters>3416</Characters>
  <Application>Microsoft Office Word</Application>
  <DocSecurity>0</DocSecurity>
  <Lines>28</Lines>
  <Paragraphs>8</Paragraphs>
  <ScaleCrop>false</ScaleCrop>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Jigme Tenzin</dc:creator>
  <cp:keywords/>
  <dc:description/>
  <cp:lastModifiedBy>Jigme Tenzin</cp:lastModifiedBy>
  <cp:revision>1</cp:revision>
  <dcterms:created xsi:type="dcterms:W3CDTF">2020-05-11T09:51:00Z</dcterms:created>
  <dcterms:modified xsi:type="dcterms:W3CDTF">2020-05-11T09:52:00Z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Redacted 011</vt:lpwstr>
  </property>
</Properties>
</file>