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8FDB" w14:textId="77777777" w:rsidR="00D2521C" w:rsidRDefault="00000000">
      <w:pPr>
        <w:jc w:val="center"/>
        <w:rPr>
          <w:b/>
          <w:bCs/>
          <w:sz w:val="34"/>
          <w:szCs w:val="34"/>
        </w:rPr>
      </w:pPr>
      <w:bookmarkStart w:id="0" w:name="_heading=h.kvujjv4qalms" w:colFirst="0" w:colLast="0"/>
      <w:bookmarkEnd w:id="0"/>
      <w:r>
        <w:rPr>
          <w:b/>
          <w:bCs/>
          <w:sz w:val="34"/>
          <w:szCs w:val="34"/>
        </w:rPr>
        <w:t>SIMATS ENGINEERING</w:t>
      </w:r>
    </w:p>
    <w:p w14:paraId="54AAC908" w14:textId="77777777" w:rsidR="00D2521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6EF1724" w14:textId="77777777" w:rsidR="00D2521C" w:rsidRDefault="00D2521C">
      <w:pPr>
        <w:jc w:val="both"/>
        <w:rPr>
          <w:b/>
          <w:bCs/>
          <w:sz w:val="34"/>
          <w:szCs w:val="34"/>
        </w:rPr>
      </w:pPr>
    </w:p>
    <w:p w14:paraId="0D5794C0" w14:textId="77777777" w:rsidR="00D2521C" w:rsidRDefault="00D2521C">
      <w:pPr>
        <w:jc w:val="both"/>
        <w:rPr>
          <w:b/>
          <w:bCs/>
          <w:sz w:val="34"/>
          <w:szCs w:val="34"/>
        </w:rPr>
      </w:pPr>
    </w:p>
    <w:p w14:paraId="7DEE0E93" w14:textId="2E5B2CA4" w:rsidR="0099470D" w:rsidRDefault="0099470D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 w:rsidR="009E1E83">
        <w:rPr>
          <w:b/>
          <w:bCs/>
          <w:sz w:val="24"/>
          <w:szCs w:val="24"/>
        </w:rPr>
        <w:t>Chanda Jignesh</w:t>
      </w:r>
    </w:p>
    <w:p w14:paraId="0412A800" w14:textId="3B8099BB" w:rsidR="0099470D" w:rsidRDefault="0099470D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 NO: 1924111</w:t>
      </w:r>
      <w:r w:rsidR="009E1E83">
        <w:rPr>
          <w:b/>
          <w:bCs/>
          <w:sz w:val="24"/>
          <w:szCs w:val="24"/>
        </w:rPr>
        <w:t>54</w:t>
      </w:r>
    </w:p>
    <w:p w14:paraId="73F246F7" w14:textId="32F50C85" w:rsidR="00D2521C" w:rsidRDefault="00000000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6423734" w14:textId="4F967B84" w:rsidR="00D2521C" w:rsidRDefault="00000000" w:rsidP="00C33E89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54C7818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51A7FF05" w14:textId="77777777" w:rsidR="00D2521C" w:rsidRDefault="00000000">
      <w:pPr>
        <w:jc w:val="both"/>
        <w:rPr>
          <w:b/>
          <w:bCs/>
          <w:sz w:val="24"/>
          <w:szCs w:val="24"/>
        </w:rPr>
      </w:pPr>
      <w:r>
        <w:pict w14:anchorId="75D45E66">
          <v:rect id="_x0000_i1025" style="width:0;height:1.5pt" o:hralign="center" o:hrstd="t" o:hr="t" fillcolor="#a0a0a0" stroked="f"/>
        </w:pict>
      </w:r>
    </w:p>
    <w:p w14:paraId="34EF358A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57E5B6FD" w14:textId="77777777" w:rsidR="00D252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2A9E92B" w14:textId="77777777" w:rsidR="00D2521C" w:rsidRDefault="00D2521C">
      <w:pPr>
        <w:jc w:val="both"/>
        <w:rPr>
          <w:b/>
          <w:bCs/>
          <w:sz w:val="24"/>
          <w:szCs w:val="24"/>
        </w:rPr>
      </w:pPr>
    </w:p>
    <w:p w14:paraId="6B62E79E" w14:textId="77777777" w:rsidR="00D2521C" w:rsidRDefault="00000000">
      <w:pPr>
        <w:jc w:val="both"/>
      </w:pPr>
      <w:r>
        <w:rPr>
          <w:b/>
          <w:bCs/>
          <w:sz w:val="24"/>
          <w:szCs w:val="24"/>
        </w:rPr>
        <w:t xml:space="preserve">CO 3: </w:t>
      </w:r>
      <w:r>
        <w:t>Implement dynamic web applications by utilizing DOM-based client-side scripting and employing Java Servlets for server-side request processing and response handling. (L3)</w:t>
      </w:r>
    </w:p>
    <w:p w14:paraId="4C5C7FCD" w14:textId="77777777" w:rsidR="00D2521C" w:rsidRDefault="00D2521C">
      <w:pPr>
        <w:jc w:val="both"/>
        <w:rPr>
          <w:sz w:val="24"/>
          <w:szCs w:val="24"/>
        </w:rPr>
      </w:pPr>
    </w:p>
    <w:p w14:paraId="139FA86D" w14:textId="77777777" w:rsidR="00D252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Scenario-Based Assessment</w:t>
      </w:r>
    </w:p>
    <w:p w14:paraId="6F0D25FA" w14:textId="77777777" w:rsidR="00D2521C" w:rsidRDefault="00D2521C">
      <w:pPr>
        <w:jc w:val="both"/>
        <w:rPr>
          <w:sz w:val="24"/>
          <w:szCs w:val="24"/>
        </w:rPr>
      </w:pPr>
    </w:p>
    <w:p w14:paraId="6676D37E" w14:textId="77777777" w:rsidR="00D2521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779C635C" w14:textId="77777777" w:rsidR="00D2521C" w:rsidRDefault="00D2521C">
      <w:pPr>
        <w:jc w:val="both"/>
        <w:rPr>
          <w:sz w:val="24"/>
          <w:szCs w:val="24"/>
        </w:rPr>
      </w:pPr>
    </w:p>
    <w:p w14:paraId="459CB16A" w14:textId="77777777" w:rsidR="00D2521C" w:rsidRDefault="00000000">
      <w:pPr>
        <w:jc w:val="both"/>
        <w:rPr>
          <w:sz w:val="24"/>
          <w:szCs w:val="24"/>
        </w:rPr>
      </w:pPr>
      <w:r>
        <w:pict w14:anchorId="49AF3D9A">
          <v:rect id="_x0000_i1026" style="width:0;height:1.5pt" o:hralign="center" o:hrstd="t" o:hr="t" fillcolor="#a0a0a0" stroked="f"/>
        </w:pict>
      </w:r>
    </w:p>
    <w:p w14:paraId="274F060D" w14:textId="7DCD731A" w:rsidR="00D252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99470D">
        <w:rPr>
          <w:b/>
          <w:bCs/>
          <w:sz w:val="24"/>
          <w:szCs w:val="24"/>
        </w:rPr>
        <w:t xml:space="preserve">                       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1DA7F2B2" w14:textId="77777777" w:rsidR="00D2521C" w:rsidRDefault="00D2521C">
      <w:pPr>
        <w:jc w:val="both"/>
        <w:rPr>
          <w:sz w:val="24"/>
          <w:szCs w:val="24"/>
        </w:rPr>
      </w:pPr>
    </w:p>
    <w:p w14:paraId="4F166590" w14:textId="77777777" w:rsidR="00D2521C" w:rsidRPr="00F8294E" w:rsidRDefault="00000000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1 </w:t>
      </w:r>
    </w:p>
    <w:p w14:paraId="2943296B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college wants to develop an online student registration system where students submit their details through a web form, and the data is processed using a Java Servlet.</w:t>
      </w:r>
    </w:p>
    <w:p w14:paraId="1098BB20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architecture of a servlet-based application. Design and implement a servlet to handle form data using both GET and POST methods. Describe the servlet life cycle (init, service, destroy) and justify which method is more appropriate for handling sensitive data.</w:t>
      </w:r>
    </w:p>
    <w:p w14:paraId="1D3551CC" w14:textId="77777777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460E8B6" w14:textId="76A4EFB9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14:paraId="1BEF9504" w14:textId="77777777" w:rsidR="00EF38B7" w:rsidRPr="00EF38B7" w:rsidRDefault="00EF38B7" w:rsidP="00EF38B7">
      <w:pPr>
        <w:pStyle w:val="Heading2"/>
        <w:spacing w:before="300" w:after="150"/>
        <w:rPr>
          <w:sz w:val="24"/>
          <w:szCs w:val="24"/>
        </w:rPr>
      </w:pPr>
      <w:r w:rsidRPr="00EF38B7">
        <w:rPr>
          <w:sz w:val="24"/>
          <w:szCs w:val="24"/>
        </w:rPr>
        <w:t>Servlet Architecture</w:t>
      </w:r>
    </w:p>
    <w:p w14:paraId="51346EFA" w14:textId="77777777" w:rsidR="00EF38B7" w:rsidRPr="005114CA" w:rsidRDefault="00EF38B7" w:rsidP="00EF38B7">
      <w:pPr>
        <w:spacing w:after="120"/>
      </w:pPr>
      <w:r w:rsidRPr="005114CA">
        <w:t>A servlet-based web application follows a request/response model mediated by a servlet container (e.g. Apache Tomcat):</w:t>
      </w:r>
    </w:p>
    <w:p w14:paraId="6392535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The browser sends an HTTP request (from the registration form) to the web server.</w:t>
      </w:r>
    </w:p>
    <w:p w14:paraId="7F935D3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The servlet container receives it, and — based on the URL pattern in web.xml or an @WebServlet annotation — creates HttpServletRequest and HttpServletResponse objects and dispatches them to the matching servlet instance.</w:t>
      </w:r>
    </w:p>
    <w:p w14:paraId="536BB41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lastRenderedPageBreak/>
        <w:t>The servlet's business logic reads form fields from the request, processes/validates/stores them, and writes the response body (HTML, JSON, or a redirect).</w:t>
      </w:r>
    </w:p>
    <w:p w14:paraId="65E89751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The container sends the response back to the browser, and keeps the servlet instance alive in memory to serve future requests (servlets are multithreaded singletons — one instance handles many requests concurrently).</w:t>
      </w:r>
    </w:p>
    <w:p w14:paraId="2701EAC6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1DC0BC67" wp14:editId="06088693">
            <wp:extent cx="3143250" cy="3476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A6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HTML Form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71F2DF40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DB94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&lt;form action="register" method="post"&gt;</w:t>
            </w:r>
          </w:p>
          <w:p w14:paraId="28D8F70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type="text" name="name" placeholder="Full Name"&gt;</w:t>
            </w:r>
          </w:p>
          <w:p w14:paraId="268906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type="email" name="email" placeholder="Email"&gt;</w:t>
            </w:r>
          </w:p>
          <w:p w14:paraId="71C5A9D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type="text" name="regNo" placeholder="Registration No."&gt;</w:t>
            </w:r>
          </w:p>
          <w:p w14:paraId="4711CD0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&lt;input type="submit" value="Register"&gt;</w:t>
            </w:r>
          </w:p>
          <w:p w14:paraId="10F3BE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&lt;/form&gt;</w:t>
            </w:r>
          </w:p>
        </w:tc>
      </w:tr>
    </w:tbl>
    <w:p w14:paraId="0D6B974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Servlet Implementation (handles GET and POST)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2FBB030C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986B5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@WebServlet("/register")</w:t>
            </w:r>
          </w:p>
          <w:p w14:paraId="3959F66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public class RegistrationServlet extends HttpServlet {</w:t>
            </w:r>
          </w:p>
          <w:p w14:paraId="4B4F213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5BB0E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Connection conn;   // shared DB connection/pool handle</w:t>
            </w:r>
          </w:p>
          <w:p w14:paraId="6418FFB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E1619F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20F0064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init() throws ServletException {</w:t>
            </w:r>
          </w:p>
          <w:p w14:paraId="332EC0C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Called once, when the container loads the servlet.</w:t>
            </w:r>
          </w:p>
          <w:p w14:paraId="23A6F92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Ideal place to open a DB connection pool / read config.</w:t>
            </w:r>
          </w:p>
          <w:p w14:paraId="57B0F2A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try {</w:t>
            </w:r>
          </w:p>
          <w:p w14:paraId="3A5903C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conn = DriverManager.getConnection(</w:t>
            </w:r>
          </w:p>
          <w:p w14:paraId="03F385E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"jdbc:mysql://localhost:3306/college", "root", "pwd");</w:t>
            </w:r>
          </w:p>
          <w:p w14:paraId="306390E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(SQLException e) {</w:t>
            </w:r>
          </w:p>
          <w:p w14:paraId="76BAE66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 new ServletException("DB init failed", e);</w:t>
            </w:r>
          </w:p>
          <w:p w14:paraId="7B25DA4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7632CB8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5B7B54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43B1D1D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17CBDA4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doGet(HttpServletRequest req, HttpServletResponse resp)</w:t>
            </w:r>
          </w:p>
          <w:p w14:paraId="0282BAD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ServletException, IOException {</w:t>
            </w:r>
          </w:p>
          <w:p w14:paraId="6C461E5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Typically just serves the empty registration form/page.</w:t>
            </w:r>
          </w:p>
          <w:p w14:paraId="5907132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req.getRequestDispatcher("registerForm.jsp").forward(req, resp);</w:t>
            </w:r>
          </w:p>
          <w:p w14:paraId="7F7783D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7095E1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D6B7EC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0FEBA41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doPost(HttpServletRequest req, HttpServletResponse resp)</w:t>
            </w:r>
          </w:p>
          <w:p w14:paraId="5E039DC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ServletException, IOException {</w:t>
            </w:r>
          </w:p>
          <w:p w14:paraId="4BC828A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Handles the actual form submission.</w:t>
            </w:r>
          </w:p>
          <w:p w14:paraId="58CBFD8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name  = req.getParameter("name");</w:t>
            </w:r>
          </w:p>
          <w:p w14:paraId="24C94D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email = req.getParameter("email");</w:t>
            </w:r>
          </w:p>
          <w:p w14:paraId="59B1E91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regNo = req.getParameter("regNo");</w:t>
            </w:r>
          </w:p>
          <w:p w14:paraId="1947749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55093E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sql = "INSERT INTO students(name,email,reg_no) VALUES (?,?,?)";</w:t>
            </w:r>
          </w:p>
          <w:p w14:paraId="5F46F6F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(PreparedStatement ps = conn.prepareStatement(sql)) {</w:t>
            </w:r>
          </w:p>
          <w:p w14:paraId="407D006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ps.setString(1, name);</w:t>
            </w:r>
          </w:p>
          <w:p w14:paraId="168447E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ps.setString(2, email);</w:t>
            </w:r>
          </w:p>
          <w:p w14:paraId="6BC656E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ps.setString(3, regNo);</w:t>
            </w:r>
          </w:p>
          <w:p w14:paraId="32FFF54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ps.executeUpdate();</w:t>
            </w:r>
          </w:p>
          <w:p w14:paraId="2071118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resp.sendRedirect("success.html");</w:t>
            </w:r>
          </w:p>
          <w:p w14:paraId="2CBA9AD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(SQLException e) {</w:t>
            </w:r>
          </w:p>
          <w:p w14:paraId="0DD2534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 new ServletException("Could not save student", e);</w:t>
            </w:r>
          </w:p>
          <w:p w14:paraId="58D11D8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6966F5B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DECA13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9F1252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@Override</w:t>
            </w:r>
          </w:p>
          <w:p w14:paraId="632C0E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destroy() {</w:t>
            </w:r>
          </w:p>
          <w:p w14:paraId="2C3B1EA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Called once, just before the container unloads the servlet</w:t>
            </w:r>
          </w:p>
          <w:p w14:paraId="731465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// (e.g. on shutdown/redeploy). Release resources here.</w:t>
            </w:r>
          </w:p>
          <w:p w14:paraId="7089C85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{ if (conn != null) conn.close(); } catch (SQLException ignored) {}</w:t>
            </w:r>
          </w:p>
          <w:p w14:paraId="70D788E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7ABAA9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3470A7B2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Servlet Life Cycle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50"/>
      </w:tblGrid>
      <w:tr w:rsidR="00EF38B7" w:rsidRPr="005114CA" w14:paraId="660CD76E" w14:textId="77777777" w:rsidTr="00EF38B7">
        <w:tc>
          <w:tcPr>
            <w:tcW w:w="1800" w:type="dxa"/>
            <w:shd w:val="clear" w:color="auto" w:fill="D9E2F3"/>
            <w:vAlign w:val="center"/>
          </w:tcPr>
          <w:p w14:paraId="60DE2450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Phase</w:t>
            </w:r>
          </w:p>
        </w:tc>
        <w:tc>
          <w:tcPr>
            <w:tcW w:w="3800" w:type="dxa"/>
            <w:shd w:val="clear" w:color="auto" w:fill="D9E2F3"/>
            <w:vAlign w:val="center"/>
          </w:tcPr>
          <w:p w14:paraId="45240A4C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When it runs</w:t>
            </w:r>
          </w:p>
        </w:tc>
        <w:tc>
          <w:tcPr>
            <w:tcW w:w="3750" w:type="dxa"/>
            <w:shd w:val="clear" w:color="auto" w:fill="D9E2F3"/>
            <w:vAlign w:val="center"/>
          </w:tcPr>
          <w:p w14:paraId="12ABDB68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Purpose</w:t>
            </w:r>
          </w:p>
        </w:tc>
      </w:tr>
      <w:tr w:rsidR="00EF38B7" w:rsidRPr="005114CA" w14:paraId="2C2A2986" w14:textId="77777777" w:rsidTr="00EF38B7">
        <w:tc>
          <w:tcPr>
            <w:tcW w:w="1800" w:type="dxa"/>
            <w:vAlign w:val="center"/>
          </w:tcPr>
          <w:p w14:paraId="15B18F13" w14:textId="77777777" w:rsidR="00EF38B7" w:rsidRPr="005114CA" w:rsidRDefault="00EF38B7" w:rsidP="00EF38B7">
            <w:pPr>
              <w:jc w:val="center"/>
            </w:pPr>
            <w:r w:rsidRPr="005114CA">
              <w:t>init()</w:t>
            </w:r>
          </w:p>
        </w:tc>
        <w:tc>
          <w:tcPr>
            <w:tcW w:w="3800" w:type="dxa"/>
            <w:vAlign w:val="center"/>
          </w:tcPr>
          <w:p w14:paraId="57CA85E5" w14:textId="77777777" w:rsidR="00EF38B7" w:rsidRPr="005114CA" w:rsidRDefault="00EF38B7" w:rsidP="00EF38B7">
            <w:pPr>
              <w:jc w:val="center"/>
            </w:pPr>
            <w:r w:rsidRPr="005114CA">
              <w:t>Once, the first time the servlet is requested (or at container startup, if load-on-startup is set)</w:t>
            </w:r>
          </w:p>
        </w:tc>
        <w:tc>
          <w:tcPr>
            <w:tcW w:w="3750" w:type="dxa"/>
            <w:vAlign w:val="center"/>
          </w:tcPr>
          <w:p w14:paraId="3E0664C4" w14:textId="77777777" w:rsidR="00725255" w:rsidRDefault="00725255" w:rsidP="00EF38B7">
            <w:pPr>
              <w:jc w:val="center"/>
            </w:pPr>
          </w:p>
          <w:p w14:paraId="455A692B" w14:textId="77777777" w:rsidR="00EF38B7" w:rsidRDefault="00EF38B7" w:rsidP="00EF38B7">
            <w:pPr>
              <w:jc w:val="center"/>
            </w:pPr>
            <w:r w:rsidRPr="005114CA">
              <w:t>One-time setup: open DB connections, read configuration, allocate shared resources.</w:t>
            </w:r>
          </w:p>
          <w:p w14:paraId="0F7F92A9" w14:textId="4769B9B6" w:rsidR="00725255" w:rsidRPr="005114CA" w:rsidRDefault="00725255" w:rsidP="00EF38B7">
            <w:pPr>
              <w:jc w:val="center"/>
            </w:pPr>
          </w:p>
        </w:tc>
      </w:tr>
      <w:tr w:rsidR="00EF38B7" w:rsidRPr="005114CA" w14:paraId="138A9629" w14:textId="77777777" w:rsidTr="00EF38B7">
        <w:tc>
          <w:tcPr>
            <w:tcW w:w="1800" w:type="dxa"/>
            <w:vAlign w:val="center"/>
          </w:tcPr>
          <w:p w14:paraId="6887C222" w14:textId="77777777" w:rsidR="00EF38B7" w:rsidRPr="005114CA" w:rsidRDefault="00EF38B7" w:rsidP="00EF38B7">
            <w:pPr>
              <w:jc w:val="center"/>
            </w:pPr>
            <w:r w:rsidRPr="005114CA">
              <w:t>service()</w:t>
            </w:r>
          </w:p>
        </w:tc>
        <w:tc>
          <w:tcPr>
            <w:tcW w:w="3800" w:type="dxa"/>
            <w:vAlign w:val="center"/>
          </w:tcPr>
          <w:p w14:paraId="3B2F84FE" w14:textId="77777777" w:rsidR="00EF38B7" w:rsidRPr="005114CA" w:rsidRDefault="00EF38B7" w:rsidP="00EF38B7">
            <w:pPr>
              <w:jc w:val="center"/>
            </w:pPr>
            <w:r w:rsidRPr="005114CA">
              <w:t>Once per incoming request (dispatches internally to doGet/doPost/doPut/... based on the HTTP method)</w:t>
            </w:r>
          </w:p>
        </w:tc>
        <w:tc>
          <w:tcPr>
            <w:tcW w:w="3750" w:type="dxa"/>
            <w:vAlign w:val="center"/>
          </w:tcPr>
          <w:p w14:paraId="575FC093" w14:textId="77777777" w:rsidR="00725255" w:rsidRDefault="00725255" w:rsidP="00EF38B7">
            <w:pPr>
              <w:jc w:val="center"/>
            </w:pPr>
          </w:p>
          <w:p w14:paraId="30DBC4C3" w14:textId="77777777" w:rsidR="00EF38B7" w:rsidRDefault="00EF38B7" w:rsidP="00EF38B7">
            <w:pPr>
              <w:jc w:val="center"/>
            </w:pPr>
            <w:r w:rsidRPr="005114CA">
              <w:t>Handle the request: read parameters, run business logic, write the response.</w:t>
            </w:r>
          </w:p>
          <w:p w14:paraId="290DDAAB" w14:textId="3881672B" w:rsidR="00725255" w:rsidRPr="005114CA" w:rsidRDefault="00725255" w:rsidP="00EF38B7">
            <w:pPr>
              <w:jc w:val="center"/>
            </w:pPr>
          </w:p>
        </w:tc>
      </w:tr>
      <w:tr w:rsidR="00EF38B7" w:rsidRPr="005114CA" w14:paraId="60A5DC28" w14:textId="77777777" w:rsidTr="00EF38B7">
        <w:tc>
          <w:tcPr>
            <w:tcW w:w="1800" w:type="dxa"/>
            <w:vAlign w:val="center"/>
          </w:tcPr>
          <w:p w14:paraId="46AF53AC" w14:textId="77777777" w:rsidR="00EF38B7" w:rsidRPr="005114CA" w:rsidRDefault="00EF38B7" w:rsidP="00EF38B7">
            <w:pPr>
              <w:jc w:val="center"/>
            </w:pPr>
            <w:r w:rsidRPr="005114CA">
              <w:t>destroy()</w:t>
            </w:r>
          </w:p>
        </w:tc>
        <w:tc>
          <w:tcPr>
            <w:tcW w:w="3800" w:type="dxa"/>
            <w:vAlign w:val="center"/>
          </w:tcPr>
          <w:p w14:paraId="4F29D0D7" w14:textId="77777777" w:rsidR="00EF38B7" w:rsidRPr="005114CA" w:rsidRDefault="00EF38B7" w:rsidP="00EF38B7">
            <w:pPr>
              <w:jc w:val="center"/>
            </w:pPr>
            <w:r w:rsidRPr="005114CA">
              <w:t>Once, when the container removes the servlet from service (shutdown, redeploy)</w:t>
            </w:r>
          </w:p>
        </w:tc>
        <w:tc>
          <w:tcPr>
            <w:tcW w:w="3750" w:type="dxa"/>
            <w:vAlign w:val="center"/>
          </w:tcPr>
          <w:p w14:paraId="107351DA" w14:textId="77777777" w:rsidR="00725255" w:rsidRDefault="00725255" w:rsidP="00EF38B7">
            <w:pPr>
              <w:jc w:val="center"/>
            </w:pPr>
          </w:p>
          <w:p w14:paraId="33B0CE5D" w14:textId="77777777" w:rsidR="00EF38B7" w:rsidRDefault="00EF38B7" w:rsidP="00EF38B7">
            <w:pPr>
              <w:jc w:val="center"/>
            </w:pPr>
            <w:r w:rsidRPr="005114CA">
              <w:t>Cleanup: close connections, release resources, flush logs.</w:t>
            </w:r>
          </w:p>
          <w:p w14:paraId="123D9C67" w14:textId="7A184746" w:rsidR="00725255" w:rsidRPr="005114CA" w:rsidRDefault="00725255" w:rsidP="00EF38B7">
            <w:pPr>
              <w:jc w:val="center"/>
            </w:pPr>
          </w:p>
        </w:tc>
      </w:tr>
    </w:tbl>
    <w:p w14:paraId="55FBC1F9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GET vs POST for sensitive data</w:t>
      </w:r>
    </w:p>
    <w:p w14:paraId="364D4653" w14:textId="77777777" w:rsidR="00EF38B7" w:rsidRPr="005114CA" w:rsidRDefault="00EF38B7" w:rsidP="00EF38B7">
      <w:pPr>
        <w:spacing w:after="120"/>
      </w:pPr>
      <w:r w:rsidRPr="005114CA">
        <w:t>POST is the appropriate method for handling sensitive registration data, and doPost() should perform the actual save:</w:t>
      </w:r>
    </w:p>
    <w:p w14:paraId="4D8FA1F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GET appends parameters to the URL (e.g. ?email=...&amp;regNo=...), so sensitive values end up in browser history, server access logs, proxy logs, and can be bookmarked or shared accidentally.</w:t>
      </w:r>
    </w:p>
    <w:p w14:paraId="1A4542F8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GET requests are also cached by browsers/proxies by default, which risks sensitive data being stored outside the application's control.</w:t>
      </w:r>
    </w:p>
    <w:p w14:paraId="6E26ED7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URLs have practical length limits, which can silently truncate large forms; POST has no such restriction since data travels in the request body.</w:t>
      </w:r>
    </w:p>
    <w:p w14:paraId="667027F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POST is intended for state-changing operations (creating a student record) — this also matches REST/HTTP semantics, where GET should be safe and idempotent (read-only).</w:t>
      </w:r>
    </w:p>
    <w:p w14:paraId="77B960BA" w14:textId="77777777" w:rsidR="00EF38B7" w:rsidRPr="005114CA" w:rsidRDefault="00EF38B7" w:rsidP="00EF38B7">
      <w:pPr>
        <w:spacing w:after="120"/>
      </w:pPr>
      <w:r w:rsidRPr="005114CA">
        <w:t>GET remains appropriate only for the non-sensitive step of simply displaying the empty form.</w:t>
      </w:r>
    </w:p>
    <w:p w14:paraId="3F64DFEE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4F7884" w14:textId="77777777" w:rsidR="00D2521C" w:rsidRDefault="00000000">
      <w:pPr>
        <w:jc w:val="both"/>
      </w:pPr>
      <w:r>
        <w:pict w14:anchorId="508DD1E5">
          <v:rect id="_x0000_i1027" style="width:0;height:1.5pt" o:hralign="center" o:hrstd="t" o:hr="t" fillcolor="#a0a0a0" stroked="f"/>
        </w:pict>
      </w:r>
    </w:p>
    <w:p w14:paraId="59CF3B24" w14:textId="77777777" w:rsidR="00D2521C" w:rsidRPr="00F8294E" w:rsidRDefault="00000000" w:rsidP="00C33E89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2 </w:t>
      </w:r>
    </w:p>
    <w:p w14:paraId="7E1CB016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website requires users to log in and maintain their session across multiple pages after authentication.</w:t>
      </w:r>
    </w:p>
    <w:p w14:paraId="2D9C3E4B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session management system using HttpSession and Cookies in Servlets. Explain how session tracking works in web applications and compare session-based tracking with cookies.</w:t>
      </w:r>
    </w:p>
    <w:p w14:paraId="6CF03583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B9802" w14:textId="77777777" w:rsidR="00725255" w:rsidRDefault="00725255">
      <w:pPr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497D" w:themeColor="text2"/>
          <w:sz w:val="28"/>
          <w:szCs w:val="28"/>
        </w:rPr>
        <w:br w:type="page"/>
      </w:r>
    </w:p>
    <w:p w14:paraId="5E0E984A" w14:textId="31A72A39" w:rsidR="00D2521C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Answer:</w:t>
      </w:r>
    </w:p>
    <w:p w14:paraId="2A995CB7" w14:textId="77777777" w:rsidR="00EF38B7" w:rsidRPr="00EF38B7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EF38B7">
        <w:rPr>
          <w:sz w:val="28"/>
          <w:szCs w:val="28"/>
        </w:rPr>
        <w:t>How session tracking works</w:t>
      </w:r>
    </w:p>
    <w:p w14:paraId="58869984" w14:textId="77777777" w:rsidR="00EF38B7" w:rsidRPr="005114CA" w:rsidRDefault="00EF38B7" w:rsidP="00EF38B7">
      <w:pPr>
        <w:spacing w:after="120"/>
      </w:pPr>
      <w:r w:rsidRPr="005114CA">
        <w:t>HTTP is stateless — each request is independent, so the server has no built-in memory of a previous request from the same user. Session tracking solves this by attaching a unique identifier to the user's browser, which is sent back on every subsequent request so the server can look up that user's stored state:</w:t>
      </w:r>
    </w:p>
    <w:p w14:paraId="3EBC504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On first contact, the container creates an HttpSession object and a unique session ID.</w:t>
      </w:r>
    </w:p>
    <w:p w14:paraId="59602F72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The session ID is sent to the browser as a cookie named JSESSIONID (or appended to URLs via URL rewriting if cookies are disabled).</w:t>
      </w:r>
    </w:p>
    <w:p w14:paraId="5A09141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On every later request, the browser automatically resends that cookie; the container uses it to fetch the matching HttpSession object and its stored attributes.</w:t>
      </w:r>
    </w:p>
    <w:p w14:paraId="29546A82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57C76CEB" wp14:editId="18AA457F">
            <wp:extent cx="3619500" cy="1543050"/>
            <wp:effectExtent l="0" t="0" r="0" b="0"/>
            <wp:docPr id="140823102" name="Picture 140823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C0E4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Login Servlet – creating a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0C65AF0F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A29F2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@WebServlet("/login")</w:t>
            </w:r>
          </w:p>
          <w:p w14:paraId="6BBF869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public class LoginServlet extends HttpServlet {</w:t>
            </w:r>
          </w:p>
          <w:p w14:paraId="2D9AFAE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doPost(HttpServletRequest req, HttpServletResponse resp)</w:t>
            </w:r>
          </w:p>
          <w:p w14:paraId="2D98B5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ServletException, IOException {</w:t>
            </w:r>
          </w:p>
          <w:p w14:paraId="56722F6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user = req.getParameter("username");</w:t>
            </w:r>
          </w:p>
          <w:p w14:paraId="7592AB2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pass = req.getParameter("password");</w:t>
            </w:r>
          </w:p>
          <w:p w14:paraId="16BE1F9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16CDA9F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(AuthService.isValid(user, pass)) {</w:t>
            </w:r>
          </w:p>
          <w:p w14:paraId="6AFE034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HttpSession session = req.getSession(true); // create if absent</w:t>
            </w:r>
          </w:p>
          <w:p w14:paraId="2DCFB9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session.setAttribute("username", user);</w:t>
            </w:r>
          </w:p>
          <w:p w14:paraId="151F15F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session.setMaxInactiveInterval(30 * 60);    // 30 minutes</w:t>
            </w:r>
          </w:p>
          <w:p w14:paraId="649ABC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resp.sendRedirect("dashboard");</w:t>
            </w:r>
          </w:p>
          <w:p w14:paraId="1F50EC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else {</w:t>
            </w:r>
          </w:p>
          <w:p w14:paraId="7EA0466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resp.sendRedirect("login.html?error=1");</w:t>
            </w:r>
          </w:p>
          <w:p w14:paraId="65BABD5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47FF2C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2354EF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33F99A88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Any Later Page – reading the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50A4C8B6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A233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@WebServlet("/dashboard")</w:t>
            </w:r>
          </w:p>
          <w:p w14:paraId="5F156CE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public class DashboardServlet extends HttpServlet {</w:t>
            </w:r>
          </w:p>
          <w:p w14:paraId="53FF28F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doGet(HttpServletRequest req, HttpServletResponse resp)</w:t>
            </w:r>
          </w:p>
          <w:p w14:paraId="7ED45A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ServletException, IOException {</w:t>
            </w:r>
          </w:p>
          <w:p w14:paraId="33A6DCB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HttpSession session = req.getSession(false); // don't create a new one</w:t>
            </w:r>
          </w:p>
          <w:p w14:paraId="236D16F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(session == null || session.getAttribute("username") == null) {</w:t>
            </w:r>
          </w:p>
          <w:p w14:paraId="2B15EE9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resp.sendRedirect("login.html");          // not authenticated</w:t>
            </w:r>
          </w:p>
          <w:p w14:paraId="036E3AC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return;</w:t>
            </w:r>
          </w:p>
          <w:p w14:paraId="36D168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1A9CA41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user = (String) session.getAttribute("username");</w:t>
            </w:r>
          </w:p>
          <w:p w14:paraId="065052C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req.setAttribute("user", user);</w:t>
            </w:r>
          </w:p>
          <w:p w14:paraId="5283CA1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req.getRequestDispatcher("dashboard.jsp").forward(req, resp);</w:t>
            </w:r>
          </w:p>
          <w:p w14:paraId="24ECF0F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30E4B29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5CB4D73D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Logout – invalidating the session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15F9CA95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B2394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@WebServlet("/logout")</w:t>
            </w:r>
          </w:p>
          <w:p w14:paraId="704CCEE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public class LogoutServlet extends HttpServlet {</w:t>
            </w:r>
          </w:p>
          <w:p w14:paraId="4DAB74C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protected void doGet(HttpServletRequest req, HttpServletResponse resp)</w:t>
            </w:r>
          </w:p>
          <w:p w14:paraId="45AABFF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throws ServletException, IOException {</w:t>
            </w:r>
          </w:p>
          <w:p w14:paraId="42944FB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HttpSession session = req.getSession(false);</w:t>
            </w:r>
          </w:p>
          <w:p w14:paraId="4EC3BEA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if (session != null) session.invalidate();</w:t>
            </w:r>
          </w:p>
          <w:p w14:paraId="4676FBD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resp.sendRedirect("login.html");</w:t>
            </w:r>
          </w:p>
          <w:p w14:paraId="5DA75C4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788B604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2ADD658F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Equivalent design using plain Cookies</w:t>
      </w:r>
    </w:p>
    <w:p w14:paraId="0A8DF7F8" w14:textId="77777777" w:rsidR="00EF38B7" w:rsidRPr="005114CA" w:rsidRDefault="00EF38B7" w:rsidP="00EF38B7">
      <w:pPr>
        <w:spacing w:after="120"/>
      </w:pPr>
      <w:r w:rsidRPr="005114CA">
        <w:t>Instead of relying on the container's HttpSession, the application could manage a token itself: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43B55FFF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6E907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After successful login:</w:t>
            </w:r>
          </w:p>
          <w:p w14:paraId="43A978A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Cookie authCookie = new Cookie("authToken", token);</w:t>
            </w:r>
          </w:p>
          <w:p w14:paraId="5787755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authCookie.setHttpOnly(true);   // not accessible to JavaScript</w:t>
            </w:r>
          </w:p>
          <w:p w14:paraId="02AC708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authCookie.setSecure(true);     // only sent over HTTPS</w:t>
            </w:r>
          </w:p>
          <w:p w14:paraId="2C66C00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authCookie.setMaxAge(30 * 60);  // 30 minutes</w:t>
            </w:r>
          </w:p>
          <w:p w14:paraId="7CE2324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resp.addCookie(authCookie);</w:t>
            </w:r>
          </w:p>
          <w:p w14:paraId="0CAF94D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46ED43F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On a later request:</w:t>
            </w:r>
          </w:p>
          <w:p w14:paraId="1755F28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Cookie[] cookies = req.getCookies();</w:t>
            </w:r>
          </w:p>
          <w:p w14:paraId="57456ED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String token = Arrays.stream(cookies)</w:t>
            </w:r>
          </w:p>
          <w:p w14:paraId="1DBB2E5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.filter(c -&gt; c.getName().equals("authToken"))</w:t>
            </w:r>
          </w:p>
          <w:p w14:paraId="30ED847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.map(Cookie::getValue).findFirst().orElse(null);</w:t>
            </w:r>
          </w:p>
          <w:p w14:paraId="22FFA04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// token is then looked up in a server-side store (DB/cache) to find the user</w:t>
            </w:r>
          </w:p>
        </w:tc>
      </w:tr>
    </w:tbl>
    <w:p w14:paraId="2030920E" w14:textId="51D70834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HttpSession vs. Cookies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50"/>
      </w:tblGrid>
      <w:tr w:rsidR="00EF38B7" w:rsidRPr="005114CA" w14:paraId="11A2E64B" w14:textId="77777777" w:rsidTr="00EF38B7">
        <w:tc>
          <w:tcPr>
            <w:tcW w:w="1800" w:type="dxa"/>
            <w:shd w:val="clear" w:color="auto" w:fill="D9E2F3"/>
            <w:vAlign w:val="center"/>
          </w:tcPr>
          <w:p w14:paraId="025FE374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Aspect</w:t>
            </w:r>
          </w:p>
        </w:tc>
        <w:tc>
          <w:tcPr>
            <w:tcW w:w="3800" w:type="dxa"/>
            <w:shd w:val="clear" w:color="auto" w:fill="D9E2F3"/>
            <w:vAlign w:val="center"/>
          </w:tcPr>
          <w:p w14:paraId="33A58DBE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HttpSession</w:t>
            </w:r>
          </w:p>
        </w:tc>
        <w:tc>
          <w:tcPr>
            <w:tcW w:w="3750" w:type="dxa"/>
            <w:shd w:val="clear" w:color="auto" w:fill="D9E2F3"/>
            <w:vAlign w:val="center"/>
          </w:tcPr>
          <w:p w14:paraId="713B7921" w14:textId="77777777" w:rsidR="00EF38B7" w:rsidRPr="005114CA" w:rsidRDefault="00EF38B7" w:rsidP="00EF38B7">
            <w:pPr>
              <w:jc w:val="center"/>
            </w:pPr>
            <w:r w:rsidRPr="005114CA">
              <w:rPr>
                <w:b/>
                <w:bCs/>
              </w:rPr>
              <w:t>Cookies</w:t>
            </w:r>
          </w:p>
        </w:tc>
      </w:tr>
      <w:tr w:rsidR="00EF38B7" w:rsidRPr="005114CA" w14:paraId="5BB9FC7A" w14:textId="77777777" w:rsidTr="00EF38B7">
        <w:tc>
          <w:tcPr>
            <w:tcW w:w="1800" w:type="dxa"/>
            <w:vAlign w:val="center"/>
          </w:tcPr>
          <w:p w14:paraId="3169961A" w14:textId="77777777" w:rsidR="00EF38B7" w:rsidRPr="005114CA" w:rsidRDefault="00EF38B7" w:rsidP="00EF38B7">
            <w:pPr>
              <w:jc w:val="center"/>
            </w:pPr>
            <w:r w:rsidRPr="005114CA">
              <w:t>Where data lives</w:t>
            </w:r>
          </w:p>
        </w:tc>
        <w:tc>
          <w:tcPr>
            <w:tcW w:w="3800" w:type="dxa"/>
            <w:vAlign w:val="center"/>
          </w:tcPr>
          <w:p w14:paraId="3AB02888" w14:textId="77777777" w:rsidR="00EF38B7" w:rsidRPr="005114CA" w:rsidRDefault="00EF38B7" w:rsidP="00EF38B7">
            <w:pPr>
              <w:jc w:val="center"/>
            </w:pPr>
            <w:r w:rsidRPr="005114CA">
              <w:t>On the server; only an ID is sent to the client</w:t>
            </w:r>
          </w:p>
        </w:tc>
        <w:tc>
          <w:tcPr>
            <w:tcW w:w="3750" w:type="dxa"/>
            <w:vAlign w:val="center"/>
          </w:tcPr>
          <w:p w14:paraId="130FAF05" w14:textId="77777777" w:rsidR="00EF38B7" w:rsidRPr="005114CA" w:rsidRDefault="00EF38B7" w:rsidP="00EF38B7">
            <w:pPr>
              <w:jc w:val="center"/>
            </w:pPr>
            <w:r w:rsidRPr="005114CA">
              <w:t>Entirely on the client (browser)</w:t>
            </w:r>
          </w:p>
        </w:tc>
      </w:tr>
      <w:tr w:rsidR="00EF38B7" w:rsidRPr="005114CA" w14:paraId="6E4D69AA" w14:textId="77777777" w:rsidTr="00EF38B7">
        <w:tc>
          <w:tcPr>
            <w:tcW w:w="1800" w:type="dxa"/>
            <w:vAlign w:val="center"/>
          </w:tcPr>
          <w:p w14:paraId="0917ADDD" w14:textId="77777777" w:rsidR="00EF38B7" w:rsidRPr="005114CA" w:rsidRDefault="00EF38B7" w:rsidP="00EF38B7">
            <w:pPr>
              <w:jc w:val="center"/>
            </w:pPr>
            <w:r w:rsidRPr="005114CA">
              <w:t>Data types</w:t>
            </w:r>
          </w:p>
        </w:tc>
        <w:tc>
          <w:tcPr>
            <w:tcW w:w="3800" w:type="dxa"/>
            <w:vAlign w:val="center"/>
          </w:tcPr>
          <w:p w14:paraId="6C75AD15" w14:textId="77777777" w:rsidR="00EF38B7" w:rsidRPr="005114CA" w:rsidRDefault="00EF38B7" w:rsidP="00EF38B7">
            <w:pPr>
              <w:jc w:val="center"/>
            </w:pPr>
            <w:r w:rsidRPr="005114CA">
              <w:t>Any Java object (setAttribute(String, Object))</w:t>
            </w:r>
          </w:p>
        </w:tc>
        <w:tc>
          <w:tcPr>
            <w:tcW w:w="3750" w:type="dxa"/>
            <w:vAlign w:val="center"/>
          </w:tcPr>
          <w:p w14:paraId="797DE880" w14:textId="77777777" w:rsidR="00EF38B7" w:rsidRPr="005114CA" w:rsidRDefault="00EF38B7" w:rsidP="00EF38B7">
            <w:pPr>
              <w:jc w:val="center"/>
            </w:pPr>
            <w:r w:rsidRPr="005114CA">
              <w:t>Text only (name=value strings)</w:t>
            </w:r>
          </w:p>
        </w:tc>
      </w:tr>
      <w:tr w:rsidR="00EF38B7" w:rsidRPr="005114CA" w14:paraId="5914FB8A" w14:textId="77777777" w:rsidTr="00EF38B7">
        <w:tc>
          <w:tcPr>
            <w:tcW w:w="1800" w:type="dxa"/>
            <w:vAlign w:val="center"/>
          </w:tcPr>
          <w:p w14:paraId="2ADB7FA4" w14:textId="77777777" w:rsidR="00EF38B7" w:rsidRPr="005114CA" w:rsidRDefault="00EF38B7" w:rsidP="00EF38B7">
            <w:pPr>
              <w:jc w:val="center"/>
            </w:pPr>
            <w:r w:rsidRPr="005114CA">
              <w:t>Size limit</w:t>
            </w:r>
          </w:p>
        </w:tc>
        <w:tc>
          <w:tcPr>
            <w:tcW w:w="3800" w:type="dxa"/>
            <w:vAlign w:val="center"/>
          </w:tcPr>
          <w:p w14:paraId="41BC8B2C" w14:textId="77777777" w:rsidR="00EF38B7" w:rsidRPr="005114CA" w:rsidRDefault="00EF38B7" w:rsidP="00EF38B7">
            <w:pPr>
              <w:jc w:val="center"/>
            </w:pPr>
            <w:r w:rsidRPr="005114CA">
              <w:t>Effectively bounded by server memory</w:t>
            </w:r>
          </w:p>
        </w:tc>
        <w:tc>
          <w:tcPr>
            <w:tcW w:w="3750" w:type="dxa"/>
            <w:vAlign w:val="center"/>
          </w:tcPr>
          <w:p w14:paraId="7933F398" w14:textId="77777777" w:rsidR="00EF38B7" w:rsidRPr="005114CA" w:rsidRDefault="00EF38B7" w:rsidP="00EF38B7">
            <w:pPr>
              <w:jc w:val="center"/>
            </w:pPr>
            <w:r w:rsidRPr="005114CA">
              <w:t>~4 KB per cookie, limited cookies per domain</w:t>
            </w:r>
          </w:p>
        </w:tc>
      </w:tr>
      <w:tr w:rsidR="00EF38B7" w:rsidRPr="005114CA" w14:paraId="73CAD815" w14:textId="77777777" w:rsidTr="00EF38B7">
        <w:tc>
          <w:tcPr>
            <w:tcW w:w="1800" w:type="dxa"/>
            <w:vAlign w:val="center"/>
          </w:tcPr>
          <w:p w14:paraId="1502B793" w14:textId="77777777" w:rsidR="00EF38B7" w:rsidRPr="005114CA" w:rsidRDefault="00EF38B7" w:rsidP="00EF38B7">
            <w:pPr>
              <w:jc w:val="center"/>
            </w:pPr>
            <w:r w:rsidRPr="005114CA">
              <w:t>Security</w:t>
            </w:r>
          </w:p>
        </w:tc>
        <w:tc>
          <w:tcPr>
            <w:tcW w:w="3800" w:type="dxa"/>
            <w:vAlign w:val="center"/>
          </w:tcPr>
          <w:p w14:paraId="24493F19" w14:textId="77777777" w:rsidR="00EF38B7" w:rsidRPr="005114CA" w:rsidRDefault="00EF38B7" w:rsidP="00EF38B7">
            <w:pPr>
              <w:jc w:val="center"/>
            </w:pPr>
            <w:r w:rsidRPr="005114CA">
              <w:t>Safer — sensitive data never leaves the server</w:t>
            </w:r>
          </w:p>
        </w:tc>
        <w:tc>
          <w:tcPr>
            <w:tcW w:w="3750" w:type="dxa"/>
            <w:vAlign w:val="center"/>
          </w:tcPr>
          <w:p w14:paraId="29065A81" w14:textId="77777777" w:rsidR="00EF38B7" w:rsidRPr="005114CA" w:rsidRDefault="00EF38B7" w:rsidP="00EF38B7">
            <w:pPr>
              <w:jc w:val="center"/>
            </w:pPr>
            <w:r w:rsidRPr="005114CA">
              <w:t>Riskier if it holds sensitive data directly; needs HttpOnly/Secure flags</w:t>
            </w:r>
          </w:p>
        </w:tc>
      </w:tr>
      <w:tr w:rsidR="00EF38B7" w:rsidRPr="005114CA" w14:paraId="0DE3D81C" w14:textId="77777777" w:rsidTr="00EF38B7">
        <w:tc>
          <w:tcPr>
            <w:tcW w:w="1800" w:type="dxa"/>
            <w:vAlign w:val="center"/>
          </w:tcPr>
          <w:p w14:paraId="47D099EF" w14:textId="77777777" w:rsidR="00EF38B7" w:rsidRPr="005114CA" w:rsidRDefault="00EF38B7" w:rsidP="00EF38B7">
            <w:pPr>
              <w:jc w:val="center"/>
            </w:pPr>
            <w:r w:rsidRPr="005114CA">
              <w:t>Dependency</w:t>
            </w:r>
          </w:p>
        </w:tc>
        <w:tc>
          <w:tcPr>
            <w:tcW w:w="3800" w:type="dxa"/>
            <w:vAlign w:val="center"/>
          </w:tcPr>
          <w:p w14:paraId="28AE4CDA" w14:textId="77777777" w:rsidR="00EF38B7" w:rsidRPr="005114CA" w:rsidRDefault="00EF38B7" w:rsidP="00EF38B7">
            <w:pPr>
              <w:jc w:val="center"/>
            </w:pPr>
            <w:r w:rsidRPr="005114CA">
              <w:t>Still needs a cookie (JSESSIONID) or URL rewriting to carry the session ID</w:t>
            </w:r>
          </w:p>
        </w:tc>
        <w:tc>
          <w:tcPr>
            <w:tcW w:w="3750" w:type="dxa"/>
            <w:vAlign w:val="center"/>
          </w:tcPr>
          <w:p w14:paraId="41C717AB" w14:textId="77777777" w:rsidR="00EF38B7" w:rsidRPr="005114CA" w:rsidRDefault="00EF38B7" w:rsidP="00EF38B7">
            <w:pPr>
              <w:jc w:val="center"/>
            </w:pPr>
            <w:r w:rsidRPr="005114CA">
              <w:t>Is itself the storage/transport mechanism</w:t>
            </w:r>
          </w:p>
        </w:tc>
      </w:tr>
      <w:tr w:rsidR="00EF38B7" w:rsidRPr="005114CA" w14:paraId="622A5AE7" w14:textId="77777777" w:rsidTr="00EF38B7">
        <w:tc>
          <w:tcPr>
            <w:tcW w:w="1800" w:type="dxa"/>
            <w:vAlign w:val="center"/>
          </w:tcPr>
          <w:p w14:paraId="78E66D9B" w14:textId="77777777" w:rsidR="00EF38B7" w:rsidRPr="005114CA" w:rsidRDefault="00EF38B7" w:rsidP="00EF38B7">
            <w:pPr>
              <w:jc w:val="center"/>
            </w:pPr>
            <w:r w:rsidRPr="005114CA">
              <w:t>Lifetime control</w:t>
            </w:r>
          </w:p>
        </w:tc>
        <w:tc>
          <w:tcPr>
            <w:tcW w:w="3800" w:type="dxa"/>
            <w:vAlign w:val="center"/>
          </w:tcPr>
          <w:p w14:paraId="3B07BF6E" w14:textId="77777777" w:rsidR="00EF38B7" w:rsidRPr="005114CA" w:rsidRDefault="00EF38B7" w:rsidP="00EF38B7">
            <w:pPr>
              <w:jc w:val="center"/>
            </w:pPr>
            <w:r w:rsidRPr="005114CA">
              <w:t>Server-side timeout (setMaxInactiveInterval) or invalidate()</w:t>
            </w:r>
          </w:p>
        </w:tc>
        <w:tc>
          <w:tcPr>
            <w:tcW w:w="3750" w:type="dxa"/>
            <w:vAlign w:val="center"/>
          </w:tcPr>
          <w:p w14:paraId="3347BCFF" w14:textId="77777777" w:rsidR="00EF38B7" w:rsidRPr="005114CA" w:rsidRDefault="00EF38B7" w:rsidP="00EF38B7">
            <w:pPr>
              <w:jc w:val="center"/>
            </w:pPr>
            <w:r w:rsidRPr="005114CA">
              <w:t>Client-side expiry (setMaxAge); user can also delete manually</w:t>
            </w:r>
          </w:p>
        </w:tc>
      </w:tr>
      <w:tr w:rsidR="00EF38B7" w:rsidRPr="005114CA" w14:paraId="012D398E" w14:textId="77777777" w:rsidTr="00EF38B7">
        <w:tc>
          <w:tcPr>
            <w:tcW w:w="1800" w:type="dxa"/>
            <w:vAlign w:val="center"/>
          </w:tcPr>
          <w:p w14:paraId="0DEE28B6" w14:textId="77777777" w:rsidR="00EF38B7" w:rsidRPr="005114CA" w:rsidRDefault="00EF38B7" w:rsidP="00EF38B7">
            <w:pPr>
              <w:jc w:val="center"/>
            </w:pPr>
            <w:r w:rsidRPr="005114CA">
              <w:t>Scalability</w:t>
            </w:r>
          </w:p>
        </w:tc>
        <w:tc>
          <w:tcPr>
            <w:tcW w:w="3800" w:type="dxa"/>
            <w:vAlign w:val="center"/>
          </w:tcPr>
          <w:p w14:paraId="049C8AF7" w14:textId="77777777" w:rsidR="00EF38B7" w:rsidRPr="005114CA" w:rsidRDefault="00EF38B7" w:rsidP="00EF38B7">
            <w:pPr>
              <w:jc w:val="center"/>
            </w:pPr>
            <w:r w:rsidRPr="005114CA">
              <w:t>Needs sticky sessions or a shared session store across servers</w:t>
            </w:r>
          </w:p>
        </w:tc>
        <w:tc>
          <w:tcPr>
            <w:tcW w:w="3750" w:type="dxa"/>
            <w:vAlign w:val="center"/>
          </w:tcPr>
          <w:p w14:paraId="048BC5BB" w14:textId="77777777" w:rsidR="00EF38B7" w:rsidRPr="005114CA" w:rsidRDefault="00EF38B7" w:rsidP="00EF38B7">
            <w:pPr>
              <w:jc w:val="center"/>
            </w:pPr>
            <w:r w:rsidRPr="005114CA">
              <w:t>Naturally stateless server-side — easier to scale horizontally</w:t>
            </w:r>
          </w:p>
        </w:tc>
      </w:tr>
    </w:tbl>
    <w:p w14:paraId="6FF39060" w14:textId="77777777" w:rsidR="00EF38B7" w:rsidRDefault="00EF38B7" w:rsidP="00EF38B7">
      <w:pPr>
        <w:spacing w:after="120"/>
      </w:pPr>
    </w:p>
    <w:p w14:paraId="3F05ACEA" w14:textId="52931759" w:rsidR="00EF38B7" w:rsidRPr="005114CA" w:rsidRDefault="00EF38B7" w:rsidP="00EF38B7">
      <w:pPr>
        <w:spacing w:after="120"/>
      </w:pPr>
      <w:r w:rsidRPr="005114CA">
        <w:t>In practice, HttpSession is generally preferred for authentication state because sensitive data stays server-side, while cookies remain essential as the transport that carries the session identifier itself — the two techniques work together rather than being fully alternative choices.</w:t>
      </w:r>
    </w:p>
    <w:p w14:paraId="2E1B495B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F52EF0" w14:textId="77777777" w:rsidR="00D2521C" w:rsidRDefault="00000000">
      <w:pPr>
        <w:jc w:val="both"/>
      </w:pPr>
      <w:r>
        <w:pict w14:anchorId="6CCD1249">
          <v:rect id="_x0000_i1028" style="width:0;height:1.5pt" o:hralign="center" o:hrstd="t" o:hr="t" fillcolor="#a0a0a0" stroked="f"/>
        </w:pict>
      </w:r>
    </w:p>
    <w:p w14:paraId="0916A826" w14:textId="77777777" w:rsidR="00D2521C" w:rsidRPr="00F8294E" w:rsidRDefault="00000000">
      <w:pPr>
        <w:pStyle w:val="Heading3"/>
        <w:jc w:val="both"/>
        <w:rPr>
          <w:b/>
          <w:bCs/>
          <w:color w:val="000000" w:themeColor="text1"/>
        </w:rPr>
      </w:pPr>
      <w:r w:rsidRPr="00F8294E">
        <w:rPr>
          <w:b/>
          <w:bCs/>
          <w:color w:val="000000" w:themeColor="text1"/>
        </w:rPr>
        <w:t xml:space="preserve">Question 3 </w:t>
      </w:r>
    </w:p>
    <w:p w14:paraId="453D7021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an e-commerce platform needs to store and retrieve product details from a database using a Java-based web application.</w:t>
      </w:r>
    </w:p>
    <w:p w14:paraId="61036FE9" w14:textId="77777777" w:rsidR="00D2521C" w:rsidRDefault="00000000" w:rsidP="00C33E8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JDBC-based application to connect to a database, insert product data, and retrieve it using SQL queries. Explain the JDBC architecture and describe the steps involved in database connectivity along with proper exception handling.</w:t>
      </w:r>
    </w:p>
    <w:p w14:paraId="25D44CC1" w14:textId="77777777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8A4945" w14:textId="16022073" w:rsidR="00EF38B7" w:rsidRPr="00F8294E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8294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Answer:</w:t>
      </w:r>
    </w:p>
    <w:p w14:paraId="6FE9A812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JDBC Architecture</w:t>
      </w:r>
    </w:p>
    <w:p w14:paraId="71E1B6EB" w14:textId="77777777" w:rsidR="00EF38B7" w:rsidRPr="005114CA" w:rsidRDefault="00EF38B7" w:rsidP="00EF38B7">
      <w:pPr>
        <w:spacing w:after="120"/>
      </w:pPr>
      <w:r w:rsidRPr="005114CA">
        <w:t>JDBC (Java Database Connectivity) is a standard Java API that lets an application talk to a relational database independent of which vendor's database is used:</w:t>
      </w:r>
    </w:p>
    <w:p w14:paraId="7B33434A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lastRenderedPageBreak/>
        <w:t>JDBC API — the java.sql / javax.sql interfaces (Connection, Statement, ResultSet, etc.) that application code programs against.</w:t>
      </w:r>
    </w:p>
    <w:p w14:paraId="78A959B4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DriverManager — locates and loads the correct JDBC driver for a given connection URL.</w:t>
      </w:r>
    </w:p>
    <w:p w14:paraId="13E336EB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JDBC Driver — a vendor-specific implementation (typically a 'Type 4' pure-Java driver, e.g. MySQL Connector/J) that translates JDBC calls into the database's native network protocol.</w:t>
      </w:r>
    </w:p>
    <w:p w14:paraId="0EBE97D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Database — the actual RDBMS (MySQL, PostgreSQL, Oracle, etc.) that executes the SQL and returns results.</w:t>
      </w:r>
    </w:p>
    <w:p w14:paraId="40D3A4A4" w14:textId="77777777" w:rsidR="00EF38B7" w:rsidRPr="005114CA" w:rsidRDefault="00EF38B7" w:rsidP="00EF38B7">
      <w:pPr>
        <w:spacing w:before="150" w:after="150"/>
        <w:jc w:val="center"/>
      </w:pPr>
      <w:r w:rsidRPr="005114CA">
        <w:rPr>
          <w:noProof/>
        </w:rPr>
        <w:drawing>
          <wp:inline distT="0" distB="0" distL="0" distR="0" wp14:anchorId="5D1DA9CF" wp14:editId="56084D8E">
            <wp:extent cx="3143250" cy="3390900"/>
            <wp:effectExtent l="0" t="0" r="0" b="0"/>
            <wp:docPr id="1482015864" name="Picture 148201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EE63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Steps involved in database connectivity</w:t>
      </w:r>
    </w:p>
    <w:p w14:paraId="0549186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1. Load/register the driver (modern JDBC 4+ drivers auto-register via META-INF/services, so this is usually implicit).</w:t>
      </w:r>
    </w:p>
    <w:p w14:paraId="603998A8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2. Open a connection with DriverManager.getConnection(url, user, password).</w:t>
      </w:r>
    </w:p>
    <w:p w14:paraId="1CA24731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3. Create a Statement or (preferably) a PreparedStatement to avoid SQL injection and benefit from query plan caching.</w:t>
      </w:r>
    </w:p>
    <w:p w14:paraId="1891D45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4. Execute the query: executeUpdate() for INSERT/UPDATE/DELETE, executeQuery() for SELECT (returns a ResultSet).</w:t>
      </w:r>
    </w:p>
    <w:p w14:paraId="2D8B76D4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5. Process the ResultSet by iterating with rs.next() and reading columns.</w:t>
      </w:r>
    </w:p>
    <w:p w14:paraId="5A5A747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6. Close all resources (ResultSet, Statement, Connection) — ideally with try-with-resources, so they close automatically even if an exception occurs.</w:t>
      </w:r>
    </w:p>
    <w:p w14:paraId="5B32BDB7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t>ProductDAO – insert and retrieve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F38B7" w:rsidRPr="005114CA" w14:paraId="20F28244" w14:textId="77777777" w:rsidTr="000B060C">
        <w:tc>
          <w:tcPr>
            <w:tcW w:w="0" w:type="auto"/>
            <w:shd w:val="clear" w:color="auto" w:fill="F4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A4F01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public class ProductDAO {</w:t>
            </w:r>
          </w:p>
          <w:p w14:paraId="069AAD2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URL =</w:t>
            </w:r>
          </w:p>
          <w:p w14:paraId="76F2212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"jdbc:mysql://localhost:3306/shopdb?useSSL=false&amp;serverTimezone=UTC";</w:t>
            </w:r>
          </w:p>
          <w:p w14:paraId="41EF1A3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USER = "root";</w:t>
            </w:r>
          </w:p>
          <w:p w14:paraId="0CCE187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private static final String PASS = "password";</w:t>
            </w:r>
          </w:p>
          <w:p w14:paraId="598E18B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B575C9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// ---- INSERT ----</w:t>
            </w:r>
          </w:p>
          <w:p w14:paraId="21877EC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void addProduct(String name, double price, int qty) {</w:t>
            </w:r>
          </w:p>
          <w:p w14:paraId="20286249" w14:textId="55E4339D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sql = "INSERT INTO products(name, price, qty) VALUES (?, ?, ?)";</w:t>
            </w:r>
          </w:p>
          <w:p w14:paraId="484F43D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(Connection conn = DriverManager.getConnection(URL, USER, PASS);</w:t>
            </w:r>
          </w:p>
          <w:p w14:paraId="23EA673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PreparedStatement ps = conn.prepareStatement(sql)) {</w:t>
            </w:r>
          </w:p>
          <w:p w14:paraId="7286C08F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6961966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ps.setString(1, name);</w:t>
            </w:r>
          </w:p>
          <w:p w14:paraId="375923D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ps.setDouble(2, price);</w:t>
            </w:r>
          </w:p>
          <w:p w14:paraId="71BFC08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ps.setInt(3, qty);</w:t>
            </w:r>
          </w:p>
          <w:p w14:paraId="6449A5F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int rows = ps.executeUpdate();</w:t>
            </w:r>
          </w:p>
          <w:p w14:paraId="787144CE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System.out.println(rows + " row(s) inserted.");</w:t>
            </w:r>
          </w:p>
          <w:p w14:paraId="2C697CA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5DF3EF9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(SQLException e) {</w:t>
            </w:r>
          </w:p>
          <w:p w14:paraId="407FB46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System.err.println("Insert failed: " + e.getMessage());</w:t>
            </w:r>
          </w:p>
          <w:p w14:paraId="7E393E2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// In a real app: log via a logging framework and/or</w:t>
            </w:r>
          </w:p>
          <w:p w14:paraId="7512D48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// rethrow as a custom DataAccessException.</w:t>
            </w:r>
          </w:p>
          <w:p w14:paraId="6E70483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</w:t>
            </w:r>
          </w:p>
          <w:p w14:paraId="6490161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06AD3B2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3EC391E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// ---- RETRIEVE ----</w:t>
            </w:r>
          </w:p>
          <w:p w14:paraId="6FC1F88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public List&lt;Product&gt; getAllProducts() {</w:t>
            </w:r>
          </w:p>
          <w:p w14:paraId="7F674AA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List&lt;Product&gt; list = new ArrayList&lt;&gt;();</w:t>
            </w:r>
          </w:p>
          <w:p w14:paraId="38A8923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String sql = "SELECT id, name, price, qty FROM products";</w:t>
            </w:r>
          </w:p>
          <w:p w14:paraId="35FDE07C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6799B7B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try (Connection conn = DriverManager.getConnection(URL, USER, PASS);</w:t>
            </w:r>
          </w:p>
          <w:p w14:paraId="0F2A741A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PreparedStatement ps = conn.prepareStatement(sql);</w:t>
            </w:r>
          </w:p>
          <w:p w14:paraId="6AB4C3E3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ResultSet rs = ps.executeQuery()) {</w:t>
            </w:r>
          </w:p>
          <w:p w14:paraId="33CBCF6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2CDF9601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while (rs.next()) {</w:t>
            </w:r>
          </w:p>
          <w:p w14:paraId="188A6F12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list.add(new Product(</w:t>
            </w:r>
          </w:p>
          <w:p w14:paraId="11D3BCB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rs.getInt("id"),</w:t>
            </w:r>
          </w:p>
          <w:p w14:paraId="02FA79C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rs.getString("name"),</w:t>
            </w:r>
          </w:p>
          <w:p w14:paraId="5E1F09A8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rs.getDouble("price"),</w:t>
            </w:r>
          </w:p>
          <w:p w14:paraId="67C2529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        rs.getInt("qty")));</w:t>
            </w:r>
          </w:p>
          <w:p w14:paraId="24E8470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}</w:t>
            </w:r>
          </w:p>
          <w:p w14:paraId="7DFA746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</w:t>
            </w:r>
          </w:p>
          <w:p w14:paraId="0C511DA4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} catch (SQLException e) {</w:t>
            </w:r>
          </w:p>
          <w:p w14:paraId="1EEADE4B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    System.err.println("Query failed: " + e.getMessage());</w:t>
            </w:r>
          </w:p>
          <w:p w14:paraId="335EA230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lastRenderedPageBreak/>
              <w:t xml:space="preserve">        }</w:t>
            </w:r>
          </w:p>
          <w:p w14:paraId="5080D517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    return list;</w:t>
            </w:r>
          </w:p>
          <w:p w14:paraId="797BC265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 xml:space="preserve">    }</w:t>
            </w:r>
          </w:p>
          <w:p w14:paraId="1BDDA43D" w14:textId="77777777" w:rsidR="00EF38B7" w:rsidRPr="005114CA" w:rsidRDefault="00EF38B7" w:rsidP="000B060C">
            <w:r w:rsidRPr="005114CA">
              <w:rPr>
                <w:rFonts w:ascii="Consolas" w:eastAsia="Consolas" w:hAnsi="Consolas" w:cs="Consolas"/>
              </w:rPr>
              <w:t>}</w:t>
            </w:r>
          </w:p>
        </w:tc>
      </w:tr>
    </w:tbl>
    <w:p w14:paraId="127C36D5" w14:textId="77777777" w:rsidR="00EF38B7" w:rsidRPr="005114CA" w:rsidRDefault="00EF38B7" w:rsidP="00EF38B7">
      <w:pPr>
        <w:pStyle w:val="Heading2"/>
        <w:spacing w:before="300" w:after="150"/>
        <w:rPr>
          <w:sz w:val="28"/>
          <w:szCs w:val="28"/>
        </w:rPr>
      </w:pPr>
      <w:r w:rsidRPr="005114CA">
        <w:rPr>
          <w:sz w:val="28"/>
          <w:szCs w:val="28"/>
        </w:rPr>
        <w:lastRenderedPageBreak/>
        <w:t>Exception handling notes</w:t>
      </w:r>
    </w:p>
    <w:p w14:paraId="425051D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try-with-resources (used above) guarantees Connection, PreparedStatement, and ResultSet are closed in reverse order automatically, even if executeUpdate()/executeQuery() throws — avoiding leaked DB connections.</w:t>
      </w:r>
    </w:p>
    <w:p w14:paraId="1E604B06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SQLException carries a vendor error code and SQLState; catch it specifically rather than a generic Exception, and log e.getMessage() (and e.getSQLState() if useful) instead of exposing raw DB errors to end users.</w:t>
      </w:r>
    </w:p>
    <w:p w14:paraId="6F2AD535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PreparedStatement with '?' placeholders (rather than string-concatenated SQL) prevents SQL injection, which matters directly for a public-facing e-commerce form.</w:t>
      </w:r>
    </w:p>
    <w:p w14:paraId="59423CA7" w14:textId="77777777" w:rsidR="00EF38B7" w:rsidRPr="005114CA" w:rsidRDefault="00EF38B7" w:rsidP="00EF38B7">
      <w:pPr>
        <w:pStyle w:val="ListParagraph"/>
        <w:numPr>
          <w:ilvl w:val="0"/>
          <w:numId w:val="1"/>
        </w:numPr>
        <w:spacing w:after="80" w:line="276" w:lineRule="auto"/>
        <w:rPr>
          <w:sz w:val="22"/>
          <w:szCs w:val="22"/>
        </w:rPr>
      </w:pPr>
      <w:r w:rsidRPr="005114CA">
        <w:rPr>
          <w:sz w:val="22"/>
          <w:szCs w:val="22"/>
        </w:rPr>
        <w:t>For multi-step operations (e.g. deduct stock and record an order together), wrap them in a transaction: conn.setAutoCommit(false), then conn.commit() on success or conn.rollback() in a catch block.</w:t>
      </w:r>
    </w:p>
    <w:p w14:paraId="1EAD4E72" w14:textId="77777777" w:rsidR="00EF38B7" w:rsidRDefault="00EF38B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C85B7" w14:textId="77777777" w:rsidR="00D2521C" w:rsidRDefault="00D252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527680" w14:textId="77777777" w:rsidR="00D2521C" w:rsidRDefault="00D2521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32636A" w14:textId="77777777" w:rsidR="00C33E89" w:rsidRDefault="00C33E8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br w:type="page"/>
      </w:r>
    </w:p>
    <w:p w14:paraId="6198EF1B" w14:textId="65AC39CD" w:rsidR="00D2521C" w:rsidRDefault="00000000">
      <w:pPr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 Code of Conduct:</w:t>
      </w:r>
    </w:p>
    <w:p w14:paraId="4319BA25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4D070764" w14:textId="4DF257BC" w:rsidR="00D2521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9E1E83">
        <w:rPr>
          <w:i/>
          <w:iCs/>
          <w:sz w:val="24"/>
          <w:szCs w:val="24"/>
        </w:rPr>
        <w:t>Chanda Jignesh</w:t>
      </w:r>
      <w:r w:rsidR="00F8294E">
        <w:rPr>
          <w:i/>
          <w:iCs/>
          <w:sz w:val="24"/>
          <w:szCs w:val="24"/>
        </w:rPr>
        <w:t xml:space="preserve"> / 1924111</w:t>
      </w:r>
      <w:r w:rsidR="009E1E83">
        <w:rPr>
          <w:i/>
          <w:iCs/>
          <w:sz w:val="24"/>
          <w:szCs w:val="24"/>
        </w:rPr>
        <w:t>54</w:t>
      </w:r>
      <w:r w:rsidR="00F8294E">
        <w:rPr>
          <w:i/>
          <w:iCs/>
          <w:sz w:val="24"/>
          <w:szCs w:val="24"/>
        </w:rPr>
        <w:t xml:space="preserve"> </w:t>
      </w:r>
      <w:r w:rsidR="009E1E83"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1B35B06" w14:textId="77777777" w:rsidR="00D2521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8B7CAE5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17E18FF6" w14:textId="1B034F9B" w:rsidR="00C33E89" w:rsidRDefault="00000000">
      <w:pPr>
        <w:jc w:val="both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F8294E">
        <w:rPr>
          <w:b/>
          <w:bCs/>
          <w:i/>
          <w:iCs/>
          <w:sz w:val="24"/>
          <w:szCs w:val="24"/>
        </w:rPr>
        <w:t xml:space="preserve"> </w:t>
      </w:r>
      <w:r w:rsidR="009E1E83">
        <w:rPr>
          <w:b/>
          <w:bCs/>
          <w:i/>
          <w:iCs/>
          <w:sz w:val="24"/>
          <w:szCs w:val="24"/>
        </w:rPr>
        <w:t>ch jignesh</w:t>
      </w:r>
    </w:p>
    <w:p w14:paraId="4E85AF4A" w14:textId="0C806B05" w:rsidR="00C33E89" w:rsidRDefault="00C33E89">
      <w:pPr>
        <w:jc w:val="both"/>
        <w:rPr>
          <w:sz w:val="24"/>
          <w:szCs w:val="24"/>
        </w:rPr>
      </w:pPr>
    </w:p>
    <w:p w14:paraId="724DF63F" w14:textId="77777777" w:rsidR="00C33E89" w:rsidRDefault="00C33E89">
      <w:pPr>
        <w:jc w:val="both"/>
        <w:rPr>
          <w:sz w:val="24"/>
          <w:szCs w:val="24"/>
        </w:rPr>
      </w:pPr>
    </w:p>
    <w:p w14:paraId="1D41E902" w14:textId="77777777" w:rsidR="00C33E89" w:rsidRDefault="00C33E89">
      <w:pPr>
        <w:jc w:val="both"/>
        <w:rPr>
          <w:sz w:val="24"/>
          <w:szCs w:val="24"/>
        </w:rPr>
      </w:pPr>
    </w:p>
    <w:p w14:paraId="551CB2DD" w14:textId="77777777" w:rsidR="00C33E89" w:rsidRDefault="00C33E89">
      <w:pPr>
        <w:jc w:val="both"/>
        <w:rPr>
          <w:sz w:val="24"/>
          <w:szCs w:val="24"/>
        </w:rPr>
      </w:pPr>
    </w:p>
    <w:p w14:paraId="733CD36A" w14:textId="77777777" w:rsidR="00D2521C" w:rsidRDefault="00D2521C">
      <w:pPr>
        <w:jc w:val="both"/>
        <w:rPr>
          <w:i/>
          <w:iCs/>
          <w:sz w:val="24"/>
          <w:szCs w:val="24"/>
        </w:rPr>
      </w:pPr>
    </w:p>
    <w:p w14:paraId="7F87795F" w14:textId="77777777" w:rsidR="00D2521C" w:rsidRDefault="0000000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B48390F" w14:textId="77777777" w:rsidR="00D2521C" w:rsidRDefault="00D2521C">
      <w:pPr>
        <w:jc w:val="both"/>
        <w:rPr>
          <w:b/>
          <w:bCs/>
          <w:sz w:val="24"/>
          <w:szCs w:val="24"/>
        </w:rPr>
      </w:pPr>
    </w:p>
    <w:tbl>
      <w:tblPr>
        <w:tblStyle w:val="a"/>
        <w:tblW w:w="9923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560"/>
        <w:gridCol w:w="1275"/>
        <w:gridCol w:w="2070"/>
        <w:gridCol w:w="1744"/>
        <w:gridCol w:w="1697"/>
        <w:gridCol w:w="1577"/>
      </w:tblGrid>
      <w:tr w:rsidR="00D2521C" w14:paraId="6FC8AD09" w14:textId="77777777">
        <w:trPr>
          <w:trHeight w:val="52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1BE8D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819B6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BF49F0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844877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DCD39F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AF6528" w14:textId="77777777" w:rsidR="00D2521C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2521C" w14:paraId="0294039F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315B4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844F5E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E58CBC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4E77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1B141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39D457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D2521C" w14:paraId="12A23056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BA177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DF645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DB40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18FD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99317C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C22DC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D2521C" w14:paraId="7C8924A6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5019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C1B4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08AED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8E8F39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9517B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79202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D2521C" w14:paraId="18F064D7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FF0E9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9F72E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C8610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DFF272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4E910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4DE900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D2521C" w14:paraId="390F89BA" w14:textId="77777777">
        <w:trPr>
          <w:trHeight w:val="82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95CA7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44569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BF770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10702F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C9583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0A5A5" w14:textId="77777777" w:rsidR="00D2521C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242375CB" w14:textId="77777777" w:rsidR="00D2521C" w:rsidRDefault="00D2521C">
      <w:pPr>
        <w:jc w:val="both"/>
        <w:rPr>
          <w:sz w:val="24"/>
          <w:szCs w:val="24"/>
        </w:rPr>
      </w:pPr>
    </w:p>
    <w:sectPr w:rsidR="00D252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C9E8AAFB-7D03-40F1-8230-5684929A8F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08120E-6CC6-4846-9629-5ABC1D462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D0E54B-5A22-4F94-B5AB-6570945B93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4A15"/>
    <w:multiLevelType w:val="hybridMultilevel"/>
    <w:tmpl w:val="A6185A48"/>
    <w:lvl w:ilvl="0" w:tplc="093E1268">
      <w:start w:val="1"/>
      <w:numFmt w:val="bullet"/>
      <w:lvlText w:val="●"/>
      <w:lvlJc w:val="left"/>
      <w:pPr>
        <w:ind w:left="720" w:hanging="360"/>
      </w:pPr>
    </w:lvl>
    <w:lvl w:ilvl="1" w:tplc="A4CCBC88">
      <w:start w:val="1"/>
      <w:numFmt w:val="bullet"/>
      <w:lvlText w:val="○"/>
      <w:lvlJc w:val="left"/>
      <w:pPr>
        <w:ind w:left="1440" w:hanging="360"/>
      </w:pPr>
    </w:lvl>
    <w:lvl w:ilvl="2" w:tplc="46A6C490">
      <w:start w:val="1"/>
      <w:numFmt w:val="bullet"/>
      <w:lvlText w:val="■"/>
      <w:lvlJc w:val="left"/>
      <w:pPr>
        <w:ind w:left="2160" w:hanging="360"/>
      </w:pPr>
    </w:lvl>
    <w:lvl w:ilvl="3" w:tplc="57B64F42">
      <w:start w:val="1"/>
      <w:numFmt w:val="bullet"/>
      <w:lvlText w:val="●"/>
      <w:lvlJc w:val="left"/>
      <w:pPr>
        <w:ind w:left="2880" w:hanging="360"/>
      </w:pPr>
    </w:lvl>
    <w:lvl w:ilvl="4" w:tplc="0E589566">
      <w:start w:val="1"/>
      <w:numFmt w:val="bullet"/>
      <w:lvlText w:val="○"/>
      <w:lvlJc w:val="left"/>
      <w:pPr>
        <w:ind w:left="3600" w:hanging="360"/>
      </w:pPr>
    </w:lvl>
    <w:lvl w:ilvl="5" w:tplc="0FA2372A">
      <w:start w:val="1"/>
      <w:numFmt w:val="bullet"/>
      <w:lvlText w:val="■"/>
      <w:lvlJc w:val="left"/>
      <w:pPr>
        <w:ind w:left="4320" w:hanging="360"/>
      </w:pPr>
    </w:lvl>
    <w:lvl w:ilvl="6" w:tplc="C212A3A4">
      <w:start w:val="1"/>
      <w:numFmt w:val="bullet"/>
      <w:lvlText w:val="●"/>
      <w:lvlJc w:val="left"/>
      <w:pPr>
        <w:ind w:left="5040" w:hanging="360"/>
      </w:pPr>
    </w:lvl>
    <w:lvl w:ilvl="7" w:tplc="4B0C7400">
      <w:start w:val="1"/>
      <w:numFmt w:val="bullet"/>
      <w:lvlText w:val="●"/>
      <w:lvlJc w:val="left"/>
      <w:pPr>
        <w:ind w:left="5760" w:hanging="360"/>
      </w:pPr>
    </w:lvl>
    <w:lvl w:ilvl="8" w:tplc="C1C6773C">
      <w:start w:val="1"/>
      <w:numFmt w:val="bullet"/>
      <w:lvlText w:val="●"/>
      <w:lvlJc w:val="left"/>
      <w:pPr>
        <w:ind w:left="6480" w:hanging="360"/>
      </w:pPr>
    </w:lvl>
  </w:abstractNum>
  <w:num w:numId="1" w16cid:durableId="1914003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1C"/>
    <w:rsid w:val="000C2B0F"/>
    <w:rsid w:val="006F5ADD"/>
    <w:rsid w:val="00725255"/>
    <w:rsid w:val="0081748A"/>
    <w:rsid w:val="0099470D"/>
    <w:rsid w:val="009E1E83"/>
    <w:rsid w:val="00AD33CC"/>
    <w:rsid w:val="00C33E89"/>
    <w:rsid w:val="00CE0519"/>
    <w:rsid w:val="00D2521C"/>
    <w:rsid w:val="00D67583"/>
    <w:rsid w:val="00DD7305"/>
    <w:rsid w:val="00EF38B7"/>
    <w:rsid w:val="00F8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C1BA"/>
  <w15:docId w15:val="{12F6766F-7EEB-4280-AA05-79FD1758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qFormat/>
    <w:rsid w:val="00EF38B7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cpzi8h1nB2KJ63eoOvmFt6BMg==">CgMxLjAyDmgua3Z1amp2NHFhbG1zOAByITFkLUlYcHpCY1lrWkx5bS1PZVlGYURuTm9NY3ZmOGNnVw==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2403</Words>
  <Characters>13700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Adhil Bijukumar</dc:creator>
  <cp:lastModifiedBy>Jignesh Chanda</cp:lastModifiedBy>
  <cp:revision>3</cp:revision>
  <cp:lastPrinted>2026-08-11T08:38:00Z</cp:lastPrinted>
  <dcterms:created xsi:type="dcterms:W3CDTF">2026-08-12T02:49:00Z</dcterms:created>
  <dcterms:modified xsi:type="dcterms:W3CDTF">2026-08-12T02:50:00Z</dcterms:modified>
</cp:coreProperties>
</file>