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BD424" w14:textId="77777777" w:rsidR="00763DBC" w:rsidRDefault="00763DBC">
      <w:pPr>
        <w:pStyle w:val="Title"/>
        <w:jc w:val="right"/>
      </w:pPr>
    </w:p>
    <w:p w14:paraId="6C0636DA" w14:textId="77777777" w:rsidR="00763DBC" w:rsidRDefault="00763DBC"/>
    <w:p w14:paraId="457337DD" w14:textId="77777777" w:rsidR="00763DBC" w:rsidRDefault="00763DBC"/>
    <w:p w14:paraId="7032FE10" w14:textId="77777777" w:rsidR="00763DBC" w:rsidRDefault="00763DBC"/>
    <w:p w14:paraId="6F49916A" w14:textId="77777777" w:rsidR="00763DBC" w:rsidRDefault="00763DBC">
      <w:pPr>
        <w:pStyle w:val="Title"/>
        <w:jc w:val="right"/>
      </w:pPr>
    </w:p>
    <w:p w14:paraId="745C7508" w14:textId="77777777" w:rsidR="00763DBC" w:rsidRDefault="00763DBC"/>
    <w:p w14:paraId="1A02B8E8" w14:textId="77777777" w:rsidR="00763DBC" w:rsidRDefault="00763DBC"/>
    <w:p w14:paraId="757C5FA4" w14:textId="77777777" w:rsidR="00763DBC" w:rsidRDefault="00763DBC"/>
    <w:p w14:paraId="3F6DFBBB" w14:textId="77777777" w:rsidR="00763DBC" w:rsidRDefault="00763DBC"/>
    <w:p w14:paraId="795F1729" w14:textId="77777777" w:rsidR="00763DBC" w:rsidRDefault="00763DBC"/>
    <w:p w14:paraId="5008851E" w14:textId="77777777" w:rsidR="00763DBC" w:rsidRDefault="00763DBC"/>
    <w:p w14:paraId="71E7A83C" w14:textId="77777777" w:rsidR="00763DBC" w:rsidRDefault="00763DBC"/>
    <w:p w14:paraId="5F2E0BEB" w14:textId="77777777" w:rsidR="00763DBC" w:rsidRDefault="00763DBC"/>
    <w:p w14:paraId="048C159C" w14:textId="77777777" w:rsidR="00763DBC" w:rsidRDefault="00763DBC"/>
    <w:p w14:paraId="0D25AFFB" w14:textId="77777777" w:rsidR="00763DBC" w:rsidRDefault="00763DBC"/>
    <w:p w14:paraId="79DCED66" w14:textId="77777777" w:rsidR="00763DBC" w:rsidRDefault="00763DBC"/>
    <w:p w14:paraId="2B8C4B41" w14:textId="77777777" w:rsidR="00763DBC" w:rsidRDefault="00763DBC"/>
    <w:p w14:paraId="402FD75A" w14:textId="77777777" w:rsidR="00763DBC" w:rsidRDefault="00763DBC"/>
    <w:p w14:paraId="06657044" w14:textId="77777777" w:rsidR="00763DBC" w:rsidRDefault="00763DBC"/>
    <w:p w14:paraId="7C9088A3" w14:textId="77777777" w:rsidR="00763DBC" w:rsidRDefault="00763DBC"/>
    <w:p w14:paraId="4FD6CE4C" w14:textId="77777777" w:rsidR="00763DBC" w:rsidRDefault="00F42D29">
      <w:pPr>
        <w:pStyle w:val="Title"/>
        <w:jc w:val="right"/>
      </w:pPr>
      <w:proofErr w:type="spellStart"/>
      <w:r>
        <w:t>PolyDraw</w:t>
      </w:r>
      <w:proofErr w:type="spellEnd"/>
    </w:p>
    <w:p w14:paraId="7EB527D3" w14:textId="77777777" w:rsidR="00763DBC" w:rsidRDefault="00F42D29">
      <w:pPr>
        <w:pStyle w:val="Title"/>
        <w:jc w:val="right"/>
      </w:pPr>
      <w:r>
        <w:t>Document d'architecture logicielle</w:t>
      </w:r>
    </w:p>
    <w:p w14:paraId="06C5D147" w14:textId="77777777" w:rsidR="00763DBC" w:rsidRDefault="00763DBC">
      <w:pPr>
        <w:pStyle w:val="Title"/>
        <w:jc w:val="right"/>
      </w:pPr>
    </w:p>
    <w:p w14:paraId="6DFA3B93" w14:textId="77777777" w:rsidR="00763DBC" w:rsidRDefault="00F42D29">
      <w:pPr>
        <w:pStyle w:val="Title"/>
        <w:jc w:val="right"/>
        <w:rPr>
          <w:sz w:val="28"/>
          <w:szCs w:val="28"/>
        </w:rPr>
      </w:pPr>
      <w:r>
        <w:rPr>
          <w:sz w:val="28"/>
          <w:szCs w:val="28"/>
        </w:rPr>
        <w:t>Version 1.3</w:t>
      </w:r>
    </w:p>
    <w:p w14:paraId="33CC6BBE" w14:textId="77777777" w:rsidR="00763DBC" w:rsidRDefault="00763DBC">
      <w:pPr>
        <w:pBdr>
          <w:top w:val="nil"/>
          <w:left w:val="nil"/>
          <w:bottom w:val="nil"/>
          <w:right w:val="nil"/>
          <w:between w:val="nil"/>
        </w:pBdr>
        <w:spacing w:after="120"/>
        <w:ind w:left="720"/>
        <w:rPr>
          <w:i/>
          <w:color w:val="0000FF"/>
        </w:rPr>
      </w:pPr>
    </w:p>
    <w:p w14:paraId="444E1CE2" w14:textId="77777777" w:rsidR="00763DBC" w:rsidRDefault="00763DBC">
      <w:pPr>
        <w:pBdr>
          <w:top w:val="nil"/>
          <w:left w:val="nil"/>
          <w:bottom w:val="nil"/>
          <w:right w:val="nil"/>
          <w:between w:val="nil"/>
        </w:pBdr>
        <w:spacing w:after="120"/>
        <w:ind w:left="720"/>
        <w:rPr>
          <w:i/>
          <w:color w:val="0000FF"/>
        </w:rPr>
      </w:pPr>
    </w:p>
    <w:p w14:paraId="03B6E12C" w14:textId="77777777" w:rsidR="00763DBC" w:rsidRDefault="00763DBC">
      <w:pPr>
        <w:pStyle w:val="Title"/>
        <w:jc w:val="both"/>
        <w:rPr>
          <w:sz w:val="28"/>
          <w:szCs w:val="28"/>
        </w:rPr>
      </w:pPr>
    </w:p>
    <w:p w14:paraId="19E90B03" w14:textId="77777777" w:rsidR="00763DBC" w:rsidRDefault="00763DBC"/>
    <w:p w14:paraId="1C582425" w14:textId="77777777" w:rsidR="00763DBC" w:rsidRDefault="00763DBC"/>
    <w:p w14:paraId="7C6F5FCD" w14:textId="77777777" w:rsidR="00763DBC" w:rsidRDefault="00763DBC"/>
    <w:p w14:paraId="57BB3CCC" w14:textId="77777777" w:rsidR="00763DBC" w:rsidRDefault="00F42D29">
      <w:pPr>
        <w:pBdr>
          <w:top w:val="nil"/>
          <w:left w:val="nil"/>
          <w:bottom w:val="nil"/>
          <w:right w:val="nil"/>
          <w:between w:val="nil"/>
        </w:pBdr>
        <w:spacing w:line="276" w:lineRule="auto"/>
        <w:jc w:val="left"/>
        <w:sectPr w:rsidR="00763DBC">
          <w:headerReference w:type="even" r:id="rId6"/>
          <w:headerReference w:type="default" r:id="rId7"/>
          <w:footerReference w:type="even" r:id="rId8"/>
          <w:footerReference w:type="default" r:id="rId9"/>
          <w:headerReference w:type="first" r:id="rId10"/>
          <w:footerReference w:type="first" r:id="rId11"/>
          <w:pgSz w:w="12240" w:h="15840"/>
          <w:pgMar w:top="1440" w:right="1440" w:bottom="1440" w:left="1440" w:header="720" w:footer="720" w:gutter="0"/>
          <w:pgNumType w:start="1"/>
          <w:cols w:space="720" w:equalWidth="0">
            <w:col w:w="9360"/>
          </w:cols>
          <w:titlePg/>
        </w:sectPr>
      </w:pPr>
      <w:r>
        <w:br w:type="page"/>
      </w:r>
    </w:p>
    <w:p w14:paraId="45184BBB" w14:textId="77777777" w:rsidR="00763DBC" w:rsidRDefault="00F42D29">
      <w:pPr>
        <w:pStyle w:val="Title"/>
      </w:pPr>
      <w:r>
        <w:lastRenderedPageBreak/>
        <w:t>Historique des révisions</w:t>
      </w:r>
    </w:p>
    <w:p w14:paraId="501E14CE" w14:textId="77777777" w:rsidR="00763DBC" w:rsidRDefault="00763DBC">
      <w:pPr>
        <w:rPr>
          <w:i/>
          <w:color w:val="0000FF"/>
        </w:rPr>
      </w:pPr>
    </w:p>
    <w:p w14:paraId="2D1114CE" w14:textId="77777777" w:rsidR="00763DBC" w:rsidRDefault="00763DBC"/>
    <w:tbl>
      <w:tblPr>
        <w:tblStyle w:val="a"/>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763DBC" w14:paraId="4ADB150A" w14:textId="77777777">
        <w:tc>
          <w:tcPr>
            <w:tcW w:w="1227" w:type="dxa"/>
          </w:tcPr>
          <w:p w14:paraId="0357E0E1" w14:textId="77777777" w:rsidR="00763DBC" w:rsidRDefault="00F42D29">
            <w:pPr>
              <w:keepLines/>
              <w:pBdr>
                <w:top w:val="nil"/>
                <w:left w:val="nil"/>
                <w:bottom w:val="nil"/>
                <w:right w:val="nil"/>
                <w:between w:val="nil"/>
              </w:pBdr>
              <w:spacing w:after="120"/>
              <w:jc w:val="center"/>
              <w:rPr>
                <w:b/>
                <w:color w:val="000000"/>
              </w:rPr>
            </w:pPr>
            <w:r>
              <w:rPr>
                <w:b/>
                <w:color w:val="000000"/>
              </w:rPr>
              <w:t>Date</w:t>
            </w:r>
          </w:p>
        </w:tc>
        <w:tc>
          <w:tcPr>
            <w:tcW w:w="983" w:type="dxa"/>
          </w:tcPr>
          <w:p w14:paraId="5D5ADA7F" w14:textId="77777777" w:rsidR="00763DBC" w:rsidRDefault="00F42D29">
            <w:pPr>
              <w:keepLines/>
              <w:pBdr>
                <w:top w:val="nil"/>
                <w:left w:val="nil"/>
                <w:bottom w:val="nil"/>
                <w:right w:val="nil"/>
                <w:between w:val="nil"/>
              </w:pBdr>
              <w:spacing w:after="120"/>
              <w:jc w:val="center"/>
              <w:rPr>
                <w:b/>
                <w:color w:val="000000"/>
              </w:rPr>
            </w:pPr>
            <w:r>
              <w:rPr>
                <w:b/>
                <w:color w:val="000000"/>
              </w:rPr>
              <w:t>Version</w:t>
            </w:r>
          </w:p>
        </w:tc>
        <w:tc>
          <w:tcPr>
            <w:tcW w:w="5128" w:type="dxa"/>
          </w:tcPr>
          <w:p w14:paraId="017D3446" w14:textId="77777777" w:rsidR="00763DBC" w:rsidRDefault="00F42D29">
            <w:pPr>
              <w:keepLines/>
              <w:pBdr>
                <w:top w:val="nil"/>
                <w:left w:val="nil"/>
                <w:bottom w:val="nil"/>
                <w:right w:val="nil"/>
                <w:between w:val="nil"/>
              </w:pBdr>
              <w:spacing w:after="120"/>
              <w:jc w:val="center"/>
              <w:rPr>
                <w:b/>
                <w:color w:val="000000"/>
              </w:rPr>
            </w:pPr>
            <w:r>
              <w:rPr>
                <w:b/>
                <w:color w:val="000000"/>
              </w:rPr>
              <w:t>Description</w:t>
            </w:r>
          </w:p>
        </w:tc>
        <w:tc>
          <w:tcPr>
            <w:tcW w:w="2268" w:type="dxa"/>
          </w:tcPr>
          <w:p w14:paraId="3B4B17C1" w14:textId="77777777" w:rsidR="00763DBC" w:rsidRDefault="00F42D29">
            <w:pPr>
              <w:keepLines/>
              <w:pBdr>
                <w:top w:val="nil"/>
                <w:left w:val="nil"/>
                <w:bottom w:val="nil"/>
                <w:right w:val="nil"/>
                <w:between w:val="nil"/>
              </w:pBdr>
              <w:spacing w:after="120"/>
              <w:jc w:val="center"/>
              <w:rPr>
                <w:b/>
                <w:color w:val="000000"/>
              </w:rPr>
            </w:pPr>
            <w:r>
              <w:rPr>
                <w:b/>
                <w:color w:val="000000"/>
              </w:rPr>
              <w:t>Auteur</w:t>
            </w:r>
          </w:p>
        </w:tc>
      </w:tr>
      <w:tr w:rsidR="00763DBC" w14:paraId="1CCC7AAA" w14:textId="77777777">
        <w:tc>
          <w:tcPr>
            <w:tcW w:w="1227" w:type="dxa"/>
          </w:tcPr>
          <w:p w14:paraId="51C30257" w14:textId="77777777" w:rsidR="00763DBC" w:rsidRDefault="00F42D29">
            <w:pPr>
              <w:keepLines/>
              <w:pBdr>
                <w:top w:val="nil"/>
                <w:left w:val="nil"/>
                <w:bottom w:val="nil"/>
                <w:right w:val="nil"/>
                <w:between w:val="nil"/>
              </w:pBdr>
              <w:spacing w:after="120"/>
              <w:jc w:val="center"/>
              <w:rPr>
                <w:color w:val="000000"/>
              </w:rPr>
            </w:pPr>
            <w:r>
              <w:t>2020</w:t>
            </w:r>
            <w:r>
              <w:rPr>
                <w:color w:val="000000"/>
              </w:rPr>
              <w:t>-</w:t>
            </w:r>
            <w:r>
              <w:t>02</w:t>
            </w:r>
            <w:r>
              <w:rPr>
                <w:color w:val="000000"/>
              </w:rPr>
              <w:t>-</w:t>
            </w:r>
            <w:r>
              <w:t>07</w:t>
            </w:r>
          </w:p>
        </w:tc>
        <w:tc>
          <w:tcPr>
            <w:tcW w:w="983" w:type="dxa"/>
          </w:tcPr>
          <w:p w14:paraId="413D980D" w14:textId="77777777" w:rsidR="00763DBC" w:rsidRDefault="00F42D29">
            <w:pPr>
              <w:keepLines/>
              <w:pBdr>
                <w:top w:val="nil"/>
                <w:left w:val="nil"/>
                <w:bottom w:val="nil"/>
                <w:right w:val="nil"/>
                <w:between w:val="nil"/>
              </w:pBdr>
              <w:spacing w:after="120"/>
              <w:jc w:val="center"/>
              <w:rPr>
                <w:color w:val="000000"/>
              </w:rPr>
            </w:pPr>
            <w:r>
              <w:t>1</w:t>
            </w:r>
            <w:r>
              <w:rPr>
                <w:color w:val="000000"/>
              </w:rPr>
              <w:t>.</w:t>
            </w:r>
            <w:r>
              <w:t>0</w:t>
            </w:r>
          </w:p>
        </w:tc>
        <w:tc>
          <w:tcPr>
            <w:tcW w:w="5128" w:type="dxa"/>
          </w:tcPr>
          <w:p w14:paraId="72FEF965" w14:textId="77777777" w:rsidR="00763DBC" w:rsidRDefault="00F42D29">
            <w:pPr>
              <w:keepLines/>
              <w:pBdr>
                <w:top w:val="nil"/>
                <w:left w:val="nil"/>
                <w:bottom w:val="nil"/>
                <w:right w:val="nil"/>
                <w:between w:val="nil"/>
              </w:pBdr>
              <w:spacing w:after="120"/>
              <w:rPr>
                <w:color w:val="000000"/>
              </w:rPr>
            </w:pPr>
            <w:r>
              <w:t xml:space="preserve">Document d’architecture pour le prototype </w:t>
            </w:r>
          </w:p>
        </w:tc>
        <w:tc>
          <w:tcPr>
            <w:tcW w:w="2268" w:type="dxa"/>
          </w:tcPr>
          <w:p w14:paraId="3AB28D41" w14:textId="77777777" w:rsidR="00763DBC" w:rsidRDefault="00F42D29">
            <w:pPr>
              <w:keepLines/>
              <w:jc w:val="center"/>
            </w:pPr>
            <w:r>
              <w:t xml:space="preserve">Allan </w:t>
            </w:r>
            <w:proofErr w:type="spellStart"/>
            <w:r>
              <w:t>Beddouk</w:t>
            </w:r>
            <w:proofErr w:type="spellEnd"/>
          </w:p>
          <w:p w14:paraId="6EE1D04D" w14:textId="77777777" w:rsidR="00763DBC" w:rsidRDefault="00F42D29">
            <w:pPr>
              <w:keepLines/>
              <w:jc w:val="center"/>
            </w:pPr>
            <w:r>
              <w:t>Philippe Côté-</w:t>
            </w:r>
            <w:proofErr w:type="spellStart"/>
            <w:r>
              <w:t>Morneault</w:t>
            </w:r>
            <w:proofErr w:type="spellEnd"/>
          </w:p>
          <w:p w14:paraId="68010412" w14:textId="77777777" w:rsidR="00763DBC" w:rsidRDefault="00F42D29">
            <w:pPr>
              <w:keepLines/>
              <w:jc w:val="center"/>
            </w:pPr>
            <w:r>
              <w:t>Pascal Alexandre-Morel</w:t>
            </w:r>
            <w:r>
              <w:br/>
              <w:t>Martin Pouliot</w:t>
            </w:r>
          </w:p>
          <w:p w14:paraId="0A06082D" w14:textId="77777777" w:rsidR="00763DBC" w:rsidRDefault="00F42D29">
            <w:pPr>
              <w:keepLines/>
              <w:jc w:val="center"/>
            </w:pPr>
            <w:r>
              <w:t>Samuel Saito-Gagné</w:t>
            </w:r>
          </w:p>
          <w:p w14:paraId="24744D76" w14:textId="77777777" w:rsidR="00763DBC" w:rsidRDefault="00F42D29">
            <w:pPr>
              <w:keepLines/>
              <w:jc w:val="center"/>
            </w:pPr>
            <w:r>
              <w:t>Cédric Tessier</w:t>
            </w:r>
          </w:p>
        </w:tc>
      </w:tr>
      <w:tr w:rsidR="00763DBC" w14:paraId="2CB0CE42" w14:textId="77777777">
        <w:tc>
          <w:tcPr>
            <w:tcW w:w="1227" w:type="dxa"/>
          </w:tcPr>
          <w:p w14:paraId="6B8A9A94" w14:textId="77777777" w:rsidR="00763DBC" w:rsidRDefault="00F42D29">
            <w:pPr>
              <w:keepLines/>
              <w:pBdr>
                <w:top w:val="nil"/>
                <w:left w:val="nil"/>
                <w:bottom w:val="nil"/>
                <w:right w:val="nil"/>
                <w:between w:val="nil"/>
              </w:pBdr>
              <w:spacing w:after="120"/>
              <w:jc w:val="center"/>
              <w:rPr>
                <w:color w:val="000000"/>
              </w:rPr>
            </w:pPr>
            <w:r>
              <w:t>2020-04-09</w:t>
            </w:r>
          </w:p>
        </w:tc>
        <w:tc>
          <w:tcPr>
            <w:tcW w:w="983" w:type="dxa"/>
          </w:tcPr>
          <w:p w14:paraId="3F592344" w14:textId="77777777" w:rsidR="00763DBC" w:rsidRDefault="00F42D29">
            <w:pPr>
              <w:keepLines/>
              <w:pBdr>
                <w:top w:val="nil"/>
                <w:left w:val="nil"/>
                <w:bottom w:val="nil"/>
                <w:right w:val="nil"/>
                <w:between w:val="nil"/>
              </w:pBdr>
              <w:spacing w:after="120"/>
              <w:jc w:val="center"/>
              <w:rPr>
                <w:color w:val="000000"/>
              </w:rPr>
            </w:pPr>
            <w:r>
              <w:t>1.1</w:t>
            </w:r>
          </w:p>
        </w:tc>
        <w:tc>
          <w:tcPr>
            <w:tcW w:w="5128" w:type="dxa"/>
          </w:tcPr>
          <w:p w14:paraId="59AAB926" w14:textId="77777777" w:rsidR="00763DBC" w:rsidRDefault="00F42D29">
            <w:pPr>
              <w:keepLines/>
              <w:pBdr>
                <w:top w:val="nil"/>
                <w:left w:val="nil"/>
                <w:bottom w:val="nil"/>
                <w:right w:val="nil"/>
                <w:between w:val="nil"/>
              </w:pBdr>
              <w:spacing w:after="120"/>
              <w:rPr>
                <w:color w:val="000000"/>
              </w:rPr>
            </w:pPr>
            <w:r>
              <w:t xml:space="preserve">Changements de quelques exigences </w:t>
            </w:r>
            <w:proofErr w:type="gramStart"/>
            <w:r>
              <w:t>suite à</w:t>
            </w:r>
            <w:proofErr w:type="gramEnd"/>
            <w:r>
              <w:t xml:space="preserve"> la complétion du projet.</w:t>
            </w:r>
          </w:p>
        </w:tc>
        <w:tc>
          <w:tcPr>
            <w:tcW w:w="2268" w:type="dxa"/>
          </w:tcPr>
          <w:p w14:paraId="058DD1A8" w14:textId="77777777" w:rsidR="00763DBC" w:rsidRDefault="00F42D29">
            <w:pPr>
              <w:keepLines/>
              <w:pBdr>
                <w:top w:val="nil"/>
                <w:left w:val="nil"/>
                <w:bottom w:val="nil"/>
                <w:right w:val="nil"/>
                <w:between w:val="nil"/>
              </w:pBdr>
              <w:spacing w:after="120"/>
              <w:jc w:val="center"/>
            </w:pPr>
            <w:r>
              <w:t>Philippe Côté-</w:t>
            </w:r>
            <w:proofErr w:type="spellStart"/>
            <w:r>
              <w:t>Morneault</w:t>
            </w:r>
            <w:proofErr w:type="spellEnd"/>
          </w:p>
        </w:tc>
      </w:tr>
      <w:tr w:rsidR="00763DBC" w14:paraId="18504B80" w14:textId="77777777">
        <w:tc>
          <w:tcPr>
            <w:tcW w:w="1227" w:type="dxa"/>
          </w:tcPr>
          <w:p w14:paraId="15E5849C" w14:textId="77777777" w:rsidR="00763DBC" w:rsidRDefault="00F42D29">
            <w:pPr>
              <w:keepLines/>
              <w:pBdr>
                <w:top w:val="nil"/>
                <w:left w:val="nil"/>
                <w:bottom w:val="nil"/>
                <w:right w:val="nil"/>
                <w:between w:val="nil"/>
              </w:pBdr>
              <w:spacing w:after="120"/>
              <w:jc w:val="center"/>
              <w:rPr>
                <w:color w:val="000000"/>
              </w:rPr>
            </w:pPr>
            <w:r>
              <w:t>2020-04-11</w:t>
            </w:r>
          </w:p>
        </w:tc>
        <w:tc>
          <w:tcPr>
            <w:tcW w:w="983" w:type="dxa"/>
          </w:tcPr>
          <w:p w14:paraId="211D04DA" w14:textId="77777777" w:rsidR="00763DBC" w:rsidRDefault="00F42D29">
            <w:pPr>
              <w:keepLines/>
              <w:pBdr>
                <w:top w:val="nil"/>
                <w:left w:val="nil"/>
                <w:bottom w:val="nil"/>
                <w:right w:val="nil"/>
                <w:between w:val="nil"/>
              </w:pBdr>
              <w:spacing w:after="120"/>
              <w:jc w:val="center"/>
              <w:rPr>
                <w:color w:val="000000"/>
              </w:rPr>
            </w:pPr>
            <w:r>
              <w:t>1.2</w:t>
            </w:r>
          </w:p>
        </w:tc>
        <w:tc>
          <w:tcPr>
            <w:tcW w:w="5128" w:type="dxa"/>
          </w:tcPr>
          <w:p w14:paraId="714FF12A" w14:textId="77777777" w:rsidR="00763DBC" w:rsidRDefault="00F42D29">
            <w:pPr>
              <w:keepLines/>
              <w:pBdr>
                <w:top w:val="nil"/>
                <w:left w:val="nil"/>
                <w:bottom w:val="nil"/>
                <w:right w:val="nil"/>
                <w:between w:val="nil"/>
              </w:pBdr>
              <w:spacing w:after="120"/>
              <w:rPr>
                <w:color w:val="000000"/>
              </w:rPr>
            </w:pPr>
            <w:r>
              <w:t>Mise à jour de l’architecture du client léger.</w:t>
            </w:r>
          </w:p>
        </w:tc>
        <w:tc>
          <w:tcPr>
            <w:tcW w:w="2268" w:type="dxa"/>
          </w:tcPr>
          <w:p w14:paraId="22E3CD86" w14:textId="77777777" w:rsidR="00763DBC" w:rsidRDefault="00F42D29">
            <w:pPr>
              <w:keepLines/>
              <w:spacing w:after="120"/>
              <w:jc w:val="center"/>
              <w:rPr>
                <w:color w:val="000000"/>
              </w:rPr>
            </w:pPr>
            <w:r>
              <w:t>Philippe Côté-</w:t>
            </w:r>
            <w:proofErr w:type="spellStart"/>
            <w:r>
              <w:t>Morneault</w:t>
            </w:r>
            <w:proofErr w:type="spellEnd"/>
          </w:p>
        </w:tc>
      </w:tr>
      <w:tr w:rsidR="00763DBC" w14:paraId="47D1B820" w14:textId="77777777">
        <w:tc>
          <w:tcPr>
            <w:tcW w:w="1227" w:type="dxa"/>
          </w:tcPr>
          <w:p w14:paraId="5B6D1B5B" w14:textId="77777777" w:rsidR="00763DBC" w:rsidRDefault="00F42D29">
            <w:pPr>
              <w:keepLines/>
              <w:pBdr>
                <w:top w:val="nil"/>
                <w:left w:val="nil"/>
                <w:bottom w:val="nil"/>
                <w:right w:val="nil"/>
                <w:between w:val="nil"/>
              </w:pBdr>
              <w:spacing w:after="120"/>
              <w:jc w:val="center"/>
              <w:rPr>
                <w:color w:val="000000"/>
              </w:rPr>
            </w:pPr>
            <w:r>
              <w:t>2020-04-11</w:t>
            </w:r>
          </w:p>
        </w:tc>
        <w:tc>
          <w:tcPr>
            <w:tcW w:w="983" w:type="dxa"/>
          </w:tcPr>
          <w:p w14:paraId="03BF5232" w14:textId="77777777" w:rsidR="00763DBC" w:rsidRDefault="00F42D29">
            <w:pPr>
              <w:keepLines/>
              <w:pBdr>
                <w:top w:val="nil"/>
                <w:left w:val="nil"/>
                <w:bottom w:val="nil"/>
                <w:right w:val="nil"/>
                <w:between w:val="nil"/>
              </w:pBdr>
              <w:spacing w:after="120"/>
              <w:jc w:val="center"/>
              <w:rPr>
                <w:color w:val="000000"/>
              </w:rPr>
            </w:pPr>
            <w:r>
              <w:t>1.3</w:t>
            </w:r>
          </w:p>
        </w:tc>
        <w:tc>
          <w:tcPr>
            <w:tcW w:w="5128" w:type="dxa"/>
          </w:tcPr>
          <w:p w14:paraId="5DC0FD5D" w14:textId="77777777" w:rsidR="00763DBC" w:rsidRDefault="00F42D29">
            <w:pPr>
              <w:keepLines/>
              <w:pBdr>
                <w:top w:val="nil"/>
                <w:left w:val="nil"/>
                <w:bottom w:val="nil"/>
                <w:right w:val="nil"/>
                <w:between w:val="nil"/>
              </w:pBdr>
              <w:spacing w:after="120"/>
              <w:rPr>
                <w:color w:val="000000"/>
              </w:rPr>
            </w:pPr>
            <w:r>
              <w:t>Correction des fautes de français</w:t>
            </w:r>
          </w:p>
        </w:tc>
        <w:tc>
          <w:tcPr>
            <w:tcW w:w="2268" w:type="dxa"/>
          </w:tcPr>
          <w:p w14:paraId="4FC4B146" w14:textId="77777777" w:rsidR="00763DBC" w:rsidRDefault="00F42D29">
            <w:pPr>
              <w:keepLines/>
              <w:spacing w:after="120"/>
              <w:jc w:val="center"/>
              <w:rPr>
                <w:color w:val="000000"/>
              </w:rPr>
            </w:pPr>
            <w:r>
              <w:t>Philippe Côté-</w:t>
            </w:r>
            <w:proofErr w:type="spellStart"/>
            <w:r>
              <w:t>Morneault</w:t>
            </w:r>
            <w:proofErr w:type="spellEnd"/>
          </w:p>
        </w:tc>
      </w:tr>
      <w:tr w:rsidR="00763DBC" w14:paraId="6CD4F717" w14:textId="77777777">
        <w:tc>
          <w:tcPr>
            <w:tcW w:w="1227" w:type="dxa"/>
          </w:tcPr>
          <w:p w14:paraId="53917A77" w14:textId="77777777" w:rsidR="00763DBC" w:rsidRDefault="00763DBC">
            <w:pPr>
              <w:keepLines/>
              <w:pBdr>
                <w:top w:val="nil"/>
                <w:left w:val="nil"/>
                <w:bottom w:val="nil"/>
                <w:right w:val="nil"/>
                <w:between w:val="nil"/>
              </w:pBdr>
              <w:spacing w:after="120"/>
              <w:jc w:val="center"/>
              <w:rPr>
                <w:color w:val="000000"/>
              </w:rPr>
            </w:pPr>
          </w:p>
        </w:tc>
        <w:tc>
          <w:tcPr>
            <w:tcW w:w="983" w:type="dxa"/>
          </w:tcPr>
          <w:p w14:paraId="0F141514" w14:textId="77777777" w:rsidR="00763DBC" w:rsidRDefault="00763DBC">
            <w:pPr>
              <w:keepLines/>
              <w:pBdr>
                <w:top w:val="nil"/>
                <w:left w:val="nil"/>
                <w:bottom w:val="nil"/>
                <w:right w:val="nil"/>
                <w:between w:val="nil"/>
              </w:pBdr>
              <w:spacing w:after="120"/>
              <w:jc w:val="center"/>
              <w:rPr>
                <w:color w:val="000000"/>
              </w:rPr>
            </w:pPr>
          </w:p>
        </w:tc>
        <w:tc>
          <w:tcPr>
            <w:tcW w:w="5128" w:type="dxa"/>
          </w:tcPr>
          <w:p w14:paraId="10795EAF" w14:textId="77777777" w:rsidR="00763DBC" w:rsidRDefault="00763DBC">
            <w:pPr>
              <w:keepLines/>
              <w:pBdr>
                <w:top w:val="nil"/>
                <w:left w:val="nil"/>
                <w:bottom w:val="nil"/>
                <w:right w:val="nil"/>
                <w:between w:val="nil"/>
              </w:pBdr>
              <w:spacing w:after="120"/>
              <w:rPr>
                <w:color w:val="000000"/>
              </w:rPr>
            </w:pPr>
          </w:p>
        </w:tc>
        <w:tc>
          <w:tcPr>
            <w:tcW w:w="2268" w:type="dxa"/>
          </w:tcPr>
          <w:p w14:paraId="1B321ED1" w14:textId="77777777" w:rsidR="00763DBC" w:rsidRDefault="00763DBC">
            <w:pPr>
              <w:keepLines/>
              <w:pBdr>
                <w:top w:val="nil"/>
                <w:left w:val="nil"/>
                <w:bottom w:val="nil"/>
                <w:right w:val="nil"/>
                <w:between w:val="nil"/>
              </w:pBdr>
              <w:spacing w:after="120"/>
              <w:jc w:val="center"/>
              <w:rPr>
                <w:color w:val="000000"/>
              </w:rPr>
            </w:pPr>
          </w:p>
        </w:tc>
      </w:tr>
    </w:tbl>
    <w:p w14:paraId="41180BEA" w14:textId="77777777" w:rsidR="00763DBC" w:rsidRDefault="00F42D29">
      <w:pPr>
        <w:pStyle w:val="Title"/>
        <w:rPr>
          <w:i/>
          <w:color w:val="0000FF"/>
        </w:rPr>
      </w:pPr>
      <w:r>
        <w:br w:type="page"/>
      </w:r>
      <w:r>
        <w:lastRenderedPageBreak/>
        <w:t>Table des matières</w:t>
      </w:r>
    </w:p>
    <w:p w14:paraId="528DF2D6" w14:textId="77777777" w:rsidR="00763DBC" w:rsidRDefault="00763DBC"/>
    <w:sdt>
      <w:sdtPr>
        <w:id w:val="-1751652339"/>
        <w:docPartObj>
          <w:docPartGallery w:val="Table of Contents"/>
          <w:docPartUnique/>
        </w:docPartObj>
      </w:sdtPr>
      <w:sdtEndPr/>
      <w:sdtContent>
        <w:p w14:paraId="2AA9EBFD" w14:textId="7057572C" w:rsidR="00763DBC" w:rsidRDefault="00F42D29">
          <w:pPr>
            <w:tabs>
              <w:tab w:val="right" w:pos="9360"/>
            </w:tabs>
            <w:spacing w:before="80"/>
            <w:rPr>
              <w:rFonts w:ascii="Calibri" w:eastAsia="Calibri" w:hAnsi="Calibri" w:cs="Calibri"/>
              <w:b/>
              <w:color w:val="000000"/>
              <w:sz w:val="22"/>
              <w:szCs w:val="22"/>
            </w:rPr>
          </w:pPr>
          <w:r>
            <w:fldChar w:fldCharType="begin"/>
          </w:r>
          <w:r>
            <w:instrText xml:space="preserve"> TOC \h \u \z </w:instrText>
          </w:r>
          <w:r>
            <w:fldChar w:fldCharType="separate"/>
          </w:r>
          <w:hyperlink w:anchor="_gjdgxs">
            <w:r>
              <w:rPr>
                <w:rFonts w:ascii="Calibri" w:eastAsia="Calibri" w:hAnsi="Calibri" w:cs="Calibri"/>
                <w:b/>
                <w:color w:val="000000"/>
                <w:sz w:val="22"/>
                <w:szCs w:val="22"/>
              </w:rPr>
              <w:t>1. Introduction</w:t>
            </w:r>
          </w:hyperlink>
          <w:r>
            <w:rPr>
              <w:rFonts w:ascii="Calibri" w:eastAsia="Calibri" w:hAnsi="Calibri" w:cs="Calibri"/>
              <w:b/>
              <w:color w:val="000000"/>
              <w:sz w:val="22"/>
              <w:szCs w:val="22"/>
            </w:rPr>
            <w:tab/>
          </w:r>
          <w:r>
            <w:fldChar w:fldCharType="begin"/>
          </w:r>
          <w:r>
            <w:instrText xml:space="preserve"> PAGEREF _gjdgxs \h </w:instrText>
          </w:r>
          <w:r>
            <w:fldChar w:fldCharType="separate"/>
          </w:r>
          <w:r w:rsidR="006411A3">
            <w:rPr>
              <w:noProof/>
            </w:rPr>
            <w:t>5</w:t>
          </w:r>
          <w:r>
            <w:fldChar w:fldCharType="end"/>
          </w:r>
        </w:p>
        <w:p w14:paraId="53CF0022" w14:textId="6E4C3B53" w:rsidR="00763DBC" w:rsidRDefault="00F42D29">
          <w:pPr>
            <w:tabs>
              <w:tab w:val="right" w:pos="9360"/>
            </w:tabs>
            <w:spacing w:before="200"/>
            <w:rPr>
              <w:rFonts w:ascii="Calibri" w:eastAsia="Calibri" w:hAnsi="Calibri" w:cs="Calibri"/>
              <w:b/>
              <w:color w:val="000000"/>
              <w:sz w:val="22"/>
              <w:szCs w:val="22"/>
            </w:rPr>
          </w:pPr>
          <w:hyperlink w:anchor="_30j0zll">
            <w:r>
              <w:rPr>
                <w:rFonts w:ascii="Calibri" w:eastAsia="Calibri" w:hAnsi="Calibri" w:cs="Calibri"/>
                <w:b/>
                <w:color w:val="000000"/>
                <w:sz w:val="22"/>
                <w:szCs w:val="22"/>
              </w:rPr>
              <w:t>2. Objectifs et contraintes architecturaux</w:t>
            </w:r>
          </w:hyperlink>
          <w:r>
            <w:rPr>
              <w:rFonts w:ascii="Calibri" w:eastAsia="Calibri" w:hAnsi="Calibri" w:cs="Calibri"/>
              <w:b/>
              <w:color w:val="000000"/>
              <w:sz w:val="22"/>
              <w:szCs w:val="22"/>
            </w:rPr>
            <w:tab/>
          </w:r>
          <w:r>
            <w:fldChar w:fldCharType="begin"/>
          </w:r>
          <w:r>
            <w:instrText xml:space="preserve"> PAGEREF _30j0zll \h </w:instrText>
          </w:r>
          <w:r>
            <w:fldChar w:fldCharType="separate"/>
          </w:r>
          <w:r w:rsidR="006411A3">
            <w:rPr>
              <w:noProof/>
            </w:rPr>
            <w:t>5</w:t>
          </w:r>
          <w:r>
            <w:fldChar w:fldCharType="end"/>
          </w:r>
        </w:p>
        <w:p w14:paraId="4744ED2C" w14:textId="20531887" w:rsidR="00763DBC" w:rsidRDefault="00F42D29">
          <w:pPr>
            <w:tabs>
              <w:tab w:val="right" w:pos="9360"/>
            </w:tabs>
            <w:spacing w:before="200"/>
            <w:rPr>
              <w:rFonts w:ascii="Calibri" w:eastAsia="Calibri" w:hAnsi="Calibri" w:cs="Calibri"/>
              <w:b/>
              <w:color w:val="000000"/>
              <w:sz w:val="22"/>
              <w:szCs w:val="22"/>
            </w:rPr>
          </w:pPr>
          <w:hyperlink w:anchor="_l5538a2lt6j0">
            <w:r>
              <w:rPr>
                <w:rFonts w:ascii="Calibri" w:eastAsia="Calibri" w:hAnsi="Calibri" w:cs="Calibri"/>
                <w:b/>
                <w:color w:val="000000"/>
                <w:sz w:val="22"/>
                <w:szCs w:val="22"/>
              </w:rPr>
              <w:t>3.</w:t>
            </w:r>
            <w:r>
              <w:rPr>
                <w:rFonts w:ascii="Calibri" w:eastAsia="Calibri" w:hAnsi="Calibri" w:cs="Calibri"/>
                <w:b/>
                <w:color w:val="000000"/>
                <w:sz w:val="22"/>
                <w:szCs w:val="22"/>
              </w:rPr>
              <w:t xml:space="preserve"> Vue des cas d’utilisation</w:t>
            </w:r>
          </w:hyperlink>
          <w:r>
            <w:rPr>
              <w:rFonts w:ascii="Calibri" w:eastAsia="Calibri" w:hAnsi="Calibri" w:cs="Calibri"/>
              <w:b/>
              <w:color w:val="000000"/>
              <w:sz w:val="22"/>
              <w:szCs w:val="22"/>
            </w:rPr>
            <w:tab/>
          </w:r>
          <w:r>
            <w:fldChar w:fldCharType="begin"/>
          </w:r>
          <w:r>
            <w:instrText xml:space="preserve"> PAGEREF _l5538a2lt6j0 \h </w:instrText>
          </w:r>
          <w:r>
            <w:fldChar w:fldCharType="separate"/>
          </w:r>
          <w:r w:rsidR="006411A3">
            <w:rPr>
              <w:noProof/>
            </w:rPr>
            <w:t>6</w:t>
          </w:r>
          <w:r>
            <w:fldChar w:fldCharType="end"/>
          </w:r>
        </w:p>
        <w:p w14:paraId="3A4B7C23" w14:textId="007FD305" w:rsidR="00763DBC" w:rsidRDefault="00F42D29">
          <w:pPr>
            <w:tabs>
              <w:tab w:val="right" w:pos="9360"/>
            </w:tabs>
            <w:spacing w:before="60"/>
            <w:ind w:left="360"/>
            <w:rPr>
              <w:rFonts w:ascii="Calibri" w:eastAsia="Calibri" w:hAnsi="Calibri" w:cs="Calibri"/>
              <w:color w:val="000000"/>
              <w:sz w:val="22"/>
              <w:szCs w:val="22"/>
            </w:rPr>
          </w:pPr>
          <w:hyperlink w:anchor="_vin5jswfqc9c">
            <w:r>
              <w:rPr>
                <w:rFonts w:ascii="Calibri" w:eastAsia="Calibri" w:hAnsi="Calibri" w:cs="Calibri"/>
                <w:color w:val="000000"/>
                <w:sz w:val="22"/>
                <w:szCs w:val="22"/>
              </w:rPr>
              <w:t>3.1 Se connecter</w:t>
            </w:r>
          </w:hyperlink>
          <w:r>
            <w:rPr>
              <w:rFonts w:ascii="Calibri" w:eastAsia="Calibri" w:hAnsi="Calibri" w:cs="Calibri"/>
              <w:color w:val="000000"/>
              <w:sz w:val="22"/>
              <w:szCs w:val="22"/>
            </w:rPr>
            <w:tab/>
          </w:r>
          <w:r>
            <w:fldChar w:fldCharType="begin"/>
          </w:r>
          <w:r>
            <w:instrText xml:space="preserve"> PAGEREF _vin5jswfqc9c \h </w:instrText>
          </w:r>
          <w:r>
            <w:fldChar w:fldCharType="separate"/>
          </w:r>
          <w:r w:rsidR="006411A3">
            <w:rPr>
              <w:noProof/>
            </w:rPr>
            <w:t>6</w:t>
          </w:r>
          <w:r>
            <w:fldChar w:fldCharType="end"/>
          </w:r>
        </w:p>
        <w:p w14:paraId="7CE62BAB" w14:textId="1E3640AA" w:rsidR="00763DBC" w:rsidRDefault="00F42D29">
          <w:pPr>
            <w:tabs>
              <w:tab w:val="right" w:pos="9360"/>
            </w:tabs>
            <w:spacing w:before="60"/>
            <w:ind w:left="360"/>
            <w:rPr>
              <w:rFonts w:ascii="Calibri" w:eastAsia="Calibri" w:hAnsi="Calibri" w:cs="Calibri"/>
              <w:color w:val="000000"/>
              <w:sz w:val="22"/>
              <w:szCs w:val="22"/>
            </w:rPr>
          </w:pPr>
          <w:hyperlink w:anchor="_yrtq2sca04gk">
            <w:r>
              <w:rPr>
                <w:rFonts w:ascii="Calibri" w:eastAsia="Calibri" w:hAnsi="Calibri" w:cs="Calibri"/>
                <w:color w:val="000000"/>
                <w:sz w:val="22"/>
                <w:szCs w:val="22"/>
              </w:rPr>
              <w:t>3.2 Créer un profil d’utilisateur</w:t>
            </w:r>
          </w:hyperlink>
          <w:r>
            <w:rPr>
              <w:rFonts w:ascii="Calibri" w:eastAsia="Calibri" w:hAnsi="Calibri" w:cs="Calibri"/>
              <w:color w:val="000000"/>
              <w:sz w:val="22"/>
              <w:szCs w:val="22"/>
            </w:rPr>
            <w:tab/>
          </w:r>
          <w:r>
            <w:fldChar w:fldCharType="begin"/>
          </w:r>
          <w:r>
            <w:instrText xml:space="preserve"> PAGEREF _yrtq2sca04gk \h </w:instrText>
          </w:r>
          <w:r>
            <w:fldChar w:fldCharType="separate"/>
          </w:r>
          <w:r w:rsidR="006411A3">
            <w:rPr>
              <w:noProof/>
            </w:rPr>
            <w:t>7</w:t>
          </w:r>
          <w:r>
            <w:fldChar w:fldCharType="end"/>
          </w:r>
        </w:p>
        <w:p w14:paraId="252640F9" w14:textId="28E4C3AF" w:rsidR="00763DBC" w:rsidRDefault="00F42D29">
          <w:pPr>
            <w:tabs>
              <w:tab w:val="right" w:pos="9360"/>
            </w:tabs>
            <w:spacing w:before="60"/>
            <w:ind w:left="360"/>
            <w:rPr>
              <w:rFonts w:ascii="Calibri" w:eastAsia="Calibri" w:hAnsi="Calibri" w:cs="Calibri"/>
              <w:color w:val="000000"/>
              <w:sz w:val="22"/>
              <w:szCs w:val="22"/>
            </w:rPr>
          </w:pPr>
          <w:hyperlink w:anchor="_puqcba1xapt">
            <w:r>
              <w:rPr>
                <w:rFonts w:ascii="Calibri" w:eastAsia="Calibri" w:hAnsi="Calibri" w:cs="Calibri"/>
                <w:color w:val="000000"/>
                <w:sz w:val="22"/>
                <w:szCs w:val="22"/>
              </w:rPr>
              <w:t>3.3 Clavarder</w:t>
            </w:r>
          </w:hyperlink>
          <w:r>
            <w:rPr>
              <w:rFonts w:ascii="Calibri" w:eastAsia="Calibri" w:hAnsi="Calibri" w:cs="Calibri"/>
              <w:color w:val="000000"/>
              <w:sz w:val="22"/>
              <w:szCs w:val="22"/>
            </w:rPr>
            <w:tab/>
          </w:r>
          <w:r>
            <w:fldChar w:fldCharType="begin"/>
          </w:r>
          <w:r>
            <w:instrText xml:space="preserve"> PAGEREF _puqcba1xapt \h </w:instrText>
          </w:r>
          <w:r>
            <w:fldChar w:fldCharType="separate"/>
          </w:r>
          <w:r w:rsidR="006411A3">
            <w:rPr>
              <w:noProof/>
            </w:rPr>
            <w:t>8</w:t>
          </w:r>
          <w:r>
            <w:fldChar w:fldCharType="end"/>
          </w:r>
        </w:p>
        <w:p w14:paraId="4797620E" w14:textId="41C8D546" w:rsidR="00763DBC" w:rsidRDefault="00F42D29">
          <w:pPr>
            <w:tabs>
              <w:tab w:val="right" w:pos="9360"/>
            </w:tabs>
            <w:spacing w:before="60"/>
            <w:ind w:left="720"/>
            <w:rPr>
              <w:rFonts w:ascii="Calibri" w:eastAsia="Calibri" w:hAnsi="Calibri" w:cs="Calibri"/>
              <w:color w:val="000000"/>
              <w:sz w:val="22"/>
              <w:szCs w:val="22"/>
            </w:rPr>
          </w:pPr>
          <w:hyperlink w:anchor="_u3vtj677nuz9">
            <w:r>
              <w:rPr>
                <w:rFonts w:ascii="Calibri" w:eastAsia="Calibri" w:hAnsi="Calibri" w:cs="Calibri"/>
                <w:color w:val="000000"/>
                <w:sz w:val="22"/>
                <w:szCs w:val="22"/>
              </w:rPr>
              <w:t>3.3.1 Client</w:t>
            </w:r>
            <w:r>
              <w:rPr>
                <w:rFonts w:ascii="Calibri" w:eastAsia="Calibri" w:hAnsi="Calibri" w:cs="Calibri"/>
                <w:color w:val="000000"/>
                <w:sz w:val="22"/>
                <w:szCs w:val="22"/>
              </w:rPr>
              <w:t xml:space="preserve"> lourd</w:t>
            </w:r>
          </w:hyperlink>
          <w:r>
            <w:rPr>
              <w:rFonts w:ascii="Calibri" w:eastAsia="Calibri" w:hAnsi="Calibri" w:cs="Calibri"/>
              <w:color w:val="000000"/>
              <w:sz w:val="22"/>
              <w:szCs w:val="22"/>
            </w:rPr>
            <w:tab/>
          </w:r>
          <w:r>
            <w:fldChar w:fldCharType="begin"/>
          </w:r>
          <w:r>
            <w:instrText xml:space="preserve"> PAGEREF _u3vtj677nuz9 \h </w:instrText>
          </w:r>
          <w:r>
            <w:fldChar w:fldCharType="separate"/>
          </w:r>
          <w:r w:rsidR="006411A3">
            <w:rPr>
              <w:noProof/>
            </w:rPr>
            <w:t>8</w:t>
          </w:r>
          <w:r>
            <w:fldChar w:fldCharType="end"/>
          </w:r>
        </w:p>
        <w:p w14:paraId="15998583" w14:textId="78B5F5AF" w:rsidR="00763DBC" w:rsidRDefault="00F42D29">
          <w:pPr>
            <w:tabs>
              <w:tab w:val="right" w:pos="9360"/>
            </w:tabs>
            <w:spacing w:before="60"/>
            <w:ind w:left="720"/>
            <w:rPr>
              <w:rFonts w:ascii="Calibri" w:eastAsia="Calibri" w:hAnsi="Calibri" w:cs="Calibri"/>
              <w:color w:val="000000"/>
              <w:sz w:val="22"/>
              <w:szCs w:val="22"/>
            </w:rPr>
          </w:pPr>
          <w:hyperlink w:anchor="_a78xrwtlgyk4">
            <w:r>
              <w:rPr>
                <w:rFonts w:ascii="Calibri" w:eastAsia="Calibri" w:hAnsi="Calibri" w:cs="Calibri"/>
                <w:color w:val="000000"/>
                <w:sz w:val="22"/>
                <w:szCs w:val="22"/>
              </w:rPr>
              <w:t>3.3.2 Client léger</w:t>
            </w:r>
          </w:hyperlink>
          <w:r>
            <w:rPr>
              <w:rFonts w:ascii="Calibri" w:eastAsia="Calibri" w:hAnsi="Calibri" w:cs="Calibri"/>
              <w:color w:val="000000"/>
              <w:sz w:val="22"/>
              <w:szCs w:val="22"/>
            </w:rPr>
            <w:tab/>
          </w:r>
          <w:r>
            <w:fldChar w:fldCharType="begin"/>
          </w:r>
          <w:r>
            <w:instrText xml:space="preserve"> PAGEREF _a78xrwtlgyk4 \h </w:instrText>
          </w:r>
          <w:r>
            <w:fldChar w:fldCharType="separate"/>
          </w:r>
          <w:r w:rsidR="006411A3">
            <w:rPr>
              <w:b/>
              <w:bCs/>
              <w:noProof/>
              <w:lang w:val="en-US"/>
            </w:rPr>
            <w:t>Error! Bookmark not defined.</w:t>
          </w:r>
          <w:r>
            <w:fldChar w:fldCharType="end"/>
          </w:r>
        </w:p>
        <w:p w14:paraId="3DA39E93" w14:textId="2F5D1B8C" w:rsidR="00763DBC" w:rsidRDefault="00F42D29">
          <w:pPr>
            <w:tabs>
              <w:tab w:val="right" w:pos="9360"/>
            </w:tabs>
            <w:spacing w:before="60"/>
            <w:ind w:left="360"/>
            <w:rPr>
              <w:rFonts w:ascii="Calibri" w:eastAsia="Calibri" w:hAnsi="Calibri" w:cs="Calibri"/>
              <w:color w:val="000000"/>
              <w:sz w:val="22"/>
              <w:szCs w:val="22"/>
            </w:rPr>
          </w:pPr>
          <w:hyperlink w:anchor="_qdoi4e89a72d">
            <w:r>
              <w:rPr>
                <w:rFonts w:ascii="Calibri" w:eastAsia="Calibri" w:hAnsi="Calibri" w:cs="Calibri"/>
                <w:color w:val="000000"/>
                <w:sz w:val="22"/>
                <w:szCs w:val="22"/>
              </w:rPr>
              <w:t>3.4 Gérer un chat</w:t>
            </w:r>
          </w:hyperlink>
          <w:r>
            <w:rPr>
              <w:rFonts w:ascii="Calibri" w:eastAsia="Calibri" w:hAnsi="Calibri" w:cs="Calibri"/>
              <w:color w:val="000000"/>
              <w:sz w:val="22"/>
              <w:szCs w:val="22"/>
            </w:rPr>
            <w:tab/>
          </w:r>
          <w:r>
            <w:fldChar w:fldCharType="begin"/>
          </w:r>
          <w:r>
            <w:instrText xml:space="preserve"> PAGEREF _qdoi4e89a72d \h </w:instrText>
          </w:r>
          <w:r>
            <w:fldChar w:fldCharType="separate"/>
          </w:r>
          <w:r w:rsidR="006411A3">
            <w:rPr>
              <w:noProof/>
            </w:rPr>
            <w:t>9</w:t>
          </w:r>
          <w:r>
            <w:fldChar w:fldCharType="end"/>
          </w:r>
        </w:p>
        <w:p w14:paraId="490738C8" w14:textId="0A104873" w:rsidR="00763DBC" w:rsidRDefault="00F42D29">
          <w:pPr>
            <w:tabs>
              <w:tab w:val="right" w:pos="9360"/>
            </w:tabs>
            <w:spacing w:before="60"/>
            <w:ind w:left="360"/>
            <w:rPr>
              <w:rFonts w:ascii="Calibri" w:eastAsia="Calibri" w:hAnsi="Calibri" w:cs="Calibri"/>
              <w:color w:val="000000"/>
              <w:sz w:val="22"/>
              <w:szCs w:val="22"/>
            </w:rPr>
          </w:pPr>
          <w:hyperlink w:anchor="_vidgbax6owmm">
            <w:r>
              <w:rPr>
                <w:rFonts w:ascii="Calibri" w:eastAsia="Calibri" w:hAnsi="Calibri" w:cs="Calibri"/>
                <w:color w:val="000000"/>
                <w:sz w:val="22"/>
                <w:szCs w:val="22"/>
              </w:rPr>
              <w:t>3.5 Créer un jeu</w:t>
            </w:r>
          </w:hyperlink>
          <w:r>
            <w:rPr>
              <w:rFonts w:ascii="Calibri" w:eastAsia="Calibri" w:hAnsi="Calibri" w:cs="Calibri"/>
              <w:color w:val="000000"/>
              <w:sz w:val="22"/>
              <w:szCs w:val="22"/>
            </w:rPr>
            <w:tab/>
          </w:r>
          <w:r>
            <w:fldChar w:fldCharType="begin"/>
          </w:r>
          <w:r>
            <w:instrText xml:space="preserve"> PAGEREF _vidgbax6owmm \h </w:instrText>
          </w:r>
          <w:r>
            <w:fldChar w:fldCharType="separate"/>
          </w:r>
          <w:r w:rsidR="006411A3">
            <w:rPr>
              <w:noProof/>
            </w:rPr>
            <w:t>10</w:t>
          </w:r>
          <w:r>
            <w:fldChar w:fldCharType="end"/>
          </w:r>
        </w:p>
        <w:p w14:paraId="351A2028" w14:textId="0B46DFF1" w:rsidR="00763DBC" w:rsidRDefault="00F42D29">
          <w:pPr>
            <w:tabs>
              <w:tab w:val="right" w:pos="9360"/>
            </w:tabs>
            <w:spacing w:before="60"/>
            <w:ind w:left="720"/>
            <w:rPr>
              <w:rFonts w:ascii="Calibri" w:eastAsia="Calibri" w:hAnsi="Calibri" w:cs="Calibri"/>
              <w:color w:val="000000"/>
              <w:sz w:val="22"/>
              <w:szCs w:val="22"/>
            </w:rPr>
          </w:pPr>
          <w:hyperlink w:anchor="_v6brzrxc04c6">
            <w:r>
              <w:rPr>
                <w:rFonts w:ascii="Calibri" w:eastAsia="Calibri" w:hAnsi="Calibri" w:cs="Calibri"/>
                <w:color w:val="000000"/>
                <w:sz w:val="22"/>
                <w:szCs w:val="22"/>
              </w:rPr>
              <w:t>3.5.1 Client lourd</w:t>
            </w:r>
          </w:hyperlink>
          <w:r>
            <w:rPr>
              <w:rFonts w:ascii="Calibri" w:eastAsia="Calibri" w:hAnsi="Calibri" w:cs="Calibri"/>
              <w:color w:val="000000"/>
              <w:sz w:val="22"/>
              <w:szCs w:val="22"/>
            </w:rPr>
            <w:tab/>
          </w:r>
          <w:r>
            <w:fldChar w:fldCharType="begin"/>
          </w:r>
          <w:r>
            <w:instrText xml:space="preserve"> PAGEREF _v6brzrxc04c6 \h </w:instrText>
          </w:r>
          <w:r>
            <w:fldChar w:fldCharType="separate"/>
          </w:r>
          <w:r w:rsidR="006411A3">
            <w:rPr>
              <w:noProof/>
            </w:rPr>
            <w:t>10</w:t>
          </w:r>
          <w:r>
            <w:fldChar w:fldCharType="end"/>
          </w:r>
        </w:p>
        <w:p w14:paraId="46506DA8" w14:textId="4B5C8817" w:rsidR="00763DBC" w:rsidRDefault="00F42D29">
          <w:pPr>
            <w:tabs>
              <w:tab w:val="right" w:pos="9360"/>
            </w:tabs>
            <w:spacing w:before="60"/>
            <w:ind w:left="720"/>
            <w:rPr>
              <w:rFonts w:ascii="Calibri" w:eastAsia="Calibri" w:hAnsi="Calibri" w:cs="Calibri"/>
              <w:color w:val="000000"/>
              <w:sz w:val="22"/>
              <w:szCs w:val="22"/>
            </w:rPr>
          </w:pPr>
          <w:hyperlink w:anchor="_25ji8hz21j0v">
            <w:r>
              <w:rPr>
                <w:rFonts w:ascii="Calibri" w:eastAsia="Calibri" w:hAnsi="Calibri" w:cs="Calibri"/>
                <w:color w:val="000000"/>
                <w:sz w:val="22"/>
                <w:szCs w:val="22"/>
              </w:rPr>
              <w:t>3.5.2 Client léger</w:t>
            </w:r>
          </w:hyperlink>
          <w:r>
            <w:rPr>
              <w:rFonts w:ascii="Calibri" w:eastAsia="Calibri" w:hAnsi="Calibri" w:cs="Calibri"/>
              <w:color w:val="000000"/>
              <w:sz w:val="22"/>
              <w:szCs w:val="22"/>
            </w:rPr>
            <w:tab/>
          </w:r>
          <w:r>
            <w:fldChar w:fldCharType="begin"/>
          </w:r>
          <w:r>
            <w:instrText xml:space="preserve"> PAGEREF _25ji8hz21j0v \h </w:instrText>
          </w:r>
          <w:r>
            <w:fldChar w:fldCharType="separate"/>
          </w:r>
          <w:r w:rsidR="006411A3">
            <w:rPr>
              <w:noProof/>
            </w:rPr>
            <w:t>11</w:t>
          </w:r>
          <w:r>
            <w:fldChar w:fldCharType="end"/>
          </w:r>
        </w:p>
        <w:p w14:paraId="168B98AE" w14:textId="510020B2" w:rsidR="00763DBC" w:rsidRDefault="00F42D29">
          <w:pPr>
            <w:tabs>
              <w:tab w:val="right" w:pos="9360"/>
            </w:tabs>
            <w:spacing w:before="60"/>
            <w:ind w:left="360"/>
            <w:rPr>
              <w:rFonts w:ascii="Calibri" w:eastAsia="Calibri" w:hAnsi="Calibri" w:cs="Calibri"/>
              <w:color w:val="000000"/>
              <w:sz w:val="22"/>
              <w:szCs w:val="22"/>
            </w:rPr>
          </w:pPr>
          <w:hyperlink w:anchor="_8eny6rk6eu33">
            <w:r>
              <w:rPr>
                <w:rFonts w:ascii="Calibri" w:eastAsia="Calibri" w:hAnsi="Calibri" w:cs="Calibri"/>
                <w:color w:val="000000"/>
                <w:sz w:val="22"/>
                <w:szCs w:val="22"/>
              </w:rPr>
              <w:t>3.6</w:t>
            </w:r>
            <w:r>
              <w:rPr>
                <w:rFonts w:ascii="Calibri" w:eastAsia="Calibri" w:hAnsi="Calibri" w:cs="Calibri"/>
                <w:color w:val="000000"/>
                <w:sz w:val="22"/>
                <w:szCs w:val="22"/>
              </w:rPr>
              <w:t xml:space="preserve"> Administrer l’application</w:t>
            </w:r>
          </w:hyperlink>
          <w:r>
            <w:rPr>
              <w:rFonts w:ascii="Calibri" w:eastAsia="Calibri" w:hAnsi="Calibri" w:cs="Calibri"/>
              <w:color w:val="000000"/>
              <w:sz w:val="22"/>
              <w:szCs w:val="22"/>
            </w:rPr>
            <w:tab/>
          </w:r>
          <w:r>
            <w:fldChar w:fldCharType="begin"/>
          </w:r>
          <w:r>
            <w:instrText xml:space="preserve"> PAGEREF _8eny6rk6eu33 \h </w:instrText>
          </w:r>
          <w:r>
            <w:fldChar w:fldCharType="separate"/>
          </w:r>
          <w:r w:rsidR="006411A3">
            <w:rPr>
              <w:noProof/>
            </w:rPr>
            <w:t>12</w:t>
          </w:r>
          <w:r>
            <w:fldChar w:fldCharType="end"/>
          </w:r>
        </w:p>
        <w:p w14:paraId="046D0C1A" w14:textId="679D2E96" w:rsidR="00763DBC" w:rsidRDefault="00F42D29">
          <w:pPr>
            <w:tabs>
              <w:tab w:val="right" w:pos="9360"/>
            </w:tabs>
            <w:spacing w:before="60"/>
            <w:ind w:left="360"/>
            <w:rPr>
              <w:rFonts w:ascii="Calibri" w:eastAsia="Calibri" w:hAnsi="Calibri" w:cs="Calibri"/>
              <w:color w:val="000000"/>
              <w:sz w:val="22"/>
              <w:szCs w:val="22"/>
            </w:rPr>
          </w:pPr>
          <w:hyperlink w:anchor="_3bjikvqchqb0">
            <w:r>
              <w:rPr>
                <w:rFonts w:ascii="Calibri" w:eastAsia="Calibri" w:hAnsi="Calibri" w:cs="Calibri"/>
                <w:color w:val="000000"/>
                <w:sz w:val="22"/>
                <w:szCs w:val="22"/>
              </w:rPr>
              <w:t>3.7 Gérer un profil</w:t>
            </w:r>
          </w:hyperlink>
          <w:r>
            <w:rPr>
              <w:rFonts w:ascii="Calibri" w:eastAsia="Calibri" w:hAnsi="Calibri" w:cs="Calibri"/>
              <w:color w:val="000000"/>
              <w:sz w:val="22"/>
              <w:szCs w:val="22"/>
            </w:rPr>
            <w:tab/>
          </w:r>
          <w:r>
            <w:fldChar w:fldCharType="begin"/>
          </w:r>
          <w:r>
            <w:instrText xml:space="preserve"> PAGEREF _3bjikvqchqb0 \h </w:instrText>
          </w:r>
          <w:r>
            <w:fldChar w:fldCharType="separate"/>
          </w:r>
          <w:r w:rsidR="006411A3">
            <w:rPr>
              <w:noProof/>
            </w:rPr>
            <w:t>13</w:t>
          </w:r>
          <w:r>
            <w:fldChar w:fldCharType="end"/>
          </w:r>
        </w:p>
        <w:p w14:paraId="66760075" w14:textId="6D0B2D72" w:rsidR="00763DBC" w:rsidRDefault="00F42D29">
          <w:pPr>
            <w:tabs>
              <w:tab w:val="right" w:pos="9360"/>
            </w:tabs>
            <w:spacing w:before="60"/>
            <w:ind w:left="360"/>
            <w:rPr>
              <w:rFonts w:ascii="Calibri" w:eastAsia="Calibri" w:hAnsi="Calibri" w:cs="Calibri"/>
              <w:color w:val="000000"/>
              <w:sz w:val="22"/>
              <w:szCs w:val="22"/>
            </w:rPr>
          </w:pPr>
          <w:hyperlink w:anchor="_iuygufii4wfp">
            <w:r>
              <w:rPr>
                <w:rFonts w:ascii="Calibri" w:eastAsia="Calibri" w:hAnsi="Calibri" w:cs="Calibri"/>
                <w:color w:val="000000"/>
                <w:sz w:val="22"/>
                <w:szCs w:val="22"/>
              </w:rPr>
              <w:t>3.8 Créer une partie (lobby)</w:t>
            </w:r>
          </w:hyperlink>
          <w:r>
            <w:rPr>
              <w:rFonts w:ascii="Calibri" w:eastAsia="Calibri" w:hAnsi="Calibri" w:cs="Calibri"/>
              <w:color w:val="000000"/>
              <w:sz w:val="22"/>
              <w:szCs w:val="22"/>
            </w:rPr>
            <w:tab/>
          </w:r>
          <w:r>
            <w:fldChar w:fldCharType="begin"/>
          </w:r>
          <w:r>
            <w:instrText xml:space="preserve"> PAGEREF _iuygufii4wfp \h </w:instrText>
          </w:r>
          <w:r>
            <w:fldChar w:fldCharType="separate"/>
          </w:r>
          <w:r w:rsidR="006411A3">
            <w:rPr>
              <w:noProof/>
            </w:rPr>
            <w:t>14</w:t>
          </w:r>
          <w:r>
            <w:fldChar w:fldCharType="end"/>
          </w:r>
        </w:p>
        <w:p w14:paraId="57FC7F7D" w14:textId="59CB5C33" w:rsidR="00763DBC" w:rsidRDefault="00F42D29">
          <w:pPr>
            <w:tabs>
              <w:tab w:val="right" w:pos="9360"/>
            </w:tabs>
            <w:spacing w:before="60"/>
            <w:ind w:left="360"/>
            <w:rPr>
              <w:rFonts w:ascii="Calibri" w:eastAsia="Calibri" w:hAnsi="Calibri" w:cs="Calibri"/>
              <w:color w:val="000000"/>
              <w:sz w:val="22"/>
              <w:szCs w:val="22"/>
            </w:rPr>
          </w:pPr>
          <w:hyperlink w:anchor="_2fpj869hz2r8">
            <w:r>
              <w:rPr>
                <w:rFonts w:ascii="Calibri" w:eastAsia="Calibri" w:hAnsi="Calibri" w:cs="Calibri"/>
                <w:color w:val="000000"/>
                <w:sz w:val="22"/>
                <w:szCs w:val="22"/>
              </w:rPr>
              <w:t>3.9 Interagir avec la vue d’accueil</w:t>
            </w:r>
          </w:hyperlink>
          <w:r>
            <w:rPr>
              <w:rFonts w:ascii="Calibri" w:eastAsia="Calibri" w:hAnsi="Calibri" w:cs="Calibri"/>
              <w:color w:val="000000"/>
              <w:sz w:val="22"/>
              <w:szCs w:val="22"/>
            </w:rPr>
            <w:tab/>
          </w:r>
          <w:r>
            <w:fldChar w:fldCharType="begin"/>
          </w:r>
          <w:r>
            <w:instrText xml:space="preserve"> PA</w:instrText>
          </w:r>
          <w:r>
            <w:instrText xml:space="preserve">GEREF _2fpj869hz2r8 \h </w:instrText>
          </w:r>
          <w:r>
            <w:fldChar w:fldCharType="separate"/>
          </w:r>
          <w:r w:rsidR="006411A3">
            <w:rPr>
              <w:noProof/>
            </w:rPr>
            <w:t>15</w:t>
          </w:r>
          <w:r>
            <w:fldChar w:fldCharType="end"/>
          </w:r>
        </w:p>
        <w:p w14:paraId="0CB3C956" w14:textId="475BA157" w:rsidR="00763DBC" w:rsidRDefault="00F42D29">
          <w:pPr>
            <w:tabs>
              <w:tab w:val="right" w:pos="9360"/>
            </w:tabs>
            <w:spacing w:before="60"/>
            <w:ind w:left="720"/>
            <w:rPr>
              <w:rFonts w:ascii="Calibri" w:eastAsia="Calibri" w:hAnsi="Calibri" w:cs="Calibri"/>
              <w:color w:val="000000"/>
              <w:sz w:val="22"/>
              <w:szCs w:val="22"/>
            </w:rPr>
          </w:pPr>
          <w:hyperlink w:anchor="_km40s5lzkdo4">
            <w:r>
              <w:rPr>
                <w:rFonts w:ascii="Calibri" w:eastAsia="Calibri" w:hAnsi="Calibri" w:cs="Calibri"/>
                <w:color w:val="000000"/>
                <w:sz w:val="22"/>
                <w:szCs w:val="22"/>
              </w:rPr>
              <w:t>3.9.1 Client lourd</w:t>
            </w:r>
          </w:hyperlink>
          <w:r>
            <w:rPr>
              <w:rFonts w:ascii="Calibri" w:eastAsia="Calibri" w:hAnsi="Calibri" w:cs="Calibri"/>
              <w:color w:val="000000"/>
              <w:sz w:val="22"/>
              <w:szCs w:val="22"/>
            </w:rPr>
            <w:tab/>
          </w:r>
          <w:r>
            <w:fldChar w:fldCharType="begin"/>
          </w:r>
          <w:r>
            <w:instrText xml:space="preserve"> PAGEREF _km40s5lzkdo4 \h </w:instrText>
          </w:r>
          <w:r>
            <w:fldChar w:fldCharType="separate"/>
          </w:r>
          <w:r w:rsidR="006411A3">
            <w:rPr>
              <w:noProof/>
            </w:rPr>
            <w:t>15</w:t>
          </w:r>
          <w:r>
            <w:fldChar w:fldCharType="end"/>
          </w:r>
        </w:p>
        <w:p w14:paraId="683FA36F" w14:textId="0EA9C3BF" w:rsidR="00763DBC" w:rsidRDefault="00F42D29">
          <w:pPr>
            <w:tabs>
              <w:tab w:val="right" w:pos="9360"/>
            </w:tabs>
            <w:spacing w:before="60"/>
            <w:ind w:left="720"/>
            <w:rPr>
              <w:rFonts w:ascii="Calibri" w:eastAsia="Calibri" w:hAnsi="Calibri" w:cs="Calibri"/>
              <w:color w:val="000000"/>
              <w:sz w:val="22"/>
              <w:szCs w:val="22"/>
            </w:rPr>
          </w:pPr>
          <w:hyperlink w:anchor="_51xmyirn8uod">
            <w:r>
              <w:rPr>
                <w:rFonts w:ascii="Calibri" w:eastAsia="Calibri" w:hAnsi="Calibri" w:cs="Calibri"/>
                <w:color w:val="000000"/>
                <w:sz w:val="22"/>
                <w:szCs w:val="22"/>
              </w:rPr>
              <w:t>3.9.2 Client léger</w:t>
            </w:r>
          </w:hyperlink>
          <w:r>
            <w:rPr>
              <w:rFonts w:ascii="Calibri" w:eastAsia="Calibri" w:hAnsi="Calibri" w:cs="Calibri"/>
              <w:color w:val="000000"/>
              <w:sz w:val="22"/>
              <w:szCs w:val="22"/>
            </w:rPr>
            <w:tab/>
          </w:r>
          <w:r>
            <w:fldChar w:fldCharType="begin"/>
          </w:r>
          <w:r>
            <w:instrText xml:space="preserve"> PAGEREF _51xmyirn8uod \h </w:instrText>
          </w:r>
          <w:r>
            <w:fldChar w:fldCharType="separate"/>
          </w:r>
          <w:r w:rsidR="006411A3">
            <w:rPr>
              <w:b/>
              <w:bCs/>
              <w:noProof/>
              <w:lang w:val="en-US"/>
            </w:rPr>
            <w:t>Error! Bookmark not defined.</w:t>
          </w:r>
          <w:r>
            <w:fldChar w:fldCharType="end"/>
          </w:r>
        </w:p>
        <w:p w14:paraId="6C6DC631" w14:textId="734CD60C" w:rsidR="00763DBC" w:rsidRDefault="00F42D29">
          <w:pPr>
            <w:tabs>
              <w:tab w:val="right" w:pos="9360"/>
            </w:tabs>
            <w:spacing w:before="60"/>
            <w:ind w:left="360"/>
            <w:rPr>
              <w:rFonts w:ascii="Calibri" w:eastAsia="Calibri" w:hAnsi="Calibri" w:cs="Calibri"/>
              <w:color w:val="000000"/>
              <w:sz w:val="22"/>
              <w:szCs w:val="22"/>
            </w:rPr>
          </w:pPr>
          <w:hyperlink w:anchor="_crfaflu6dsmo">
            <w:r>
              <w:rPr>
                <w:rFonts w:ascii="Calibri" w:eastAsia="Calibri" w:hAnsi="Calibri" w:cs="Calibri"/>
                <w:color w:val="000000"/>
                <w:sz w:val="22"/>
                <w:szCs w:val="22"/>
              </w:rPr>
              <w:t>3.1</w:t>
            </w:r>
            <w:r>
              <w:rPr>
                <w:rFonts w:ascii="Calibri" w:eastAsia="Calibri" w:hAnsi="Calibri" w:cs="Calibri"/>
                <w:color w:val="000000"/>
                <w:sz w:val="22"/>
                <w:szCs w:val="22"/>
              </w:rPr>
              <w:t>0 Jouer à une partie en mode mêlée générale</w:t>
            </w:r>
          </w:hyperlink>
          <w:r>
            <w:rPr>
              <w:rFonts w:ascii="Calibri" w:eastAsia="Calibri" w:hAnsi="Calibri" w:cs="Calibri"/>
              <w:color w:val="000000"/>
              <w:sz w:val="22"/>
              <w:szCs w:val="22"/>
            </w:rPr>
            <w:tab/>
          </w:r>
          <w:r>
            <w:fldChar w:fldCharType="begin"/>
          </w:r>
          <w:r>
            <w:instrText xml:space="preserve"> PAGEREF _crfaflu6dsmo \h </w:instrText>
          </w:r>
          <w:r>
            <w:fldChar w:fldCharType="separate"/>
          </w:r>
          <w:r w:rsidR="006411A3">
            <w:rPr>
              <w:noProof/>
            </w:rPr>
            <w:t>16</w:t>
          </w:r>
          <w:r>
            <w:fldChar w:fldCharType="end"/>
          </w:r>
        </w:p>
        <w:p w14:paraId="4A594315" w14:textId="092B9562" w:rsidR="00763DBC" w:rsidRDefault="00F42D29">
          <w:pPr>
            <w:tabs>
              <w:tab w:val="right" w:pos="9360"/>
            </w:tabs>
            <w:spacing w:before="60"/>
            <w:ind w:left="360"/>
            <w:rPr>
              <w:rFonts w:ascii="Calibri" w:eastAsia="Calibri" w:hAnsi="Calibri" w:cs="Calibri"/>
              <w:color w:val="000000"/>
              <w:sz w:val="22"/>
              <w:szCs w:val="22"/>
            </w:rPr>
          </w:pPr>
          <w:hyperlink w:anchor="_e2zyyjrlouzw">
            <w:r>
              <w:rPr>
                <w:rFonts w:ascii="Calibri" w:eastAsia="Calibri" w:hAnsi="Calibri" w:cs="Calibri"/>
                <w:color w:val="000000"/>
                <w:sz w:val="22"/>
                <w:szCs w:val="22"/>
              </w:rPr>
              <w:t>3.11 Jouer à une partie en mode solo</w:t>
            </w:r>
          </w:hyperlink>
          <w:r>
            <w:rPr>
              <w:rFonts w:ascii="Calibri" w:eastAsia="Calibri" w:hAnsi="Calibri" w:cs="Calibri"/>
              <w:color w:val="000000"/>
              <w:sz w:val="22"/>
              <w:szCs w:val="22"/>
            </w:rPr>
            <w:tab/>
          </w:r>
          <w:r>
            <w:fldChar w:fldCharType="begin"/>
          </w:r>
          <w:r>
            <w:instrText xml:space="preserve"> PAGEREF _e2zyyjrlouzw \h </w:instrText>
          </w:r>
          <w:r>
            <w:fldChar w:fldCharType="separate"/>
          </w:r>
          <w:r w:rsidR="006411A3">
            <w:rPr>
              <w:noProof/>
            </w:rPr>
            <w:t>17</w:t>
          </w:r>
          <w:r>
            <w:fldChar w:fldCharType="end"/>
          </w:r>
        </w:p>
        <w:p w14:paraId="5D6F4B14" w14:textId="0E2A793F" w:rsidR="00763DBC" w:rsidRDefault="00F42D29">
          <w:pPr>
            <w:tabs>
              <w:tab w:val="right" w:pos="9360"/>
            </w:tabs>
            <w:spacing w:before="60"/>
            <w:ind w:left="360"/>
            <w:rPr>
              <w:rFonts w:ascii="Calibri" w:eastAsia="Calibri" w:hAnsi="Calibri" w:cs="Calibri"/>
              <w:color w:val="000000"/>
              <w:sz w:val="22"/>
              <w:szCs w:val="22"/>
            </w:rPr>
          </w:pPr>
          <w:hyperlink w:anchor="_z533l0crdfmm">
            <w:r>
              <w:rPr>
                <w:rFonts w:ascii="Calibri" w:eastAsia="Calibri" w:hAnsi="Calibri" w:cs="Calibri"/>
                <w:color w:val="000000"/>
                <w:sz w:val="22"/>
                <w:szCs w:val="22"/>
              </w:rPr>
              <w:t>3.12 Jouer à une partie en mode coopératif</w:t>
            </w:r>
          </w:hyperlink>
          <w:r>
            <w:rPr>
              <w:rFonts w:ascii="Calibri" w:eastAsia="Calibri" w:hAnsi="Calibri" w:cs="Calibri"/>
              <w:color w:val="000000"/>
              <w:sz w:val="22"/>
              <w:szCs w:val="22"/>
            </w:rPr>
            <w:tab/>
          </w:r>
          <w:r>
            <w:fldChar w:fldCharType="begin"/>
          </w:r>
          <w:r>
            <w:instrText xml:space="preserve"> PAGEREF _z533l0crdfmm \h </w:instrText>
          </w:r>
          <w:r>
            <w:fldChar w:fldCharType="separate"/>
          </w:r>
          <w:r w:rsidR="006411A3">
            <w:rPr>
              <w:noProof/>
            </w:rPr>
            <w:t>18</w:t>
          </w:r>
          <w:r>
            <w:fldChar w:fldCharType="end"/>
          </w:r>
        </w:p>
        <w:p w14:paraId="11A01EED" w14:textId="7C544027" w:rsidR="00763DBC" w:rsidRDefault="00F42D29">
          <w:pPr>
            <w:tabs>
              <w:tab w:val="right" w:pos="9360"/>
            </w:tabs>
            <w:spacing w:before="200"/>
            <w:rPr>
              <w:rFonts w:ascii="Calibri" w:eastAsia="Calibri" w:hAnsi="Calibri" w:cs="Calibri"/>
              <w:b/>
              <w:color w:val="000000"/>
              <w:sz w:val="22"/>
              <w:szCs w:val="22"/>
            </w:rPr>
          </w:pPr>
          <w:hyperlink w:anchor="_2ygw8fd8ebwc">
            <w:r>
              <w:rPr>
                <w:rFonts w:ascii="Calibri" w:eastAsia="Calibri" w:hAnsi="Calibri" w:cs="Calibri"/>
                <w:b/>
                <w:color w:val="000000"/>
                <w:sz w:val="22"/>
                <w:szCs w:val="22"/>
              </w:rPr>
              <w:t>4. Vue logique</w:t>
            </w:r>
          </w:hyperlink>
          <w:r>
            <w:rPr>
              <w:rFonts w:ascii="Calibri" w:eastAsia="Calibri" w:hAnsi="Calibri" w:cs="Calibri"/>
              <w:b/>
              <w:color w:val="000000"/>
              <w:sz w:val="22"/>
              <w:szCs w:val="22"/>
            </w:rPr>
            <w:tab/>
          </w:r>
          <w:r>
            <w:fldChar w:fldCharType="begin"/>
          </w:r>
          <w:r>
            <w:instrText xml:space="preserve"> PAGEREF _2ygw8fd8ebwc \h </w:instrText>
          </w:r>
          <w:r>
            <w:fldChar w:fldCharType="separate"/>
          </w:r>
          <w:r w:rsidR="006411A3">
            <w:rPr>
              <w:noProof/>
            </w:rPr>
            <w:t>19</w:t>
          </w:r>
          <w:r>
            <w:fldChar w:fldCharType="end"/>
          </w:r>
        </w:p>
        <w:p w14:paraId="46CF29B6" w14:textId="4EABE35C" w:rsidR="00763DBC" w:rsidRDefault="00F42D29">
          <w:pPr>
            <w:tabs>
              <w:tab w:val="right" w:pos="9360"/>
            </w:tabs>
            <w:spacing w:before="60"/>
            <w:ind w:left="360"/>
            <w:rPr>
              <w:rFonts w:ascii="Calibri" w:eastAsia="Calibri" w:hAnsi="Calibri" w:cs="Calibri"/>
              <w:color w:val="000000"/>
              <w:sz w:val="22"/>
              <w:szCs w:val="22"/>
            </w:rPr>
          </w:pPr>
          <w:hyperlink w:anchor="_c6je4einqwl">
            <w:r>
              <w:rPr>
                <w:rFonts w:ascii="Calibri" w:eastAsia="Calibri" w:hAnsi="Calibri" w:cs="Calibri"/>
                <w:color w:val="000000"/>
                <w:sz w:val="22"/>
                <w:szCs w:val="22"/>
              </w:rPr>
              <w:t>4.1 Client lourd</w:t>
            </w:r>
          </w:hyperlink>
          <w:r>
            <w:rPr>
              <w:rFonts w:ascii="Calibri" w:eastAsia="Calibri" w:hAnsi="Calibri" w:cs="Calibri"/>
              <w:color w:val="000000"/>
              <w:sz w:val="22"/>
              <w:szCs w:val="22"/>
            </w:rPr>
            <w:tab/>
          </w:r>
          <w:r>
            <w:fldChar w:fldCharType="begin"/>
          </w:r>
          <w:r>
            <w:instrText xml:space="preserve"> PAGEREF _c6je4einqwl \h </w:instrText>
          </w:r>
          <w:r>
            <w:fldChar w:fldCharType="separate"/>
          </w:r>
          <w:r w:rsidR="006411A3">
            <w:rPr>
              <w:noProof/>
            </w:rPr>
            <w:t>19</w:t>
          </w:r>
          <w:r>
            <w:fldChar w:fldCharType="end"/>
          </w:r>
        </w:p>
        <w:p w14:paraId="14800D20" w14:textId="6FD2F5E6" w:rsidR="00763DBC" w:rsidRDefault="00F42D29">
          <w:pPr>
            <w:tabs>
              <w:tab w:val="right" w:pos="9360"/>
            </w:tabs>
            <w:spacing w:before="60"/>
            <w:ind w:left="720"/>
            <w:rPr>
              <w:rFonts w:ascii="Calibri" w:eastAsia="Calibri" w:hAnsi="Calibri" w:cs="Calibri"/>
              <w:color w:val="000000"/>
              <w:sz w:val="22"/>
              <w:szCs w:val="22"/>
            </w:rPr>
          </w:pPr>
          <w:hyperlink w:anchor="_xbv8jldgc02h">
            <w:r>
              <w:rPr>
                <w:rFonts w:ascii="Calibri" w:eastAsia="Calibri" w:hAnsi="Calibri" w:cs="Calibri"/>
                <w:color w:val="000000"/>
                <w:sz w:val="22"/>
                <w:szCs w:val="22"/>
              </w:rPr>
              <w:t>4.1.1 Mo</w:t>
            </w:r>
            <w:r>
              <w:rPr>
                <w:rFonts w:ascii="Calibri" w:eastAsia="Calibri" w:hAnsi="Calibri" w:cs="Calibri"/>
                <w:color w:val="000000"/>
                <w:sz w:val="22"/>
                <w:szCs w:val="22"/>
              </w:rPr>
              <w:t>dels</w:t>
            </w:r>
          </w:hyperlink>
          <w:r>
            <w:rPr>
              <w:rFonts w:ascii="Calibri" w:eastAsia="Calibri" w:hAnsi="Calibri" w:cs="Calibri"/>
              <w:color w:val="000000"/>
              <w:sz w:val="22"/>
              <w:szCs w:val="22"/>
            </w:rPr>
            <w:tab/>
          </w:r>
          <w:r>
            <w:fldChar w:fldCharType="begin"/>
          </w:r>
          <w:r>
            <w:instrText xml:space="preserve"> PAGEREF _xbv8jldgc02h \h </w:instrText>
          </w:r>
          <w:r>
            <w:fldChar w:fldCharType="separate"/>
          </w:r>
          <w:r w:rsidR="006411A3">
            <w:rPr>
              <w:noProof/>
            </w:rPr>
            <w:t>19</w:t>
          </w:r>
          <w:r>
            <w:fldChar w:fldCharType="end"/>
          </w:r>
        </w:p>
        <w:p w14:paraId="0F844E95" w14:textId="5AF1FA8A" w:rsidR="00763DBC" w:rsidRDefault="00F42D29">
          <w:pPr>
            <w:tabs>
              <w:tab w:val="right" w:pos="9360"/>
            </w:tabs>
            <w:spacing w:before="60"/>
            <w:ind w:left="720"/>
            <w:rPr>
              <w:rFonts w:ascii="Calibri" w:eastAsia="Calibri" w:hAnsi="Calibri" w:cs="Calibri"/>
              <w:color w:val="000000"/>
              <w:sz w:val="22"/>
              <w:szCs w:val="22"/>
            </w:rPr>
          </w:pPr>
          <w:hyperlink w:anchor="_bh04b2mbiepn">
            <w:r>
              <w:rPr>
                <w:rFonts w:ascii="Calibri" w:eastAsia="Calibri" w:hAnsi="Calibri" w:cs="Calibri"/>
                <w:color w:val="000000"/>
                <w:sz w:val="22"/>
                <w:szCs w:val="22"/>
              </w:rPr>
              <w:t>4.1.2 Views</w:t>
            </w:r>
          </w:hyperlink>
          <w:r>
            <w:rPr>
              <w:rFonts w:ascii="Calibri" w:eastAsia="Calibri" w:hAnsi="Calibri" w:cs="Calibri"/>
              <w:color w:val="000000"/>
              <w:sz w:val="22"/>
              <w:szCs w:val="22"/>
            </w:rPr>
            <w:tab/>
          </w:r>
          <w:r>
            <w:fldChar w:fldCharType="begin"/>
          </w:r>
          <w:r>
            <w:instrText xml:space="preserve"> PAGEREF _bh04b2mbiepn \h </w:instrText>
          </w:r>
          <w:r>
            <w:fldChar w:fldCharType="separate"/>
          </w:r>
          <w:r w:rsidR="006411A3">
            <w:rPr>
              <w:noProof/>
            </w:rPr>
            <w:t>21</w:t>
          </w:r>
          <w:r>
            <w:fldChar w:fldCharType="end"/>
          </w:r>
        </w:p>
        <w:p w14:paraId="61C76851" w14:textId="054F87BE" w:rsidR="00763DBC" w:rsidRDefault="00F42D29">
          <w:pPr>
            <w:tabs>
              <w:tab w:val="right" w:pos="9360"/>
            </w:tabs>
            <w:spacing w:before="60"/>
            <w:ind w:left="720"/>
            <w:rPr>
              <w:rFonts w:ascii="Calibri" w:eastAsia="Calibri" w:hAnsi="Calibri" w:cs="Calibri"/>
              <w:color w:val="000000"/>
              <w:sz w:val="22"/>
              <w:szCs w:val="22"/>
            </w:rPr>
          </w:pPr>
          <w:hyperlink w:anchor="_a7bovhs5i5fc">
            <w:r>
              <w:rPr>
                <w:rFonts w:ascii="Calibri" w:eastAsia="Calibri" w:hAnsi="Calibri" w:cs="Calibri"/>
                <w:color w:val="000000"/>
                <w:sz w:val="22"/>
                <w:szCs w:val="22"/>
              </w:rPr>
              <w:t>4.1.3 ViewModels</w:t>
            </w:r>
          </w:hyperlink>
          <w:r>
            <w:rPr>
              <w:rFonts w:ascii="Calibri" w:eastAsia="Calibri" w:hAnsi="Calibri" w:cs="Calibri"/>
              <w:color w:val="000000"/>
              <w:sz w:val="22"/>
              <w:szCs w:val="22"/>
            </w:rPr>
            <w:tab/>
          </w:r>
          <w:r>
            <w:fldChar w:fldCharType="begin"/>
          </w:r>
          <w:r>
            <w:instrText xml:space="preserve"> PAGEREF _a7bovhs5i5fc \h </w:instrText>
          </w:r>
          <w:r>
            <w:fldChar w:fldCharType="separate"/>
          </w:r>
          <w:r w:rsidR="006411A3">
            <w:rPr>
              <w:noProof/>
            </w:rPr>
            <w:t>22</w:t>
          </w:r>
          <w:r>
            <w:fldChar w:fldCharType="end"/>
          </w:r>
        </w:p>
        <w:p w14:paraId="39F9E27D" w14:textId="31E6CD98" w:rsidR="00763DBC" w:rsidRDefault="00F42D29">
          <w:pPr>
            <w:tabs>
              <w:tab w:val="right" w:pos="9360"/>
            </w:tabs>
            <w:spacing w:before="60"/>
            <w:ind w:left="720"/>
            <w:rPr>
              <w:rFonts w:ascii="Calibri" w:eastAsia="Calibri" w:hAnsi="Calibri" w:cs="Calibri"/>
              <w:color w:val="000000"/>
              <w:sz w:val="22"/>
              <w:szCs w:val="22"/>
            </w:rPr>
          </w:pPr>
          <w:hyperlink w:anchor="_3whsxvha8gnx">
            <w:r>
              <w:rPr>
                <w:rFonts w:ascii="Calibri" w:eastAsia="Calibri" w:hAnsi="Calibri" w:cs="Calibri"/>
                <w:color w:val="000000"/>
                <w:sz w:val="22"/>
                <w:szCs w:val="22"/>
              </w:rPr>
              <w:t>4.1.4 Services</w:t>
            </w:r>
          </w:hyperlink>
          <w:r>
            <w:rPr>
              <w:rFonts w:ascii="Calibri" w:eastAsia="Calibri" w:hAnsi="Calibri" w:cs="Calibri"/>
              <w:color w:val="000000"/>
              <w:sz w:val="22"/>
              <w:szCs w:val="22"/>
            </w:rPr>
            <w:tab/>
          </w:r>
          <w:r>
            <w:fldChar w:fldCharType="begin"/>
          </w:r>
          <w:r>
            <w:instrText xml:space="preserve"> PAGEREF _3whsxvha8gnx \h </w:instrText>
          </w:r>
          <w:r>
            <w:fldChar w:fldCharType="separate"/>
          </w:r>
          <w:r w:rsidR="006411A3">
            <w:rPr>
              <w:noProof/>
            </w:rPr>
            <w:t>23</w:t>
          </w:r>
          <w:r>
            <w:fldChar w:fldCharType="end"/>
          </w:r>
        </w:p>
        <w:p w14:paraId="4272A0F0" w14:textId="7590A78C" w:rsidR="00763DBC" w:rsidRDefault="00F42D29">
          <w:pPr>
            <w:tabs>
              <w:tab w:val="right" w:pos="9360"/>
            </w:tabs>
            <w:spacing w:before="60"/>
            <w:ind w:left="720"/>
            <w:rPr>
              <w:rFonts w:ascii="Calibri" w:eastAsia="Calibri" w:hAnsi="Calibri" w:cs="Calibri"/>
              <w:color w:val="000000"/>
              <w:sz w:val="22"/>
              <w:szCs w:val="22"/>
            </w:rPr>
          </w:pPr>
          <w:hyperlink w:anchor="_igypyqffxgr8">
            <w:r>
              <w:rPr>
                <w:rFonts w:ascii="Calibri" w:eastAsia="Calibri" w:hAnsi="Calibri" w:cs="Calibri"/>
                <w:color w:val="000000"/>
                <w:sz w:val="22"/>
                <w:szCs w:val="22"/>
              </w:rPr>
              <w:t>4.1.5 Utilities</w:t>
            </w:r>
          </w:hyperlink>
          <w:r>
            <w:rPr>
              <w:rFonts w:ascii="Calibri" w:eastAsia="Calibri" w:hAnsi="Calibri" w:cs="Calibri"/>
              <w:color w:val="000000"/>
              <w:sz w:val="22"/>
              <w:szCs w:val="22"/>
            </w:rPr>
            <w:tab/>
          </w:r>
          <w:r>
            <w:fldChar w:fldCharType="begin"/>
          </w:r>
          <w:r>
            <w:instrText xml:space="preserve"> PAGEREF _igypyqffxgr8 \h </w:instrText>
          </w:r>
          <w:r>
            <w:fldChar w:fldCharType="separate"/>
          </w:r>
          <w:r w:rsidR="006411A3">
            <w:rPr>
              <w:b/>
              <w:bCs/>
              <w:noProof/>
              <w:lang w:val="en-US"/>
            </w:rPr>
            <w:t>Error! Bookmark not defined.</w:t>
          </w:r>
          <w:r>
            <w:fldChar w:fldCharType="end"/>
          </w:r>
        </w:p>
        <w:p w14:paraId="4294F4A0" w14:textId="35B2781C" w:rsidR="00763DBC" w:rsidRDefault="00F42D29">
          <w:pPr>
            <w:tabs>
              <w:tab w:val="right" w:pos="9360"/>
            </w:tabs>
            <w:spacing w:before="60"/>
            <w:ind w:left="720"/>
            <w:rPr>
              <w:rFonts w:ascii="Calibri" w:eastAsia="Calibri" w:hAnsi="Calibri" w:cs="Calibri"/>
              <w:color w:val="000000"/>
              <w:sz w:val="22"/>
              <w:szCs w:val="22"/>
            </w:rPr>
          </w:pPr>
          <w:hyperlink w:anchor="_oyolnwj0dzuf">
            <w:r>
              <w:rPr>
                <w:rFonts w:ascii="Calibri" w:eastAsia="Calibri" w:hAnsi="Calibri" w:cs="Calibri"/>
                <w:color w:val="000000"/>
                <w:sz w:val="22"/>
                <w:szCs w:val="22"/>
              </w:rPr>
              <w:t>4.1.6 Resources</w:t>
            </w:r>
          </w:hyperlink>
          <w:r>
            <w:rPr>
              <w:rFonts w:ascii="Calibri" w:eastAsia="Calibri" w:hAnsi="Calibri" w:cs="Calibri"/>
              <w:color w:val="000000"/>
              <w:sz w:val="22"/>
              <w:szCs w:val="22"/>
            </w:rPr>
            <w:tab/>
          </w:r>
          <w:r>
            <w:fldChar w:fldCharType="begin"/>
          </w:r>
          <w:r>
            <w:instrText xml:space="preserve"> PAGEREF _oyolnwj0dzuf \h </w:instrText>
          </w:r>
          <w:r>
            <w:fldChar w:fldCharType="separate"/>
          </w:r>
          <w:r w:rsidR="006411A3">
            <w:rPr>
              <w:noProof/>
            </w:rPr>
            <w:t>28</w:t>
          </w:r>
          <w:r>
            <w:fldChar w:fldCharType="end"/>
          </w:r>
        </w:p>
        <w:p w14:paraId="67796501" w14:textId="6BBBF8E3" w:rsidR="00763DBC" w:rsidRDefault="00F42D29">
          <w:pPr>
            <w:tabs>
              <w:tab w:val="right" w:pos="9360"/>
            </w:tabs>
            <w:spacing w:before="60"/>
            <w:ind w:left="360"/>
            <w:rPr>
              <w:rFonts w:ascii="Calibri" w:eastAsia="Calibri" w:hAnsi="Calibri" w:cs="Calibri"/>
              <w:color w:val="000000"/>
              <w:sz w:val="22"/>
              <w:szCs w:val="22"/>
            </w:rPr>
          </w:pPr>
          <w:hyperlink w:anchor="_jpy88drp7bl">
            <w:r>
              <w:rPr>
                <w:rFonts w:ascii="Calibri" w:eastAsia="Calibri" w:hAnsi="Calibri" w:cs="Calibri"/>
                <w:color w:val="000000"/>
                <w:sz w:val="22"/>
                <w:szCs w:val="22"/>
              </w:rPr>
              <w:t>4.2 Clie</w:t>
            </w:r>
            <w:r>
              <w:rPr>
                <w:rFonts w:ascii="Calibri" w:eastAsia="Calibri" w:hAnsi="Calibri" w:cs="Calibri"/>
                <w:color w:val="000000"/>
                <w:sz w:val="22"/>
                <w:szCs w:val="22"/>
              </w:rPr>
              <w:t>nt léger</w:t>
            </w:r>
          </w:hyperlink>
          <w:r>
            <w:rPr>
              <w:rFonts w:ascii="Calibri" w:eastAsia="Calibri" w:hAnsi="Calibri" w:cs="Calibri"/>
              <w:color w:val="000000"/>
              <w:sz w:val="22"/>
              <w:szCs w:val="22"/>
            </w:rPr>
            <w:tab/>
          </w:r>
          <w:r>
            <w:fldChar w:fldCharType="begin"/>
          </w:r>
          <w:r>
            <w:instrText xml:space="preserve"> PAGEREF _jpy88drp7bl \h </w:instrText>
          </w:r>
          <w:r>
            <w:fldChar w:fldCharType="separate"/>
          </w:r>
          <w:r w:rsidR="006411A3">
            <w:rPr>
              <w:noProof/>
            </w:rPr>
            <w:t>30</w:t>
          </w:r>
          <w:r>
            <w:fldChar w:fldCharType="end"/>
          </w:r>
        </w:p>
        <w:p w14:paraId="3724D11F" w14:textId="5B0D7774" w:rsidR="00763DBC" w:rsidRDefault="00F42D29">
          <w:pPr>
            <w:tabs>
              <w:tab w:val="right" w:pos="9360"/>
            </w:tabs>
            <w:spacing w:before="60"/>
            <w:ind w:left="720"/>
            <w:rPr>
              <w:rFonts w:ascii="Calibri" w:eastAsia="Calibri" w:hAnsi="Calibri" w:cs="Calibri"/>
              <w:color w:val="000000"/>
              <w:sz w:val="22"/>
              <w:szCs w:val="22"/>
            </w:rPr>
          </w:pPr>
          <w:hyperlink w:anchor="_tcal4nni238b">
            <w:r>
              <w:rPr>
                <w:rFonts w:ascii="Calibri" w:eastAsia="Calibri" w:hAnsi="Calibri" w:cs="Calibri"/>
                <w:color w:val="000000"/>
                <w:sz w:val="22"/>
                <w:szCs w:val="22"/>
              </w:rPr>
              <w:t>4.2.1 Chat</w:t>
            </w:r>
          </w:hyperlink>
          <w:r>
            <w:rPr>
              <w:rFonts w:ascii="Calibri" w:eastAsia="Calibri" w:hAnsi="Calibri" w:cs="Calibri"/>
              <w:color w:val="000000"/>
              <w:sz w:val="22"/>
              <w:szCs w:val="22"/>
            </w:rPr>
            <w:tab/>
          </w:r>
          <w:r>
            <w:fldChar w:fldCharType="begin"/>
          </w:r>
          <w:r>
            <w:instrText xml:space="preserve"> PAGEREF _tcal4nni238b \h </w:instrText>
          </w:r>
          <w:r>
            <w:fldChar w:fldCharType="separate"/>
          </w:r>
          <w:r w:rsidR="006411A3">
            <w:rPr>
              <w:noProof/>
            </w:rPr>
            <w:t>31</w:t>
          </w:r>
          <w:r>
            <w:fldChar w:fldCharType="end"/>
          </w:r>
        </w:p>
        <w:p w14:paraId="1A777279" w14:textId="18F8E1BB" w:rsidR="00763DBC" w:rsidRDefault="00F42D29">
          <w:pPr>
            <w:tabs>
              <w:tab w:val="right" w:pos="9360"/>
            </w:tabs>
            <w:spacing w:before="60"/>
            <w:ind w:left="1080"/>
            <w:rPr>
              <w:rFonts w:ascii="Calibri" w:eastAsia="Calibri" w:hAnsi="Calibri" w:cs="Calibri"/>
              <w:color w:val="000000"/>
              <w:sz w:val="22"/>
              <w:szCs w:val="22"/>
            </w:rPr>
          </w:pPr>
          <w:hyperlink w:anchor="_t67nyq9lx80s">
            <w:r>
              <w:rPr>
                <w:rFonts w:ascii="Calibri" w:eastAsia="Calibri" w:hAnsi="Calibri" w:cs="Calibri"/>
                <w:color w:val="000000"/>
                <w:sz w:val="22"/>
                <w:szCs w:val="22"/>
              </w:rPr>
              <w:t>4.2.2 UI</w:t>
            </w:r>
          </w:hyperlink>
          <w:r>
            <w:rPr>
              <w:rFonts w:ascii="Calibri" w:eastAsia="Calibri" w:hAnsi="Calibri" w:cs="Calibri"/>
              <w:color w:val="000000"/>
              <w:sz w:val="22"/>
              <w:szCs w:val="22"/>
            </w:rPr>
            <w:tab/>
          </w:r>
          <w:r>
            <w:fldChar w:fldCharType="begin"/>
          </w:r>
          <w:r>
            <w:instrText xml:space="preserve"> PAGEREF _t67nyq9lx80s \h </w:instrText>
          </w:r>
          <w:r>
            <w:fldChar w:fldCharType="separate"/>
          </w:r>
          <w:r w:rsidR="006411A3">
            <w:rPr>
              <w:b/>
              <w:bCs/>
              <w:noProof/>
              <w:lang w:val="en-US"/>
            </w:rPr>
            <w:t>Error! Bookmark not defined.</w:t>
          </w:r>
          <w:r>
            <w:fldChar w:fldCharType="end"/>
          </w:r>
        </w:p>
        <w:p w14:paraId="736F481F" w14:textId="403365AA" w:rsidR="00763DBC" w:rsidRDefault="00F42D29">
          <w:pPr>
            <w:tabs>
              <w:tab w:val="right" w:pos="9360"/>
            </w:tabs>
            <w:spacing w:before="60"/>
            <w:ind w:left="720"/>
            <w:rPr>
              <w:rFonts w:ascii="Calibri" w:eastAsia="Calibri" w:hAnsi="Calibri" w:cs="Calibri"/>
              <w:color w:val="000000"/>
              <w:sz w:val="22"/>
              <w:szCs w:val="22"/>
            </w:rPr>
          </w:pPr>
          <w:hyperlink w:anchor="_rj2vzkpf617q">
            <w:r>
              <w:rPr>
                <w:rFonts w:ascii="Calibri" w:eastAsia="Calibri" w:hAnsi="Calibri" w:cs="Calibri"/>
                <w:color w:val="000000"/>
                <w:sz w:val="22"/>
                <w:szCs w:val="22"/>
              </w:rPr>
              <w:t>4.2.3 Match</w:t>
            </w:r>
          </w:hyperlink>
          <w:r>
            <w:rPr>
              <w:rFonts w:ascii="Calibri" w:eastAsia="Calibri" w:hAnsi="Calibri" w:cs="Calibri"/>
              <w:color w:val="000000"/>
              <w:sz w:val="22"/>
              <w:szCs w:val="22"/>
            </w:rPr>
            <w:tab/>
          </w:r>
          <w:r>
            <w:fldChar w:fldCharType="begin"/>
          </w:r>
          <w:r>
            <w:instrText xml:space="preserve"> PAGEREF _rj2vzkpf617q \h </w:instrText>
          </w:r>
          <w:r>
            <w:fldChar w:fldCharType="separate"/>
          </w:r>
          <w:r w:rsidR="006411A3">
            <w:rPr>
              <w:noProof/>
            </w:rPr>
            <w:t>34</w:t>
          </w:r>
          <w:r>
            <w:fldChar w:fldCharType="end"/>
          </w:r>
        </w:p>
        <w:p w14:paraId="0F2EC7FF" w14:textId="128BC99D" w:rsidR="00763DBC" w:rsidRDefault="00F42D29">
          <w:pPr>
            <w:tabs>
              <w:tab w:val="right" w:pos="9360"/>
            </w:tabs>
            <w:spacing w:before="60"/>
            <w:ind w:left="1080"/>
            <w:rPr>
              <w:rFonts w:ascii="Calibri" w:eastAsia="Calibri" w:hAnsi="Calibri" w:cs="Calibri"/>
              <w:color w:val="000000"/>
              <w:sz w:val="22"/>
              <w:szCs w:val="22"/>
            </w:rPr>
          </w:pPr>
          <w:hyperlink w:anchor="_sv54hpfwyo6v">
            <w:r>
              <w:rPr>
                <w:rFonts w:ascii="Calibri" w:eastAsia="Calibri" w:hAnsi="Calibri" w:cs="Calibri"/>
                <w:color w:val="000000"/>
                <w:sz w:val="22"/>
                <w:szCs w:val="22"/>
              </w:rPr>
              <w:t>4.2.4 Lobby</w:t>
            </w:r>
          </w:hyperlink>
          <w:r>
            <w:rPr>
              <w:rFonts w:ascii="Calibri" w:eastAsia="Calibri" w:hAnsi="Calibri" w:cs="Calibri"/>
              <w:color w:val="000000"/>
              <w:sz w:val="22"/>
              <w:szCs w:val="22"/>
            </w:rPr>
            <w:tab/>
          </w:r>
          <w:r>
            <w:fldChar w:fldCharType="begin"/>
          </w:r>
          <w:r>
            <w:instrText xml:space="preserve"> PAGEREF _sv54hpfwyo6v \h </w:instrText>
          </w:r>
          <w:r>
            <w:fldChar w:fldCharType="separate"/>
          </w:r>
          <w:r w:rsidR="006411A3">
            <w:rPr>
              <w:b/>
              <w:bCs/>
              <w:noProof/>
              <w:lang w:val="en-US"/>
            </w:rPr>
            <w:t>Error! Bookmark not defined.</w:t>
          </w:r>
          <w:r>
            <w:fldChar w:fldCharType="end"/>
          </w:r>
        </w:p>
        <w:p w14:paraId="10BB497F" w14:textId="6C4A1E30" w:rsidR="00763DBC" w:rsidRDefault="00F42D29">
          <w:pPr>
            <w:tabs>
              <w:tab w:val="right" w:pos="9360"/>
            </w:tabs>
            <w:spacing w:before="60"/>
            <w:ind w:left="1080"/>
            <w:rPr>
              <w:rFonts w:ascii="Calibri" w:eastAsia="Calibri" w:hAnsi="Calibri" w:cs="Calibri"/>
              <w:color w:val="000000"/>
              <w:sz w:val="22"/>
              <w:szCs w:val="22"/>
            </w:rPr>
          </w:pPr>
          <w:hyperlink w:anchor="_onf68c1zlccu">
            <w:r>
              <w:rPr>
                <w:rFonts w:ascii="Calibri" w:eastAsia="Calibri" w:hAnsi="Calibri" w:cs="Calibri"/>
                <w:color w:val="000000"/>
                <w:sz w:val="22"/>
                <w:szCs w:val="22"/>
              </w:rPr>
              <w:t>4.2.5 Play</w:t>
            </w:r>
          </w:hyperlink>
          <w:r>
            <w:rPr>
              <w:rFonts w:ascii="Calibri" w:eastAsia="Calibri" w:hAnsi="Calibri" w:cs="Calibri"/>
              <w:color w:val="000000"/>
              <w:sz w:val="22"/>
              <w:szCs w:val="22"/>
            </w:rPr>
            <w:tab/>
          </w:r>
          <w:r>
            <w:fldChar w:fldCharType="begin"/>
          </w:r>
          <w:r>
            <w:instrText xml:space="preserve"> PAGEREF _onf68c1zlccu \h </w:instrText>
          </w:r>
          <w:r>
            <w:fldChar w:fldCharType="separate"/>
          </w:r>
          <w:r w:rsidR="006411A3">
            <w:rPr>
              <w:b/>
              <w:bCs/>
              <w:noProof/>
              <w:lang w:val="en-US"/>
            </w:rPr>
            <w:t>Error! Bookmark not defined.</w:t>
          </w:r>
          <w:r>
            <w:fldChar w:fldCharType="end"/>
          </w:r>
        </w:p>
        <w:p w14:paraId="7BFF4807" w14:textId="12C5B50B" w:rsidR="00763DBC" w:rsidRDefault="00F42D29">
          <w:pPr>
            <w:tabs>
              <w:tab w:val="right" w:pos="9360"/>
            </w:tabs>
            <w:spacing w:before="60"/>
            <w:ind w:left="720"/>
            <w:rPr>
              <w:rFonts w:ascii="Calibri" w:eastAsia="Calibri" w:hAnsi="Calibri" w:cs="Calibri"/>
              <w:color w:val="000000"/>
              <w:sz w:val="22"/>
              <w:szCs w:val="22"/>
            </w:rPr>
          </w:pPr>
          <w:hyperlink w:anchor="_5339wdtno7zr">
            <w:r>
              <w:rPr>
                <w:rFonts w:ascii="Calibri" w:eastAsia="Calibri" w:hAnsi="Calibri" w:cs="Calibri"/>
                <w:color w:val="000000"/>
                <w:sz w:val="22"/>
                <w:szCs w:val="22"/>
              </w:rPr>
              <w:t>4.2.6 GameC</w:t>
            </w:r>
            <w:r>
              <w:rPr>
                <w:rFonts w:ascii="Calibri" w:eastAsia="Calibri" w:hAnsi="Calibri" w:cs="Calibri"/>
                <w:color w:val="000000"/>
                <w:sz w:val="22"/>
                <w:szCs w:val="22"/>
              </w:rPr>
              <w:t>reation</w:t>
            </w:r>
          </w:hyperlink>
          <w:r>
            <w:rPr>
              <w:rFonts w:ascii="Calibri" w:eastAsia="Calibri" w:hAnsi="Calibri" w:cs="Calibri"/>
              <w:color w:val="000000"/>
              <w:sz w:val="22"/>
              <w:szCs w:val="22"/>
            </w:rPr>
            <w:tab/>
          </w:r>
          <w:r>
            <w:fldChar w:fldCharType="begin"/>
          </w:r>
          <w:r>
            <w:instrText xml:space="preserve"> PAGEREF _5339wdtno7zr \h </w:instrText>
          </w:r>
          <w:r>
            <w:fldChar w:fldCharType="separate"/>
          </w:r>
          <w:r w:rsidR="006411A3">
            <w:rPr>
              <w:b/>
              <w:bCs/>
              <w:noProof/>
              <w:lang w:val="en-US"/>
            </w:rPr>
            <w:t>Error! Bookmark not defined.</w:t>
          </w:r>
          <w:r>
            <w:fldChar w:fldCharType="end"/>
          </w:r>
        </w:p>
        <w:p w14:paraId="0B7B2BE8" w14:textId="13C8417A" w:rsidR="00763DBC" w:rsidRDefault="00F42D29">
          <w:pPr>
            <w:tabs>
              <w:tab w:val="right" w:pos="9360"/>
            </w:tabs>
            <w:spacing w:before="60"/>
            <w:ind w:left="720"/>
            <w:rPr>
              <w:rFonts w:ascii="Calibri" w:eastAsia="Calibri" w:hAnsi="Calibri" w:cs="Calibri"/>
              <w:color w:val="000000"/>
              <w:sz w:val="22"/>
              <w:szCs w:val="22"/>
            </w:rPr>
          </w:pPr>
          <w:hyperlink w:anchor="_wo5z0ysmfqjy">
            <w:r>
              <w:rPr>
                <w:rFonts w:ascii="Calibri" w:eastAsia="Calibri" w:hAnsi="Calibri" w:cs="Calibri"/>
                <w:color w:val="000000"/>
                <w:sz w:val="22"/>
                <w:szCs w:val="22"/>
              </w:rPr>
              <w:t>4.2.7 Launcher</w:t>
            </w:r>
          </w:hyperlink>
          <w:r>
            <w:rPr>
              <w:rFonts w:ascii="Calibri" w:eastAsia="Calibri" w:hAnsi="Calibri" w:cs="Calibri"/>
              <w:color w:val="000000"/>
              <w:sz w:val="22"/>
              <w:szCs w:val="22"/>
            </w:rPr>
            <w:tab/>
          </w:r>
          <w:r>
            <w:fldChar w:fldCharType="begin"/>
          </w:r>
          <w:r>
            <w:instrText xml:space="preserve"> PAGEREF _wo5z0ysmfqjy \h </w:instrText>
          </w:r>
          <w:r>
            <w:fldChar w:fldCharType="separate"/>
          </w:r>
          <w:r w:rsidR="006411A3">
            <w:rPr>
              <w:b/>
              <w:bCs/>
              <w:noProof/>
              <w:lang w:val="en-US"/>
            </w:rPr>
            <w:t>Error! Bookmark not defined.</w:t>
          </w:r>
          <w:r>
            <w:fldChar w:fldCharType="end"/>
          </w:r>
        </w:p>
        <w:p w14:paraId="0F502466" w14:textId="475312DE" w:rsidR="00763DBC" w:rsidRDefault="00F42D29">
          <w:pPr>
            <w:tabs>
              <w:tab w:val="right" w:pos="9360"/>
            </w:tabs>
            <w:spacing w:before="60"/>
            <w:ind w:left="720"/>
            <w:rPr>
              <w:rFonts w:ascii="Calibri" w:eastAsia="Calibri" w:hAnsi="Calibri" w:cs="Calibri"/>
              <w:color w:val="000000"/>
              <w:sz w:val="22"/>
              <w:szCs w:val="22"/>
            </w:rPr>
          </w:pPr>
          <w:hyperlink w:anchor="_1h1adprm4vmn">
            <w:r>
              <w:rPr>
                <w:rFonts w:ascii="Calibri" w:eastAsia="Calibri" w:hAnsi="Calibri" w:cs="Calibri"/>
                <w:color w:val="000000"/>
                <w:sz w:val="22"/>
                <w:szCs w:val="22"/>
              </w:rPr>
              <w:t>4.2.8 Login</w:t>
            </w:r>
          </w:hyperlink>
          <w:r>
            <w:rPr>
              <w:rFonts w:ascii="Calibri" w:eastAsia="Calibri" w:hAnsi="Calibri" w:cs="Calibri"/>
              <w:color w:val="000000"/>
              <w:sz w:val="22"/>
              <w:szCs w:val="22"/>
            </w:rPr>
            <w:tab/>
          </w:r>
          <w:r>
            <w:fldChar w:fldCharType="begin"/>
          </w:r>
          <w:r>
            <w:instrText xml:space="preserve"> PAGEREF _1h1adprm4vmn \h </w:instrText>
          </w:r>
          <w:r>
            <w:fldChar w:fldCharType="separate"/>
          </w:r>
          <w:r w:rsidR="006411A3">
            <w:rPr>
              <w:b/>
              <w:bCs/>
              <w:noProof/>
              <w:lang w:val="en-US"/>
            </w:rPr>
            <w:t>Error! Bookmark not defined.</w:t>
          </w:r>
          <w:r>
            <w:fldChar w:fldCharType="end"/>
          </w:r>
        </w:p>
        <w:p w14:paraId="10910A9D" w14:textId="5A79BF0E" w:rsidR="00763DBC" w:rsidRDefault="00F42D29">
          <w:pPr>
            <w:tabs>
              <w:tab w:val="right" w:pos="9360"/>
            </w:tabs>
            <w:spacing w:before="60"/>
            <w:ind w:left="720"/>
            <w:rPr>
              <w:rFonts w:ascii="Calibri" w:eastAsia="Calibri" w:hAnsi="Calibri" w:cs="Calibri"/>
              <w:color w:val="000000"/>
              <w:sz w:val="22"/>
              <w:szCs w:val="22"/>
            </w:rPr>
          </w:pPr>
          <w:hyperlink w:anchor="_asqtcqelv1yk">
            <w:r>
              <w:rPr>
                <w:rFonts w:ascii="Calibri" w:eastAsia="Calibri" w:hAnsi="Calibri" w:cs="Calibri"/>
                <w:color w:val="000000"/>
                <w:sz w:val="22"/>
                <w:szCs w:val="22"/>
              </w:rPr>
              <w:t>4.2.9 Profile</w:t>
            </w:r>
          </w:hyperlink>
          <w:r>
            <w:rPr>
              <w:rFonts w:ascii="Calibri" w:eastAsia="Calibri" w:hAnsi="Calibri" w:cs="Calibri"/>
              <w:color w:val="000000"/>
              <w:sz w:val="22"/>
              <w:szCs w:val="22"/>
            </w:rPr>
            <w:tab/>
          </w:r>
          <w:r>
            <w:fldChar w:fldCharType="begin"/>
          </w:r>
          <w:r>
            <w:instrText xml:space="preserve"> PAGEREF _asqtcqelv1yk \h </w:instrText>
          </w:r>
          <w:r>
            <w:fldChar w:fldCharType="separate"/>
          </w:r>
          <w:r w:rsidR="006411A3">
            <w:rPr>
              <w:b/>
              <w:bCs/>
              <w:noProof/>
              <w:lang w:val="en-US"/>
            </w:rPr>
            <w:t>Error! Bookmark not defined.</w:t>
          </w:r>
          <w:r>
            <w:fldChar w:fldCharType="end"/>
          </w:r>
        </w:p>
        <w:p w14:paraId="2750ED4C" w14:textId="3F5DF347" w:rsidR="00763DBC" w:rsidRDefault="00F42D29">
          <w:pPr>
            <w:tabs>
              <w:tab w:val="right" w:pos="9360"/>
            </w:tabs>
            <w:spacing w:before="60"/>
            <w:ind w:left="1080"/>
            <w:rPr>
              <w:rFonts w:ascii="Calibri" w:eastAsia="Calibri" w:hAnsi="Calibri" w:cs="Calibri"/>
              <w:color w:val="000000"/>
              <w:sz w:val="22"/>
              <w:szCs w:val="22"/>
            </w:rPr>
          </w:pPr>
          <w:hyperlink w:anchor="_oxkbh9j1xv0h">
            <w:r>
              <w:rPr>
                <w:rFonts w:ascii="Calibri" w:eastAsia="Calibri" w:hAnsi="Calibri" w:cs="Calibri"/>
                <w:color w:val="000000"/>
                <w:sz w:val="22"/>
                <w:szCs w:val="22"/>
              </w:rPr>
              <w:t>4.2.10 Player</w:t>
            </w:r>
          </w:hyperlink>
          <w:r>
            <w:rPr>
              <w:rFonts w:ascii="Calibri" w:eastAsia="Calibri" w:hAnsi="Calibri" w:cs="Calibri"/>
              <w:color w:val="000000"/>
              <w:sz w:val="22"/>
              <w:szCs w:val="22"/>
            </w:rPr>
            <w:tab/>
          </w:r>
          <w:r>
            <w:fldChar w:fldCharType="begin"/>
          </w:r>
          <w:r>
            <w:instrText xml:space="preserve"> PAGEREF _oxkbh9j1xv0h \h </w:instrText>
          </w:r>
          <w:r>
            <w:fldChar w:fldCharType="separate"/>
          </w:r>
          <w:r w:rsidR="006411A3">
            <w:rPr>
              <w:b/>
              <w:bCs/>
              <w:noProof/>
              <w:lang w:val="en-US"/>
            </w:rPr>
            <w:t>Error! Bookmark not defined.</w:t>
          </w:r>
          <w:r>
            <w:fldChar w:fldCharType="end"/>
          </w:r>
        </w:p>
        <w:p w14:paraId="66AC424A" w14:textId="39CD7B01" w:rsidR="00763DBC" w:rsidRDefault="00F42D29">
          <w:pPr>
            <w:tabs>
              <w:tab w:val="right" w:pos="9360"/>
            </w:tabs>
            <w:spacing w:before="60"/>
            <w:ind w:left="1080"/>
            <w:rPr>
              <w:rFonts w:ascii="Calibri" w:eastAsia="Calibri" w:hAnsi="Calibri" w:cs="Calibri"/>
              <w:color w:val="000000"/>
              <w:sz w:val="22"/>
              <w:szCs w:val="22"/>
            </w:rPr>
          </w:pPr>
          <w:hyperlink w:anchor="_vw1wona1vvca">
            <w:r>
              <w:rPr>
                <w:rFonts w:ascii="Calibri" w:eastAsia="Calibri" w:hAnsi="Calibri" w:cs="Calibri"/>
                <w:color w:val="000000"/>
                <w:sz w:val="22"/>
                <w:szCs w:val="22"/>
              </w:rPr>
              <w:t>4.2.11 User</w:t>
            </w:r>
          </w:hyperlink>
          <w:r>
            <w:rPr>
              <w:rFonts w:ascii="Calibri" w:eastAsia="Calibri" w:hAnsi="Calibri" w:cs="Calibri"/>
              <w:color w:val="000000"/>
              <w:sz w:val="22"/>
              <w:szCs w:val="22"/>
            </w:rPr>
            <w:tab/>
          </w:r>
          <w:r>
            <w:fldChar w:fldCharType="begin"/>
          </w:r>
          <w:r>
            <w:instrText xml:space="preserve"> PAGEREF _vw1wona1vvca \h </w:instrText>
          </w:r>
          <w:r>
            <w:fldChar w:fldCharType="separate"/>
          </w:r>
          <w:r w:rsidR="006411A3">
            <w:rPr>
              <w:b/>
              <w:bCs/>
              <w:noProof/>
              <w:lang w:val="en-US"/>
            </w:rPr>
            <w:t>Error! Bookmark not defined.</w:t>
          </w:r>
          <w:r>
            <w:fldChar w:fldCharType="end"/>
          </w:r>
        </w:p>
        <w:p w14:paraId="79780E3C" w14:textId="0DE98AD8" w:rsidR="00763DBC" w:rsidRDefault="00F42D29">
          <w:pPr>
            <w:tabs>
              <w:tab w:val="right" w:pos="9360"/>
            </w:tabs>
            <w:spacing w:before="60"/>
            <w:ind w:left="720"/>
            <w:rPr>
              <w:rFonts w:ascii="Calibri" w:eastAsia="Calibri" w:hAnsi="Calibri" w:cs="Calibri"/>
              <w:color w:val="000000"/>
              <w:sz w:val="22"/>
              <w:szCs w:val="22"/>
            </w:rPr>
          </w:pPr>
          <w:hyperlink w:anchor="_u40g88vxrle3">
            <w:r>
              <w:rPr>
                <w:rFonts w:ascii="Calibri" w:eastAsia="Calibri" w:hAnsi="Calibri" w:cs="Calibri"/>
                <w:color w:val="000000"/>
                <w:sz w:val="22"/>
                <w:szCs w:val="22"/>
              </w:rPr>
              <w:t>4.2.12 Regi</w:t>
            </w:r>
            <w:r>
              <w:rPr>
                <w:rFonts w:ascii="Calibri" w:eastAsia="Calibri" w:hAnsi="Calibri" w:cs="Calibri"/>
                <w:color w:val="000000"/>
                <w:sz w:val="22"/>
                <w:szCs w:val="22"/>
              </w:rPr>
              <w:t>stration</w:t>
            </w:r>
          </w:hyperlink>
          <w:r>
            <w:rPr>
              <w:rFonts w:ascii="Calibri" w:eastAsia="Calibri" w:hAnsi="Calibri" w:cs="Calibri"/>
              <w:color w:val="000000"/>
              <w:sz w:val="22"/>
              <w:szCs w:val="22"/>
            </w:rPr>
            <w:tab/>
          </w:r>
          <w:r>
            <w:fldChar w:fldCharType="begin"/>
          </w:r>
          <w:r>
            <w:instrText xml:space="preserve"> PAGEREF _u40g88vxrle3 \h </w:instrText>
          </w:r>
          <w:r>
            <w:fldChar w:fldCharType="separate"/>
          </w:r>
          <w:r w:rsidR="006411A3">
            <w:rPr>
              <w:b/>
              <w:bCs/>
              <w:noProof/>
              <w:lang w:val="en-US"/>
            </w:rPr>
            <w:t>Error! Bookmark not defined.</w:t>
          </w:r>
          <w:r>
            <w:fldChar w:fldCharType="end"/>
          </w:r>
        </w:p>
        <w:p w14:paraId="0DC70F95" w14:textId="07380AAB" w:rsidR="00763DBC" w:rsidRDefault="00F42D29">
          <w:pPr>
            <w:tabs>
              <w:tab w:val="right" w:pos="9360"/>
            </w:tabs>
            <w:spacing w:before="60"/>
            <w:ind w:left="720"/>
            <w:rPr>
              <w:rFonts w:ascii="Calibri" w:eastAsia="Calibri" w:hAnsi="Calibri" w:cs="Calibri"/>
              <w:color w:val="000000"/>
              <w:sz w:val="22"/>
              <w:szCs w:val="22"/>
            </w:rPr>
          </w:pPr>
          <w:hyperlink w:anchor="_ob13mfuglz4m">
            <w:r>
              <w:rPr>
                <w:rFonts w:ascii="Calibri" w:eastAsia="Calibri" w:hAnsi="Calibri" w:cs="Calibri"/>
                <w:color w:val="000000"/>
                <w:sz w:val="22"/>
                <w:szCs w:val="22"/>
              </w:rPr>
              <w:t>4.2.13 Socket</w:t>
            </w:r>
          </w:hyperlink>
          <w:r>
            <w:rPr>
              <w:rFonts w:ascii="Calibri" w:eastAsia="Calibri" w:hAnsi="Calibri" w:cs="Calibri"/>
              <w:color w:val="000000"/>
              <w:sz w:val="22"/>
              <w:szCs w:val="22"/>
            </w:rPr>
            <w:tab/>
          </w:r>
          <w:r>
            <w:fldChar w:fldCharType="begin"/>
          </w:r>
          <w:r>
            <w:instrText xml:space="preserve"> PAGEREF _ob13mfuglz4m \h </w:instrText>
          </w:r>
          <w:r>
            <w:fldChar w:fldCharType="separate"/>
          </w:r>
          <w:r w:rsidR="006411A3">
            <w:rPr>
              <w:b/>
              <w:bCs/>
              <w:noProof/>
              <w:lang w:val="en-US"/>
            </w:rPr>
            <w:t>Error! Bookmark not defined.</w:t>
          </w:r>
          <w:r>
            <w:fldChar w:fldCharType="end"/>
          </w:r>
        </w:p>
        <w:p w14:paraId="28AD7D4E" w14:textId="7FC8AD9D" w:rsidR="00763DBC" w:rsidRDefault="00F42D29">
          <w:pPr>
            <w:tabs>
              <w:tab w:val="right" w:pos="9360"/>
            </w:tabs>
            <w:spacing w:before="60"/>
            <w:ind w:left="720"/>
            <w:rPr>
              <w:rFonts w:ascii="Calibri" w:eastAsia="Calibri" w:hAnsi="Calibri" w:cs="Calibri"/>
              <w:color w:val="000000"/>
              <w:sz w:val="22"/>
              <w:szCs w:val="22"/>
            </w:rPr>
          </w:pPr>
          <w:hyperlink w:anchor="_cvqomf4ae923">
            <w:r>
              <w:rPr>
                <w:rFonts w:ascii="Calibri" w:eastAsia="Calibri" w:hAnsi="Calibri" w:cs="Calibri"/>
                <w:color w:val="000000"/>
                <w:sz w:val="22"/>
                <w:szCs w:val="22"/>
              </w:rPr>
              <w:t>4.2.14 Session</w:t>
            </w:r>
          </w:hyperlink>
          <w:r>
            <w:rPr>
              <w:rFonts w:ascii="Calibri" w:eastAsia="Calibri" w:hAnsi="Calibri" w:cs="Calibri"/>
              <w:color w:val="000000"/>
              <w:sz w:val="22"/>
              <w:szCs w:val="22"/>
            </w:rPr>
            <w:tab/>
          </w:r>
          <w:r>
            <w:fldChar w:fldCharType="begin"/>
          </w:r>
          <w:r>
            <w:instrText xml:space="preserve"> PAGEREF _cvqomf4ae923 \h </w:instrText>
          </w:r>
          <w:r>
            <w:fldChar w:fldCharType="separate"/>
          </w:r>
          <w:r w:rsidR="006411A3">
            <w:rPr>
              <w:b/>
              <w:bCs/>
              <w:noProof/>
              <w:lang w:val="en-US"/>
            </w:rPr>
            <w:t>Error! Bookmark not defined.</w:t>
          </w:r>
          <w:r>
            <w:fldChar w:fldCharType="end"/>
          </w:r>
        </w:p>
        <w:p w14:paraId="22ACD954" w14:textId="6D82B36E" w:rsidR="00763DBC" w:rsidRDefault="00F42D29">
          <w:pPr>
            <w:tabs>
              <w:tab w:val="right" w:pos="9360"/>
            </w:tabs>
            <w:spacing w:before="60"/>
            <w:ind w:left="720"/>
            <w:rPr>
              <w:rFonts w:ascii="Calibri" w:eastAsia="Calibri" w:hAnsi="Calibri" w:cs="Calibri"/>
              <w:color w:val="000000"/>
              <w:sz w:val="22"/>
              <w:szCs w:val="22"/>
            </w:rPr>
          </w:pPr>
          <w:hyperlink w:anchor="_d7mvoftndjw2">
            <w:r>
              <w:rPr>
                <w:rFonts w:ascii="Calibri" w:eastAsia="Calibri" w:hAnsi="Calibri" w:cs="Calibri"/>
                <w:color w:val="000000"/>
                <w:sz w:val="22"/>
                <w:szCs w:val="22"/>
              </w:rPr>
              <w:t>4.2.15 Shared</w:t>
            </w:r>
          </w:hyperlink>
          <w:r>
            <w:rPr>
              <w:rFonts w:ascii="Calibri" w:eastAsia="Calibri" w:hAnsi="Calibri" w:cs="Calibri"/>
              <w:color w:val="000000"/>
              <w:sz w:val="22"/>
              <w:szCs w:val="22"/>
            </w:rPr>
            <w:tab/>
          </w:r>
          <w:r>
            <w:fldChar w:fldCharType="begin"/>
          </w:r>
          <w:r>
            <w:instrText xml:space="preserve"> PAGEREF _d7mvoftndjw2 \h </w:instrText>
          </w:r>
          <w:r>
            <w:fldChar w:fldCharType="separate"/>
          </w:r>
          <w:r w:rsidR="006411A3">
            <w:rPr>
              <w:b/>
              <w:bCs/>
              <w:noProof/>
              <w:lang w:val="en-US"/>
            </w:rPr>
            <w:t>Error! Bookmark not defined.</w:t>
          </w:r>
          <w:r>
            <w:fldChar w:fldCharType="end"/>
          </w:r>
        </w:p>
        <w:p w14:paraId="5C1A23A3" w14:textId="27E1FB50" w:rsidR="00763DBC" w:rsidRDefault="00F42D29">
          <w:pPr>
            <w:tabs>
              <w:tab w:val="right" w:pos="9360"/>
            </w:tabs>
            <w:spacing w:before="60"/>
            <w:ind w:left="720"/>
            <w:rPr>
              <w:rFonts w:ascii="Calibri" w:eastAsia="Calibri" w:hAnsi="Calibri" w:cs="Calibri"/>
              <w:color w:val="000000"/>
              <w:sz w:val="22"/>
              <w:szCs w:val="22"/>
            </w:rPr>
          </w:pPr>
          <w:hyperlink w:anchor="_1qgnij7dp7y5">
            <w:r>
              <w:rPr>
                <w:rFonts w:ascii="Calibri" w:eastAsia="Calibri" w:hAnsi="Calibri" w:cs="Calibri"/>
                <w:color w:val="000000"/>
                <w:sz w:val="22"/>
                <w:szCs w:val="22"/>
              </w:rPr>
              <w:t>4.2.16 Tutorial</w:t>
            </w:r>
          </w:hyperlink>
          <w:r>
            <w:rPr>
              <w:rFonts w:ascii="Calibri" w:eastAsia="Calibri" w:hAnsi="Calibri" w:cs="Calibri"/>
              <w:color w:val="000000"/>
              <w:sz w:val="22"/>
              <w:szCs w:val="22"/>
            </w:rPr>
            <w:tab/>
          </w:r>
          <w:r>
            <w:fldChar w:fldCharType="begin"/>
          </w:r>
          <w:r>
            <w:instrText xml:space="preserve"> PAGEREF _1qgnij7dp7y5 \h </w:instrText>
          </w:r>
          <w:r>
            <w:fldChar w:fldCharType="separate"/>
          </w:r>
          <w:r w:rsidR="006411A3">
            <w:rPr>
              <w:b/>
              <w:bCs/>
              <w:noProof/>
              <w:lang w:val="en-US"/>
            </w:rPr>
            <w:t>Error! Bookmark not defined.</w:t>
          </w:r>
          <w:r>
            <w:fldChar w:fldCharType="end"/>
          </w:r>
        </w:p>
        <w:p w14:paraId="71D5FFED" w14:textId="6D39D6C5" w:rsidR="00763DBC" w:rsidRDefault="00F42D29">
          <w:pPr>
            <w:tabs>
              <w:tab w:val="right" w:pos="9360"/>
            </w:tabs>
            <w:spacing w:before="60"/>
            <w:ind w:left="720"/>
            <w:rPr>
              <w:rFonts w:ascii="Calibri" w:eastAsia="Calibri" w:hAnsi="Calibri" w:cs="Calibri"/>
              <w:color w:val="000000"/>
              <w:sz w:val="22"/>
              <w:szCs w:val="22"/>
            </w:rPr>
          </w:pPr>
          <w:hyperlink w:anchor="_sl2vrin1xlmb">
            <w:r>
              <w:rPr>
                <w:rFonts w:ascii="Calibri" w:eastAsia="Calibri" w:hAnsi="Calibri" w:cs="Calibri"/>
                <w:color w:val="000000"/>
                <w:sz w:val="22"/>
                <w:szCs w:val="22"/>
              </w:rPr>
              <w:t>4.2.17 Resources</w:t>
            </w:r>
          </w:hyperlink>
          <w:r>
            <w:rPr>
              <w:rFonts w:ascii="Calibri" w:eastAsia="Calibri" w:hAnsi="Calibri" w:cs="Calibri"/>
              <w:color w:val="000000"/>
              <w:sz w:val="22"/>
              <w:szCs w:val="22"/>
            </w:rPr>
            <w:tab/>
          </w:r>
          <w:r>
            <w:fldChar w:fldCharType="begin"/>
          </w:r>
          <w:r>
            <w:instrText xml:space="preserve"> PAGEREF _sl2vrin1xlmb \h </w:instrText>
          </w:r>
          <w:r>
            <w:fldChar w:fldCharType="separate"/>
          </w:r>
          <w:r w:rsidR="006411A3">
            <w:rPr>
              <w:b/>
              <w:bCs/>
              <w:noProof/>
              <w:lang w:val="en-US"/>
            </w:rPr>
            <w:t>Error! Bookmark not defined.</w:t>
          </w:r>
          <w:r>
            <w:fldChar w:fldCharType="end"/>
          </w:r>
        </w:p>
        <w:p w14:paraId="39C80D86" w14:textId="3F927F47" w:rsidR="00763DBC" w:rsidRDefault="00F42D29">
          <w:pPr>
            <w:tabs>
              <w:tab w:val="right" w:pos="9360"/>
            </w:tabs>
            <w:spacing w:before="60"/>
            <w:ind w:left="720"/>
            <w:rPr>
              <w:rFonts w:ascii="Calibri" w:eastAsia="Calibri" w:hAnsi="Calibri" w:cs="Calibri"/>
              <w:color w:val="000000"/>
              <w:sz w:val="22"/>
              <w:szCs w:val="22"/>
            </w:rPr>
          </w:pPr>
          <w:hyperlink w:anchor="_8x36ko3cpgpg">
            <w:r>
              <w:rPr>
                <w:rFonts w:ascii="Calibri" w:eastAsia="Calibri" w:hAnsi="Calibri" w:cs="Calibri"/>
                <w:color w:val="000000"/>
                <w:sz w:val="22"/>
                <w:szCs w:val="22"/>
              </w:rPr>
              <w:t>4.2.1</w:t>
            </w:r>
            <w:r>
              <w:rPr>
                <w:rFonts w:ascii="Calibri" w:eastAsia="Calibri" w:hAnsi="Calibri" w:cs="Calibri"/>
                <w:color w:val="000000"/>
                <w:sz w:val="22"/>
                <w:szCs w:val="22"/>
              </w:rPr>
              <w:t>8 Drawable</w:t>
            </w:r>
          </w:hyperlink>
          <w:r>
            <w:rPr>
              <w:rFonts w:ascii="Calibri" w:eastAsia="Calibri" w:hAnsi="Calibri" w:cs="Calibri"/>
              <w:color w:val="000000"/>
              <w:sz w:val="22"/>
              <w:szCs w:val="22"/>
            </w:rPr>
            <w:tab/>
          </w:r>
          <w:r>
            <w:fldChar w:fldCharType="begin"/>
          </w:r>
          <w:r>
            <w:instrText xml:space="preserve"> PAGEREF _8x36ko3cpgpg \h </w:instrText>
          </w:r>
          <w:r>
            <w:fldChar w:fldCharType="separate"/>
          </w:r>
          <w:r w:rsidR="006411A3">
            <w:rPr>
              <w:b/>
              <w:bCs/>
              <w:noProof/>
              <w:lang w:val="en-US"/>
            </w:rPr>
            <w:t>Error! Bookmark not defined.</w:t>
          </w:r>
          <w:r>
            <w:fldChar w:fldCharType="end"/>
          </w:r>
        </w:p>
        <w:p w14:paraId="4ABBB335" w14:textId="1CA94F6E" w:rsidR="00763DBC" w:rsidRDefault="00F42D29">
          <w:pPr>
            <w:tabs>
              <w:tab w:val="right" w:pos="9360"/>
            </w:tabs>
            <w:spacing w:before="60"/>
            <w:ind w:left="720"/>
            <w:rPr>
              <w:rFonts w:ascii="Calibri" w:eastAsia="Calibri" w:hAnsi="Calibri" w:cs="Calibri"/>
              <w:color w:val="000000"/>
              <w:sz w:val="22"/>
              <w:szCs w:val="22"/>
            </w:rPr>
          </w:pPr>
          <w:hyperlink w:anchor="_8y3c8xipp6i4">
            <w:r>
              <w:rPr>
                <w:rFonts w:ascii="Calibri" w:eastAsia="Calibri" w:hAnsi="Calibri" w:cs="Calibri"/>
                <w:color w:val="000000"/>
                <w:sz w:val="22"/>
                <w:szCs w:val="22"/>
              </w:rPr>
              <w:t>4.2.19 Layout</w:t>
            </w:r>
          </w:hyperlink>
          <w:r>
            <w:rPr>
              <w:rFonts w:ascii="Calibri" w:eastAsia="Calibri" w:hAnsi="Calibri" w:cs="Calibri"/>
              <w:color w:val="000000"/>
              <w:sz w:val="22"/>
              <w:szCs w:val="22"/>
            </w:rPr>
            <w:tab/>
          </w:r>
          <w:r>
            <w:fldChar w:fldCharType="begin"/>
          </w:r>
          <w:r>
            <w:instrText xml:space="preserve"> PAGEREF _8y3c8xipp6i4 \h </w:instrText>
          </w:r>
          <w:r>
            <w:fldChar w:fldCharType="separate"/>
          </w:r>
          <w:r w:rsidR="006411A3">
            <w:rPr>
              <w:b/>
              <w:bCs/>
              <w:noProof/>
              <w:lang w:val="en-US"/>
            </w:rPr>
            <w:t>Error! Bookmark not defined.</w:t>
          </w:r>
          <w:r>
            <w:fldChar w:fldCharType="end"/>
          </w:r>
        </w:p>
        <w:p w14:paraId="1DD6D6D1" w14:textId="1DBAF25F" w:rsidR="00763DBC" w:rsidRDefault="00F42D29">
          <w:pPr>
            <w:tabs>
              <w:tab w:val="right" w:pos="9360"/>
            </w:tabs>
            <w:spacing w:before="60"/>
            <w:ind w:left="720"/>
            <w:rPr>
              <w:rFonts w:ascii="Calibri" w:eastAsia="Calibri" w:hAnsi="Calibri" w:cs="Calibri"/>
              <w:color w:val="000000"/>
              <w:sz w:val="22"/>
              <w:szCs w:val="22"/>
            </w:rPr>
          </w:pPr>
          <w:hyperlink w:anchor="_fq9pu84u8pqp">
            <w:r>
              <w:rPr>
                <w:rFonts w:ascii="Calibri" w:eastAsia="Calibri" w:hAnsi="Calibri" w:cs="Calibri"/>
                <w:color w:val="000000"/>
                <w:sz w:val="22"/>
                <w:szCs w:val="22"/>
              </w:rPr>
              <w:t>4.2.20 Menu</w:t>
            </w:r>
          </w:hyperlink>
          <w:r>
            <w:rPr>
              <w:rFonts w:ascii="Calibri" w:eastAsia="Calibri" w:hAnsi="Calibri" w:cs="Calibri"/>
              <w:color w:val="000000"/>
              <w:sz w:val="22"/>
              <w:szCs w:val="22"/>
            </w:rPr>
            <w:tab/>
          </w:r>
          <w:r>
            <w:fldChar w:fldCharType="begin"/>
          </w:r>
          <w:r>
            <w:instrText xml:space="preserve"> PAGEREF _fq9pu84u8pqp \h </w:instrText>
          </w:r>
          <w:r>
            <w:fldChar w:fldCharType="separate"/>
          </w:r>
          <w:r w:rsidR="006411A3">
            <w:rPr>
              <w:b/>
              <w:bCs/>
              <w:noProof/>
              <w:lang w:val="en-US"/>
            </w:rPr>
            <w:t>Error! Bookmark not defined.</w:t>
          </w:r>
          <w:r>
            <w:fldChar w:fldCharType="end"/>
          </w:r>
        </w:p>
        <w:p w14:paraId="55FBCC3E" w14:textId="27F72A72" w:rsidR="00763DBC" w:rsidRDefault="00F42D29">
          <w:pPr>
            <w:tabs>
              <w:tab w:val="right" w:pos="9360"/>
            </w:tabs>
            <w:spacing w:before="60"/>
            <w:ind w:left="720"/>
            <w:rPr>
              <w:rFonts w:ascii="Calibri" w:eastAsia="Calibri" w:hAnsi="Calibri" w:cs="Calibri"/>
              <w:color w:val="000000"/>
              <w:sz w:val="22"/>
              <w:szCs w:val="22"/>
            </w:rPr>
          </w:pPr>
          <w:hyperlink w:anchor="_d4i4imb1o0f4">
            <w:r>
              <w:rPr>
                <w:rFonts w:ascii="Calibri" w:eastAsia="Calibri" w:hAnsi="Calibri" w:cs="Calibri"/>
                <w:color w:val="000000"/>
                <w:sz w:val="22"/>
                <w:szCs w:val="22"/>
              </w:rPr>
              <w:t>4.2.21 Navigation</w:t>
            </w:r>
          </w:hyperlink>
          <w:r>
            <w:rPr>
              <w:rFonts w:ascii="Calibri" w:eastAsia="Calibri" w:hAnsi="Calibri" w:cs="Calibri"/>
              <w:color w:val="000000"/>
              <w:sz w:val="22"/>
              <w:szCs w:val="22"/>
            </w:rPr>
            <w:tab/>
          </w:r>
          <w:r>
            <w:fldChar w:fldCharType="begin"/>
          </w:r>
          <w:r>
            <w:instrText xml:space="preserve"> PAGEREF _d4i4imb1o0f4 \h </w:instrText>
          </w:r>
          <w:r>
            <w:fldChar w:fldCharType="separate"/>
          </w:r>
          <w:r w:rsidR="006411A3">
            <w:rPr>
              <w:b/>
              <w:bCs/>
              <w:noProof/>
              <w:lang w:val="en-US"/>
            </w:rPr>
            <w:t>Error! Bookmark not defined.</w:t>
          </w:r>
          <w:r>
            <w:fldChar w:fldCharType="end"/>
          </w:r>
        </w:p>
        <w:p w14:paraId="37D748D5" w14:textId="5B34B292" w:rsidR="00763DBC" w:rsidRDefault="00F42D29">
          <w:pPr>
            <w:tabs>
              <w:tab w:val="right" w:pos="9360"/>
            </w:tabs>
            <w:spacing w:before="60"/>
            <w:ind w:left="720"/>
            <w:rPr>
              <w:rFonts w:ascii="Calibri" w:eastAsia="Calibri" w:hAnsi="Calibri" w:cs="Calibri"/>
              <w:color w:val="000000"/>
              <w:sz w:val="22"/>
              <w:szCs w:val="22"/>
            </w:rPr>
          </w:pPr>
          <w:hyperlink w:anchor="_i0s3yfvas47e">
            <w:r>
              <w:rPr>
                <w:rFonts w:ascii="Calibri" w:eastAsia="Calibri" w:hAnsi="Calibri" w:cs="Calibri"/>
                <w:color w:val="000000"/>
                <w:sz w:val="22"/>
                <w:szCs w:val="22"/>
              </w:rPr>
              <w:t>4.2.22 Values</w:t>
            </w:r>
          </w:hyperlink>
          <w:r>
            <w:rPr>
              <w:rFonts w:ascii="Calibri" w:eastAsia="Calibri" w:hAnsi="Calibri" w:cs="Calibri"/>
              <w:color w:val="000000"/>
              <w:sz w:val="22"/>
              <w:szCs w:val="22"/>
            </w:rPr>
            <w:tab/>
          </w:r>
          <w:r>
            <w:fldChar w:fldCharType="begin"/>
          </w:r>
          <w:r>
            <w:instrText xml:space="preserve"> PAGEREF _i0s3yfvas47e \h </w:instrText>
          </w:r>
          <w:r>
            <w:fldChar w:fldCharType="separate"/>
          </w:r>
          <w:r w:rsidR="006411A3">
            <w:rPr>
              <w:b/>
              <w:bCs/>
              <w:noProof/>
              <w:lang w:val="en-US"/>
            </w:rPr>
            <w:t>Error! Bookmark not defined.</w:t>
          </w:r>
          <w:r>
            <w:fldChar w:fldCharType="end"/>
          </w:r>
        </w:p>
        <w:p w14:paraId="5911D2D8" w14:textId="6FD5E18C" w:rsidR="00763DBC" w:rsidRDefault="00F42D29">
          <w:pPr>
            <w:tabs>
              <w:tab w:val="right" w:pos="9360"/>
            </w:tabs>
            <w:spacing w:before="60"/>
            <w:ind w:left="360"/>
            <w:rPr>
              <w:rFonts w:ascii="Calibri" w:eastAsia="Calibri" w:hAnsi="Calibri" w:cs="Calibri"/>
              <w:color w:val="000000"/>
              <w:sz w:val="22"/>
              <w:szCs w:val="22"/>
            </w:rPr>
          </w:pPr>
          <w:hyperlink w:anchor="_usnrdcg299ni">
            <w:r>
              <w:rPr>
                <w:rFonts w:ascii="Calibri" w:eastAsia="Calibri" w:hAnsi="Calibri" w:cs="Calibri"/>
                <w:color w:val="000000"/>
                <w:sz w:val="22"/>
                <w:szCs w:val="22"/>
              </w:rPr>
              <w:t>4.3 Serveur</w:t>
            </w:r>
          </w:hyperlink>
          <w:r>
            <w:rPr>
              <w:rFonts w:ascii="Calibri" w:eastAsia="Calibri" w:hAnsi="Calibri" w:cs="Calibri"/>
              <w:color w:val="000000"/>
              <w:sz w:val="22"/>
              <w:szCs w:val="22"/>
            </w:rPr>
            <w:tab/>
          </w:r>
          <w:r>
            <w:fldChar w:fldCharType="begin"/>
          </w:r>
          <w:r>
            <w:instrText xml:space="preserve"> PAGEREF _usnrdcg299ni \h </w:instrText>
          </w:r>
          <w:r>
            <w:fldChar w:fldCharType="separate"/>
          </w:r>
          <w:r w:rsidR="006411A3">
            <w:rPr>
              <w:noProof/>
            </w:rPr>
            <w:t>58</w:t>
          </w:r>
          <w:r>
            <w:fldChar w:fldCharType="end"/>
          </w:r>
        </w:p>
        <w:p w14:paraId="1BD27C8A" w14:textId="1366F596" w:rsidR="00763DBC" w:rsidRDefault="00F42D29">
          <w:pPr>
            <w:tabs>
              <w:tab w:val="right" w:pos="9360"/>
            </w:tabs>
            <w:spacing w:before="60"/>
            <w:ind w:left="720"/>
            <w:rPr>
              <w:rFonts w:ascii="Calibri" w:eastAsia="Calibri" w:hAnsi="Calibri" w:cs="Calibri"/>
              <w:color w:val="000000"/>
              <w:sz w:val="22"/>
              <w:szCs w:val="22"/>
            </w:rPr>
          </w:pPr>
          <w:hyperlink w:anchor="_ii2c0etaykt7">
            <w:r>
              <w:rPr>
                <w:rFonts w:ascii="Calibri" w:eastAsia="Calibri" w:hAnsi="Calibri" w:cs="Calibri"/>
                <w:color w:val="000000"/>
                <w:sz w:val="22"/>
                <w:szCs w:val="22"/>
              </w:rPr>
              <w:t>4.3.1 CBroadcast (Patron observateur)</w:t>
            </w:r>
          </w:hyperlink>
          <w:r>
            <w:rPr>
              <w:rFonts w:ascii="Calibri" w:eastAsia="Calibri" w:hAnsi="Calibri" w:cs="Calibri"/>
              <w:color w:val="000000"/>
              <w:sz w:val="22"/>
              <w:szCs w:val="22"/>
            </w:rPr>
            <w:tab/>
          </w:r>
          <w:r>
            <w:fldChar w:fldCharType="begin"/>
          </w:r>
          <w:r>
            <w:instrText xml:space="preserve"> PAGEREF _ii2c0etaykt7 \h </w:instrText>
          </w:r>
          <w:r>
            <w:fldChar w:fldCharType="separate"/>
          </w:r>
          <w:r w:rsidR="006411A3">
            <w:rPr>
              <w:noProof/>
            </w:rPr>
            <w:t>59</w:t>
          </w:r>
          <w:r>
            <w:fldChar w:fldCharType="end"/>
          </w:r>
        </w:p>
        <w:p w14:paraId="75008C54" w14:textId="37F48210" w:rsidR="00763DBC" w:rsidRDefault="00F42D29">
          <w:pPr>
            <w:tabs>
              <w:tab w:val="right" w:pos="9360"/>
            </w:tabs>
            <w:spacing w:before="60"/>
            <w:ind w:left="720"/>
            <w:rPr>
              <w:rFonts w:ascii="Calibri" w:eastAsia="Calibri" w:hAnsi="Calibri" w:cs="Calibri"/>
              <w:color w:val="000000"/>
              <w:sz w:val="22"/>
              <w:szCs w:val="22"/>
            </w:rPr>
          </w:pPr>
          <w:hyperlink w:anchor="_925hdm6drdm0">
            <w:r>
              <w:rPr>
                <w:rFonts w:ascii="Calibri" w:eastAsia="Calibri" w:hAnsi="Calibri" w:cs="Calibri"/>
                <w:color w:val="000000"/>
                <w:sz w:val="22"/>
                <w:szCs w:val="22"/>
              </w:rPr>
              <w:t>4.3.2 Graceful</w:t>
            </w:r>
          </w:hyperlink>
          <w:r>
            <w:rPr>
              <w:rFonts w:ascii="Calibri" w:eastAsia="Calibri" w:hAnsi="Calibri" w:cs="Calibri"/>
              <w:color w:val="000000"/>
              <w:sz w:val="22"/>
              <w:szCs w:val="22"/>
            </w:rPr>
            <w:tab/>
          </w:r>
          <w:r>
            <w:fldChar w:fldCharType="begin"/>
          </w:r>
          <w:r>
            <w:instrText xml:space="preserve"> PAGEREF _925hdm6drdm0 \h </w:instrText>
          </w:r>
          <w:r>
            <w:fldChar w:fldCharType="separate"/>
          </w:r>
          <w:r w:rsidR="006411A3">
            <w:rPr>
              <w:noProof/>
            </w:rPr>
            <w:t>59</w:t>
          </w:r>
          <w:r>
            <w:fldChar w:fldCharType="end"/>
          </w:r>
        </w:p>
        <w:p w14:paraId="31145652" w14:textId="21406CE6" w:rsidR="00763DBC" w:rsidRDefault="00F42D29">
          <w:pPr>
            <w:tabs>
              <w:tab w:val="right" w:pos="9360"/>
            </w:tabs>
            <w:spacing w:before="60"/>
            <w:ind w:left="720"/>
            <w:rPr>
              <w:rFonts w:ascii="Calibri" w:eastAsia="Calibri" w:hAnsi="Calibri" w:cs="Calibri"/>
              <w:color w:val="000000"/>
              <w:sz w:val="22"/>
              <w:szCs w:val="22"/>
            </w:rPr>
          </w:pPr>
          <w:hyperlink w:anchor="_y2fyicp1f87z">
            <w:r>
              <w:rPr>
                <w:rFonts w:ascii="Calibri" w:eastAsia="Calibri" w:hAnsi="Calibri" w:cs="Calibri"/>
                <w:color w:val="000000"/>
                <w:sz w:val="22"/>
                <w:szCs w:val="22"/>
              </w:rPr>
              <w:t>4.3.3 Secureb</w:t>
            </w:r>
          </w:hyperlink>
          <w:r>
            <w:rPr>
              <w:rFonts w:ascii="Calibri" w:eastAsia="Calibri" w:hAnsi="Calibri" w:cs="Calibri"/>
              <w:color w:val="000000"/>
              <w:sz w:val="22"/>
              <w:szCs w:val="22"/>
            </w:rPr>
            <w:tab/>
          </w:r>
          <w:r>
            <w:fldChar w:fldCharType="begin"/>
          </w:r>
          <w:r>
            <w:instrText xml:space="preserve"> </w:instrText>
          </w:r>
          <w:r>
            <w:instrText xml:space="preserve">PAGEREF _y2fyicp1f87z \h </w:instrText>
          </w:r>
          <w:r>
            <w:fldChar w:fldCharType="separate"/>
          </w:r>
          <w:r w:rsidR="006411A3">
            <w:rPr>
              <w:noProof/>
            </w:rPr>
            <w:t>59</w:t>
          </w:r>
          <w:r>
            <w:fldChar w:fldCharType="end"/>
          </w:r>
        </w:p>
        <w:p w14:paraId="74405F87" w14:textId="3C08A263" w:rsidR="00763DBC" w:rsidRDefault="00F42D29">
          <w:pPr>
            <w:tabs>
              <w:tab w:val="right" w:pos="9360"/>
            </w:tabs>
            <w:spacing w:before="60"/>
            <w:ind w:left="720"/>
            <w:rPr>
              <w:rFonts w:ascii="Calibri" w:eastAsia="Calibri" w:hAnsi="Calibri" w:cs="Calibri"/>
              <w:color w:val="000000"/>
              <w:sz w:val="22"/>
              <w:szCs w:val="22"/>
            </w:rPr>
          </w:pPr>
          <w:hyperlink w:anchor="_t1gzcer6tbsg">
            <w:r>
              <w:rPr>
                <w:rFonts w:ascii="Calibri" w:eastAsia="Calibri" w:hAnsi="Calibri" w:cs="Calibri"/>
                <w:color w:val="000000"/>
                <w:sz w:val="22"/>
                <w:szCs w:val="22"/>
              </w:rPr>
              <w:t>4.3.4 Config</w:t>
            </w:r>
          </w:hyperlink>
          <w:r>
            <w:rPr>
              <w:rFonts w:ascii="Calibri" w:eastAsia="Calibri" w:hAnsi="Calibri" w:cs="Calibri"/>
              <w:color w:val="000000"/>
              <w:sz w:val="22"/>
              <w:szCs w:val="22"/>
            </w:rPr>
            <w:tab/>
          </w:r>
          <w:r>
            <w:fldChar w:fldCharType="begin"/>
          </w:r>
          <w:r>
            <w:instrText xml:space="preserve"> PAGEREF _t1gzcer6tbsg \h </w:instrText>
          </w:r>
          <w:r>
            <w:fldChar w:fldCharType="separate"/>
          </w:r>
          <w:r w:rsidR="006411A3">
            <w:rPr>
              <w:noProof/>
            </w:rPr>
            <w:t>60</w:t>
          </w:r>
          <w:r>
            <w:fldChar w:fldCharType="end"/>
          </w:r>
        </w:p>
        <w:p w14:paraId="649DB2C8" w14:textId="70C37370" w:rsidR="00763DBC" w:rsidRDefault="00F42D29">
          <w:pPr>
            <w:tabs>
              <w:tab w:val="right" w:pos="9360"/>
            </w:tabs>
            <w:spacing w:before="60"/>
            <w:ind w:left="720"/>
            <w:rPr>
              <w:rFonts w:ascii="Calibri" w:eastAsia="Calibri" w:hAnsi="Calibri" w:cs="Calibri"/>
              <w:color w:val="000000"/>
              <w:sz w:val="22"/>
              <w:szCs w:val="22"/>
            </w:rPr>
          </w:pPr>
          <w:hyperlink w:anchor="_v2g5pr3edq7l">
            <w:r>
              <w:rPr>
                <w:rFonts w:ascii="Calibri" w:eastAsia="Calibri" w:hAnsi="Calibri" w:cs="Calibri"/>
                <w:color w:val="000000"/>
                <w:sz w:val="22"/>
                <w:szCs w:val="22"/>
              </w:rPr>
              <w:t>4.3.5 Model</w:t>
            </w:r>
          </w:hyperlink>
          <w:r>
            <w:rPr>
              <w:rFonts w:ascii="Calibri" w:eastAsia="Calibri" w:hAnsi="Calibri" w:cs="Calibri"/>
              <w:color w:val="000000"/>
              <w:sz w:val="22"/>
              <w:szCs w:val="22"/>
            </w:rPr>
            <w:tab/>
          </w:r>
          <w:r>
            <w:fldChar w:fldCharType="begin"/>
          </w:r>
          <w:r>
            <w:instrText xml:space="preserve"> PAGEREF _v2g5pr3edq7l \h </w:instrText>
          </w:r>
          <w:r>
            <w:fldChar w:fldCharType="separate"/>
          </w:r>
          <w:r w:rsidR="006411A3">
            <w:rPr>
              <w:noProof/>
            </w:rPr>
            <w:t>61</w:t>
          </w:r>
          <w:r>
            <w:fldChar w:fldCharType="end"/>
          </w:r>
        </w:p>
        <w:p w14:paraId="10E07C80" w14:textId="7ED9DFF0" w:rsidR="00763DBC" w:rsidRDefault="00F42D29">
          <w:pPr>
            <w:tabs>
              <w:tab w:val="right" w:pos="9360"/>
            </w:tabs>
            <w:spacing w:before="60"/>
            <w:ind w:left="720"/>
            <w:rPr>
              <w:rFonts w:ascii="Calibri" w:eastAsia="Calibri" w:hAnsi="Calibri" w:cs="Calibri"/>
              <w:color w:val="000000"/>
              <w:sz w:val="22"/>
              <w:szCs w:val="22"/>
            </w:rPr>
          </w:pPr>
          <w:hyperlink w:anchor="_rwg7jncvmic6">
            <w:r>
              <w:rPr>
                <w:rFonts w:ascii="Calibri" w:eastAsia="Calibri" w:hAnsi="Calibri" w:cs="Calibri"/>
                <w:color w:val="000000"/>
                <w:sz w:val="22"/>
                <w:szCs w:val="22"/>
              </w:rPr>
              <w:t>4.3.6 API et Socket</w:t>
            </w:r>
          </w:hyperlink>
          <w:r>
            <w:rPr>
              <w:rFonts w:ascii="Calibri" w:eastAsia="Calibri" w:hAnsi="Calibri" w:cs="Calibri"/>
              <w:color w:val="000000"/>
              <w:sz w:val="22"/>
              <w:szCs w:val="22"/>
            </w:rPr>
            <w:tab/>
          </w:r>
          <w:r>
            <w:fldChar w:fldCharType="begin"/>
          </w:r>
          <w:r>
            <w:instrText xml:space="preserve"> PAGEREF _rwg7jncvmic6 \h </w:instrText>
          </w:r>
          <w:r>
            <w:fldChar w:fldCharType="separate"/>
          </w:r>
          <w:r w:rsidR="006411A3">
            <w:rPr>
              <w:noProof/>
            </w:rPr>
            <w:t>62</w:t>
          </w:r>
          <w:r>
            <w:fldChar w:fldCharType="end"/>
          </w:r>
        </w:p>
        <w:p w14:paraId="0F14E5D0" w14:textId="163F691D" w:rsidR="00763DBC" w:rsidRDefault="00F42D29">
          <w:pPr>
            <w:tabs>
              <w:tab w:val="right" w:pos="9360"/>
            </w:tabs>
            <w:spacing w:before="60"/>
            <w:ind w:left="720"/>
            <w:rPr>
              <w:rFonts w:ascii="Calibri" w:eastAsia="Calibri" w:hAnsi="Calibri" w:cs="Calibri"/>
              <w:color w:val="000000"/>
              <w:sz w:val="22"/>
              <w:szCs w:val="22"/>
            </w:rPr>
          </w:pPr>
          <w:hyperlink w:anchor="_dlg7zgt8b5rf">
            <w:r>
              <w:rPr>
                <w:rFonts w:ascii="Calibri" w:eastAsia="Calibri" w:hAnsi="Calibri" w:cs="Calibri"/>
                <w:color w:val="000000"/>
                <w:sz w:val="22"/>
                <w:szCs w:val="22"/>
              </w:rPr>
              <w:t>4.3.7 Services</w:t>
            </w:r>
          </w:hyperlink>
          <w:r>
            <w:rPr>
              <w:rFonts w:ascii="Calibri" w:eastAsia="Calibri" w:hAnsi="Calibri" w:cs="Calibri"/>
              <w:color w:val="000000"/>
              <w:sz w:val="22"/>
              <w:szCs w:val="22"/>
            </w:rPr>
            <w:tab/>
          </w:r>
          <w:r>
            <w:fldChar w:fldCharType="begin"/>
          </w:r>
          <w:r>
            <w:instrText xml:space="preserve"> PAGEREF _dlg7zgt8b5rf \h </w:instrText>
          </w:r>
          <w:r>
            <w:fldChar w:fldCharType="separate"/>
          </w:r>
          <w:r w:rsidR="006411A3">
            <w:rPr>
              <w:noProof/>
            </w:rPr>
            <w:t>62</w:t>
          </w:r>
          <w:r>
            <w:fldChar w:fldCharType="end"/>
          </w:r>
        </w:p>
        <w:p w14:paraId="2FC10F97" w14:textId="172FB372" w:rsidR="00763DBC" w:rsidRDefault="00F42D29">
          <w:pPr>
            <w:tabs>
              <w:tab w:val="right" w:pos="9360"/>
            </w:tabs>
            <w:spacing w:before="200"/>
            <w:rPr>
              <w:rFonts w:ascii="Calibri" w:eastAsia="Calibri" w:hAnsi="Calibri" w:cs="Calibri"/>
              <w:b/>
              <w:color w:val="000000"/>
              <w:sz w:val="22"/>
              <w:szCs w:val="22"/>
            </w:rPr>
          </w:pPr>
          <w:hyperlink w:anchor="_pjcwfs9kfott">
            <w:r>
              <w:rPr>
                <w:rFonts w:ascii="Calibri" w:eastAsia="Calibri" w:hAnsi="Calibri" w:cs="Calibri"/>
                <w:b/>
                <w:color w:val="000000"/>
                <w:sz w:val="22"/>
                <w:szCs w:val="22"/>
              </w:rPr>
              <w:t xml:space="preserve">5. Vue </w:t>
            </w:r>
            <w:r>
              <w:rPr>
                <w:rFonts w:ascii="Calibri" w:eastAsia="Calibri" w:hAnsi="Calibri" w:cs="Calibri"/>
                <w:b/>
                <w:color w:val="000000"/>
                <w:sz w:val="22"/>
                <w:szCs w:val="22"/>
              </w:rPr>
              <w:t>des processus</w:t>
            </w:r>
          </w:hyperlink>
          <w:r>
            <w:rPr>
              <w:rFonts w:ascii="Calibri" w:eastAsia="Calibri" w:hAnsi="Calibri" w:cs="Calibri"/>
              <w:b/>
              <w:color w:val="000000"/>
              <w:sz w:val="22"/>
              <w:szCs w:val="22"/>
            </w:rPr>
            <w:tab/>
          </w:r>
          <w:r>
            <w:fldChar w:fldCharType="begin"/>
          </w:r>
          <w:r>
            <w:instrText xml:space="preserve"> PAGEREF _pjcwfs9kfott \h </w:instrText>
          </w:r>
          <w:r>
            <w:fldChar w:fldCharType="separate"/>
          </w:r>
          <w:r w:rsidR="006411A3">
            <w:rPr>
              <w:noProof/>
            </w:rPr>
            <w:t>71</w:t>
          </w:r>
          <w:r>
            <w:fldChar w:fldCharType="end"/>
          </w:r>
        </w:p>
        <w:p w14:paraId="1C7FE215" w14:textId="5B817605" w:rsidR="00763DBC" w:rsidRDefault="00F42D29">
          <w:pPr>
            <w:tabs>
              <w:tab w:val="right" w:pos="9360"/>
            </w:tabs>
            <w:spacing w:before="60"/>
            <w:ind w:left="360"/>
            <w:rPr>
              <w:rFonts w:ascii="Calibri" w:eastAsia="Calibri" w:hAnsi="Calibri" w:cs="Calibri"/>
              <w:color w:val="000000"/>
              <w:sz w:val="22"/>
              <w:szCs w:val="22"/>
            </w:rPr>
          </w:pPr>
          <w:hyperlink w:anchor="_lnkrfqcqla56">
            <w:r>
              <w:rPr>
                <w:rFonts w:ascii="Calibri" w:eastAsia="Calibri" w:hAnsi="Calibri" w:cs="Calibri"/>
                <w:color w:val="000000"/>
                <w:sz w:val="22"/>
                <w:szCs w:val="22"/>
              </w:rPr>
              <w:t>5.1 Se connecter</w:t>
            </w:r>
          </w:hyperlink>
          <w:r>
            <w:rPr>
              <w:rFonts w:ascii="Calibri" w:eastAsia="Calibri" w:hAnsi="Calibri" w:cs="Calibri"/>
              <w:color w:val="000000"/>
              <w:sz w:val="22"/>
              <w:szCs w:val="22"/>
            </w:rPr>
            <w:tab/>
          </w:r>
          <w:r>
            <w:fldChar w:fldCharType="begin"/>
          </w:r>
          <w:r>
            <w:instrText xml:space="preserve"> PAGEREF _lnkrfqcqla56 \h </w:instrText>
          </w:r>
          <w:r>
            <w:fldChar w:fldCharType="separate"/>
          </w:r>
          <w:r w:rsidR="006411A3">
            <w:rPr>
              <w:noProof/>
            </w:rPr>
            <w:t>71</w:t>
          </w:r>
          <w:r>
            <w:fldChar w:fldCharType="end"/>
          </w:r>
        </w:p>
        <w:p w14:paraId="71110B61" w14:textId="6F5022FF" w:rsidR="00763DBC" w:rsidRDefault="00F42D29">
          <w:pPr>
            <w:tabs>
              <w:tab w:val="right" w:pos="9360"/>
            </w:tabs>
            <w:spacing w:before="60"/>
            <w:ind w:left="360"/>
            <w:rPr>
              <w:rFonts w:ascii="Calibri" w:eastAsia="Calibri" w:hAnsi="Calibri" w:cs="Calibri"/>
              <w:color w:val="000000"/>
              <w:sz w:val="22"/>
              <w:szCs w:val="22"/>
            </w:rPr>
          </w:pPr>
          <w:hyperlink w:anchor="_elt02a306vm7">
            <w:r>
              <w:rPr>
                <w:rFonts w:ascii="Calibri" w:eastAsia="Calibri" w:hAnsi="Calibri" w:cs="Calibri"/>
                <w:color w:val="000000"/>
                <w:sz w:val="22"/>
                <w:szCs w:val="22"/>
              </w:rPr>
              <w:t>5.2 Créer un profil d’utilisateur</w:t>
            </w:r>
          </w:hyperlink>
          <w:r>
            <w:rPr>
              <w:rFonts w:ascii="Calibri" w:eastAsia="Calibri" w:hAnsi="Calibri" w:cs="Calibri"/>
              <w:color w:val="000000"/>
              <w:sz w:val="22"/>
              <w:szCs w:val="22"/>
            </w:rPr>
            <w:tab/>
          </w:r>
          <w:r>
            <w:fldChar w:fldCharType="begin"/>
          </w:r>
          <w:r>
            <w:instrText xml:space="preserve"> PAGEREF _elt02a306vm7 \h </w:instrText>
          </w:r>
          <w:r>
            <w:fldChar w:fldCharType="separate"/>
          </w:r>
          <w:r w:rsidR="006411A3">
            <w:rPr>
              <w:noProof/>
            </w:rPr>
            <w:t>71</w:t>
          </w:r>
          <w:r>
            <w:fldChar w:fldCharType="end"/>
          </w:r>
        </w:p>
        <w:p w14:paraId="35EE7A94" w14:textId="0C7A88D6" w:rsidR="00763DBC" w:rsidRDefault="00F42D29">
          <w:pPr>
            <w:tabs>
              <w:tab w:val="right" w:pos="9360"/>
            </w:tabs>
            <w:spacing w:before="60"/>
            <w:ind w:left="360"/>
            <w:rPr>
              <w:rFonts w:ascii="Calibri" w:eastAsia="Calibri" w:hAnsi="Calibri" w:cs="Calibri"/>
              <w:color w:val="000000"/>
              <w:sz w:val="22"/>
              <w:szCs w:val="22"/>
            </w:rPr>
          </w:pPr>
          <w:hyperlink w:anchor="_xldn0b17sjz4">
            <w:r>
              <w:rPr>
                <w:rFonts w:ascii="Calibri" w:eastAsia="Calibri" w:hAnsi="Calibri" w:cs="Calibri"/>
                <w:color w:val="000000"/>
                <w:sz w:val="22"/>
                <w:szCs w:val="22"/>
              </w:rPr>
              <w:t>5.3 Clavarder</w:t>
            </w:r>
          </w:hyperlink>
          <w:r>
            <w:rPr>
              <w:rFonts w:ascii="Calibri" w:eastAsia="Calibri" w:hAnsi="Calibri" w:cs="Calibri"/>
              <w:color w:val="000000"/>
              <w:sz w:val="22"/>
              <w:szCs w:val="22"/>
            </w:rPr>
            <w:tab/>
          </w:r>
          <w:r>
            <w:fldChar w:fldCharType="begin"/>
          </w:r>
          <w:r>
            <w:instrText xml:space="preserve"> PAGEREF _xldn0b17sjz4 \h </w:instrText>
          </w:r>
          <w:r>
            <w:fldChar w:fldCharType="separate"/>
          </w:r>
          <w:r w:rsidR="006411A3">
            <w:rPr>
              <w:b/>
              <w:bCs/>
              <w:noProof/>
              <w:lang w:val="en-US"/>
            </w:rPr>
            <w:t>Error! Bookmark not defined.</w:t>
          </w:r>
          <w:r>
            <w:fldChar w:fldCharType="end"/>
          </w:r>
        </w:p>
        <w:p w14:paraId="18E160CD" w14:textId="5A5EAD13" w:rsidR="00763DBC" w:rsidRDefault="00F42D29">
          <w:pPr>
            <w:tabs>
              <w:tab w:val="right" w:pos="9360"/>
            </w:tabs>
            <w:spacing w:before="60"/>
            <w:ind w:left="360"/>
            <w:rPr>
              <w:rFonts w:ascii="Calibri" w:eastAsia="Calibri" w:hAnsi="Calibri" w:cs="Calibri"/>
              <w:color w:val="000000"/>
              <w:sz w:val="22"/>
              <w:szCs w:val="22"/>
            </w:rPr>
          </w:pPr>
          <w:hyperlink w:anchor="_wfp63ptn9qq9">
            <w:r>
              <w:rPr>
                <w:rFonts w:ascii="Calibri" w:eastAsia="Calibri" w:hAnsi="Calibri" w:cs="Calibri"/>
                <w:color w:val="000000"/>
                <w:sz w:val="22"/>
                <w:szCs w:val="22"/>
              </w:rPr>
              <w:t>5.4 Gérer</w:t>
            </w:r>
            <w:r>
              <w:rPr>
                <w:rFonts w:ascii="Calibri" w:eastAsia="Calibri" w:hAnsi="Calibri" w:cs="Calibri"/>
                <w:color w:val="000000"/>
                <w:sz w:val="22"/>
                <w:szCs w:val="22"/>
              </w:rPr>
              <w:t xml:space="preserve"> un chat</w:t>
            </w:r>
          </w:hyperlink>
          <w:r>
            <w:rPr>
              <w:rFonts w:ascii="Calibri" w:eastAsia="Calibri" w:hAnsi="Calibri" w:cs="Calibri"/>
              <w:color w:val="000000"/>
              <w:sz w:val="22"/>
              <w:szCs w:val="22"/>
            </w:rPr>
            <w:tab/>
          </w:r>
          <w:r>
            <w:fldChar w:fldCharType="begin"/>
          </w:r>
          <w:r>
            <w:instrText xml:space="preserve"> PAGEREF _wfp63ptn9qq9 \h </w:instrText>
          </w:r>
          <w:r>
            <w:fldChar w:fldCharType="separate"/>
          </w:r>
          <w:r w:rsidR="006411A3">
            <w:rPr>
              <w:noProof/>
            </w:rPr>
            <w:t>73</w:t>
          </w:r>
          <w:r>
            <w:fldChar w:fldCharType="end"/>
          </w:r>
        </w:p>
        <w:p w14:paraId="194B5491" w14:textId="338290BD" w:rsidR="00763DBC" w:rsidRDefault="00F42D29">
          <w:pPr>
            <w:tabs>
              <w:tab w:val="right" w:pos="9360"/>
            </w:tabs>
            <w:spacing w:before="60"/>
            <w:ind w:left="360"/>
            <w:rPr>
              <w:rFonts w:ascii="Calibri" w:eastAsia="Calibri" w:hAnsi="Calibri" w:cs="Calibri"/>
              <w:color w:val="000000"/>
              <w:sz w:val="22"/>
              <w:szCs w:val="22"/>
            </w:rPr>
          </w:pPr>
          <w:hyperlink w:anchor="_4pmu614uowq">
            <w:r>
              <w:rPr>
                <w:rFonts w:ascii="Calibri" w:eastAsia="Calibri" w:hAnsi="Calibri" w:cs="Calibri"/>
                <w:color w:val="000000"/>
                <w:sz w:val="22"/>
                <w:szCs w:val="22"/>
              </w:rPr>
              <w:t>5.5 Créer un jeu</w:t>
            </w:r>
          </w:hyperlink>
          <w:r>
            <w:rPr>
              <w:rFonts w:ascii="Calibri" w:eastAsia="Calibri" w:hAnsi="Calibri" w:cs="Calibri"/>
              <w:color w:val="000000"/>
              <w:sz w:val="22"/>
              <w:szCs w:val="22"/>
            </w:rPr>
            <w:tab/>
          </w:r>
          <w:r>
            <w:fldChar w:fldCharType="begin"/>
          </w:r>
          <w:r>
            <w:instrText xml:space="preserve"> PAGEREF _4pmu614uowq \h </w:instrText>
          </w:r>
          <w:r>
            <w:fldChar w:fldCharType="separate"/>
          </w:r>
          <w:r w:rsidR="006411A3">
            <w:rPr>
              <w:noProof/>
            </w:rPr>
            <w:t>75</w:t>
          </w:r>
          <w:r>
            <w:fldChar w:fldCharType="end"/>
          </w:r>
        </w:p>
        <w:p w14:paraId="79F80C13" w14:textId="572BBD51" w:rsidR="00763DBC" w:rsidRDefault="00F42D29">
          <w:pPr>
            <w:tabs>
              <w:tab w:val="right" w:pos="9360"/>
            </w:tabs>
            <w:spacing w:before="60"/>
            <w:ind w:left="360"/>
            <w:rPr>
              <w:rFonts w:ascii="Calibri" w:eastAsia="Calibri" w:hAnsi="Calibri" w:cs="Calibri"/>
              <w:color w:val="000000"/>
              <w:sz w:val="22"/>
              <w:szCs w:val="22"/>
            </w:rPr>
          </w:pPr>
          <w:hyperlink w:anchor="_rng5e7spavto">
            <w:r>
              <w:rPr>
                <w:rFonts w:ascii="Calibri" w:eastAsia="Calibri" w:hAnsi="Calibri" w:cs="Calibri"/>
                <w:color w:val="000000"/>
                <w:sz w:val="22"/>
                <w:szCs w:val="22"/>
              </w:rPr>
              <w:t>5.6 Gérer un profil</w:t>
            </w:r>
          </w:hyperlink>
          <w:r>
            <w:rPr>
              <w:rFonts w:ascii="Calibri" w:eastAsia="Calibri" w:hAnsi="Calibri" w:cs="Calibri"/>
              <w:color w:val="000000"/>
              <w:sz w:val="22"/>
              <w:szCs w:val="22"/>
            </w:rPr>
            <w:tab/>
          </w:r>
          <w:r>
            <w:fldChar w:fldCharType="begin"/>
          </w:r>
          <w:r>
            <w:instrText xml:space="preserve"> PAGEREF _rng5e7spavto \h </w:instrText>
          </w:r>
          <w:r>
            <w:fldChar w:fldCharType="separate"/>
          </w:r>
          <w:r w:rsidR="006411A3">
            <w:rPr>
              <w:noProof/>
            </w:rPr>
            <w:t>75</w:t>
          </w:r>
          <w:r>
            <w:fldChar w:fldCharType="end"/>
          </w:r>
        </w:p>
        <w:p w14:paraId="3BF42718" w14:textId="667F9D0C" w:rsidR="00763DBC" w:rsidRDefault="00F42D29">
          <w:pPr>
            <w:tabs>
              <w:tab w:val="right" w:pos="9360"/>
            </w:tabs>
            <w:spacing w:before="60"/>
            <w:ind w:left="360"/>
            <w:rPr>
              <w:rFonts w:ascii="Calibri" w:eastAsia="Calibri" w:hAnsi="Calibri" w:cs="Calibri"/>
              <w:color w:val="000000"/>
              <w:sz w:val="22"/>
              <w:szCs w:val="22"/>
            </w:rPr>
          </w:pPr>
          <w:hyperlink w:anchor="_tbv2uhys2bgb">
            <w:r>
              <w:rPr>
                <w:rFonts w:ascii="Calibri" w:eastAsia="Calibri" w:hAnsi="Calibri" w:cs="Calibri"/>
                <w:color w:val="000000"/>
                <w:sz w:val="22"/>
                <w:szCs w:val="22"/>
              </w:rPr>
              <w:t>5.7 Créer une partie (lobby)</w:t>
            </w:r>
          </w:hyperlink>
          <w:r>
            <w:rPr>
              <w:rFonts w:ascii="Calibri" w:eastAsia="Calibri" w:hAnsi="Calibri" w:cs="Calibri"/>
              <w:color w:val="000000"/>
              <w:sz w:val="22"/>
              <w:szCs w:val="22"/>
            </w:rPr>
            <w:tab/>
          </w:r>
          <w:r>
            <w:fldChar w:fldCharType="begin"/>
          </w:r>
          <w:r>
            <w:instrText xml:space="preserve"> PAGEREF _tbv2uhys2bgb \h </w:instrText>
          </w:r>
          <w:r>
            <w:fldChar w:fldCharType="separate"/>
          </w:r>
          <w:r w:rsidR="006411A3">
            <w:rPr>
              <w:noProof/>
            </w:rPr>
            <w:t>76</w:t>
          </w:r>
          <w:r>
            <w:fldChar w:fldCharType="end"/>
          </w:r>
        </w:p>
        <w:p w14:paraId="208C96AB" w14:textId="731CE70E" w:rsidR="00763DBC" w:rsidRDefault="00F42D29">
          <w:pPr>
            <w:tabs>
              <w:tab w:val="right" w:pos="9360"/>
            </w:tabs>
            <w:spacing w:before="60"/>
            <w:ind w:left="360"/>
            <w:rPr>
              <w:rFonts w:ascii="Calibri" w:eastAsia="Calibri" w:hAnsi="Calibri" w:cs="Calibri"/>
              <w:color w:val="000000"/>
              <w:sz w:val="22"/>
              <w:szCs w:val="22"/>
            </w:rPr>
          </w:pPr>
          <w:hyperlink w:anchor="_ts7j3eutvc88">
            <w:r>
              <w:rPr>
                <w:rFonts w:ascii="Calibri" w:eastAsia="Calibri" w:hAnsi="Calibri" w:cs="Calibri"/>
                <w:color w:val="000000"/>
                <w:sz w:val="22"/>
                <w:szCs w:val="22"/>
              </w:rPr>
              <w:t>5.8 Jouer à une partie</w:t>
            </w:r>
          </w:hyperlink>
          <w:r>
            <w:rPr>
              <w:rFonts w:ascii="Calibri" w:eastAsia="Calibri" w:hAnsi="Calibri" w:cs="Calibri"/>
              <w:color w:val="000000"/>
              <w:sz w:val="22"/>
              <w:szCs w:val="22"/>
            </w:rPr>
            <w:tab/>
          </w:r>
          <w:r>
            <w:fldChar w:fldCharType="begin"/>
          </w:r>
          <w:r>
            <w:instrText xml:space="preserve"> PAGEREF _ts7j3eutvc88 \h </w:instrText>
          </w:r>
          <w:r>
            <w:fldChar w:fldCharType="separate"/>
          </w:r>
          <w:r w:rsidR="006411A3">
            <w:rPr>
              <w:noProof/>
            </w:rPr>
            <w:t>77</w:t>
          </w:r>
          <w:r>
            <w:fldChar w:fldCharType="end"/>
          </w:r>
        </w:p>
        <w:p w14:paraId="4C7CD485" w14:textId="70650468" w:rsidR="00763DBC" w:rsidRDefault="00F42D29">
          <w:pPr>
            <w:tabs>
              <w:tab w:val="right" w:pos="9360"/>
            </w:tabs>
            <w:spacing w:before="200"/>
            <w:rPr>
              <w:rFonts w:ascii="Calibri" w:eastAsia="Calibri" w:hAnsi="Calibri" w:cs="Calibri"/>
              <w:b/>
              <w:color w:val="000000"/>
              <w:sz w:val="22"/>
              <w:szCs w:val="22"/>
            </w:rPr>
          </w:pPr>
          <w:hyperlink w:anchor="_rjjdef1xjdjh">
            <w:r>
              <w:rPr>
                <w:rFonts w:ascii="Calibri" w:eastAsia="Calibri" w:hAnsi="Calibri" w:cs="Calibri"/>
                <w:b/>
                <w:color w:val="000000"/>
                <w:sz w:val="22"/>
                <w:szCs w:val="22"/>
              </w:rPr>
              <w:t>6. Vue de déploiement</w:t>
            </w:r>
          </w:hyperlink>
          <w:r>
            <w:rPr>
              <w:rFonts w:ascii="Calibri" w:eastAsia="Calibri" w:hAnsi="Calibri" w:cs="Calibri"/>
              <w:b/>
              <w:color w:val="000000"/>
              <w:sz w:val="22"/>
              <w:szCs w:val="22"/>
            </w:rPr>
            <w:tab/>
          </w:r>
          <w:r>
            <w:fldChar w:fldCharType="begin"/>
          </w:r>
          <w:r>
            <w:instrText xml:space="preserve"> PAGEREF _rjjdef1xjdjh \h </w:instrText>
          </w:r>
          <w:r>
            <w:fldChar w:fldCharType="separate"/>
          </w:r>
          <w:r w:rsidR="006411A3">
            <w:rPr>
              <w:b/>
              <w:bCs/>
              <w:noProof/>
              <w:lang w:val="en-US"/>
            </w:rPr>
            <w:t>Error! Bookmark not defined.</w:t>
          </w:r>
          <w:r>
            <w:fldChar w:fldCharType="end"/>
          </w:r>
        </w:p>
        <w:p w14:paraId="6BF1C735" w14:textId="0275549B" w:rsidR="00763DBC" w:rsidRDefault="00F42D29">
          <w:pPr>
            <w:tabs>
              <w:tab w:val="right" w:pos="9360"/>
            </w:tabs>
            <w:spacing w:before="200" w:after="80"/>
            <w:rPr>
              <w:rFonts w:ascii="Calibri" w:eastAsia="Calibri" w:hAnsi="Calibri" w:cs="Calibri"/>
              <w:b/>
              <w:color w:val="000000"/>
              <w:sz w:val="22"/>
              <w:szCs w:val="22"/>
            </w:rPr>
          </w:pPr>
          <w:hyperlink w:anchor="_1t3h5sf">
            <w:r>
              <w:rPr>
                <w:rFonts w:ascii="Calibri" w:eastAsia="Calibri" w:hAnsi="Calibri" w:cs="Calibri"/>
                <w:b/>
                <w:color w:val="000000"/>
                <w:sz w:val="22"/>
                <w:szCs w:val="22"/>
              </w:rPr>
              <w:t>7. Taille et performance</w:t>
            </w:r>
          </w:hyperlink>
          <w:r>
            <w:rPr>
              <w:rFonts w:ascii="Calibri" w:eastAsia="Calibri" w:hAnsi="Calibri" w:cs="Calibri"/>
              <w:b/>
              <w:color w:val="000000"/>
              <w:sz w:val="22"/>
              <w:szCs w:val="22"/>
            </w:rPr>
            <w:tab/>
          </w:r>
          <w:r>
            <w:fldChar w:fldCharType="begin"/>
          </w:r>
          <w:r>
            <w:instrText xml:space="preserve"> PAGEREF _1t3h5sf \h </w:instrText>
          </w:r>
          <w:r>
            <w:fldChar w:fldCharType="separate"/>
          </w:r>
          <w:r w:rsidR="006411A3">
            <w:rPr>
              <w:noProof/>
            </w:rPr>
            <w:t>79</w:t>
          </w:r>
          <w:r>
            <w:fldChar w:fldCharType="end"/>
          </w:r>
          <w:r>
            <w:fldChar w:fldCharType="end"/>
          </w:r>
        </w:p>
      </w:sdtContent>
    </w:sdt>
    <w:p w14:paraId="357434BD" w14:textId="77777777" w:rsidR="00763DBC" w:rsidRDefault="00F42D29">
      <w:pPr>
        <w:pStyle w:val="Title"/>
        <w:rPr>
          <w:i/>
          <w:color w:val="0000FF"/>
        </w:rPr>
      </w:pPr>
      <w:r>
        <w:br w:type="page"/>
      </w:r>
      <w:r>
        <w:lastRenderedPageBreak/>
        <w:t xml:space="preserve">Document d'architecture logicielle </w:t>
      </w:r>
      <w:r>
        <w:rPr>
          <w:i/>
          <w:color w:val="0000FF"/>
        </w:rPr>
        <w:t xml:space="preserve"> </w:t>
      </w:r>
    </w:p>
    <w:p w14:paraId="4618137F" w14:textId="77777777" w:rsidR="00763DBC" w:rsidRDefault="00F42D29">
      <w:pPr>
        <w:pStyle w:val="Heading1"/>
        <w:ind w:left="0"/>
      </w:pPr>
      <w:bookmarkStart w:id="0" w:name="_gjdgxs" w:colFirst="0" w:colLast="0"/>
      <w:bookmarkEnd w:id="0"/>
      <w:r>
        <w:t>1. Introduction</w:t>
      </w:r>
    </w:p>
    <w:p w14:paraId="24B0CB00" w14:textId="77777777" w:rsidR="00763DBC" w:rsidRDefault="00F42D29">
      <w:r>
        <w:t>Le but de ce document est de présenter l’architecture du logiciel et de ses différentes composantes. Ce document est divisé en plusieurs sections. D’abord, la section « Objectifs et contraintes architecturaux » décrit toutes les contraintes qui affectent l</w:t>
      </w:r>
      <w:r>
        <w:t>’architecture du logiciel. Ensuite, la section « Vue des cas d’utilisation » décrit tous les cas d’utilisations. Ces cas sont présentés sous la forme de diagrammes. La section « Vue logique » montre l'interaction entre les différentes composantes du logici</w:t>
      </w:r>
      <w:r>
        <w:t xml:space="preserve">el sur les diverses plateformes. Des sections précédentes s'ajoutent la « Vue des processus » et la « Vue de déploiement ». La « Vue des processus » a pour but mettre en évidence les différents processus et leurs interactions: il s’agit principalement des </w:t>
      </w:r>
      <w:r>
        <w:t xml:space="preserve">processus de communication avec le serveur. En effet, certaines étapes doivent se faire en plusieurs messages. La dernière section concerne la « Vue de déploiement ». Elle démontre comment le logiciel s’exécute sur les différents appareils. Finalement, la </w:t>
      </w:r>
      <w:r>
        <w:t>section « Taille et performance » explique les décisions prises et leur impact sur l’utilisation du logiciel.</w:t>
      </w:r>
    </w:p>
    <w:p w14:paraId="2D688D00" w14:textId="77777777" w:rsidR="00763DBC" w:rsidRDefault="00763DBC"/>
    <w:p w14:paraId="1EF61637" w14:textId="77777777" w:rsidR="00763DBC" w:rsidRDefault="00F42D29">
      <w:r>
        <w:t>Ce document sera tenu à jour dans le cas où l’architecture devrait évoluer durant la conception.</w:t>
      </w:r>
    </w:p>
    <w:p w14:paraId="61BEEDF5" w14:textId="77777777" w:rsidR="00763DBC" w:rsidRDefault="00F42D29">
      <w:pPr>
        <w:pStyle w:val="Heading1"/>
        <w:ind w:left="0"/>
        <w:rPr>
          <w:rFonts w:ascii="Times New Roman" w:eastAsia="Times New Roman" w:hAnsi="Times New Roman" w:cs="Times New Roman"/>
          <w:b w:val="0"/>
          <w:i/>
          <w:color w:val="0000FF"/>
          <w:sz w:val="20"/>
          <w:szCs w:val="20"/>
        </w:rPr>
      </w:pPr>
      <w:bookmarkStart w:id="1" w:name="_30j0zll" w:colFirst="0" w:colLast="0"/>
      <w:bookmarkEnd w:id="1"/>
      <w:r>
        <w:t xml:space="preserve">2. Objectifs et contraintes architecturaux </w:t>
      </w:r>
    </w:p>
    <w:p w14:paraId="74BBAFC2" w14:textId="77777777" w:rsidR="00763DBC" w:rsidRDefault="00F42D29">
      <w:r>
        <w:t>La p</w:t>
      </w:r>
      <w:r>
        <w:t>ortabilité du serveur est l’un des objectifs. Celle-ci affecte donc l’architecture de déploiement puisque le serveur est déployé dans Docker. Docker permet au serveur d’être portable, et ce, peu importe le système d’exploitation. Le langage Go du serveur a</w:t>
      </w:r>
      <w:r>
        <w:t>ffecte également l’architecture du serveur. Go ne supporte pas l’héritage c’est donc une contrainte. Ceci a donc pour effet que les diagrammes ne peuvent pas avoir de relations d’héritage. Go supporte plusieurs structures pour synchroniser les différents f</w:t>
      </w:r>
      <w:r>
        <w:t xml:space="preserve">ils d'exécution. Ces structures comme les </w:t>
      </w:r>
      <w:r>
        <w:rPr>
          <w:i/>
        </w:rPr>
        <w:t xml:space="preserve">channels </w:t>
      </w:r>
      <w:r>
        <w:t xml:space="preserve">affectent l’architecture.  L’utilisation de la librairie </w:t>
      </w:r>
      <w:proofErr w:type="spellStart"/>
      <w:r>
        <w:rPr>
          <w:i/>
        </w:rPr>
        <w:t>Gorm</w:t>
      </w:r>
      <w:proofErr w:type="spellEnd"/>
      <w:r>
        <w:rPr>
          <w:i/>
        </w:rPr>
        <w:t xml:space="preserve"> </w:t>
      </w:r>
      <w:r>
        <w:t>permet d’éviter d’avoir une couche qui s’occupe de faire des requêtes SQL à la base de données. La sécurité affecte également l’architecture du</w:t>
      </w:r>
      <w:r>
        <w:t xml:space="preserve"> serveur, mais également au niveau des autres plateformes.</w:t>
      </w:r>
    </w:p>
    <w:p w14:paraId="5F52AAEC" w14:textId="77777777" w:rsidR="00763DBC" w:rsidRDefault="00763DBC"/>
    <w:p w14:paraId="01740CE9" w14:textId="77777777" w:rsidR="00763DBC" w:rsidRDefault="00F42D29">
      <w:r>
        <w:t>L’utilisation de WPF implique que le client lourd va utiliser le patron MVVM. Celle-ci n’est pas nécessaire, mais très encouragé avec WPF. Ce patron va se refléter dans l’architecture. La sécurité</w:t>
      </w:r>
      <w:r>
        <w:t xml:space="preserve"> avec la gestion des jetons va avoir un impact sur l’architecture. Le langage C# possède des mots clés pour exécuter des tâches de façon asynchrone. </w:t>
      </w:r>
    </w:p>
    <w:p w14:paraId="5C1FECB5" w14:textId="77777777" w:rsidR="00763DBC" w:rsidRDefault="00763DBC"/>
    <w:p w14:paraId="4FC8C015" w14:textId="77777777" w:rsidR="00763DBC" w:rsidRDefault="00F42D29">
      <w:r>
        <w:t>L’utilisation d’Android implique d’utiliser le cycle de vie de l’application. Cette façon de développer a</w:t>
      </w:r>
      <w:r>
        <w:t>ura un effet sur l’architecture. Certaines tâches devront être dans des services découplés de l’interface. Il faut donc établir dans l’architecture une communication entre ces deux services. De plus, Android priorise les tâches asynchrones afin de faire un</w:t>
      </w:r>
      <w:r>
        <w:t xml:space="preserve">e bonne gestion du temps d’attente dans le cas de requêtes web. Les tâches asynchrones vont donc </w:t>
      </w:r>
      <w:proofErr w:type="gramStart"/>
      <w:r>
        <w:t>affecter  l’architecture</w:t>
      </w:r>
      <w:proofErr w:type="gramEnd"/>
      <w:r>
        <w:t xml:space="preserve"> du client léger. </w:t>
      </w:r>
    </w:p>
    <w:p w14:paraId="637DD33F" w14:textId="77777777" w:rsidR="00763DBC" w:rsidRDefault="00763DBC"/>
    <w:p w14:paraId="6D1E0E1F" w14:textId="77777777" w:rsidR="00763DBC" w:rsidRDefault="00F42D29">
      <w:r>
        <w:t>L’échéancier est aussi un facteur à considérer. Puisque l’échéancier est relativement court, il est impossible de f</w:t>
      </w:r>
      <w:r>
        <w:t>aire des recherches et explorer la littérature pour trouver la meilleure architecture. Ces compromis affectent l’architecture. Celle-ci sera fonctionnelle, mais n’est probablement pas idéale. Un échéancier qui serait plus long permettrait d’allouer davanta</w:t>
      </w:r>
      <w:r>
        <w:t>ge de temps à la conception de l’architecture et celle-ci serait probablement plus efficace.</w:t>
      </w:r>
    </w:p>
    <w:p w14:paraId="3510AD3B" w14:textId="77777777" w:rsidR="00763DBC" w:rsidRDefault="00763DBC"/>
    <w:p w14:paraId="5BD26E8C" w14:textId="77777777" w:rsidR="00763DBC" w:rsidRDefault="00F42D29">
      <w:pPr>
        <w:pStyle w:val="Heading1"/>
        <w:ind w:left="0"/>
      </w:pPr>
      <w:bookmarkStart w:id="2" w:name="_uigb9t4a2r3d" w:colFirst="0" w:colLast="0"/>
      <w:bookmarkEnd w:id="2"/>
      <w:r>
        <w:br w:type="page"/>
      </w:r>
    </w:p>
    <w:p w14:paraId="32E7E0F4" w14:textId="77777777" w:rsidR="00763DBC" w:rsidRDefault="00F42D29">
      <w:pPr>
        <w:pStyle w:val="Heading1"/>
        <w:ind w:left="0"/>
      </w:pPr>
      <w:bookmarkStart w:id="3" w:name="_l5538a2lt6j0" w:colFirst="0" w:colLast="0"/>
      <w:bookmarkEnd w:id="3"/>
      <w:r>
        <w:lastRenderedPageBreak/>
        <w:t xml:space="preserve">3. Vue des cas d’utilisation </w:t>
      </w:r>
    </w:p>
    <w:p w14:paraId="04ADC04B" w14:textId="77777777" w:rsidR="00763DBC" w:rsidRDefault="00F42D29">
      <w:pPr>
        <w:keepLines/>
        <w:pBdr>
          <w:top w:val="nil"/>
          <w:left w:val="nil"/>
          <w:bottom w:val="nil"/>
          <w:right w:val="nil"/>
          <w:between w:val="nil"/>
        </w:pBdr>
        <w:spacing w:after="120"/>
      </w:pPr>
      <w:r>
        <w:t>La présente section vise à illustrer les cas d’utilisations les plus pertinents de l’application. Le premier cas d’utilisation présenté est celui de la connexion de l’utilisateur.</w:t>
      </w:r>
    </w:p>
    <w:p w14:paraId="18B6B3F2" w14:textId="77777777" w:rsidR="00763DBC" w:rsidRDefault="00763DBC">
      <w:pPr>
        <w:keepLines/>
        <w:pBdr>
          <w:top w:val="nil"/>
          <w:left w:val="nil"/>
          <w:bottom w:val="nil"/>
          <w:right w:val="nil"/>
          <w:between w:val="nil"/>
        </w:pBdr>
        <w:spacing w:after="120"/>
      </w:pPr>
    </w:p>
    <w:p w14:paraId="34221552" w14:textId="77777777" w:rsidR="00763DBC" w:rsidRDefault="00F42D29">
      <w:pPr>
        <w:pStyle w:val="Heading2"/>
        <w:keepLines/>
        <w:spacing w:after="120"/>
      </w:pPr>
      <w:bookmarkStart w:id="4" w:name="_vin5jswfqc9c" w:colFirst="0" w:colLast="0"/>
      <w:bookmarkEnd w:id="4"/>
      <w:r>
        <w:t>3.1 Se connecter</w:t>
      </w:r>
    </w:p>
    <w:p w14:paraId="1A98AC6E" w14:textId="77777777" w:rsidR="00763DBC" w:rsidRDefault="00F42D29">
      <w:pPr>
        <w:keepLines/>
        <w:pBdr>
          <w:top w:val="nil"/>
          <w:left w:val="nil"/>
          <w:bottom w:val="nil"/>
          <w:right w:val="nil"/>
          <w:between w:val="nil"/>
        </w:pBdr>
        <w:spacing w:after="120"/>
        <w:jc w:val="center"/>
        <w:rPr>
          <w:highlight w:val="white"/>
        </w:rPr>
      </w:pPr>
      <w:r>
        <w:rPr>
          <w:noProof/>
        </w:rPr>
        <w:drawing>
          <wp:inline distT="114300" distB="114300" distL="114300" distR="114300" wp14:anchorId="5C10F3A1" wp14:editId="115F5DA7">
            <wp:extent cx="5943600" cy="4648200"/>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2"/>
                    <a:srcRect/>
                    <a:stretch>
                      <a:fillRect/>
                    </a:stretch>
                  </pic:blipFill>
                  <pic:spPr>
                    <a:xfrm>
                      <a:off x="0" y="0"/>
                      <a:ext cx="5943600" cy="4648200"/>
                    </a:xfrm>
                    <a:prstGeom prst="rect">
                      <a:avLst/>
                    </a:prstGeom>
                    <a:ln/>
                  </pic:spPr>
                </pic:pic>
              </a:graphicData>
            </a:graphic>
          </wp:inline>
        </w:drawing>
      </w:r>
      <w:r>
        <w:t>Figure 3.1</w:t>
      </w:r>
      <w:r>
        <w:t xml:space="preserve">: Présentation du cas d’utilisation </w:t>
      </w:r>
      <w:r>
        <w:rPr>
          <w:color w:val="3C4043"/>
          <w:highlight w:val="white"/>
        </w:rPr>
        <w:t>«</w:t>
      </w:r>
      <w:r>
        <w:t xml:space="preserve">se </w:t>
      </w:r>
      <w:proofErr w:type="gramStart"/>
      <w:r>
        <w:t>connecter</w:t>
      </w:r>
      <w:r>
        <w:rPr>
          <w:color w:val="3C4043"/>
          <w:highlight w:val="white"/>
        </w:rPr>
        <w:t>»</w:t>
      </w:r>
      <w:proofErr w:type="gramEnd"/>
      <w:r>
        <w:rPr>
          <w:color w:val="3C4043"/>
          <w:highlight w:val="white"/>
        </w:rPr>
        <w:t>.</w:t>
      </w:r>
    </w:p>
    <w:p w14:paraId="6E1BAFEE" w14:textId="77777777" w:rsidR="00763DBC" w:rsidRDefault="00763DBC">
      <w:pPr>
        <w:keepLines/>
        <w:pBdr>
          <w:top w:val="nil"/>
          <w:left w:val="nil"/>
          <w:bottom w:val="nil"/>
          <w:right w:val="nil"/>
          <w:between w:val="nil"/>
        </w:pBdr>
        <w:spacing w:after="120"/>
        <w:rPr>
          <w:highlight w:val="white"/>
        </w:rPr>
      </w:pPr>
    </w:p>
    <w:p w14:paraId="3739319A" w14:textId="77777777" w:rsidR="00763DBC" w:rsidRDefault="00F42D29">
      <w:pPr>
        <w:pStyle w:val="Heading2"/>
        <w:keepLines/>
        <w:spacing w:after="120"/>
      </w:pPr>
      <w:bookmarkStart w:id="5" w:name="_yrtq2sca04gk" w:colFirst="0" w:colLast="0"/>
      <w:bookmarkEnd w:id="5"/>
      <w:r>
        <w:lastRenderedPageBreak/>
        <w:t>3.2 Créer un profil d’utilisateur</w:t>
      </w:r>
    </w:p>
    <w:p w14:paraId="2830A967" w14:textId="77777777" w:rsidR="00763DBC" w:rsidRDefault="00F42D29">
      <w:pPr>
        <w:keepLines/>
        <w:pBdr>
          <w:top w:val="nil"/>
          <w:left w:val="nil"/>
          <w:bottom w:val="nil"/>
          <w:right w:val="nil"/>
          <w:between w:val="nil"/>
        </w:pBdr>
        <w:spacing w:after="120"/>
        <w:jc w:val="center"/>
        <w:rPr>
          <w:highlight w:val="white"/>
        </w:rPr>
      </w:pPr>
      <w:r>
        <w:rPr>
          <w:noProof/>
          <w:highlight w:val="white"/>
        </w:rPr>
        <w:drawing>
          <wp:inline distT="114300" distB="114300" distL="114300" distR="114300" wp14:anchorId="1298944E" wp14:editId="027E3680">
            <wp:extent cx="5414963" cy="4686025"/>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414963" cy="4686025"/>
                    </a:xfrm>
                    <a:prstGeom prst="rect">
                      <a:avLst/>
                    </a:prstGeom>
                    <a:ln/>
                  </pic:spPr>
                </pic:pic>
              </a:graphicData>
            </a:graphic>
          </wp:inline>
        </w:drawing>
      </w:r>
    </w:p>
    <w:p w14:paraId="6DDFA0B1" w14:textId="77777777" w:rsidR="00763DBC" w:rsidRDefault="00F42D29">
      <w:pPr>
        <w:keepLines/>
        <w:spacing w:after="120"/>
        <w:jc w:val="center"/>
        <w:rPr>
          <w:highlight w:val="white"/>
        </w:rPr>
      </w:pPr>
      <w:r>
        <w:t>Figure 3.2: Présentation du cas d’utilisation</w:t>
      </w:r>
      <w:proofErr w:type="gramStart"/>
      <w:r>
        <w:t xml:space="preserve"> </w:t>
      </w:r>
      <w:r>
        <w:rPr>
          <w:color w:val="3C4043"/>
          <w:highlight w:val="white"/>
        </w:rPr>
        <w:t>«</w:t>
      </w:r>
      <w:r>
        <w:t>créer</w:t>
      </w:r>
      <w:proofErr w:type="gramEnd"/>
      <w:r>
        <w:t xml:space="preserve"> un profil d’utilisateur</w:t>
      </w:r>
      <w:r>
        <w:rPr>
          <w:color w:val="3C4043"/>
          <w:highlight w:val="white"/>
        </w:rPr>
        <w:t>».</w:t>
      </w:r>
    </w:p>
    <w:p w14:paraId="3724A30F" w14:textId="77777777" w:rsidR="00763DBC" w:rsidRDefault="00763DBC">
      <w:pPr>
        <w:keepLines/>
        <w:spacing w:after="120"/>
        <w:rPr>
          <w:highlight w:val="white"/>
        </w:rPr>
      </w:pPr>
    </w:p>
    <w:p w14:paraId="13903A90" w14:textId="77777777" w:rsidR="00763DBC" w:rsidRDefault="00F42D29">
      <w:pPr>
        <w:pStyle w:val="Heading2"/>
        <w:keepLines/>
        <w:spacing w:after="120"/>
      </w:pPr>
      <w:bookmarkStart w:id="6" w:name="_yqyyd1j5l2ja" w:colFirst="0" w:colLast="0"/>
      <w:bookmarkEnd w:id="6"/>
      <w:r>
        <w:br w:type="page"/>
      </w:r>
    </w:p>
    <w:p w14:paraId="1F235E10" w14:textId="77777777" w:rsidR="00763DBC" w:rsidRDefault="00F42D29">
      <w:pPr>
        <w:pStyle w:val="Heading2"/>
        <w:keepLines/>
        <w:spacing w:after="120"/>
      </w:pPr>
      <w:bookmarkStart w:id="7" w:name="_puqcba1xapt" w:colFirst="0" w:colLast="0"/>
      <w:bookmarkEnd w:id="7"/>
      <w:r>
        <w:lastRenderedPageBreak/>
        <w:t>3.3 Clavarder</w:t>
      </w:r>
    </w:p>
    <w:p w14:paraId="2ADC44AF" w14:textId="77777777" w:rsidR="00763DBC" w:rsidRDefault="00763DBC"/>
    <w:p w14:paraId="5F43C23E" w14:textId="77777777" w:rsidR="00763DBC" w:rsidRDefault="00F42D29">
      <w:r>
        <w:t>Pour le client lourd, l’application permet aussi de choisir le mode de</w:t>
      </w:r>
      <w:r>
        <w:t xml:space="preserve"> la fenêtre de clavardage (mode intégré ou fenêtré).</w:t>
      </w:r>
    </w:p>
    <w:p w14:paraId="457FA81A" w14:textId="77777777" w:rsidR="00763DBC" w:rsidRDefault="00763DBC">
      <w:pPr>
        <w:pStyle w:val="Heading3"/>
      </w:pPr>
      <w:bookmarkStart w:id="8" w:name="_u3vtj677nuz9" w:colFirst="0" w:colLast="0"/>
      <w:bookmarkEnd w:id="8"/>
    </w:p>
    <w:p w14:paraId="4D60D6A5" w14:textId="77777777" w:rsidR="00763DBC" w:rsidRDefault="00F42D29">
      <w:pPr>
        <w:jc w:val="center"/>
      </w:pPr>
      <w:r>
        <w:rPr>
          <w:noProof/>
        </w:rPr>
        <w:drawing>
          <wp:inline distT="114300" distB="114300" distL="114300" distR="114300" wp14:anchorId="3EFD8EE3" wp14:editId="205F71C3">
            <wp:extent cx="5943600" cy="50165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5016500"/>
                    </a:xfrm>
                    <a:prstGeom prst="rect">
                      <a:avLst/>
                    </a:prstGeom>
                    <a:ln/>
                  </pic:spPr>
                </pic:pic>
              </a:graphicData>
            </a:graphic>
          </wp:inline>
        </w:drawing>
      </w:r>
    </w:p>
    <w:p w14:paraId="171752AF" w14:textId="77777777" w:rsidR="00763DBC" w:rsidRDefault="00F42D29">
      <w:pPr>
        <w:keepLines/>
        <w:spacing w:after="120"/>
        <w:jc w:val="center"/>
      </w:pPr>
      <w:r>
        <w:t>Figure 3.3.1: Présentation du cas d’utilisation</w:t>
      </w:r>
      <w:proofErr w:type="gramStart"/>
      <w:r>
        <w:t xml:space="preserve"> </w:t>
      </w:r>
      <w:r>
        <w:rPr>
          <w:highlight w:val="white"/>
        </w:rPr>
        <w:t>«</w:t>
      </w:r>
      <w:r>
        <w:t>clavarder</w:t>
      </w:r>
      <w:proofErr w:type="gramEnd"/>
      <w:r>
        <w:rPr>
          <w:highlight w:val="white"/>
        </w:rPr>
        <w:t>» pour le client léger et lourd.</w:t>
      </w:r>
    </w:p>
    <w:p w14:paraId="74CBB5C6" w14:textId="77777777" w:rsidR="00763DBC" w:rsidRDefault="00F42D29">
      <w:pPr>
        <w:pStyle w:val="Heading3"/>
      </w:pPr>
      <w:bookmarkStart w:id="9" w:name="_8l9zloe4wp75" w:colFirst="0" w:colLast="0"/>
      <w:bookmarkEnd w:id="9"/>
      <w:r>
        <w:br w:type="page"/>
      </w:r>
    </w:p>
    <w:p w14:paraId="46096198" w14:textId="77777777" w:rsidR="00763DBC" w:rsidRDefault="00F42D29">
      <w:pPr>
        <w:pStyle w:val="Heading2"/>
        <w:keepLines/>
        <w:spacing w:after="120"/>
        <w:ind w:left="0" w:firstLine="0"/>
      </w:pPr>
      <w:bookmarkStart w:id="10" w:name="_qdoi4e89a72d" w:colFirst="0" w:colLast="0"/>
      <w:bookmarkEnd w:id="10"/>
      <w:r>
        <w:lastRenderedPageBreak/>
        <w:t>3.4 Gérer un chat</w:t>
      </w:r>
    </w:p>
    <w:p w14:paraId="70F1D703" w14:textId="77777777" w:rsidR="00763DBC" w:rsidRDefault="00F42D29">
      <w:r>
        <w:t xml:space="preserve">Il est à noter que ce cas d’utilisation est un </w:t>
      </w:r>
      <w:proofErr w:type="spellStart"/>
      <w:r>
        <w:t>sous-cas</w:t>
      </w:r>
      <w:proofErr w:type="spellEnd"/>
      <w:r>
        <w:t xml:space="preserve"> d’utilisation du diagramme</w:t>
      </w:r>
      <w:proofErr w:type="gramStart"/>
      <w:r>
        <w:t xml:space="preserve"> </w:t>
      </w:r>
      <w:r>
        <w:rPr>
          <w:highlight w:val="white"/>
        </w:rPr>
        <w:t>«</w:t>
      </w:r>
      <w:r>
        <w:t>clavarder</w:t>
      </w:r>
      <w:proofErr w:type="gramEnd"/>
      <w:r>
        <w:rPr>
          <w:highlight w:val="white"/>
        </w:rPr>
        <w:t>» (voir section 3.3)</w:t>
      </w:r>
      <w:r>
        <w:rPr>
          <w:color w:val="3C4043"/>
          <w:highlight w:val="white"/>
        </w:rPr>
        <w:t>.</w:t>
      </w:r>
      <w:r>
        <w:t xml:space="preserve"> Pour mieux illustrer comment un utilisateur peut gérer un </w:t>
      </w:r>
      <w:r>
        <w:rPr>
          <w:i/>
        </w:rPr>
        <w:t>chat</w:t>
      </w:r>
      <w:r>
        <w:t>, le diagramme de cas d’utilisation suivant est présenté.</w:t>
      </w:r>
    </w:p>
    <w:p w14:paraId="08D28348" w14:textId="77777777" w:rsidR="00763DBC" w:rsidRDefault="00F42D29">
      <w:pPr>
        <w:jc w:val="center"/>
      </w:pPr>
      <w:r>
        <w:rPr>
          <w:noProof/>
        </w:rPr>
        <w:drawing>
          <wp:inline distT="114300" distB="114300" distL="114300" distR="114300" wp14:anchorId="089C0169" wp14:editId="63EEDC21">
            <wp:extent cx="4738688" cy="4290639"/>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38688" cy="4290639"/>
                    </a:xfrm>
                    <a:prstGeom prst="rect">
                      <a:avLst/>
                    </a:prstGeom>
                    <a:ln/>
                  </pic:spPr>
                </pic:pic>
              </a:graphicData>
            </a:graphic>
          </wp:inline>
        </w:drawing>
      </w:r>
    </w:p>
    <w:p w14:paraId="0F0317EF" w14:textId="77777777" w:rsidR="00763DBC" w:rsidRDefault="00F42D29">
      <w:pPr>
        <w:keepLines/>
        <w:spacing w:after="120"/>
        <w:jc w:val="center"/>
      </w:pPr>
      <w:r>
        <w:t>Figure 3.4: Présent</w:t>
      </w:r>
      <w:r>
        <w:t>ation du cas d’utilisation</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04B9D6D6" w14:textId="77777777" w:rsidR="00763DBC" w:rsidRDefault="00F42D29">
      <w:pPr>
        <w:pStyle w:val="Heading2"/>
      </w:pPr>
      <w:bookmarkStart w:id="11" w:name="_vzfovkgkd6pi" w:colFirst="0" w:colLast="0"/>
      <w:bookmarkEnd w:id="11"/>
      <w:r>
        <w:br w:type="page"/>
      </w:r>
    </w:p>
    <w:p w14:paraId="68738D42" w14:textId="77777777" w:rsidR="00763DBC" w:rsidRDefault="00F42D29">
      <w:pPr>
        <w:pStyle w:val="Heading2"/>
      </w:pPr>
      <w:bookmarkStart w:id="12" w:name="_vidgbax6owmm" w:colFirst="0" w:colLast="0"/>
      <w:bookmarkEnd w:id="12"/>
      <w:r>
        <w:lastRenderedPageBreak/>
        <w:t>3.5 Créer un jeu</w:t>
      </w:r>
    </w:p>
    <w:p w14:paraId="33FEFBB0" w14:textId="77777777" w:rsidR="00763DBC" w:rsidRDefault="00F42D29">
      <w:r>
        <w:t>Créer un jeu est un cas d’utilisation qui varie en fonction de la plateforme de l'application.</w:t>
      </w:r>
    </w:p>
    <w:p w14:paraId="580A5931" w14:textId="77777777" w:rsidR="00763DBC" w:rsidRDefault="00763DBC"/>
    <w:p w14:paraId="200C86DE" w14:textId="77777777" w:rsidR="00763DBC" w:rsidRDefault="00F42D29">
      <w:pPr>
        <w:pStyle w:val="Heading3"/>
      </w:pPr>
      <w:bookmarkStart w:id="13" w:name="_v6brzrxc04c6" w:colFirst="0" w:colLast="0"/>
      <w:bookmarkEnd w:id="13"/>
      <w:r>
        <w:t>3.5.1 Client lourd</w:t>
      </w:r>
    </w:p>
    <w:p w14:paraId="1B9EB2DD" w14:textId="77777777" w:rsidR="00763DBC" w:rsidRDefault="00F42D29">
      <w:pPr>
        <w:jc w:val="center"/>
      </w:pPr>
      <w:r>
        <w:rPr>
          <w:noProof/>
        </w:rPr>
        <w:drawing>
          <wp:inline distT="114300" distB="114300" distL="114300" distR="114300" wp14:anchorId="5D7FC6A9" wp14:editId="09F53816">
            <wp:extent cx="5272088" cy="4503241"/>
            <wp:effectExtent l="0" t="0" r="0" b="0"/>
            <wp:docPr id="7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6"/>
                    <a:srcRect/>
                    <a:stretch>
                      <a:fillRect/>
                    </a:stretch>
                  </pic:blipFill>
                  <pic:spPr>
                    <a:xfrm>
                      <a:off x="0" y="0"/>
                      <a:ext cx="5272088" cy="4503241"/>
                    </a:xfrm>
                    <a:prstGeom prst="rect">
                      <a:avLst/>
                    </a:prstGeom>
                    <a:ln/>
                  </pic:spPr>
                </pic:pic>
              </a:graphicData>
            </a:graphic>
          </wp:inline>
        </w:drawing>
      </w:r>
    </w:p>
    <w:p w14:paraId="32409550" w14:textId="77777777" w:rsidR="00763DBC" w:rsidRDefault="00F42D29">
      <w:pPr>
        <w:keepLines/>
        <w:spacing w:after="120"/>
        <w:jc w:val="center"/>
      </w:pPr>
      <w:r>
        <w:t>Figure 3.5.1: Présentation du cas d’utilisation</w:t>
      </w:r>
      <w:proofErr w:type="gramStart"/>
      <w:r>
        <w:t xml:space="preserve"> </w:t>
      </w:r>
      <w:r>
        <w:rPr>
          <w:color w:val="3C4043"/>
          <w:highlight w:val="white"/>
        </w:rPr>
        <w:t>«</w:t>
      </w:r>
      <w:r>
        <w:t>créer</w:t>
      </w:r>
      <w:proofErr w:type="gramEnd"/>
      <w:r>
        <w:t xml:space="preserve"> un jeu</w:t>
      </w:r>
      <w:r>
        <w:rPr>
          <w:color w:val="3C4043"/>
          <w:highlight w:val="white"/>
        </w:rPr>
        <w:t>»</w:t>
      </w:r>
      <w:r>
        <w:rPr>
          <w:i/>
          <w:color w:val="3C4043"/>
          <w:highlight w:val="white"/>
        </w:rPr>
        <w:t xml:space="preserve"> </w:t>
      </w:r>
      <w:r>
        <w:rPr>
          <w:color w:val="3C4043"/>
          <w:highlight w:val="white"/>
        </w:rPr>
        <w:t>pour le clien</w:t>
      </w:r>
      <w:r>
        <w:rPr>
          <w:color w:val="3C4043"/>
          <w:highlight w:val="white"/>
        </w:rPr>
        <w:t>t lourd.</w:t>
      </w:r>
    </w:p>
    <w:p w14:paraId="72ACED69" w14:textId="77777777" w:rsidR="00763DBC" w:rsidRDefault="00763DBC"/>
    <w:p w14:paraId="6F1CBCB1" w14:textId="77777777" w:rsidR="00763DBC" w:rsidRDefault="00F42D29">
      <w:pPr>
        <w:pStyle w:val="Heading3"/>
      </w:pPr>
      <w:bookmarkStart w:id="14" w:name="_il08uueg560s" w:colFirst="0" w:colLast="0"/>
      <w:bookmarkEnd w:id="14"/>
      <w:r>
        <w:br w:type="page"/>
      </w:r>
    </w:p>
    <w:p w14:paraId="3C7FD3B4" w14:textId="77777777" w:rsidR="00763DBC" w:rsidRDefault="00F42D29">
      <w:pPr>
        <w:pStyle w:val="Heading3"/>
      </w:pPr>
      <w:bookmarkStart w:id="15" w:name="_25ji8hz21j0v" w:colFirst="0" w:colLast="0"/>
      <w:bookmarkEnd w:id="15"/>
      <w:r>
        <w:lastRenderedPageBreak/>
        <w:t>3.5.2 Client léger</w:t>
      </w:r>
    </w:p>
    <w:p w14:paraId="0EE96E8B" w14:textId="77777777" w:rsidR="00763DBC" w:rsidRDefault="00F42D29">
      <w:pPr>
        <w:jc w:val="center"/>
      </w:pPr>
      <w:r>
        <w:rPr>
          <w:noProof/>
        </w:rPr>
        <w:drawing>
          <wp:inline distT="114300" distB="114300" distL="114300" distR="114300" wp14:anchorId="1F754CAE" wp14:editId="720B7AE3">
            <wp:extent cx="5145617" cy="4452938"/>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145617" cy="4452938"/>
                    </a:xfrm>
                    <a:prstGeom prst="rect">
                      <a:avLst/>
                    </a:prstGeom>
                    <a:ln/>
                  </pic:spPr>
                </pic:pic>
              </a:graphicData>
            </a:graphic>
          </wp:inline>
        </w:drawing>
      </w:r>
    </w:p>
    <w:p w14:paraId="2C428F48" w14:textId="77777777" w:rsidR="00763DBC" w:rsidRDefault="00F42D29">
      <w:pPr>
        <w:keepLines/>
        <w:spacing w:after="120"/>
        <w:jc w:val="center"/>
      </w:pPr>
      <w:r>
        <w:t>Figure 3.5.2: Présentation du cas d’utilisation</w:t>
      </w:r>
      <w:proofErr w:type="gramStart"/>
      <w:r>
        <w:t xml:space="preserve"> </w:t>
      </w:r>
      <w:r>
        <w:rPr>
          <w:highlight w:val="white"/>
        </w:rPr>
        <w:t>«</w:t>
      </w:r>
      <w:r>
        <w:t>créer</w:t>
      </w:r>
      <w:proofErr w:type="gramEnd"/>
      <w:r>
        <w:t xml:space="preserve"> un jeu</w:t>
      </w:r>
      <w:r>
        <w:rPr>
          <w:highlight w:val="white"/>
        </w:rPr>
        <w:t>»</w:t>
      </w:r>
      <w:r>
        <w:rPr>
          <w:i/>
          <w:highlight w:val="white"/>
        </w:rPr>
        <w:t xml:space="preserve"> </w:t>
      </w:r>
      <w:r>
        <w:rPr>
          <w:highlight w:val="white"/>
        </w:rPr>
        <w:t>pour le client léger.</w:t>
      </w:r>
    </w:p>
    <w:p w14:paraId="107F8D42" w14:textId="77777777" w:rsidR="00763DBC" w:rsidRDefault="00F42D29">
      <w:pPr>
        <w:pStyle w:val="Heading2"/>
      </w:pPr>
      <w:bookmarkStart w:id="16" w:name="_fw3d6h4644ej" w:colFirst="0" w:colLast="0"/>
      <w:bookmarkEnd w:id="16"/>
      <w:r>
        <w:br w:type="page"/>
      </w:r>
    </w:p>
    <w:p w14:paraId="085AD720" w14:textId="77777777" w:rsidR="00763DBC" w:rsidRDefault="00F42D29">
      <w:pPr>
        <w:pStyle w:val="Heading2"/>
      </w:pPr>
      <w:bookmarkStart w:id="17" w:name="_8eny6rk6eu33" w:colFirst="0" w:colLast="0"/>
      <w:bookmarkEnd w:id="17"/>
      <w:r>
        <w:lastRenderedPageBreak/>
        <w:t>3.6 Administrer l’application</w:t>
      </w:r>
    </w:p>
    <w:p w14:paraId="1FFB984E" w14:textId="77777777" w:rsidR="00763DBC" w:rsidRDefault="00F42D29">
      <w:pPr>
        <w:jc w:val="left"/>
      </w:pPr>
      <w:r>
        <w:t>Ce cas d’utilisation est uniquement disponible pour le client lourd. Il permet à un administrateur d’effectuer plusieurs tâches.</w:t>
      </w:r>
    </w:p>
    <w:p w14:paraId="120EAC39" w14:textId="77777777" w:rsidR="00763DBC" w:rsidRDefault="00F42D29">
      <w:pPr>
        <w:jc w:val="center"/>
      </w:pPr>
      <w:r>
        <w:rPr>
          <w:noProof/>
        </w:rPr>
        <w:drawing>
          <wp:inline distT="114300" distB="114300" distL="114300" distR="114300" wp14:anchorId="3D7641D6" wp14:editId="7CC893D1">
            <wp:extent cx="4731887" cy="4110038"/>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4731887" cy="4110038"/>
                    </a:xfrm>
                    <a:prstGeom prst="rect">
                      <a:avLst/>
                    </a:prstGeom>
                    <a:ln/>
                  </pic:spPr>
                </pic:pic>
              </a:graphicData>
            </a:graphic>
          </wp:inline>
        </w:drawing>
      </w:r>
    </w:p>
    <w:p w14:paraId="57F1CFE9" w14:textId="77777777" w:rsidR="00763DBC" w:rsidRDefault="00F42D29">
      <w:pPr>
        <w:keepLines/>
        <w:spacing w:after="120"/>
        <w:jc w:val="center"/>
        <w:rPr>
          <w:highlight w:val="white"/>
        </w:rPr>
      </w:pPr>
      <w:r>
        <w:t>Figure 3.6: Présentation du cas d’utilisation</w:t>
      </w:r>
      <w:proofErr w:type="gramStart"/>
      <w:r>
        <w:t xml:space="preserve"> </w:t>
      </w:r>
      <w:r>
        <w:rPr>
          <w:highlight w:val="white"/>
        </w:rPr>
        <w:t>«</w:t>
      </w:r>
      <w:r>
        <w:t>administrer</w:t>
      </w:r>
      <w:proofErr w:type="gramEnd"/>
      <w:r>
        <w:t xml:space="preserve"> l’application</w:t>
      </w:r>
      <w:r>
        <w:rPr>
          <w:highlight w:val="white"/>
        </w:rPr>
        <w:t>»</w:t>
      </w:r>
      <w:r>
        <w:rPr>
          <w:i/>
          <w:highlight w:val="white"/>
        </w:rPr>
        <w:t xml:space="preserve"> </w:t>
      </w:r>
      <w:r>
        <w:rPr>
          <w:highlight w:val="white"/>
        </w:rPr>
        <w:t>pour le client lourd.</w:t>
      </w:r>
    </w:p>
    <w:p w14:paraId="72C2093D" w14:textId="77777777" w:rsidR="00763DBC" w:rsidRDefault="00763DBC">
      <w:pPr>
        <w:keepLines/>
        <w:spacing w:after="120"/>
        <w:rPr>
          <w:color w:val="3C4043"/>
          <w:highlight w:val="white"/>
        </w:rPr>
      </w:pPr>
    </w:p>
    <w:p w14:paraId="18E96312" w14:textId="77777777" w:rsidR="00763DBC" w:rsidRDefault="00F42D29">
      <w:pPr>
        <w:pStyle w:val="Heading2"/>
        <w:keepLines/>
        <w:spacing w:after="120"/>
      </w:pPr>
      <w:bookmarkStart w:id="18" w:name="_xk0dzclpvk8g" w:colFirst="0" w:colLast="0"/>
      <w:bookmarkEnd w:id="18"/>
      <w:r>
        <w:br w:type="page"/>
      </w:r>
    </w:p>
    <w:p w14:paraId="4C8A7165" w14:textId="77777777" w:rsidR="00763DBC" w:rsidRDefault="00F42D29">
      <w:pPr>
        <w:pStyle w:val="Heading2"/>
        <w:keepLines/>
        <w:spacing w:after="120"/>
      </w:pPr>
      <w:bookmarkStart w:id="19" w:name="_3bjikvqchqb0" w:colFirst="0" w:colLast="0"/>
      <w:bookmarkEnd w:id="19"/>
      <w:r>
        <w:lastRenderedPageBreak/>
        <w:t>3.7 Gérer un profil</w:t>
      </w:r>
    </w:p>
    <w:p w14:paraId="762D10F2" w14:textId="77777777" w:rsidR="00763DBC" w:rsidRDefault="00F42D29">
      <w:pPr>
        <w:jc w:val="center"/>
      </w:pPr>
      <w:r>
        <w:rPr>
          <w:noProof/>
        </w:rPr>
        <w:drawing>
          <wp:inline distT="114300" distB="114300" distL="114300" distR="114300" wp14:anchorId="35DBBA67" wp14:editId="498AD676">
            <wp:extent cx="4267136" cy="4252913"/>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4267136" cy="4252913"/>
                    </a:xfrm>
                    <a:prstGeom prst="rect">
                      <a:avLst/>
                    </a:prstGeom>
                    <a:ln/>
                  </pic:spPr>
                </pic:pic>
              </a:graphicData>
            </a:graphic>
          </wp:inline>
        </w:drawing>
      </w:r>
    </w:p>
    <w:p w14:paraId="39F00B47" w14:textId="77777777" w:rsidR="00763DBC" w:rsidRDefault="00F42D29">
      <w:pPr>
        <w:keepLines/>
        <w:spacing w:after="120"/>
        <w:jc w:val="center"/>
        <w:rPr>
          <w:color w:val="3C4043"/>
          <w:highlight w:val="white"/>
        </w:rPr>
      </w:pPr>
      <w:r>
        <w:t>Figure 3.7: Présentation du cas d’utilisation</w:t>
      </w:r>
      <w:proofErr w:type="gramStart"/>
      <w:r>
        <w:t xml:space="preserve"> </w:t>
      </w:r>
      <w:r>
        <w:rPr>
          <w:highlight w:val="white"/>
        </w:rPr>
        <w:t>«</w:t>
      </w:r>
      <w:r>
        <w:t>gérer</w:t>
      </w:r>
      <w:proofErr w:type="gramEnd"/>
      <w:r>
        <w:t xml:space="preserve"> un profil</w:t>
      </w:r>
      <w:r>
        <w:rPr>
          <w:highlight w:val="white"/>
        </w:rPr>
        <w:t>».</w:t>
      </w:r>
    </w:p>
    <w:p w14:paraId="48ED63E8" w14:textId="77777777" w:rsidR="00763DBC" w:rsidRDefault="00F42D29">
      <w:pPr>
        <w:pStyle w:val="Heading2"/>
        <w:keepLines/>
        <w:spacing w:after="120"/>
      </w:pPr>
      <w:bookmarkStart w:id="20" w:name="_q90q8gpb3d6h" w:colFirst="0" w:colLast="0"/>
      <w:bookmarkEnd w:id="20"/>
      <w:r>
        <w:br w:type="page"/>
      </w:r>
    </w:p>
    <w:p w14:paraId="561E8F33" w14:textId="77777777" w:rsidR="00763DBC" w:rsidRDefault="00F42D29">
      <w:pPr>
        <w:pStyle w:val="Heading2"/>
        <w:keepLines/>
        <w:spacing w:after="120"/>
      </w:pPr>
      <w:bookmarkStart w:id="21" w:name="_iuygufii4wfp" w:colFirst="0" w:colLast="0"/>
      <w:bookmarkEnd w:id="21"/>
      <w:r>
        <w:lastRenderedPageBreak/>
        <w:t>3.8 Créer une partie (lobby)</w:t>
      </w:r>
    </w:p>
    <w:p w14:paraId="6D688226" w14:textId="77777777" w:rsidR="00763DBC" w:rsidRDefault="00F42D29">
      <w:pPr>
        <w:jc w:val="center"/>
      </w:pPr>
      <w:r>
        <w:rPr>
          <w:noProof/>
        </w:rPr>
        <w:drawing>
          <wp:inline distT="114300" distB="114300" distL="114300" distR="114300" wp14:anchorId="6E524CEC" wp14:editId="665DF4B1">
            <wp:extent cx="4204621" cy="3995738"/>
            <wp:effectExtent l="0" t="0" r="0" b="0"/>
            <wp:docPr id="5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4204621" cy="3995738"/>
                    </a:xfrm>
                    <a:prstGeom prst="rect">
                      <a:avLst/>
                    </a:prstGeom>
                    <a:ln/>
                  </pic:spPr>
                </pic:pic>
              </a:graphicData>
            </a:graphic>
          </wp:inline>
        </w:drawing>
      </w:r>
    </w:p>
    <w:p w14:paraId="5D55D7DA" w14:textId="77777777" w:rsidR="00763DBC" w:rsidRDefault="00F42D29">
      <w:pPr>
        <w:keepLines/>
        <w:spacing w:after="120"/>
        <w:jc w:val="center"/>
        <w:rPr>
          <w:color w:val="3C4043"/>
          <w:highlight w:val="white"/>
        </w:rPr>
      </w:pPr>
      <w:r>
        <w:t>Figure 3.8: Présentation du cas d’utilisation</w:t>
      </w:r>
      <w:proofErr w:type="gramStart"/>
      <w:r>
        <w:t xml:space="preserve"> </w:t>
      </w:r>
      <w:r>
        <w:rPr>
          <w:highlight w:val="white"/>
        </w:rPr>
        <w:t>«</w:t>
      </w:r>
      <w:r>
        <w:t>créer</w:t>
      </w:r>
      <w:proofErr w:type="gramEnd"/>
      <w:r>
        <w:t xml:space="preserve"> une partie</w:t>
      </w:r>
      <w:r>
        <w:rPr>
          <w:highlight w:val="white"/>
        </w:rPr>
        <w:t>».</w:t>
      </w:r>
    </w:p>
    <w:p w14:paraId="41469D56" w14:textId="77777777" w:rsidR="00763DBC" w:rsidRDefault="00F42D29">
      <w:pPr>
        <w:pStyle w:val="Heading2"/>
        <w:keepLines/>
        <w:spacing w:after="120"/>
      </w:pPr>
      <w:bookmarkStart w:id="22" w:name="_a5yxxssugrbn" w:colFirst="0" w:colLast="0"/>
      <w:bookmarkEnd w:id="22"/>
      <w:r>
        <w:br w:type="page"/>
      </w:r>
    </w:p>
    <w:p w14:paraId="4D0ECF99" w14:textId="77777777" w:rsidR="00763DBC" w:rsidRDefault="00F42D29">
      <w:pPr>
        <w:pStyle w:val="Heading2"/>
        <w:keepLines/>
        <w:spacing w:after="120"/>
      </w:pPr>
      <w:bookmarkStart w:id="23" w:name="_2fpj869hz2r8" w:colFirst="0" w:colLast="0"/>
      <w:bookmarkEnd w:id="23"/>
      <w:r>
        <w:lastRenderedPageBreak/>
        <w:t>3.9 Interagir avec la vue d’accueil</w:t>
      </w:r>
    </w:p>
    <w:p w14:paraId="4C3EF4E0" w14:textId="77777777" w:rsidR="00763DBC" w:rsidRDefault="00F42D29">
      <w:r>
        <w:t>La vue d’accueil est la vue affichée après s’être conn</w:t>
      </w:r>
      <w:r>
        <w:t>ectée à l’application. Dépendamment de la version bureau ou de la version mobile de l’application, les fonctionnalités disponibles pour le cas d’utilisation</w:t>
      </w:r>
      <w:proofErr w:type="gramStart"/>
      <w:r>
        <w:t xml:space="preserve"> </w:t>
      </w:r>
      <w:r>
        <w:rPr>
          <w:highlight w:val="white"/>
        </w:rPr>
        <w:t>«</w:t>
      </w:r>
      <w:r>
        <w:t>interagir</w:t>
      </w:r>
      <w:proofErr w:type="gramEnd"/>
      <w:r>
        <w:t xml:space="preserve"> avec la vue d’accueil</w:t>
      </w:r>
      <w:r>
        <w:rPr>
          <w:highlight w:val="white"/>
        </w:rPr>
        <w:t>» seront légèrement différentes. En effet, pour le client léger, il</w:t>
      </w:r>
      <w:r>
        <w:rPr>
          <w:highlight w:val="white"/>
        </w:rPr>
        <w:t xml:space="preserve"> est possible de choisir le thème de l’application.</w:t>
      </w:r>
    </w:p>
    <w:p w14:paraId="26451C7A" w14:textId="77777777" w:rsidR="00763DBC" w:rsidRDefault="00763DBC"/>
    <w:p w14:paraId="44624BC3" w14:textId="77777777" w:rsidR="00763DBC" w:rsidRDefault="00763DBC">
      <w:pPr>
        <w:pStyle w:val="Heading3"/>
        <w:ind w:left="0" w:firstLine="0"/>
      </w:pPr>
      <w:bookmarkStart w:id="24" w:name="_km40s5lzkdo4" w:colFirst="0" w:colLast="0"/>
      <w:bookmarkEnd w:id="24"/>
    </w:p>
    <w:p w14:paraId="0A0150B5" w14:textId="77777777" w:rsidR="00763DBC" w:rsidRDefault="00F42D29">
      <w:pPr>
        <w:jc w:val="center"/>
      </w:pPr>
      <w:r>
        <w:rPr>
          <w:noProof/>
        </w:rPr>
        <w:drawing>
          <wp:inline distT="114300" distB="114300" distL="114300" distR="114300" wp14:anchorId="3D8106FD" wp14:editId="19F5E5D7">
            <wp:extent cx="5943600" cy="61976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6197600"/>
                    </a:xfrm>
                    <a:prstGeom prst="rect">
                      <a:avLst/>
                    </a:prstGeom>
                    <a:ln/>
                  </pic:spPr>
                </pic:pic>
              </a:graphicData>
            </a:graphic>
          </wp:inline>
        </w:drawing>
      </w:r>
    </w:p>
    <w:p w14:paraId="6F81F390" w14:textId="77777777" w:rsidR="00763DBC" w:rsidRDefault="00F42D29">
      <w:pPr>
        <w:keepLines/>
        <w:spacing w:after="120"/>
        <w:jc w:val="center"/>
        <w:rPr>
          <w:highlight w:val="white"/>
        </w:rPr>
      </w:pPr>
      <w:r>
        <w:t>Figure 3.9: Présentation du cas d’utilisation</w:t>
      </w:r>
      <w:proofErr w:type="gramStart"/>
      <w:r>
        <w:t xml:space="preserve"> </w:t>
      </w:r>
      <w:r>
        <w:rPr>
          <w:highlight w:val="white"/>
        </w:rPr>
        <w:t>«</w:t>
      </w:r>
      <w:r>
        <w:t>interagir</w:t>
      </w:r>
      <w:proofErr w:type="gramEnd"/>
      <w:r>
        <w:t xml:space="preserve"> avec la vue d’accueil</w:t>
      </w:r>
      <w:r>
        <w:rPr>
          <w:highlight w:val="white"/>
        </w:rPr>
        <w:t>» pour le client lourd et léger.</w:t>
      </w:r>
    </w:p>
    <w:p w14:paraId="6769C3E9" w14:textId="77777777" w:rsidR="00763DBC" w:rsidRDefault="00763DBC">
      <w:pPr>
        <w:jc w:val="left"/>
      </w:pPr>
    </w:p>
    <w:p w14:paraId="5F8DB15C" w14:textId="77777777" w:rsidR="00763DBC" w:rsidRDefault="00763DBC">
      <w:pPr>
        <w:keepLines/>
        <w:spacing w:after="120"/>
        <w:jc w:val="center"/>
        <w:rPr>
          <w:color w:val="3C4043"/>
          <w:highlight w:val="white"/>
        </w:rPr>
      </w:pPr>
    </w:p>
    <w:p w14:paraId="59DA0FF4" w14:textId="77777777" w:rsidR="00763DBC" w:rsidRDefault="00763DBC">
      <w:pPr>
        <w:pStyle w:val="Heading2"/>
        <w:keepLines/>
        <w:spacing w:after="120"/>
      </w:pPr>
      <w:bookmarkStart w:id="25" w:name="_c78howitl54u" w:colFirst="0" w:colLast="0"/>
      <w:bookmarkEnd w:id="25"/>
    </w:p>
    <w:p w14:paraId="1DA2F54F" w14:textId="77777777" w:rsidR="00763DBC" w:rsidRDefault="00F42D29">
      <w:pPr>
        <w:pStyle w:val="Heading2"/>
        <w:keepLines/>
        <w:spacing w:after="120"/>
      </w:pPr>
      <w:bookmarkStart w:id="26" w:name="_crfaflu6dsmo" w:colFirst="0" w:colLast="0"/>
      <w:bookmarkEnd w:id="26"/>
      <w:r>
        <w:t>3.10 Jouer à une partie en mode mêlée générale</w:t>
      </w:r>
    </w:p>
    <w:p w14:paraId="0FA9A03C" w14:textId="77777777" w:rsidR="00763DBC" w:rsidRDefault="00F42D29">
      <w:pPr>
        <w:jc w:val="center"/>
      </w:pPr>
      <w:r>
        <w:rPr>
          <w:noProof/>
        </w:rPr>
        <w:drawing>
          <wp:inline distT="114300" distB="114300" distL="114300" distR="114300" wp14:anchorId="097F18FD" wp14:editId="6BEE5802">
            <wp:extent cx="5400675" cy="6477000"/>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400675" cy="6477000"/>
                    </a:xfrm>
                    <a:prstGeom prst="rect">
                      <a:avLst/>
                    </a:prstGeom>
                    <a:ln/>
                  </pic:spPr>
                </pic:pic>
              </a:graphicData>
            </a:graphic>
          </wp:inline>
        </w:drawing>
      </w:r>
    </w:p>
    <w:p w14:paraId="7974CAAD" w14:textId="77777777" w:rsidR="00763DBC" w:rsidRDefault="00763DBC">
      <w:pPr>
        <w:jc w:val="center"/>
      </w:pPr>
    </w:p>
    <w:p w14:paraId="1090477C" w14:textId="77777777" w:rsidR="00763DBC" w:rsidRDefault="00F42D29">
      <w:pPr>
        <w:keepLines/>
        <w:spacing w:after="120"/>
        <w:jc w:val="center"/>
      </w:pPr>
      <w:r>
        <w:t>Figure 3.10: Présentation du cas d’u</w:t>
      </w:r>
      <w:r>
        <w:t>tilisation</w:t>
      </w:r>
      <w:proofErr w:type="gramStart"/>
      <w:r>
        <w:t xml:space="preserve"> </w:t>
      </w:r>
      <w:r>
        <w:rPr>
          <w:highlight w:val="white"/>
        </w:rPr>
        <w:t>«</w:t>
      </w:r>
      <w:r>
        <w:t>jouer</w:t>
      </w:r>
      <w:proofErr w:type="gramEnd"/>
      <w:r>
        <w:t xml:space="preserve"> à une partie FFA</w:t>
      </w:r>
      <w:r>
        <w:rPr>
          <w:highlight w:val="white"/>
        </w:rPr>
        <w:t>».</w:t>
      </w:r>
    </w:p>
    <w:p w14:paraId="0A13249C" w14:textId="77777777" w:rsidR="00763DBC" w:rsidRDefault="00F42D29">
      <w:pPr>
        <w:pStyle w:val="Heading2"/>
      </w:pPr>
      <w:bookmarkStart w:id="27" w:name="_e2zyyjrlouzw" w:colFirst="0" w:colLast="0"/>
      <w:bookmarkEnd w:id="27"/>
      <w:r>
        <w:lastRenderedPageBreak/>
        <w:t>3.11 Jouer à une partie en mode solo</w:t>
      </w:r>
    </w:p>
    <w:p w14:paraId="1B702FDE" w14:textId="77777777" w:rsidR="00763DBC" w:rsidRDefault="00F42D29">
      <w:pPr>
        <w:jc w:val="center"/>
      </w:pPr>
      <w:r>
        <w:rPr>
          <w:noProof/>
        </w:rPr>
        <w:drawing>
          <wp:inline distT="114300" distB="114300" distL="114300" distR="114300" wp14:anchorId="31B3241D" wp14:editId="407D28DA">
            <wp:extent cx="4794960" cy="4672013"/>
            <wp:effectExtent l="0" t="0" r="0" b="0"/>
            <wp:docPr id="10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3"/>
                    <a:srcRect/>
                    <a:stretch>
                      <a:fillRect/>
                    </a:stretch>
                  </pic:blipFill>
                  <pic:spPr>
                    <a:xfrm>
                      <a:off x="0" y="0"/>
                      <a:ext cx="4794960" cy="4672013"/>
                    </a:xfrm>
                    <a:prstGeom prst="rect">
                      <a:avLst/>
                    </a:prstGeom>
                    <a:ln/>
                  </pic:spPr>
                </pic:pic>
              </a:graphicData>
            </a:graphic>
          </wp:inline>
        </w:drawing>
      </w:r>
    </w:p>
    <w:p w14:paraId="39E91E28" w14:textId="77777777" w:rsidR="00763DBC" w:rsidRDefault="00F42D29">
      <w:pPr>
        <w:keepLines/>
        <w:spacing w:after="120"/>
        <w:jc w:val="center"/>
        <w:rPr>
          <w:highlight w:val="white"/>
        </w:rPr>
      </w:pPr>
      <w:r>
        <w:t>Figure 3.11: Présentation du cas d’utilisation</w:t>
      </w:r>
      <w:proofErr w:type="gramStart"/>
      <w:r>
        <w:t xml:space="preserve"> </w:t>
      </w:r>
      <w:r>
        <w:rPr>
          <w:highlight w:val="white"/>
        </w:rPr>
        <w:t>«</w:t>
      </w:r>
      <w:r>
        <w:t>jouer</w:t>
      </w:r>
      <w:proofErr w:type="gramEnd"/>
      <w:r>
        <w:t xml:space="preserve"> à une partie en mode solo</w:t>
      </w:r>
      <w:r>
        <w:rPr>
          <w:highlight w:val="white"/>
        </w:rPr>
        <w:t>».</w:t>
      </w:r>
    </w:p>
    <w:p w14:paraId="3F36BB73" w14:textId="77777777" w:rsidR="00763DBC" w:rsidRDefault="00763DBC">
      <w:pPr>
        <w:keepLines/>
        <w:spacing w:after="120"/>
        <w:rPr>
          <w:highlight w:val="white"/>
        </w:rPr>
      </w:pPr>
    </w:p>
    <w:p w14:paraId="31C1F93A" w14:textId="77777777" w:rsidR="00763DBC" w:rsidRDefault="00F42D29">
      <w:pPr>
        <w:pStyle w:val="Heading2"/>
        <w:keepLines/>
        <w:spacing w:after="120"/>
      </w:pPr>
      <w:bookmarkStart w:id="28" w:name="_z533l0crdfmm" w:colFirst="0" w:colLast="0"/>
      <w:bookmarkEnd w:id="28"/>
      <w:r>
        <w:lastRenderedPageBreak/>
        <w:t>3.12 Jouer à une partie en mode coopératif</w:t>
      </w:r>
    </w:p>
    <w:p w14:paraId="798306BA" w14:textId="77777777" w:rsidR="00763DBC" w:rsidRDefault="00F42D29">
      <w:pPr>
        <w:jc w:val="center"/>
      </w:pPr>
      <w:r>
        <w:rPr>
          <w:noProof/>
        </w:rPr>
        <w:drawing>
          <wp:inline distT="114300" distB="114300" distL="114300" distR="114300" wp14:anchorId="1C951581" wp14:editId="1E66B554">
            <wp:extent cx="5333625" cy="5205413"/>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4"/>
                    <a:srcRect/>
                    <a:stretch>
                      <a:fillRect/>
                    </a:stretch>
                  </pic:blipFill>
                  <pic:spPr>
                    <a:xfrm>
                      <a:off x="0" y="0"/>
                      <a:ext cx="5333625" cy="5205413"/>
                    </a:xfrm>
                    <a:prstGeom prst="rect">
                      <a:avLst/>
                    </a:prstGeom>
                    <a:ln/>
                  </pic:spPr>
                </pic:pic>
              </a:graphicData>
            </a:graphic>
          </wp:inline>
        </w:drawing>
      </w:r>
    </w:p>
    <w:p w14:paraId="32A5F38D" w14:textId="77777777" w:rsidR="00763DBC" w:rsidRDefault="00F42D29">
      <w:pPr>
        <w:keepLines/>
        <w:spacing w:after="120"/>
        <w:jc w:val="center"/>
        <w:rPr>
          <w:highlight w:val="white"/>
        </w:rPr>
      </w:pPr>
      <w:r>
        <w:t>Figure 3.12: Présentation du cas d’utilisation</w:t>
      </w:r>
      <w:proofErr w:type="gramStart"/>
      <w:r>
        <w:t xml:space="preserve"> </w:t>
      </w:r>
      <w:r>
        <w:rPr>
          <w:highlight w:val="white"/>
        </w:rPr>
        <w:t>«</w:t>
      </w:r>
      <w:r>
        <w:t>jouer</w:t>
      </w:r>
      <w:proofErr w:type="gramEnd"/>
      <w:r>
        <w:t xml:space="preserve"> à une partie en mode coopératif</w:t>
      </w:r>
      <w:r>
        <w:rPr>
          <w:highlight w:val="white"/>
        </w:rPr>
        <w:t>».</w:t>
      </w:r>
    </w:p>
    <w:p w14:paraId="237D23F1" w14:textId="77777777" w:rsidR="00763DBC" w:rsidRDefault="00763DBC">
      <w:pPr>
        <w:jc w:val="left"/>
      </w:pPr>
    </w:p>
    <w:p w14:paraId="12D8A57A" w14:textId="77777777" w:rsidR="00763DBC" w:rsidRDefault="00F42D29">
      <w:pPr>
        <w:pStyle w:val="Heading1"/>
        <w:ind w:left="0"/>
      </w:pPr>
      <w:bookmarkStart w:id="29" w:name="_2et92p0" w:colFirst="0" w:colLast="0"/>
      <w:bookmarkEnd w:id="29"/>
      <w:r>
        <w:br w:type="page"/>
      </w:r>
    </w:p>
    <w:p w14:paraId="1C50F364" w14:textId="77777777" w:rsidR="00763DBC" w:rsidRDefault="00F42D29">
      <w:pPr>
        <w:pStyle w:val="Heading1"/>
        <w:ind w:left="0"/>
      </w:pPr>
      <w:bookmarkStart w:id="30" w:name="_2ygw8fd8ebwc" w:colFirst="0" w:colLast="0"/>
      <w:bookmarkEnd w:id="30"/>
      <w:r>
        <w:lastRenderedPageBreak/>
        <w:t xml:space="preserve">4. Vue logique </w:t>
      </w:r>
    </w:p>
    <w:p w14:paraId="68961466" w14:textId="77777777" w:rsidR="00763DBC" w:rsidRDefault="00F42D29">
      <w:pPr>
        <w:pStyle w:val="Heading2"/>
        <w:ind w:left="0" w:firstLine="0"/>
      </w:pPr>
      <w:bookmarkStart w:id="31" w:name="_c6je4einqwl" w:colFirst="0" w:colLast="0"/>
      <w:bookmarkEnd w:id="31"/>
      <w:r>
        <w:t>4.1 Client lourd</w:t>
      </w:r>
    </w:p>
    <w:p w14:paraId="60997B6C" w14:textId="77777777" w:rsidR="00763DBC" w:rsidRDefault="00763DBC"/>
    <w:tbl>
      <w:tblPr>
        <w:tblStyle w:val="a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475BDB8" w14:textId="77777777">
        <w:trPr>
          <w:jc w:val="center"/>
        </w:trPr>
        <w:tc>
          <w:tcPr>
            <w:tcW w:w="6466" w:type="dxa"/>
            <w:shd w:val="clear" w:color="auto" w:fill="A6A6A6"/>
          </w:tcPr>
          <w:p w14:paraId="7B20CD6D" w14:textId="77777777" w:rsidR="00763DBC" w:rsidRDefault="00F42D29">
            <w:pPr>
              <w:rPr>
                <w:b/>
              </w:rPr>
            </w:pPr>
            <w:proofErr w:type="spellStart"/>
            <w:r>
              <w:rPr>
                <w:b/>
              </w:rPr>
              <w:t>ClientLourd</w:t>
            </w:r>
            <w:proofErr w:type="spellEnd"/>
          </w:p>
        </w:tc>
      </w:tr>
      <w:tr w:rsidR="00763DBC" w14:paraId="1540D5A2" w14:textId="77777777">
        <w:trPr>
          <w:jc w:val="center"/>
        </w:trPr>
        <w:tc>
          <w:tcPr>
            <w:tcW w:w="6466" w:type="dxa"/>
          </w:tcPr>
          <w:p w14:paraId="23FBFDB5" w14:textId="77777777" w:rsidR="00763DBC" w:rsidRDefault="00F42D29">
            <w:pPr>
              <w:spacing w:after="120"/>
            </w:pPr>
            <w:r>
              <w:t>Ce paquetage a pour responsabilité d’assurer un couplage faible entre les différents sous-paquetages en plus d’assurer</w:t>
            </w:r>
            <w:r>
              <w:t xml:space="preserve"> leur bonne intégration </w:t>
            </w:r>
          </w:p>
        </w:tc>
      </w:tr>
    </w:tbl>
    <w:p w14:paraId="73506943" w14:textId="77777777" w:rsidR="00763DBC" w:rsidRDefault="00763DBC">
      <w:pPr>
        <w:jc w:val="center"/>
      </w:pPr>
    </w:p>
    <w:p w14:paraId="6EE31F21" w14:textId="77777777" w:rsidR="00763DBC" w:rsidRDefault="00F42D29">
      <w:pPr>
        <w:jc w:val="center"/>
      </w:pPr>
      <w:r>
        <w:rPr>
          <w:noProof/>
        </w:rPr>
        <w:drawing>
          <wp:inline distT="114300" distB="114300" distL="114300" distR="114300" wp14:anchorId="65472B95" wp14:editId="765FEBAF">
            <wp:extent cx="5943600" cy="3835400"/>
            <wp:effectExtent l="0" t="0" r="0" b="0"/>
            <wp:docPr id="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5"/>
                    <a:srcRect/>
                    <a:stretch>
                      <a:fillRect/>
                    </a:stretch>
                  </pic:blipFill>
                  <pic:spPr>
                    <a:xfrm>
                      <a:off x="0" y="0"/>
                      <a:ext cx="5943600" cy="3835400"/>
                    </a:xfrm>
                    <a:prstGeom prst="rect">
                      <a:avLst/>
                    </a:prstGeom>
                    <a:ln/>
                  </pic:spPr>
                </pic:pic>
              </a:graphicData>
            </a:graphic>
          </wp:inline>
        </w:drawing>
      </w:r>
    </w:p>
    <w:p w14:paraId="1A2E357E" w14:textId="77777777" w:rsidR="00763DBC" w:rsidRDefault="00F42D29">
      <w:pPr>
        <w:jc w:val="center"/>
      </w:pPr>
      <w:r>
        <w:t xml:space="preserve">Figure 4.1.1:  Diagramme de paquetage </w:t>
      </w:r>
      <w:proofErr w:type="spellStart"/>
      <w:r>
        <w:t>ClientLourd</w:t>
      </w:r>
      <w:proofErr w:type="spellEnd"/>
    </w:p>
    <w:p w14:paraId="79C6EA07" w14:textId="77777777" w:rsidR="00763DBC" w:rsidRDefault="00F42D29">
      <w:pPr>
        <w:pStyle w:val="Heading3"/>
        <w:jc w:val="left"/>
      </w:pPr>
      <w:bookmarkStart w:id="32" w:name="_xbv8jldgc02h" w:colFirst="0" w:colLast="0"/>
      <w:bookmarkEnd w:id="32"/>
      <w:r>
        <w:t xml:space="preserve">4.1.1 </w:t>
      </w:r>
      <w:proofErr w:type="spellStart"/>
      <w:r>
        <w:t>Models</w:t>
      </w:r>
      <w:proofErr w:type="spellEnd"/>
    </w:p>
    <w:p w14:paraId="5F0D04C7" w14:textId="77777777" w:rsidR="00763DBC" w:rsidRDefault="00763DBC"/>
    <w:tbl>
      <w:tblPr>
        <w:tblStyle w:val="a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BE9E020" w14:textId="77777777">
        <w:trPr>
          <w:jc w:val="center"/>
        </w:trPr>
        <w:tc>
          <w:tcPr>
            <w:tcW w:w="6466" w:type="dxa"/>
            <w:shd w:val="clear" w:color="auto" w:fill="A6A6A6"/>
          </w:tcPr>
          <w:p w14:paraId="117D3869" w14:textId="77777777" w:rsidR="00763DBC" w:rsidRDefault="00F42D29">
            <w:pPr>
              <w:rPr>
                <w:b/>
              </w:rPr>
            </w:pPr>
            <w:proofErr w:type="spellStart"/>
            <w:proofErr w:type="gramStart"/>
            <w:r>
              <w:rPr>
                <w:b/>
              </w:rPr>
              <w:t>ClientLourd</w:t>
            </w:r>
            <w:proofErr w:type="spellEnd"/>
            <w:r>
              <w:rPr>
                <w:b/>
              </w:rPr>
              <w:t>::</w:t>
            </w:r>
            <w:proofErr w:type="spellStart"/>
            <w:proofErr w:type="gramEnd"/>
            <w:r>
              <w:rPr>
                <w:b/>
              </w:rPr>
              <w:t>Models</w:t>
            </w:r>
            <w:proofErr w:type="spellEnd"/>
          </w:p>
        </w:tc>
      </w:tr>
      <w:tr w:rsidR="00763DBC" w14:paraId="2F54EDF6" w14:textId="77777777">
        <w:trPr>
          <w:jc w:val="center"/>
        </w:trPr>
        <w:tc>
          <w:tcPr>
            <w:tcW w:w="6466" w:type="dxa"/>
          </w:tcPr>
          <w:p w14:paraId="2647E625" w14:textId="77777777" w:rsidR="00763DBC" w:rsidRDefault="00F42D29">
            <w:pPr>
              <w:spacing w:after="120"/>
            </w:pPr>
            <w:r>
              <w:t xml:space="preserve">Ce paquetage a pour responsabilité d’offrir au paquetage </w:t>
            </w:r>
            <w:proofErr w:type="spellStart"/>
            <w:r>
              <w:t>ViewModels</w:t>
            </w:r>
            <w:proofErr w:type="spellEnd"/>
            <w:r>
              <w:t xml:space="preserve"> des classes pouvant être instanciée. Ce paquetage ne devrait pas contenir de logique.</w:t>
            </w:r>
          </w:p>
        </w:tc>
      </w:tr>
    </w:tbl>
    <w:p w14:paraId="6839CC02" w14:textId="77777777" w:rsidR="00763DBC" w:rsidRDefault="00763DBC">
      <w:pPr>
        <w:jc w:val="center"/>
      </w:pPr>
    </w:p>
    <w:p w14:paraId="0C545A2C" w14:textId="77777777" w:rsidR="00763DBC" w:rsidRDefault="00F42D29">
      <w:pPr>
        <w:jc w:val="center"/>
      </w:pPr>
      <w:r>
        <w:rPr>
          <w:noProof/>
        </w:rPr>
        <w:drawing>
          <wp:inline distT="114300" distB="114300" distL="114300" distR="114300" wp14:anchorId="58E1A2BE" wp14:editId="632D2AC3">
            <wp:extent cx="1455726" cy="1119188"/>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1455726" cy="1119188"/>
                    </a:xfrm>
                    <a:prstGeom prst="rect">
                      <a:avLst/>
                    </a:prstGeom>
                    <a:ln/>
                  </pic:spPr>
                </pic:pic>
              </a:graphicData>
            </a:graphic>
          </wp:inline>
        </w:drawing>
      </w:r>
    </w:p>
    <w:p w14:paraId="1B13FD9D" w14:textId="77777777" w:rsidR="00763DBC" w:rsidRDefault="00F42D29">
      <w:pPr>
        <w:jc w:val="center"/>
      </w:pPr>
      <w:r>
        <w:t xml:space="preserve">Figure 4.1.1.1:  Diagramme de paquetage </w:t>
      </w:r>
      <w:proofErr w:type="spellStart"/>
      <w:proofErr w:type="gramStart"/>
      <w:r>
        <w:t>ClientLourd</w:t>
      </w:r>
      <w:proofErr w:type="spellEnd"/>
      <w:r>
        <w:t>::</w:t>
      </w:r>
      <w:proofErr w:type="spellStart"/>
      <w:proofErr w:type="gramEnd"/>
      <w:r>
        <w:t>Models</w:t>
      </w:r>
      <w:proofErr w:type="spellEnd"/>
    </w:p>
    <w:p w14:paraId="68F52947" w14:textId="77777777" w:rsidR="00763DBC" w:rsidRDefault="00F42D29">
      <w:pPr>
        <w:jc w:val="center"/>
      </w:pPr>
      <w:r>
        <w:br w:type="page"/>
      </w:r>
    </w:p>
    <w:p w14:paraId="203D804E" w14:textId="77777777" w:rsidR="00763DBC" w:rsidRDefault="00763DBC">
      <w:pPr>
        <w:jc w:val="center"/>
      </w:pPr>
    </w:p>
    <w:tbl>
      <w:tblPr>
        <w:tblStyle w:val="a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DA264C5" w14:textId="77777777">
        <w:trPr>
          <w:jc w:val="center"/>
        </w:trPr>
        <w:tc>
          <w:tcPr>
            <w:tcW w:w="6466" w:type="dxa"/>
            <w:shd w:val="clear" w:color="auto" w:fill="A6A6A6"/>
          </w:tcPr>
          <w:p w14:paraId="726FFF4F" w14:textId="77777777" w:rsidR="00763DBC" w:rsidRDefault="00F42D29">
            <w:pPr>
              <w:rPr>
                <w:b/>
              </w:rPr>
            </w:pPr>
            <w:proofErr w:type="spellStart"/>
            <w:proofErr w:type="gramStart"/>
            <w:r>
              <w:rPr>
                <w:b/>
              </w:rPr>
              <w:t>ClientLourd</w:t>
            </w:r>
            <w:proofErr w:type="spellEnd"/>
            <w:r>
              <w:rPr>
                <w:b/>
              </w:rPr>
              <w:t>::</w:t>
            </w:r>
            <w:proofErr w:type="spellStart"/>
            <w:proofErr w:type="gramEnd"/>
            <w:r>
              <w:rPr>
                <w:b/>
              </w:rPr>
              <w:t>Models</w:t>
            </w:r>
            <w:proofErr w:type="spellEnd"/>
            <w:r>
              <w:rPr>
                <w:b/>
              </w:rPr>
              <w:t>::</w:t>
            </w:r>
            <w:proofErr w:type="spellStart"/>
            <w:r>
              <w:rPr>
                <w:b/>
              </w:rPr>
              <w:t>Bindable</w:t>
            </w:r>
            <w:proofErr w:type="spellEnd"/>
          </w:p>
        </w:tc>
      </w:tr>
      <w:tr w:rsidR="00763DBC" w14:paraId="3B3108F3" w14:textId="77777777">
        <w:trPr>
          <w:jc w:val="center"/>
        </w:trPr>
        <w:tc>
          <w:tcPr>
            <w:tcW w:w="6466" w:type="dxa"/>
          </w:tcPr>
          <w:p w14:paraId="6A00C922" w14:textId="77777777" w:rsidR="00763DBC" w:rsidRDefault="00F42D29">
            <w:pPr>
              <w:spacing w:after="120"/>
            </w:pPr>
            <w:r>
              <w:t xml:space="preserve">Ce paquetage a pour responsabilité d’offrir l’accès aux Classes implémentant l’interface </w:t>
            </w:r>
            <w:proofErr w:type="spellStart"/>
            <w:r>
              <w:t>INotifyPropertyChanged</w:t>
            </w:r>
            <w:proofErr w:type="spellEnd"/>
            <w:r>
              <w:t>. Ces classes peuvent être utilisées en binding.</w:t>
            </w:r>
          </w:p>
        </w:tc>
      </w:tr>
    </w:tbl>
    <w:p w14:paraId="633125D2" w14:textId="77777777" w:rsidR="00763DBC" w:rsidRDefault="00763DBC"/>
    <w:p w14:paraId="6F84D76E" w14:textId="77777777" w:rsidR="00763DBC" w:rsidRDefault="00763DBC"/>
    <w:p w14:paraId="5649979D" w14:textId="77777777" w:rsidR="00763DBC" w:rsidRDefault="00F42D29">
      <w:pPr>
        <w:jc w:val="center"/>
      </w:pPr>
      <w:r>
        <w:rPr>
          <w:noProof/>
        </w:rPr>
        <w:drawing>
          <wp:inline distT="114300" distB="114300" distL="114300" distR="114300" wp14:anchorId="56CE6F94" wp14:editId="489B5A74">
            <wp:extent cx="5943600" cy="2755900"/>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srcRect/>
                    <a:stretch>
                      <a:fillRect/>
                    </a:stretch>
                  </pic:blipFill>
                  <pic:spPr>
                    <a:xfrm>
                      <a:off x="0" y="0"/>
                      <a:ext cx="5943600" cy="2755900"/>
                    </a:xfrm>
                    <a:prstGeom prst="rect">
                      <a:avLst/>
                    </a:prstGeom>
                    <a:ln/>
                  </pic:spPr>
                </pic:pic>
              </a:graphicData>
            </a:graphic>
          </wp:inline>
        </w:drawing>
      </w:r>
    </w:p>
    <w:p w14:paraId="604A373A" w14:textId="77777777" w:rsidR="00763DBC" w:rsidRDefault="00F42D29">
      <w:pPr>
        <w:jc w:val="center"/>
      </w:pPr>
      <w:r>
        <w:t xml:space="preserve">Figure 4.1.1.2:  Diagramme de classe </w:t>
      </w:r>
      <w:proofErr w:type="spellStart"/>
      <w:proofErr w:type="gramStart"/>
      <w:r>
        <w:t>ClientLourd</w:t>
      </w:r>
      <w:proofErr w:type="spellEnd"/>
      <w:r>
        <w:t>::</w:t>
      </w:r>
      <w:proofErr w:type="spellStart"/>
      <w:proofErr w:type="gramEnd"/>
      <w:r>
        <w:t>Models</w:t>
      </w:r>
      <w:proofErr w:type="spellEnd"/>
      <w:r>
        <w:t>::</w:t>
      </w:r>
      <w:proofErr w:type="spellStart"/>
      <w:r>
        <w:t>Bindable</w:t>
      </w:r>
      <w:proofErr w:type="spellEnd"/>
    </w:p>
    <w:p w14:paraId="1A359A11" w14:textId="77777777" w:rsidR="00763DBC" w:rsidRDefault="00763DBC"/>
    <w:p w14:paraId="15644A88" w14:textId="77777777" w:rsidR="00763DBC" w:rsidRDefault="00763DBC"/>
    <w:tbl>
      <w:tblPr>
        <w:tblStyle w:val="a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C1227B1" w14:textId="77777777">
        <w:trPr>
          <w:jc w:val="center"/>
        </w:trPr>
        <w:tc>
          <w:tcPr>
            <w:tcW w:w="6466" w:type="dxa"/>
            <w:shd w:val="clear" w:color="auto" w:fill="A6A6A6"/>
          </w:tcPr>
          <w:p w14:paraId="438BFA67" w14:textId="77777777" w:rsidR="00763DBC" w:rsidRDefault="00F42D29">
            <w:pPr>
              <w:rPr>
                <w:b/>
              </w:rPr>
            </w:pPr>
            <w:proofErr w:type="spellStart"/>
            <w:proofErr w:type="gramStart"/>
            <w:r>
              <w:rPr>
                <w:b/>
              </w:rPr>
              <w:t>ClientLourd</w:t>
            </w:r>
            <w:proofErr w:type="spellEnd"/>
            <w:r>
              <w:rPr>
                <w:b/>
              </w:rPr>
              <w:t>::</w:t>
            </w:r>
            <w:proofErr w:type="spellStart"/>
            <w:proofErr w:type="gramEnd"/>
            <w:r>
              <w:rPr>
                <w:b/>
              </w:rPr>
              <w:t>Models</w:t>
            </w:r>
            <w:proofErr w:type="spellEnd"/>
            <w:r>
              <w:rPr>
                <w:b/>
              </w:rPr>
              <w:t>::</w:t>
            </w:r>
            <w:proofErr w:type="spellStart"/>
            <w:r>
              <w:rPr>
                <w:b/>
              </w:rPr>
              <w:t>NonBindable</w:t>
            </w:r>
            <w:proofErr w:type="spellEnd"/>
          </w:p>
        </w:tc>
      </w:tr>
      <w:tr w:rsidR="00763DBC" w14:paraId="3012578C" w14:textId="77777777">
        <w:trPr>
          <w:jc w:val="center"/>
        </w:trPr>
        <w:tc>
          <w:tcPr>
            <w:tcW w:w="6466" w:type="dxa"/>
          </w:tcPr>
          <w:p w14:paraId="0F89AF2F" w14:textId="77777777" w:rsidR="00763DBC" w:rsidRDefault="00F42D29">
            <w:pPr>
              <w:spacing w:after="120"/>
            </w:pPr>
            <w:r>
              <w:t xml:space="preserve">Ce paquetage a pour responsabilité d’offrir l’accès aux Classes générales de l’application qui ne seront pas utilisées dans du binding. TLV (type </w:t>
            </w:r>
            <w:proofErr w:type="spellStart"/>
            <w:r>
              <w:t>len</w:t>
            </w:r>
            <w:r>
              <w:t>gth</w:t>
            </w:r>
            <w:proofErr w:type="spellEnd"/>
            <w:r>
              <w:t xml:space="preserve"> value) est le modèle utilisé pour les messages socket.</w:t>
            </w:r>
          </w:p>
        </w:tc>
      </w:tr>
    </w:tbl>
    <w:p w14:paraId="4AB5558C" w14:textId="77777777" w:rsidR="00763DBC" w:rsidRDefault="00763DBC">
      <w:pPr>
        <w:jc w:val="center"/>
      </w:pPr>
    </w:p>
    <w:p w14:paraId="299FC4D6" w14:textId="77777777" w:rsidR="00763DBC" w:rsidRDefault="00F42D29">
      <w:pPr>
        <w:jc w:val="center"/>
      </w:pPr>
      <w:r>
        <w:rPr>
          <w:noProof/>
        </w:rPr>
        <w:drawing>
          <wp:inline distT="114300" distB="114300" distL="114300" distR="114300" wp14:anchorId="0AE9FE3E" wp14:editId="4DCB4BCB">
            <wp:extent cx="2894013" cy="2422723"/>
            <wp:effectExtent l="0" t="0" r="0" b="0"/>
            <wp:docPr id="4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8"/>
                    <a:srcRect/>
                    <a:stretch>
                      <a:fillRect/>
                    </a:stretch>
                  </pic:blipFill>
                  <pic:spPr>
                    <a:xfrm>
                      <a:off x="0" y="0"/>
                      <a:ext cx="2894013" cy="2422723"/>
                    </a:xfrm>
                    <a:prstGeom prst="rect">
                      <a:avLst/>
                    </a:prstGeom>
                    <a:ln/>
                  </pic:spPr>
                </pic:pic>
              </a:graphicData>
            </a:graphic>
          </wp:inline>
        </w:drawing>
      </w:r>
    </w:p>
    <w:p w14:paraId="714F0B93" w14:textId="77777777" w:rsidR="00763DBC" w:rsidRDefault="00F42D29">
      <w:pPr>
        <w:jc w:val="center"/>
      </w:pPr>
      <w:r>
        <w:t xml:space="preserve">Figure 4.1.1.3:  Diagramme de classe </w:t>
      </w:r>
      <w:proofErr w:type="spellStart"/>
      <w:proofErr w:type="gramStart"/>
      <w:r>
        <w:t>ClientLourd</w:t>
      </w:r>
      <w:proofErr w:type="spellEnd"/>
      <w:r>
        <w:t>::</w:t>
      </w:r>
      <w:proofErr w:type="spellStart"/>
      <w:proofErr w:type="gramEnd"/>
      <w:r>
        <w:t>Models</w:t>
      </w:r>
      <w:proofErr w:type="spellEnd"/>
      <w:r>
        <w:t>::</w:t>
      </w:r>
      <w:proofErr w:type="spellStart"/>
      <w:r>
        <w:t>NonBindable</w:t>
      </w:r>
      <w:proofErr w:type="spellEnd"/>
    </w:p>
    <w:p w14:paraId="007BEB56" w14:textId="77777777" w:rsidR="00763DBC" w:rsidRDefault="00763DBC"/>
    <w:p w14:paraId="2CFFE922" w14:textId="77777777" w:rsidR="00763DBC" w:rsidRDefault="00F42D29">
      <w:pPr>
        <w:pStyle w:val="Heading3"/>
      </w:pPr>
      <w:bookmarkStart w:id="33" w:name="_bh04b2mbiepn" w:colFirst="0" w:colLast="0"/>
      <w:bookmarkEnd w:id="33"/>
      <w:r>
        <w:lastRenderedPageBreak/>
        <w:t xml:space="preserve">4.1.2 </w:t>
      </w:r>
      <w:proofErr w:type="spellStart"/>
      <w:r>
        <w:t>Views</w:t>
      </w:r>
      <w:proofErr w:type="spellEnd"/>
    </w:p>
    <w:p w14:paraId="709F7B3E" w14:textId="77777777" w:rsidR="00763DBC" w:rsidRDefault="00763DBC"/>
    <w:tbl>
      <w:tblPr>
        <w:tblStyle w:val="a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D716264" w14:textId="77777777">
        <w:trPr>
          <w:jc w:val="center"/>
        </w:trPr>
        <w:tc>
          <w:tcPr>
            <w:tcW w:w="6466" w:type="dxa"/>
            <w:shd w:val="clear" w:color="auto" w:fill="A6A6A6"/>
          </w:tcPr>
          <w:p w14:paraId="3147E037" w14:textId="77777777" w:rsidR="00763DBC" w:rsidRDefault="00F42D29">
            <w:pPr>
              <w:rPr>
                <w:b/>
              </w:rPr>
            </w:pPr>
            <w:proofErr w:type="spellStart"/>
            <w:proofErr w:type="gramStart"/>
            <w:r>
              <w:rPr>
                <w:b/>
              </w:rPr>
              <w:t>ClientLourd</w:t>
            </w:r>
            <w:proofErr w:type="spellEnd"/>
            <w:r>
              <w:rPr>
                <w:b/>
              </w:rPr>
              <w:t>::</w:t>
            </w:r>
            <w:proofErr w:type="spellStart"/>
            <w:proofErr w:type="gramEnd"/>
            <w:r>
              <w:rPr>
                <w:b/>
              </w:rPr>
              <w:t>Views</w:t>
            </w:r>
            <w:proofErr w:type="spellEnd"/>
          </w:p>
        </w:tc>
      </w:tr>
      <w:tr w:rsidR="00763DBC" w14:paraId="16655E08" w14:textId="77777777">
        <w:trPr>
          <w:jc w:val="center"/>
        </w:trPr>
        <w:tc>
          <w:tcPr>
            <w:tcW w:w="6466" w:type="dxa"/>
          </w:tcPr>
          <w:p w14:paraId="71D869F2" w14:textId="77777777" w:rsidR="00763DBC" w:rsidRDefault="00F42D29">
            <w:pPr>
              <w:spacing w:after="120"/>
            </w:pPr>
            <w:r>
              <w:t xml:space="preserve">Ce paquetage a pour responsabilité d’offrir une représentation du paquetage </w:t>
            </w:r>
            <w:proofErr w:type="spellStart"/>
            <w:r>
              <w:t>ViewModels</w:t>
            </w:r>
            <w:proofErr w:type="spellEnd"/>
            <w:r>
              <w:t xml:space="preserve"> aux utilisateurs en plus d’offrir une interaction avec les informations dans ce paquetage via le binding</w:t>
            </w:r>
          </w:p>
        </w:tc>
      </w:tr>
    </w:tbl>
    <w:p w14:paraId="49D508C9" w14:textId="77777777" w:rsidR="00763DBC" w:rsidRDefault="00F42D29">
      <w:pPr>
        <w:jc w:val="center"/>
      </w:pPr>
      <w:r>
        <w:rPr>
          <w:noProof/>
        </w:rPr>
        <w:drawing>
          <wp:inline distT="114300" distB="114300" distL="114300" distR="114300" wp14:anchorId="0B27783A" wp14:editId="043BF582">
            <wp:extent cx="1600200" cy="1162050"/>
            <wp:effectExtent l="0" t="0" r="0" b="0"/>
            <wp:docPr id="9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9"/>
                    <a:srcRect t="2186" b="2186"/>
                    <a:stretch>
                      <a:fillRect/>
                    </a:stretch>
                  </pic:blipFill>
                  <pic:spPr>
                    <a:xfrm>
                      <a:off x="0" y="0"/>
                      <a:ext cx="1600200" cy="1162050"/>
                    </a:xfrm>
                    <a:prstGeom prst="rect">
                      <a:avLst/>
                    </a:prstGeom>
                    <a:ln/>
                  </pic:spPr>
                </pic:pic>
              </a:graphicData>
            </a:graphic>
          </wp:inline>
        </w:drawing>
      </w:r>
    </w:p>
    <w:p w14:paraId="0CBEE37C" w14:textId="77777777" w:rsidR="00763DBC" w:rsidRDefault="00F42D29">
      <w:pPr>
        <w:jc w:val="center"/>
      </w:pPr>
      <w:r>
        <w:t xml:space="preserve">Figure 4.1.2.1:  Diagramme de paquetage </w:t>
      </w:r>
      <w:proofErr w:type="spellStart"/>
      <w:proofErr w:type="gramStart"/>
      <w:r>
        <w:t>ClientLourd</w:t>
      </w:r>
      <w:proofErr w:type="spellEnd"/>
      <w:r>
        <w:t>::</w:t>
      </w:r>
      <w:proofErr w:type="spellStart"/>
      <w:proofErr w:type="gramEnd"/>
      <w:r>
        <w:t>Views</w:t>
      </w:r>
      <w:proofErr w:type="spellEnd"/>
    </w:p>
    <w:p w14:paraId="1229C512" w14:textId="77777777" w:rsidR="00763DBC" w:rsidRDefault="00763DBC">
      <w:pPr>
        <w:jc w:val="center"/>
      </w:pPr>
    </w:p>
    <w:tbl>
      <w:tblPr>
        <w:tblStyle w:val="a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E5676FE" w14:textId="77777777">
        <w:trPr>
          <w:jc w:val="center"/>
        </w:trPr>
        <w:tc>
          <w:tcPr>
            <w:tcW w:w="6466" w:type="dxa"/>
            <w:shd w:val="clear" w:color="auto" w:fill="A6A6A6"/>
          </w:tcPr>
          <w:p w14:paraId="6779FFC8" w14:textId="77777777" w:rsidR="00763DBC" w:rsidRDefault="00F42D29">
            <w:pPr>
              <w:rPr>
                <w:b/>
              </w:rPr>
            </w:pPr>
            <w:proofErr w:type="spellStart"/>
            <w:proofErr w:type="gramStart"/>
            <w:r>
              <w:rPr>
                <w:b/>
              </w:rPr>
              <w:t>ClientLourd</w:t>
            </w:r>
            <w:proofErr w:type="spellEnd"/>
            <w:r>
              <w:rPr>
                <w:b/>
              </w:rPr>
              <w:t>::</w:t>
            </w:r>
            <w:proofErr w:type="spellStart"/>
            <w:proofErr w:type="gramEnd"/>
            <w:r>
              <w:rPr>
                <w:b/>
              </w:rPr>
              <w:t>Views</w:t>
            </w:r>
            <w:proofErr w:type="spellEnd"/>
            <w:r>
              <w:rPr>
                <w:b/>
              </w:rPr>
              <w:t>::Controls</w:t>
            </w:r>
          </w:p>
        </w:tc>
      </w:tr>
      <w:tr w:rsidR="00763DBC" w14:paraId="6EB6D666" w14:textId="77777777">
        <w:trPr>
          <w:jc w:val="center"/>
        </w:trPr>
        <w:tc>
          <w:tcPr>
            <w:tcW w:w="6466" w:type="dxa"/>
          </w:tcPr>
          <w:p w14:paraId="661FD838" w14:textId="77777777" w:rsidR="00763DBC" w:rsidRDefault="00F42D29">
            <w:pPr>
              <w:spacing w:after="120"/>
            </w:pPr>
            <w:r>
              <w:t>Ce paquetage a pour responsabilité d’offrir l’accès aux différents contrôles utilisateurs (</w:t>
            </w:r>
            <w:proofErr w:type="spellStart"/>
            <w:r>
              <w:t>UserControl</w:t>
            </w:r>
            <w:proofErr w:type="spellEnd"/>
            <w:r>
              <w:t>) personnalisés</w:t>
            </w:r>
          </w:p>
        </w:tc>
      </w:tr>
    </w:tbl>
    <w:p w14:paraId="774C0322" w14:textId="77777777" w:rsidR="00763DBC" w:rsidRDefault="00763DBC">
      <w:pPr>
        <w:jc w:val="left"/>
      </w:pPr>
    </w:p>
    <w:p w14:paraId="3A2127C3" w14:textId="77777777" w:rsidR="00763DBC" w:rsidRDefault="00F42D29">
      <w:pPr>
        <w:jc w:val="center"/>
      </w:pPr>
      <w:r>
        <w:rPr>
          <w:noProof/>
        </w:rPr>
        <w:drawing>
          <wp:inline distT="114300" distB="114300" distL="114300" distR="114300" wp14:anchorId="0B4624B1" wp14:editId="1CFA5113">
            <wp:extent cx="4070350" cy="3268021"/>
            <wp:effectExtent l="0" t="0" r="0" b="0"/>
            <wp:docPr id="62"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0"/>
                    <a:srcRect/>
                    <a:stretch>
                      <a:fillRect/>
                    </a:stretch>
                  </pic:blipFill>
                  <pic:spPr>
                    <a:xfrm>
                      <a:off x="0" y="0"/>
                      <a:ext cx="4070350" cy="3268021"/>
                    </a:xfrm>
                    <a:prstGeom prst="rect">
                      <a:avLst/>
                    </a:prstGeom>
                    <a:ln/>
                  </pic:spPr>
                </pic:pic>
              </a:graphicData>
            </a:graphic>
          </wp:inline>
        </w:drawing>
      </w:r>
    </w:p>
    <w:p w14:paraId="24FF39C9" w14:textId="77777777" w:rsidR="00763DBC" w:rsidRDefault="00F42D29">
      <w:pPr>
        <w:jc w:val="center"/>
      </w:pPr>
      <w:r>
        <w:t xml:space="preserve">Figure 4.1.2.2:  Diagramme de classe </w:t>
      </w:r>
      <w:proofErr w:type="spellStart"/>
      <w:proofErr w:type="gramStart"/>
      <w:r>
        <w:t>ClientLourd</w:t>
      </w:r>
      <w:proofErr w:type="spellEnd"/>
      <w:r>
        <w:t>::</w:t>
      </w:r>
      <w:proofErr w:type="spellStart"/>
      <w:proofErr w:type="gramEnd"/>
      <w:r>
        <w:t>Views</w:t>
      </w:r>
      <w:proofErr w:type="spellEnd"/>
      <w:r>
        <w:t>::Controls</w:t>
      </w:r>
      <w:r>
        <w:br w:type="page"/>
      </w:r>
    </w:p>
    <w:p w14:paraId="6E58949B" w14:textId="77777777" w:rsidR="00763DBC" w:rsidRDefault="00763DBC">
      <w:pPr>
        <w:jc w:val="center"/>
      </w:pPr>
    </w:p>
    <w:p w14:paraId="5749EE2D" w14:textId="77777777" w:rsidR="00763DBC" w:rsidRDefault="00763DBC">
      <w:pPr>
        <w:jc w:val="center"/>
      </w:pPr>
    </w:p>
    <w:p w14:paraId="4A431588" w14:textId="77777777" w:rsidR="00763DBC" w:rsidRDefault="00763DBC">
      <w:pPr>
        <w:jc w:val="center"/>
      </w:pPr>
    </w:p>
    <w:tbl>
      <w:tblPr>
        <w:tblStyle w:val="a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2B8A9D8" w14:textId="77777777">
        <w:trPr>
          <w:jc w:val="center"/>
        </w:trPr>
        <w:tc>
          <w:tcPr>
            <w:tcW w:w="6466" w:type="dxa"/>
            <w:shd w:val="clear" w:color="auto" w:fill="A6A6A6"/>
          </w:tcPr>
          <w:p w14:paraId="0A9DCC70" w14:textId="77777777" w:rsidR="00763DBC" w:rsidRDefault="00F42D29">
            <w:pPr>
              <w:rPr>
                <w:b/>
              </w:rPr>
            </w:pPr>
            <w:proofErr w:type="spellStart"/>
            <w:proofErr w:type="gramStart"/>
            <w:r>
              <w:rPr>
                <w:b/>
              </w:rPr>
              <w:t>ClientLourd</w:t>
            </w:r>
            <w:proofErr w:type="spellEnd"/>
            <w:r>
              <w:rPr>
                <w:b/>
              </w:rPr>
              <w:t>::</w:t>
            </w:r>
            <w:proofErr w:type="spellStart"/>
            <w:proofErr w:type="gramEnd"/>
            <w:r>
              <w:rPr>
                <w:b/>
              </w:rPr>
              <w:t>Views</w:t>
            </w:r>
            <w:proofErr w:type="spellEnd"/>
            <w:r>
              <w:rPr>
                <w:b/>
              </w:rPr>
              <w:t>::</w:t>
            </w:r>
            <w:proofErr w:type="spellStart"/>
            <w:r>
              <w:rPr>
                <w:b/>
              </w:rPr>
              <w:t>Dialogs</w:t>
            </w:r>
            <w:proofErr w:type="spellEnd"/>
          </w:p>
        </w:tc>
      </w:tr>
      <w:tr w:rsidR="00763DBC" w14:paraId="235AA60D" w14:textId="77777777">
        <w:trPr>
          <w:jc w:val="center"/>
        </w:trPr>
        <w:tc>
          <w:tcPr>
            <w:tcW w:w="6466" w:type="dxa"/>
          </w:tcPr>
          <w:p w14:paraId="6158B668" w14:textId="77777777" w:rsidR="00763DBC" w:rsidRDefault="00F42D29">
            <w:pPr>
              <w:spacing w:after="120"/>
            </w:pPr>
            <w:r>
              <w:t>Ce paquetage a pour responsabilité d’offrir l’accès aux différents contrôles utilisateur (</w:t>
            </w:r>
            <w:proofErr w:type="spellStart"/>
            <w:r>
              <w:t>UserControl</w:t>
            </w:r>
            <w:proofErr w:type="spellEnd"/>
            <w:r>
              <w:t>) à utiliser en tant que dialogue</w:t>
            </w:r>
          </w:p>
        </w:tc>
      </w:tr>
    </w:tbl>
    <w:p w14:paraId="67A0F445" w14:textId="77777777" w:rsidR="00763DBC" w:rsidRDefault="00F42D29">
      <w:pPr>
        <w:jc w:val="center"/>
      </w:pPr>
      <w:r>
        <w:rPr>
          <w:noProof/>
        </w:rPr>
        <w:drawing>
          <wp:inline distT="114300" distB="114300" distL="114300" distR="114300" wp14:anchorId="4A051746" wp14:editId="405ABC4F">
            <wp:extent cx="3946565" cy="2595563"/>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a:stretch>
                      <a:fillRect/>
                    </a:stretch>
                  </pic:blipFill>
                  <pic:spPr>
                    <a:xfrm>
                      <a:off x="0" y="0"/>
                      <a:ext cx="3946565" cy="2595563"/>
                    </a:xfrm>
                    <a:prstGeom prst="rect">
                      <a:avLst/>
                    </a:prstGeom>
                    <a:ln/>
                  </pic:spPr>
                </pic:pic>
              </a:graphicData>
            </a:graphic>
          </wp:inline>
        </w:drawing>
      </w:r>
    </w:p>
    <w:p w14:paraId="24C7FA12" w14:textId="77777777" w:rsidR="00763DBC" w:rsidRDefault="00F42D29">
      <w:pPr>
        <w:jc w:val="center"/>
      </w:pPr>
      <w:r>
        <w:t xml:space="preserve">Figure 4.1.2.3:  Diagramme de classe </w:t>
      </w:r>
      <w:proofErr w:type="spellStart"/>
      <w:proofErr w:type="gramStart"/>
      <w:r>
        <w:t>ClientLourd</w:t>
      </w:r>
      <w:proofErr w:type="spellEnd"/>
      <w:r>
        <w:t>::</w:t>
      </w:r>
      <w:proofErr w:type="spellStart"/>
      <w:proofErr w:type="gramEnd"/>
      <w:r>
        <w:t>Views</w:t>
      </w:r>
      <w:proofErr w:type="spellEnd"/>
      <w:r>
        <w:t>::</w:t>
      </w:r>
      <w:proofErr w:type="spellStart"/>
      <w:r>
        <w:t>Dialogs</w:t>
      </w:r>
      <w:proofErr w:type="spellEnd"/>
    </w:p>
    <w:p w14:paraId="26D159CF" w14:textId="77777777" w:rsidR="00763DBC" w:rsidRDefault="00763DBC">
      <w:pPr>
        <w:jc w:val="left"/>
      </w:pPr>
    </w:p>
    <w:tbl>
      <w:tblPr>
        <w:tblStyle w:val="a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B7D08B4" w14:textId="77777777">
        <w:trPr>
          <w:jc w:val="center"/>
        </w:trPr>
        <w:tc>
          <w:tcPr>
            <w:tcW w:w="6466" w:type="dxa"/>
            <w:shd w:val="clear" w:color="auto" w:fill="A6A6A6"/>
          </w:tcPr>
          <w:p w14:paraId="486F28CC" w14:textId="77777777" w:rsidR="00763DBC" w:rsidRDefault="00F42D29">
            <w:pPr>
              <w:rPr>
                <w:b/>
              </w:rPr>
            </w:pPr>
            <w:proofErr w:type="spellStart"/>
            <w:proofErr w:type="gramStart"/>
            <w:r>
              <w:rPr>
                <w:b/>
              </w:rPr>
              <w:t>ClientLourd</w:t>
            </w:r>
            <w:proofErr w:type="spellEnd"/>
            <w:r>
              <w:rPr>
                <w:b/>
              </w:rPr>
              <w:t>::</w:t>
            </w:r>
            <w:proofErr w:type="spellStart"/>
            <w:proofErr w:type="gramEnd"/>
            <w:r>
              <w:rPr>
                <w:b/>
              </w:rPr>
              <w:t>Views</w:t>
            </w:r>
            <w:proofErr w:type="spellEnd"/>
            <w:r>
              <w:rPr>
                <w:b/>
              </w:rPr>
              <w:t>::Windows</w:t>
            </w:r>
          </w:p>
        </w:tc>
      </w:tr>
      <w:tr w:rsidR="00763DBC" w14:paraId="0E881175" w14:textId="77777777">
        <w:trPr>
          <w:jc w:val="center"/>
        </w:trPr>
        <w:tc>
          <w:tcPr>
            <w:tcW w:w="6466" w:type="dxa"/>
          </w:tcPr>
          <w:p w14:paraId="36C3BF20" w14:textId="77777777" w:rsidR="00763DBC" w:rsidRDefault="00F42D29">
            <w:pPr>
              <w:spacing w:after="120"/>
            </w:pPr>
            <w:r>
              <w:t>Ce paquetage a pour responsabilité d’offrir l’accès aux différentes fenêtres (</w:t>
            </w:r>
            <w:proofErr w:type="spellStart"/>
            <w:r>
              <w:t>Window</w:t>
            </w:r>
            <w:proofErr w:type="spellEnd"/>
            <w:r>
              <w:t>) personnalisées</w:t>
            </w:r>
          </w:p>
        </w:tc>
      </w:tr>
    </w:tbl>
    <w:p w14:paraId="15127F63" w14:textId="77777777" w:rsidR="00763DBC" w:rsidRDefault="00F42D29">
      <w:pPr>
        <w:jc w:val="center"/>
      </w:pPr>
      <w:r>
        <w:rPr>
          <w:noProof/>
        </w:rPr>
        <w:drawing>
          <wp:inline distT="114300" distB="114300" distL="114300" distR="114300" wp14:anchorId="73F70168" wp14:editId="65FDE366">
            <wp:extent cx="2743200" cy="2423604"/>
            <wp:effectExtent l="0" t="0" r="0" b="0"/>
            <wp:docPr id="6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2"/>
                    <a:srcRect t="1941" b="1941"/>
                    <a:stretch>
                      <a:fillRect/>
                    </a:stretch>
                  </pic:blipFill>
                  <pic:spPr>
                    <a:xfrm>
                      <a:off x="0" y="0"/>
                      <a:ext cx="2743200" cy="2423604"/>
                    </a:xfrm>
                    <a:prstGeom prst="rect">
                      <a:avLst/>
                    </a:prstGeom>
                    <a:ln/>
                  </pic:spPr>
                </pic:pic>
              </a:graphicData>
            </a:graphic>
          </wp:inline>
        </w:drawing>
      </w:r>
    </w:p>
    <w:p w14:paraId="01ADB031" w14:textId="77777777" w:rsidR="00763DBC" w:rsidRDefault="00F42D29">
      <w:pPr>
        <w:jc w:val="center"/>
      </w:pPr>
      <w:r>
        <w:t xml:space="preserve">Figure 4.1.2.4:  Diagramme de classe </w:t>
      </w:r>
      <w:proofErr w:type="spellStart"/>
      <w:proofErr w:type="gramStart"/>
      <w:r>
        <w:t>ClientLourd</w:t>
      </w:r>
      <w:proofErr w:type="spellEnd"/>
      <w:r>
        <w:t>::</w:t>
      </w:r>
      <w:proofErr w:type="spellStart"/>
      <w:proofErr w:type="gramEnd"/>
      <w:r>
        <w:t>Views</w:t>
      </w:r>
      <w:proofErr w:type="spellEnd"/>
      <w:r>
        <w:t>::Windows</w:t>
      </w:r>
    </w:p>
    <w:p w14:paraId="7F4CF641" w14:textId="77777777" w:rsidR="00763DBC" w:rsidRDefault="00F42D29">
      <w:pPr>
        <w:pStyle w:val="Heading3"/>
      </w:pPr>
      <w:bookmarkStart w:id="34" w:name="_a7bovhs5i5fc" w:colFirst="0" w:colLast="0"/>
      <w:bookmarkEnd w:id="34"/>
      <w:r>
        <w:br w:type="page"/>
      </w:r>
    </w:p>
    <w:p w14:paraId="46900D22" w14:textId="77777777" w:rsidR="00763DBC" w:rsidRDefault="00F42D29">
      <w:pPr>
        <w:pStyle w:val="Heading3"/>
      </w:pPr>
      <w:bookmarkStart w:id="35" w:name="_ngd6jchwvi2y" w:colFirst="0" w:colLast="0"/>
      <w:bookmarkEnd w:id="35"/>
      <w:r>
        <w:lastRenderedPageBreak/>
        <w:t xml:space="preserve">4.1.3 </w:t>
      </w:r>
      <w:proofErr w:type="spellStart"/>
      <w:r>
        <w:t>ViewModels</w:t>
      </w:r>
      <w:proofErr w:type="spellEnd"/>
    </w:p>
    <w:p w14:paraId="1F54A2F3" w14:textId="77777777" w:rsidR="00763DBC" w:rsidRDefault="00763DBC">
      <w:pPr>
        <w:pStyle w:val="Heading3"/>
        <w:jc w:val="left"/>
      </w:pPr>
      <w:bookmarkStart w:id="36" w:name="_93h19mgo1q05" w:colFirst="0" w:colLast="0"/>
      <w:bookmarkEnd w:id="36"/>
    </w:p>
    <w:tbl>
      <w:tblPr>
        <w:tblStyle w:val="a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DFFA360" w14:textId="77777777">
        <w:trPr>
          <w:jc w:val="center"/>
        </w:trPr>
        <w:tc>
          <w:tcPr>
            <w:tcW w:w="6466" w:type="dxa"/>
            <w:shd w:val="clear" w:color="auto" w:fill="A6A6A6"/>
          </w:tcPr>
          <w:p w14:paraId="0CFC16B4" w14:textId="77777777" w:rsidR="00763DBC" w:rsidRDefault="00F42D29">
            <w:pPr>
              <w:rPr>
                <w:b/>
              </w:rPr>
            </w:pPr>
            <w:proofErr w:type="spellStart"/>
            <w:proofErr w:type="gramStart"/>
            <w:r>
              <w:rPr>
                <w:b/>
              </w:rPr>
              <w:t>ClientLourd</w:t>
            </w:r>
            <w:proofErr w:type="spellEnd"/>
            <w:r>
              <w:rPr>
                <w:b/>
              </w:rPr>
              <w:t>::</w:t>
            </w:r>
            <w:proofErr w:type="spellStart"/>
            <w:proofErr w:type="gramEnd"/>
            <w:r>
              <w:rPr>
                <w:b/>
              </w:rPr>
              <w:t>ViewModels</w:t>
            </w:r>
            <w:proofErr w:type="spellEnd"/>
          </w:p>
        </w:tc>
      </w:tr>
      <w:tr w:rsidR="00763DBC" w14:paraId="02D83E1E" w14:textId="77777777">
        <w:trPr>
          <w:jc w:val="center"/>
        </w:trPr>
        <w:tc>
          <w:tcPr>
            <w:tcW w:w="6466" w:type="dxa"/>
          </w:tcPr>
          <w:p w14:paraId="132B6542" w14:textId="77777777" w:rsidR="00763DBC" w:rsidRDefault="00F42D29">
            <w:pPr>
              <w:spacing w:after="120"/>
            </w:pPr>
            <w:r>
              <w:t xml:space="preserve">Ce paquetage a pour responsabilité d’offrir au paquetage </w:t>
            </w:r>
            <w:proofErr w:type="spellStart"/>
            <w:r>
              <w:t>Views</w:t>
            </w:r>
            <w:proofErr w:type="spellEnd"/>
            <w:r>
              <w:t xml:space="preserve"> une abstraction du paquetage </w:t>
            </w:r>
            <w:proofErr w:type="spellStart"/>
            <w:r>
              <w:t>Models</w:t>
            </w:r>
            <w:proofErr w:type="spellEnd"/>
            <w:r>
              <w:t xml:space="preserve"> afin d’utiliser le binding. La majorité des </w:t>
            </w:r>
            <w:proofErr w:type="spellStart"/>
            <w:proofErr w:type="gramStart"/>
            <w:r>
              <w:t>ClientLourd</w:t>
            </w:r>
            <w:proofErr w:type="spellEnd"/>
            <w:r>
              <w:t>::</w:t>
            </w:r>
            <w:proofErr w:type="spellStart"/>
            <w:proofErr w:type="gramEnd"/>
            <w:r>
              <w:t>Views</w:t>
            </w:r>
            <w:proofErr w:type="spellEnd"/>
            <w:r>
              <w:t xml:space="preserve">::Controls auront leur propre </w:t>
            </w:r>
            <w:proofErr w:type="spellStart"/>
            <w:r>
              <w:t>view</w:t>
            </w:r>
            <w:proofErr w:type="spellEnd"/>
            <w:r>
              <w:t xml:space="preserve"> </w:t>
            </w:r>
            <w:proofErr w:type="spellStart"/>
            <w:r>
              <w:t>models</w:t>
            </w:r>
            <w:proofErr w:type="spellEnd"/>
            <w:r>
              <w:t xml:space="preserve"> </w:t>
            </w:r>
          </w:p>
        </w:tc>
      </w:tr>
    </w:tbl>
    <w:p w14:paraId="3CD3ADA9" w14:textId="77777777" w:rsidR="00763DBC" w:rsidRDefault="00763DBC">
      <w:pPr>
        <w:jc w:val="left"/>
      </w:pPr>
    </w:p>
    <w:p w14:paraId="1FB9FF0C" w14:textId="77777777" w:rsidR="00763DBC" w:rsidRDefault="00F42D29">
      <w:pPr>
        <w:pStyle w:val="Heading3"/>
        <w:ind w:left="0" w:firstLine="0"/>
        <w:jc w:val="left"/>
      </w:pPr>
      <w:bookmarkStart w:id="37" w:name="_3whsxvha8gnx" w:colFirst="0" w:colLast="0"/>
      <w:bookmarkEnd w:id="37"/>
      <w:r>
        <w:t>4.1.4 Services</w:t>
      </w:r>
    </w:p>
    <w:tbl>
      <w:tblPr>
        <w:tblStyle w:val="a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14C80C8" w14:textId="77777777">
        <w:trPr>
          <w:jc w:val="center"/>
        </w:trPr>
        <w:tc>
          <w:tcPr>
            <w:tcW w:w="6466" w:type="dxa"/>
            <w:shd w:val="clear" w:color="auto" w:fill="A6A6A6"/>
          </w:tcPr>
          <w:p w14:paraId="3D7A20E3" w14:textId="77777777" w:rsidR="00763DBC" w:rsidRDefault="00F42D29">
            <w:pPr>
              <w:rPr>
                <w:b/>
              </w:rPr>
            </w:pPr>
            <w:proofErr w:type="spellStart"/>
            <w:proofErr w:type="gramStart"/>
            <w:r>
              <w:rPr>
                <w:b/>
              </w:rPr>
              <w:t>ClientLourd</w:t>
            </w:r>
            <w:proofErr w:type="spellEnd"/>
            <w:r>
              <w:rPr>
                <w:b/>
              </w:rPr>
              <w:t>::</w:t>
            </w:r>
            <w:proofErr w:type="gramEnd"/>
            <w:r>
              <w:rPr>
                <w:b/>
              </w:rPr>
              <w:t>Services</w:t>
            </w:r>
          </w:p>
        </w:tc>
      </w:tr>
      <w:tr w:rsidR="00763DBC" w14:paraId="5D68F482" w14:textId="77777777">
        <w:trPr>
          <w:jc w:val="center"/>
        </w:trPr>
        <w:tc>
          <w:tcPr>
            <w:tcW w:w="6466" w:type="dxa"/>
          </w:tcPr>
          <w:p w14:paraId="3EF523BE" w14:textId="77777777" w:rsidR="00763DBC" w:rsidRDefault="00F42D29">
            <w:pPr>
              <w:spacing w:after="120"/>
            </w:pPr>
            <w:r>
              <w:t xml:space="preserve">Ce paquetage a pour responsabilité de contenir tous les services logiques indépendants du paquetage </w:t>
            </w:r>
            <w:proofErr w:type="spellStart"/>
            <w:r>
              <w:t>Views</w:t>
            </w:r>
            <w:proofErr w:type="spellEnd"/>
            <w:r>
              <w:t xml:space="preserve"> et </w:t>
            </w:r>
            <w:proofErr w:type="spellStart"/>
            <w:r>
              <w:t>ViewModels</w:t>
            </w:r>
            <w:proofErr w:type="spellEnd"/>
          </w:p>
        </w:tc>
      </w:tr>
    </w:tbl>
    <w:p w14:paraId="1E78F9D1" w14:textId="77777777" w:rsidR="00763DBC" w:rsidRDefault="00F42D29">
      <w:pPr>
        <w:jc w:val="center"/>
      </w:pPr>
      <w:r>
        <w:rPr>
          <w:noProof/>
        </w:rPr>
        <w:drawing>
          <wp:inline distT="114300" distB="114300" distL="114300" distR="114300" wp14:anchorId="58099A31" wp14:editId="036D375A">
            <wp:extent cx="1768475" cy="2067462"/>
            <wp:effectExtent l="0" t="0" r="0" b="0"/>
            <wp:docPr id="103"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33"/>
                    <a:srcRect/>
                    <a:stretch>
                      <a:fillRect/>
                    </a:stretch>
                  </pic:blipFill>
                  <pic:spPr>
                    <a:xfrm>
                      <a:off x="0" y="0"/>
                      <a:ext cx="1768475" cy="2067462"/>
                    </a:xfrm>
                    <a:prstGeom prst="rect">
                      <a:avLst/>
                    </a:prstGeom>
                    <a:ln/>
                  </pic:spPr>
                </pic:pic>
              </a:graphicData>
            </a:graphic>
          </wp:inline>
        </w:drawing>
      </w:r>
    </w:p>
    <w:p w14:paraId="2214918E" w14:textId="77777777" w:rsidR="00763DBC" w:rsidRDefault="00F42D29">
      <w:pPr>
        <w:jc w:val="center"/>
      </w:pPr>
      <w:r>
        <w:t xml:space="preserve">Figure 4.1.4.1:  Diagramme de paquetage </w:t>
      </w:r>
      <w:proofErr w:type="spellStart"/>
      <w:proofErr w:type="gramStart"/>
      <w:r>
        <w:t>ClientLourd</w:t>
      </w:r>
      <w:proofErr w:type="spellEnd"/>
      <w:r>
        <w:t>::</w:t>
      </w:r>
      <w:proofErr w:type="gramEnd"/>
      <w:r>
        <w:t>Services</w:t>
      </w:r>
    </w:p>
    <w:p w14:paraId="0A20CB22" w14:textId="77777777" w:rsidR="00763DBC" w:rsidRDefault="00763DBC">
      <w:pPr>
        <w:jc w:val="center"/>
      </w:pPr>
    </w:p>
    <w:tbl>
      <w:tblPr>
        <w:tblStyle w:val="a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235E645" w14:textId="77777777">
        <w:trPr>
          <w:jc w:val="center"/>
        </w:trPr>
        <w:tc>
          <w:tcPr>
            <w:tcW w:w="6466" w:type="dxa"/>
            <w:shd w:val="clear" w:color="auto" w:fill="A6A6A6"/>
          </w:tcPr>
          <w:p w14:paraId="271D82F6" w14:textId="77777777" w:rsidR="00763DBC" w:rsidRDefault="00F42D29">
            <w:pPr>
              <w:rPr>
                <w:b/>
              </w:rPr>
            </w:pPr>
            <w:proofErr w:type="spellStart"/>
            <w:proofErr w:type="gramStart"/>
            <w:r>
              <w:rPr>
                <w:b/>
              </w:rPr>
              <w:t>ClientLourd</w:t>
            </w:r>
            <w:proofErr w:type="spellEnd"/>
            <w:r>
              <w:rPr>
                <w:b/>
              </w:rPr>
              <w:t>::</w:t>
            </w:r>
            <w:proofErr w:type="spellStart"/>
            <w:proofErr w:type="gramEnd"/>
            <w:r>
              <w:rPr>
                <w:b/>
              </w:rPr>
              <w:t>Services:Socket</w:t>
            </w:r>
            <w:proofErr w:type="spellEnd"/>
          </w:p>
        </w:tc>
      </w:tr>
      <w:tr w:rsidR="00763DBC" w14:paraId="30A5AC74" w14:textId="77777777">
        <w:trPr>
          <w:jc w:val="center"/>
        </w:trPr>
        <w:tc>
          <w:tcPr>
            <w:tcW w:w="6466" w:type="dxa"/>
          </w:tcPr>
          <w:p w14:paraId="58CFA2CE" w14:textId="77777777" w:rsidR="00763DBC" w:rsidRDefault="00F42D29">
            <w:pPr>
              <w:spacing w:after="120"/>
            </w:pPr>
            <w:r>
              <w:t>Ce paquetage a pour responsabilité d’implémenter les classes et les événements pour la communication en temps réel</w:t>
            </w:r>
          </w:p>
        </w:tc>
      </w:tr>
    </w:tbl>
    <w:p w14:paraId="5ED59C08" w14:textId="77777777" w:rsidR="00763DBC" w:rsidRDefault="00F42D29">
      <w:pPr>
        <w:jc w:val="center"/>
      </w:pPr>
      <w:r>
        <w:rPr>
          <w:noProof/>
        </w:rPr>
        <w:drawing>
          <wp:inline distT="114300" distB="114300" distL="114300" distR="114300" wp14:anchorId="0FF11A3E" wp14:editId="2F8865E3">
            <wp:extent cx="3881438" cy="2672220"/>
            <wp:effectExtent l="0" t="0" r="0" b="0"/>
            <wp:docPr id="5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4"/>
                    <a:srcRect/>
                    <a:stretch>
                      <a:fillRect/>
                    </a:stretch>
                  </pic:blipFill>
                  <pic:spPr>
                    <a:xfrm>
                      <a:off x="0" y="0"/>
                      <a:ext cx="3881438" cy="2672220"/>
                    </a:xfrm>
                    <a:prstGeom prst="rect">
                      <a:avLst/>
                    </a:prstGeom>
                    <a:ln/>
                  </pic:spPr>
                </pic:pic>
              </a:graphicData>
            </a:graphic>
          </wp:inline>
        </w:drawing>
      </w:r>
    </w:p>
    <w:p w14:paraId="43CFBA18" w14:textId="77777777" w:rsidR="00763DBC" w:rsidRDefault="00F42D29">
      <w:pPr>
        <w:jc w:val="center"/>
      </w:pPr>
      <w:r>
        <w:t xml:space="preserve">Figure 4.1.4.2:  Diagramme de classe </w:t>
      </w:r>
      <w:proofErr w:type="spellStart"/>
      <w:proofErr w:type="gramStart"/>
      <w:r>
        <w:t>ClientLourd</w:t>
      </w:r>
      <w:proofErr w:type="spellEnd"/>
      <w:r>
        <w:t>::</w:t>
      </w:r>
      <w:proofErr w:type="gramEnd"/>
      <w:r>
        <w:t>Services::Socket</w:t>
      </w:r>
    </w:p>
    <w:p w14:paraId="132306BC" w14:textId="77777777" w:rsidR="00763DBC" w:rsidRDefault="00F42D29">
      <w:r>
        <w:br w:type="page"/>
      </w:r>
    </w:p>
    <w:p w14:paraId="41C60FDF" w14:textId="77777777" w:rsidR="00763DBC" w:rsidRDefault="00763DBC"/>
    <w:tbl>
      <w:tblPr>
        <w:tblStyle w:val="a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6EE2045" w14:textId="77777777">
        <w:trPr>
          <w:jc w:val="center"/>
        </w:trPr>
        <w:tc>
          <w:tcPr>
            <w:tcW w:w="6466" w:type="dxa"/>
            <w:shd w:val="clear" w:color="auto" w:fill="A6A6A6"/>
          </w:tcPr>
          <w:p w14:paraId="665BB2FA" w14:textId="77777777" w:rsidR="00763DBC" w:rsidRDefault="00F42D29">
            <w:pPr>
              <w:rPr>
                <w:b/>
              </w:rPr>
            </w:pPr>
            <w:proofErr w:type="spellStart"/>
            <w:proofErr w:type="gramStart"/>
            <w:r>
              <w:rPr>
                <w:b/>
              </w:rPr>
              <w:t>ClientLourd:Services</w:t>
            </w:r>
            <w:proofErr w:type="gramEnd"/>
            <w:r>
              <w:rPr>
                <w:b/>
              </w:rPr>
              <w:t>:Rest</w:t>
            </w:r>
            <w:proofErr w:type="spellEnd"/>
          </w:p>
        </w:tc>
      </w:tr>
      <w:tr w:rsidR="00763DBC" w14:paraId="67E7C5AD" w14:textId="77777777">
        <w:trPr>
          <w:jc w:val="center"/>
        </w:trPr>
        <w:tc>
          <w:tcPr>
            <w:tcW w:w="6466" w:type="dxa"/>
          </w:tcPr>
          <w:p w14:paraId="5858F625" w14:textId="77777777" w:rsidR="00763DBC" w:rsidRDefault="00F42D29">
            <w:pPr>
              <w:spacing w:after="120"/>
            </w:pPr>
            <w:r>
              <w:t>Ce paquetage a pour responsabilité d’implémenter les classes et les événements pour la communication REST.</w:t>
            </w:r>
          </w:p>
        </w:tc>
      </w:tr>
    </w:tbl>
    <w:p w14:paraId="41976EB1" w14:textId="77777777" w:rsidR="00763DBC" w:rsidRDefault="00F42D29">
      <w:pPr>
        <w:jc w:val="center"/>
      </w:pPr>
      <w:r>
        <w:rPr>
          <w:noProof/>
        </w:rPr>
        <w:drawing>
          <wp:inline distT="114300" distB="114300" distL="114300" distR="114300" wp14:anchorId="1EB97322" wp14:editId="4B82A5A2">
            <wp:extent cx="5943600" cy="3235911"/>
            <wp:effectExtent l="0" t="0" r="0" b="0"/>
            <wp:docPr id="87"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5"/>
                    <a:srcRect/>
                    <a:stretch>
                      <a:fillRect/>
                    </a:stretch>
                  </pic:blipFill>
                  <pic:spPr>
                    <a:xfrm>
                      <a:off x="0" y="0"/>
                      <a:ext cx="5943600" cy="3235911"/>
                    </a:xfrm>
                    <a:prstGeom prst="rect">
                      <a:avLst/>
                    </a:prstGeom>
                    <a:ln/>
                  </pic:spPr>
                </pic:pic>
              </a:graphicData>
            </a:graphic>
          </wp:inline>
        </w:drawing>
      </w:r>
    </w:p>
    <w:p w14:paraId="697E44E7" w14:textId="77777777" w:rsidR="00763DBC" w:rsidRDefault="00F42D29">
      <w:pPr>
        <w:jc w:val="center"/>
      </w:pPr>
      <w:r>
        <w:t xml:space="preserve">Figure 4.1.4.3:  Diagramme de classe </w:t>
      </w:r>
      <w:proofErr w:type="spellStart"/>
      <w:proofErr w:type="gramStart"/>
      <w:r>
        <w:t>ClientLourd</w:t>
      </w:r>
      <w:proofErr w:type="spellEnd"/>
      <w:r>
        <w:t>::</w:t>
      </w:r>
      <w:proofErr w:type="gramEnd"/>
      <w:r>
        <w:t>Services::</w:t>
      </w:r>
      <w:proofErr w:type="spellStart"/>
      <w:r>
        <w:t>Rest</w:t>
      </w:r>
      <w:proofErr w:type="spellEnd"/>
    </w:p>
    <w:p w14:paraId="2C26527F" w14:textId="77777777" w:rsidR="00763DBC" w:rsidRDefault="00763DBC"/>
    <w:tbl>
      <w:tblPr>
        <w:tblStyle w:val="a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20CFBAB" w14:textId="77777777">
        <w:trPr>
          <w:jc w:val="center"/>
        </w:trPr>
        <w:tc>
          <w:tcPr>
            <w:tcW w:w="6466" w:type="dxa"/>
            <w:shd w:val="clear" w:color="auto" w:fill="A6A6A6"/>
          </w:tcPr>
          <w:p w14:paraId="5537A049" w14:textId="77777777" w:rsidR="00763DBC" w:rsidRDefault="00F42D29">
            <w:pPr>
              <w:rPr>
                <w:b/>
              </w:rPr>
            </w:pPr>
            <w:proofErr w:type="spellStart"/>
            <w:proofErr w:type="gramStart"/>
            <w:r>
              <w:rPr>
                <w:b/>
              </w:rPr>
              <w:t>ClientLourd:Services</w:t>
            </w:r>
            <w:proofErr w:type="gramEnd"/>
            <w:r>
              <w:rPr>
                <w:b/>
              </w:rPr>
              <w:t>:InkCanvas</w:t>
            </w:r>
            <w:proofErr w:type="spellEnd"/>
          </w:p>
        </w:tc>
      </w:tr>
      <w:tr w:rsidR="00763DBC" w14:paraId="732C07D9" w14:textId="77777777">
        <w:trPr>
          <w:jc w:val="center"/>
        </w:trPr>
        <w:tc>
          <w:tcPr>
            <w:tcW w:w="6466" w:type="dxa"/>
          </w:tcPr>
          <w:p w14:paraId="571F9F38" w14:textId="77777777" w:rsidR="00763DBC" w:rsidRDefault="00F42D29">
            <w:pPr>
              <w:spacing w:after="120"/>
            </w:pPr>
            <w:r>
              <w:t>Ce paquetage a pour responsabilité d’implémenter les classes et la logique pour gérer l’envoie et la réception de trait sur le réseau.</w:t>
            </w:r>
          </w:p>
        </w:tc>
      </w:tr>
    </w:tbl>
    <w:p w14:paraId="7B360E3C" w14:textId="77777777" w:rsidR="00763DBC" w:rsidRDefault="00F42D29">
      <w:pPr>
        <w:jc w:val="center"/>
      </w:pPr>
      <w:r>
        <w:rPr>
          <w:noProof/>
        </w:rPr>
        <w:drawing>
          <wp:inline distT="114300" distB="114300" distL="114300" distR="114300" wp14:anchorId="6E192039" wp14:editId="54F62BE2">
            <wp:extent cx="4994540" cy="1433513"/>
            <wp:effectExtent l="0" t="0" r="0" b="0"/>
            <wp:docPr id="54"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6"/>
                    <a:srcRect/>
                    <a:stretch>
                      <a:fillRect/>
                    </a:stretch>
                  </pic:blipFill>
                  <pic:spPr>
                    <a:xfrm>
                      <a:off x="0" y="0"/>
                      <a:ext cx="4994540" cy="1433513"/>
                    </a:xfrm>
                    <a:prstGeom prst="rect">
                      <a:avLst/>
                    </a:prstGeom>
                    <a:ln/>
                  </pic:spPr>
                </pic:pic>
              </a:graphicData>
            </a:graphic>
          </wp:inline>
        </w:drawing>
      </w:r>
    </w:p>
    <w:p w14:paraId="63CCFE1E" w14:textId="5F2B6F44" w:rsidR="009645AC" w:rsidRDefault="00F42D29">
      <w:pPr>
        <w:jc w:val="center"/>
      </w:pPr>
      <w:r>
        <w:t xml:space="preserve">Figure 4.1.4.4:  Diagramme de classe </w:t>
      </w:r>
      <w:proofErr w:type="spellStart"/>
      <w:proofErr w:type="gramStart"/>
      <w:r>
        <w:t>ClientLourd</w:t>
      </w:r>
      <w:proofErr w:type="spellEnd"/>
      <w:r>
        <w:t>::</w:t>
      </w:r>
      <w:proofErr w:type="gramEnd"/>
      <w:r>
        <w:t>Services::</w:t>
      </w:r>
      <w:proofErr w:type="spellStart"/>
      <w:r>
        <w:t>InkCanvas</w:t>
      </w:r>
      <w:proofErr w:type="spellEnd"/>
    </w:p>
    <w:p w14:paraId="20586F14" w14:textId="77777777" w:rsidR="009645AC" w:rsidRDefault="009645AC">
      <w:r>
        <w:br w:type="page"/>
      </w:r>
    </w:p>
    <w:p w14:paraId="6142EA82" w14:textId="77777777" w:rsidR="00763DBC" w:rsidRDefault="00763DBC">
      <w:pPr>
        <w:jc w:val="center"/>
      </w:pPr>
    </w:p>
    <w:p w14:paraId="4A3DBB82" w14:textId="77777777" w:rsidR="00763DBC" w:rsidRDefault="00763DBC">
      <w:pPr>
        <w:jc w:val="center"/>
      </w:pPr>
    </w:p>
    <w:p w14:paraId="3D4F58AC" w14:textId="091EC63D" w:rsidR="00763DBC" w:rsidRDefault="00F42D29">
      <w:pPr>
        <w:pStyle w:val="Heading3"/>
        <w:ind w:left="0" w:firstLine="0"/>
        <w:jc w:val="left"/>
      </w:pPr>
      <w:bookmarkStart w:id="38" w:name="_e7kxekn4qlve" w:colFirst="0" w:colLast="0"/>
      <w:bookmarkEnd w:id="38"/>
      <w:r>
        <w:t>4.1.5 Utilities</w:t>
      </w:r>
    </w:p>
    <w:p w14:paraId="28098E49" w14:textId="77777777" w:rsidR="00763DBC" w:rsidRDefault="00763DBC"/>
    <w:tbl>
      <w:tblPr>
        <w:tblStyle w:val="a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6E3FFB1" w14:textId="77777777">
        <w:trPr>
          <w:jc w:val="center"/>
        </w:trPr>
        <w:tc>
          <w:tcPr>
            <w:tcW w:w="6466" w:type="dxa"/>
            <w:shd w:val="clear" w:color="auto" w:fill="A6A6A6"/>
          </w:tcPr>
          <w:p w14:paraId="11A44B28" w14:textId="77777777" w:rsidR="00763DBC" w:rsidRDefault="00F42D29">
            <w:pPr>
              <w:rPr>
                <w:b/>
              </w:rPr>
            </w:pPr>
            <w:proofErr w:type="spellStart"/>
            <w:proofErr w:type="gramStart"/>
            <w:r>
              <w:rPr>
                <w:b/>
              </w:rPr>
              <w:t>ClientLourd:Utilities</w:t>
            </w:r>
            <w:proofErr w:type="spellEnd"/>
            <w:proofErr w:type="gramEnd"/>
          </w:p>
        </w:tc>
      </w:tr>
      <w:tr w:rsidR="00763DBC" w14:paraId="30225404" w14:textId="77777777">
        <w:trPr>
          <w:jc w:val="center"/>
        </w:trPr>
        <w:tc>
          <w:tcPr>
            <w:tcW w:w="6466" w:type="dxa"/>
          </w:tcPr>
          <w:p w14:paraId="53D5120D" w14:textId="77777777" w:rsidR="00763DBC" w:rsidRDefault="00F42D29">
            <w:pPr>
              <w:spacing w:after="120"/>
            </w:pPr>
            <w:r>
              <w:t xml:space="preserve">Ce paquetage a pour responsabilité d’offrir et de regrouper différents outils aux paquetages </w:t>
            </w:r>
            <w:proofErr w:type="spellStart"/>
            <w:r>
              <w:t>Views</w:t>
            </w:r>
            <w:proofErr w:type="spellEnd"/>
            <w:r>
              <w:t xml:space="preserve"> et </w:t>
            </w:r>
            <w:proofErr w:type="spellStart"/>
            <w:r>
              <w:t>ViewModels</w:t>
            </w:r>
            <w:proofErr w:type="spellEnd"/>
            <w:r>
              <w:t xml:space="preserve"> pour simplifier le binding.</w:t>
            </w:r>
          </w:p>
        </w:tc>
      </w:tr>
    </w:tbl>
    <w:p w14:paraId="2FFDE862" w14:textId="77777777" w:rsidR="00763DBC" w:rsidRDefault="00F42D29">
      <w:pPr>
        <w:jc w:val="center"/>
      </w:pPr>
      <w:r>
        <w:rPr>
          <w:noProof/>
        </w:rPr>
        <w:drawing>
          <wp:inline distT="114300" distB="114300" distL="114300" distR="114300" wp14:anchorId="02FE5CA4" wp14:editId="7334A364">
            <wp:extent cx="1323975" cy="1301785"/>
            <wp:effectExtent l="0" t="0" r="0" b="0"/>
            <wp:docPr id="82"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37"/>
                    <a:srcRect/>
                    <a:stretch>
                      <a:fillRect/>
                    </a:stretch>
                  </pic:blipFill>
                  <pic:spPr>
                    <a:xfrm>
                      <a:off x="0" y="0"/>
                      <a:ext cx="1323975" cy="1301785"/>
                    </a:xfrm>
                    <a:prstGeom prst="rect">
                      <a:avLst/>
                    </a:prstGeom>
                    <a:ln/>
                  </pic:spPr>
                </pic:pic>
              </a:graphicData>
            </a:graphic>
          </wp:inline>
        </w:drawing>
      </w:r>
    </w:p>
    <w:p w14:paraId="3AC8C3A8" w14:textId="2AE56D61" w:rsidR="009645AC" w:rsidRDefault="00F42D29">
      <w:pPr>
        <w:jc w:val="center"/>
      </w:pPr>
      <w:r>
        <w:t xml:space="preserve">Figure 4.1.5.1:  Diagramme de paquetage </w:t>
      </w:r>
      <w:proofErr w:type="spellStart"/>
      <w:proofErr w:type="gramStart"/>
      <w:r>
        <w:t>ClientLourd</w:t>
      </w:r>
      <w:proofErr w:type="spellEnd"/>
      <w:r>
        <w:t>::</w:t>
      </w:r>
      <w:proofErr w:type="gramEnd"/>
      <w:r>
        <w:t>Utilities</w:t>
      </w:r>
    </w:p>
    <w:p w14:paraId="3EA1DB2F" w14:textId="77777777" w:rsidR="009645AC" w:rsidRDefault="009645AC">
      <w:r>
        <w:br w:type="page"/>
      </w:r>
    </w:p>
    <w:p w14:paraId="37DCC103" w14:textId="77777777" w:rsidR="00763DBC" w:rsidRDefault="00763DBC">
      <w:pPr>
        <w:jc w:val="center"/>
      </w:pPr>
    </w:p>
    <w:p w14:paraId="4306C585" w14:textId="77777777" w:rsidR="00763DBC" w:rsidRDefault="00763DBC"/>
    <w:tbl>
      <w:tblPr>
        <w:tblStyle w:val="a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D02F57F" w14:textId="77777777">
        <w:trPr>
          <w:jc w:val="center"/>
        </w:trPr>
        <w:tc>
          <w:tcPr>
            <w:tcW w:w="6466" w:type="dxa"/>
            <w:shd w:val="clear" w:color="auto" w:fill="A6A6A6"/>
          </w:tcPr>
          <w:p w14:paraId="75D44FB6" w14:textId="77777777" w:rsidR="00763DBC" w:rsidRDefault="00F42D29">
            <w:pPr>
              <w:rPr>
                <w:b/>
              </w:rPr>
            </w:pPr>
            <w:proofErr w:type="spellStart"/>
            <w:proofErr w:type="gramStart"/>
            <w:r>
              <w:rPr>
                <w:b/>
              </w:rPr>
              <w:t>ClientLourd</w:t>
            </w:r>
            <w:proofErr w:type="spellEnd"/>
            <w:r>
              <w:rPr>
                <w:b/>
              </w:rPr>
              <w:t>::</w:t>
            </w:r>
            <w:proofErr w:type="spellStart"/>
            <w:proofErr w:type="gramEnd"/>
            <w:r>
              <w:rPr>
                <w:b/>
              </w:rPr>
              <w:t>Utilities:Enums</w:t>
            </w:r>
            <w:proofErr w:type="spellEnd"/>
          </w:p>
        </w:tc>
      </w:tr>
      <w:tr w:rsidR="00763DBC" w14:paraId="4562BFE8" w14:textId="77777777">
        <w:trPr>
          <w:jc w:val="center"/>
        </w:trPr>
        <w:tc>
          <w:tcPr>
            <w:tcW w:w="6466" w:type="dxa"/>
          </w:tcPr>
          <w:p w14:paraId="2590F70F" w14:textId="77777777" w:rsidR="00763DBC" w:rsidRDefault="00F42D29">
            <w:pPr>
              <w:spacing w:after="120"/>
            </w:pPr>
            <w:r>
              <w:t xml:space="preserve">Ce paquetage a pour responsabilité d’offrir l’accès aux </w:t>
            </w:r>
            <w:proofErr w:type="spellStart"/>
            <w:r>
              <w:t>Enums</w:t>
            </w:r>
            <w:proofErr w:type="spellEnd"/>
            <w:r>
              <w:t xml:space="preserve"> de l’application. Ces valeurs ainsi que leur signification est définie dans le protocole de communic</w:t>
            </w:r>
            <w:r>
              <w:t>ation. Pour l’</w:t>
            </w:r>
            <w:proofErr w:type="spellStart"/>
            <w:r>
              <w:t>enum</w:t>
            </w:r>
            <w:proofErr w:type="spellEnd"/>
            <w:r>
              <w:t xml:space="preserve"> </w:t>
            </w:r>
            <w:proofErr w:type="spellStart"/>
            <w:r>
              <w:t>SocketMessageTypes</w:t>
            </w:r>
            <w:proofErr w:type="spellEnd"/>
            <w:r>
              <w:t>, Les valeurs paires sont associées à un message d’envoi tandis que les valeurs impaires sont associées à un message de réception. Certaines valeurs sont manquantes pour simplifier l’ajout de message au besoin.</w:t>
            </w:r>
          </w:p>
        </w:tc>
      </w:tr>
    </w:tbl>
    <w:p w14:paraId="78690FBA" w14:textId="77777777" w:rsidR="00763DBC" w:rsidRDefault="00F42D29">
      <w:pPr>
        <w:jc w:val="center"/>
      </w:pPr>
      <w:r>
        <w:rPr>
          <w:noProof/>
        </w:rPr>
        <w:drawing>
          <wp:inline distT="114300" distB="114300" distL="114300" distR="114300" wp14:anchorId="456D2CCA" wp14:editId="085C1CB9">
            <wp:extent cx="2287120" cy="4479925"/>
            <wp:effectExtent l="0" t="0" r="0" b="0"/>
            <wp:docPr id="5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8"/>
                    <a:srcRect/>
                    <a:stretch>
                      <a:fillRect/>
                    </a:stretch>
                  </pic:blipFill>
                  <pic:spPr>
                    <a:xfrm>
                      <a:off x="0" y="0"/>
                      <a:ext cx="2287120" cy="4479925"/>
                    </a:xfrm>
                    <a:prstGeom prst="rect">
                      <a:avLst/>
                    </a:prstGeom>
                    <a:ln/>
                  </pic:spPr>
                </pic:pic>
              </a:graphicData>
            </a:graphic>
          </wp:inline>
        </w:drawing>
      </w:r>
    </w:p>
    <w:p w14:paraId="718D5AB6" w14:textId="77777777" w:rsidR="00763DBC" w:rsidRDefault="00F42D29">
      <w:pPr>
        <w:jc w:val="center"/>
      </w:pPr>
      <w:r>
        <w:t xml:space="preserve">Figure 4.1.5.2:  Diagramme de classe </w:t>
      </w:r>
      <w:proofErr w:type="spellStart"/>
      <w:proofErr w:type="gramStart"/>
      <w:r>
        <w:t>ClientLourd</w:t>
      </w:r>
      <w:proofErr w:type="spellEnd"/>
      <w:r>
        <w:t>::</w:t>
      </w:r>
      <w:proofErr w:type="gramEnd"/>
      <w:r>
        <w:t>Utilities::</w:t>
      </w:r>
      <w:proofErr w:type="spellStart"/>
      <w:r>
        <w:t>Enums</w:t>
      </w:r>
      <w:proofErr w:type="spellEnd"/>
    </w:p>
    <w:p w14:paraId="56DDF9F8" w14:textId="77777777" w:rsidR="00763DBC" w:rsidRDefault="00F42D29">
      <w:pPr>
        <w:jc w:val="left"/>
      </w:pPr>
      <w:r>
        <w:br w:type="page"/>
      </w:r>
    </w:p>
    <w:p w14:paraId="1CCB70B1" w14:textId="77777777" w:rsidR="00763DBC" w:rsidRDefault="00763DBC">
      <w:pPr>
        <w:jc w:val="left"/>
      </w:pPr>
    </w:p>
    <w:tbl>
      <w:tblPr>
        <w:tblStyle w:val="a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CEE738E" w14:textId="77777777">
        <w:trPr>
          <w:jc w:val="center"/>
        </w:trPr>
        <w:tc>
          <w:tcPr>
            <w:tcW w:w="6466" w:type="dxa"/>
            <w:shd w:val="clear" w:color="auto" w:fill="A6A6A6"/>
          </w:tcPr>
          <w:p w14:paraId="43AF08B9" w14:textId="77777777" w:rsidR="00763DBC" w:rsidRDefault="00F42D29">
            <w:pPr>
              <w:rPr>
                <w:b/>
              </w:rPr>
            </w:pPr>
            <w:proofErr w:type="spellStart"/>
            <w:proofErr w:type="gramStart"/>
            <w:r>
              <w:rPr>
                <w:b/>
              </w:rPr>
              <w:t>ClientLourd</w:t>
            </w:r>
            <w:proofErr w:type="spellEnd"/>
            <w:r>
              <w:rPr>
                <w:b/>
              </w:rPr>
              <w:t>::</w:t>
            </w:r>
            <w:proofErr w:type="gramEnd"/>
            <w:r>
              <w:rPr>
                <w:b/>
              </w:rPr>
              <w:t>Utilities::</w:t>
            </w:r>
            <w:proofErr w:type="spellStart"/>
            <w:r>
              <w:rPr>
                <w:b/>
              </w:rPr>
              <w:t>Converters</w:t>
            </w:r>
            <w:proofErr w:type="spellEnd"/>
          </w:p>
        </w:tc>
      </w:tr>
      <w:tr w:rsidR="00763DBC" w14:paraId="245DA83B" w14:textId="77777777">
        <w:trPr>
          <w:jc w:val="center"/>
        </w:trPr>
        <w:tc>
          <w:tcPr>
            <w:tcW w:w="6466" w:type="dxa"/>
          </w:tcPr>
          <w:p w14:paraId="52D3D9F7" w14:textId="77777777" w:rsidR="00763DBC" w:rsidRDefault="00F42D29">
            <w:pPr>
              <w:spacing w:after="120"/>
            </w:pPr>
            <w:r>
              <w:t xml:space="preserve">Ce paquetage a pour responsabilité de contenir l’implémentation des interfaces </w:t>
            </w:r>
            <w:proofErr w:type="spellStart"/>
            <w:r>
              <w:t>IValueConverter</w:t>
            </w:r>
            <w:proofErr w:type="spellEnd"/>
            <w:r>
              <w:t xml:space="preserve"> ainsi que </w:t>
            </w:r>
            <w:proofErr w:type="spellStart"/>
            <w:r>
              <w:t>IMultiValueConverter</w:t>
            </w:r>
            <w:proofErr w:type="spellEnd"/>
          </w:p>
        </w:tc>
      </w:tr>
    </w:tbl>
    <w:p w14:paraId="380BAE8F" w14:textId="77777777" w:rsidR="00763DBC" w:rsidRDefault="00F42D29">
      <w:pPr>
        <w:jc w:val="center"/>
      </w:pPr>
      <w:r>
        <w:rPr>
          <w:noProof/>
        </w:rPr>
        <w:drawing>
          <wp:inline distT="114300" distB="114300" distL="114300" distR="114300" wp14:anchorId="50C6A8CB" wp14:editId="70464770">
            <wp:extent cx="4100223" cy="2266950"/>
            <wp:effectExtent l="0" t="0" r="0" b="0"/>
            <wp:docPr id="3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9"/>
                    <a:srcRect/>
                    <a:stretch>
                      <a:fillRect/>
                    </a:stretch>
                  </pic:blipFill>
                  <pic:spPr>
                    <a:xfrm>
                      <a:off x="0" y="0"/>
                      <a:ext cx="4100223" cy="2266950"/>
                    </a:xfrm>
                    <a:prstGeom prst="rect">
                      <a:avLst/>
                    </a:prstGeom>
                    <a:ln/>
                  </pic:spPr>
                </pic:pic>
              </a:graphicData>
            </a:graphic>
          </wp:inline>
        </w:drawing>
      </w:r>
    </w:p>
    <w:p w14:paraId="33347699" w14:textId="77777777" w:rsidR="00763DBC" w:rsidRDefault="00F42D29">
      <w:pPr>
        <w:jc w:val="center"/>
      </w:pPr>
      <w:r>
        <w:t xml:space="preserve">Figure 4.1.5.3:  Diagramme de classe </w:t>
      </w:r>
      <w:proofErr w:type="spellStart"/>
      <w:proofErr w:type="gramStart"/>
      <w:r>
        <w:t>ClientLourd</w:t>
      </w:r>
      <w:proofErr w:type="spellEnd"/>
      <w:r>
        <w:t>::</w:t>
      </w:r>
      <w:proofErr w:type="gramEnd"/>
      <w:r>
        <w:t>Utilities::</w:t>
      </w:r>
      <w:proofErr w:type="spellStart"/>
      <w:r>
        <w:t>Converters</w:t>
      </w:r>
      <w:proofErr w:type="spellEnd"/>
    </w:p>
    <w:p w14:paraId="7EB68C77" w14:textId="77777777" w:rsidR="00763DBC" w:rsidRDefault="00763DBC">
      <w:pPr>
        <w:jc w:val="center"/>
      </w:pPr>
    </w:p>
    <w:tbl>
      <w:tblPr>
        <w:tblStyle w:val="a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1596D28" w14:textId="77777777">
        <w:trPr>
          <w:jc w:val="center"/>
        </w:trPr>
        <w:tc>
          <w:tcPr>
            <w:tcW w:w="6466" w:type="dxa"/>
            <w:shd w:val="clear" w:color="auto" w:fill="A6A6A6"/>
          </w:tcPr>
          <w:p w14:paraId="3C37BCF9" w14:textId="77777777" w:rsidR="00763DBC" w:rsidRDefault="00F42D29">
            <w:pPr>
              <w:rPr>
                <w:b/>
              </w:rPr>
            </w:pPr>
            <w:proofErr w:type="spellStart"/>
            <w:proofErr w:type="gramStart"/>
            <w:r>
              <w:rPr>
                <w:b/>
              </w:rPr>
              <w:t>ClientLourd</w:t>
            </w:r>
            <w:proofErr w:type="spellEnd"/>
            <w:r>
              <w:rPr>
                <w:b/>
              </w:rPr>
              <w:t>::</w:t>
            </w:r>
            <w:proofErr w:type="gramEnd"/>
            <w:r>
              <w:rPr>
                <w:b/>
              </w:rPr>
              <w:t>Utilities::</w:t>
            </w:r>
            <w:proofErr w:type="spellStart"/>
            <w:r>
              <w:rPr>
                <w:b/>
              </w:rPr>
              <w:t>ValidationRules</w:t>
            </w:r>
            <w:proofErr w:type="spellEnd"/>
          </w:p>
        </w:tc>
      </w:tr>
      <w:tr w:rsidR="00763DBC" w14:paraId="628E13E2" w14:textId="77777777">
        <w:trPr>
          <w:jc w:val="center"/>
        </w:trPr>
        <w:tc>
          <w:tcPr>
            <w:tcW w:w="6466" w:type="dxa"/>
          </w:tcPr>
          <w:p w14:paraId="1EBD6310" w14:textId="77777777" w:rsidR="00763DBC" w:rsidRDefault="00F42D29">
            <w:pPr>
              <w:spacing w:after="120"/>
            </w:pPr>
            <w:r>
              <w:t xml:space="preserve">Ce paquetage a pour responsabilité de contenir l’implémentation des classes </w:t>
            </w:r>
            <w:proofErr w:type="spellStart"/>
            <w:r>
              <w:t>ValidationRule</w:t>
            </w:r>
            <w:proofErr w:type="spellEnd"/>
          </w:p>
        </w:tc>
      </w:tr>
    </w:tbl>
    <w:p w14:paraId="7F9DB258" w14:textId="77777777" w:rsidR="00763DBC" w:rsidRDefault="00F42D29">
      <w:pPr>
        <w:jc w:val="center"/>
      </w:pPr>
      <w:r>
        <w:rPr>
          <w:noProof/>
        </w:rPr>
        <w:drawing>
          <wp:inline distT="114300" distB="114300" distL="114300" distR="114300" wp14:anchorId="532F8FC5" wp14:editId="62AB4A9C">
            <wp:extent cx="4191000" cy="2364154"/>
            <wp:effectExtent l="0" t="0" r="0" b="0"/>
            <wp:docPr id="3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0"/>
                    <a:srcRect/>
                    <a:stretch>
                      <a:fillRect/>
                    </a:stretch>
                  </pic:blipFill>
                  <pic:spPr>
                    <a:xfrm>
                      <a:off x="0" y="0"/>
                      <a:ext cx="4191000" cy="2364154"/>
                    </a:xfrm>
                    <a:prstGeom prst="rect">
                      <a:avLst/>
                    </a:prstGeom>
                    <a:ln/>
                  </pic:spPr>
                </pic:pic>
              </a:graphicData>
            </a:graphic>
          </wp:inline>
        </w:drawing>
      </w:r>
    </w:p>
    <w:p w14:paraId="5FCFD3BA" w14:textId="77777777" w:rsidR="00763DBC" w:rsidRDefault="00F42D29">
      <w:pPr>
        <w:jc w:val="center"/>
      </w:pPr>
      <w:r>
        <w:t xml:space="preserve">Figure 4.1.5.4:  Diagramme de classe </w:t>
      </w:r>
      <w:proofErr w:type="spellStart"/>
      <w:proofErr w:type="gramStart"/>
      <w:r>
        <w:t>ClientLourd</w:t>
      </w:r>
      <w:proofErr w:type="spellEnd"/>
      <w:r>
        <w:t>::</w:t>
      </w:r>
      <w:proofErr w:type="gramEnd"/>
      <w:r>
        <w:t>Utilities::</w:t>
      </w:r>
      <w:proofErr w:type="spellStart"/>
      <w:r>
        <w:t>ValidationRules</w:t>
      </w:r>
      <w:proofErr w:type="spellEnd"/>
    </w:p>
    <w:p w14:paraId="42FA66DA" w14:textId="77777777" w:rsidR="00763DBC" w:rsidRDefault="00F42D29">
      <w:pPr>
        <w:jc w:val="center"/>
      </w:pPr>
      <w:r>
        <w:br w:type="page"/>
      </w:r>
    </w:p>
    <w:p w14:paraId="1B48A2B2" w14:textId="77777777" w:rsidR="00763DBC" w:rsidRDefault="00763DBC">
      <w:pPr>
        <w:jc w:val="center"/>
      </w:pPr>
    </w:p>
    <w:tbl>
      <w:tblPr>
        <w:tblStyle w:val="a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E911717" w14:textId="77777777">
        <w:trPr>
          <w:jc w:val="center"/>
        </w:trPr>
        <w:tc>
          <w:tcPr>
            <w:tcW w:w="6466" w:type="dxa"/>
            <w:shd w:val="clear" w:color="auto" w:fill="A6A6A6"/>
          </w:tcPr>
          <w:p w14:paraId="4C9656E9" w14:textId="77777777" w:rsidR="00763DBC" w:rsidRDefault="00F42D29">
            <w:pPr>
              <w:rPr>
                <w:b/>
              </w:rPr>
            </w:pPr>
            <w:proofErr w:type="spellStart"/>
            <w:proofErr w:type="gramStart"/>
            <w:r>
              <w:rPr>
                <w:b/>
              </w:rPr>
              <w:t>ClientLourd</w:t>
            </w:r>
            <w:proofErr w:type="spellEnd"/>
            <w:r>
              <w:rPr>
                <w:b/>
              </w:rPr>
              <w:t>::</w:t>
            </w:r>
            <w:proofErr w:type="gramEnd"/>
            <w:r>
              <w:rPr>
                <w:b/>
              </w:rPr>
              <w:t>Utilities::</w:t>
            </w:r>
            <w:proofErr w:type="spellStart"/>
            <w:r>
              <w:rPr>
                <w:b/>
              </w:rPr>
              <w:t>Commands</w:t>
            </w:r>
            <w:proofErr w:type="spellEnd"/>
          </w:p>
        </w:tc>
      </w:tr>
      <w:tr w:rsidR="00763DBC" w14:paraId="40ACCC2A" w14:textId="77777777">
        <w:trPr>
          <w:jc w:val="center"/>
        </w:trPr>
        <w:tc>
          <w:tcPr>
            <w:tcW w:w="6466" w:type="dxa"/>
          </w:tcPr>
          <w:p w14:paraId="5F2F9D27" w14:textId="77777777" w:rsidR="00763DBC" w:rsidRDefault="00F42D29">
            <w:pPr>
              <w:spacing w:after="120"/>
            </w:pPr>
            <w:r>
              <w:t xml:space="preserve">Ce paquetage a pour responsabilité d’offrir des implémentations personnalisées de l’interface </w:t>
            </w:r>
            <w:proofErr w:type="spellStart"/>
            <w:r>
              <w:t>ICommand</w:t>
            </w:r>
            <w:proofErr w:type="spellEnd"/>
          </w:p>
        </w:tc>
      </w:tr>
    </w:tbl>
    <w:p w14:paraId="40214FC8" w14:textId="77777777" w:rsidR="00763DBC" w:rsidRDefault="00F42D29">
      <w:pPr>
        <w:jc w:val="center"/>
      </w:pPr>
      <w:r>
        <w:rPr>
          <w:noProof/>
        </w:rPr>
        <w:drawing>
          <wp:inline distT="114300" distB="114300" distL="114300" distR="114300" wp14:anchorId="605A3EE7" wp14:editId="012C03E8">
            <wp:extent cx="2266950" cy="1220665"/>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2266950" cy="1220665"/>
                    </a:xfrm>
                    <a:prstGeom prst="rect">
                      <a:avLst/>
                    </a:prstGeom>
                    <a:ln/>
                  </pic:spPr>
                </pic:pic>
              </a:graphicData>
            </a:graphic>
          </wp:inline>
        </w:drawing>
      </w:r>
    </w:p>
    <w:p w14:paraId="58FE9468" w14:textId="77777777" w:rsidR="00763DBC" w:rsidRDefault="00F42D29">
      <w:pPr>
        <w:jc w:val="center"/>
      </w:pPr>
      <w:r>
        <w:t xml:space="preserve">Figure 4.1.5.5:  Diagramme de classe </w:t>
      </w:r>
      <w:proofErr w:type="spellStart"/>
      <w:proofErr w:type="gramStart"/>
      <w:r>
        <w:t>ClientLourd</w:t>
      </w:r>
      <w:proofErr w:type="spellEnd"/>
      <w:r>
        <w:t>::</w:t>
      </w:r>
      <w:proofErr w:type="gramEnd"/>
      <w:r>
        <w:t>Utilities::</w:t>
      </w:r>
      <w:proofErr w:type="spellStart"/>
      <w:r>
        <w:t>Commands</w:t>
      </w:r>
      <w:proofErr w:type="spellEnd"/>
    </w:p>
    <w:p w14:paraId="39903113" w14:textId="77777777" w:rsidR="00763DBC" w:rsidRDefault="00763DBC">
      <w:pPr>
        <w:jc w:val="center"/>
      </w:pPr>
    </w:p>
    <w:tbl>
      <w:tblPr>
        <w:tblStyle w:val="a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770676E" w14:textId="77777777">
        <w:trPr>
          <w:jc w:val="center"/>
        </w:trPr>
        <w:tc>
          <w:tcPr>
            <w:tcW w:w="6466" w:type="dxa"/>
            <w:shd w:val="clear" w:color="auto" w:fill="A6A6A6"/>
          </w:tcPr>
          <w:p w14:paraId="6BB770D4" w14:textId="77777777" w:rsidR="00763DBC" w:rsidRDefault="00F42D29">
            <w:pPr>
              <w:rPr>
                <w:b/>
              </w:rPr>
            </w:pPr>
            <w:proofErr w:type="spellStart"/>
            <w:proofErr w:type="gramStart"/>
            <w:r>
              <w:rPr>
                <w:b/>
              </w:rPr>
              <w:t>ClientLourd</w:t>
            </w:r>
            <w:proofErr w:type="spellEnd"/>
            <w:r>
              <w:rPr>
                <w:b/>
              </w:rPr>
              <w:t>::</w:t>
            </w:r>
            <w:proofErr w:type="gramEnd"/>
            <w:r>
              <w:rPr>
                <w:b/>
              </w:rPr>
              <w:t>Utilities::Extensions</w:t>
            </w:r>
          </w:p>
        </w:tc>
      </w:tr>
      <w:tr w:rsidR="00763DBC" w14:paraId="6DD9B1E7" w14:textId="77777777">
        <w:trPr>
          <w:jc w:val="center"/>
        </w:trPr>
        <w:tc>
          <w:tcPr>
            <w:tcW w:w="6466" w:type="dxa"/>
          </w:tcPr>
          <w:p w14:paraId="2E3CCEE3" w14:textId="77777777" w:rsidR="00763DBC" w:rsidRDefault="00F42D29">
            <w:pPr>
              <w:spacing w:after="120"/>
            </w:pPr>
            <w:r>
              <w:t>Ce paquetage a pour responsabilité de contenir les différentes extensions développées pour les Control XAML existants</w:t>
            </w:r>
          </w:p>
        </w:tc>
      </w:tr>
    </w:tbl>
    <w:p w14:paraId="538AEA25" w14:textId="77777777" w:rsidR="00763DBC" w:rsidRDefault="00F42D29">
      <w:pPr>
        <w:jc w:val="center"/>
      </w:pPr>
      <w:r>
        <w:rPr>
          <w:noProof/>
        </w:rPr>
        <w:drawing>
          <wp:inline distT="114300" distB="114300" distL="114300" distR="114300" wp14:anchorId="109E828C" wp14:editId="2C02EF3B">
            <wp:extent cx="2457450" cy="1206055"/>
            <wp:effectExtent l="0" t="0" r="0" b="0"/>
            <wp:docPr id="3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2457450" cy="1206055"/>
                    </a:xfrm>
                    <a:prstGeom prst="rect">
                      <a:avLst/>
                    </a:prstGeom>
                    <a:ln/>
                  </pic:spPr>
                </pic:pic>
              </a:graphicData>
            </a:graphic>
          </wp:inline>
        </w:drawing>
      </w:r>
    </w:p>
    <w:p w14:paraId="134577C5" w14:textId="77777777" w:rsidR="00763DBC" w:rsidRDefault="00F42D29">
      <w:pPr>
        <w:jc w:val="center"/>
      </w:pPr>
      <w:r>
        <w:t xml:space="preserve">Figure 4.1.5.6:  Diagramme de classe </w:t>
      </w:r>
      <w:proofErr w:type="spellStart"/>
      <w:proofErr w:type="gramStart"/>
      <w:r>
        <w:t>ClientLourd</w:t>
      </w:r>
      <w:proofErr w:type="spellEnd"/>
      <w:r>
        <w:t>::</w:t>
      </w:r>
      <w:proofErr w:type="gramEnd"/>
      <w:r>
        <w:t>Utilities::Extensions</w:t>
      </w:r>
    </w:p>
    <w:p w14:paraId="6B106A60" w14:textId="77777777" w:rsidR="00763DBC" w:rsidRDefault="00763DBC">
      <w:pPr>
        <w:jc w:val="center"/>
      </w:pPr>
    </w:p>
    <w:p w14:paraId="6FCDCC59" w14:textId="77777777" w:rsidR="00763DBC" w:rsidRDefault="00763DBC">
      <w:pPr>
        <w:jc w:val="center"/>
      </w:pPr>
    </w:p>
    <w:p w14:paraId="45256CB1" w14:textId="77777777" w:rsidR="00763DBC" w:rsidRDefault="00763DBC">
      <w:pPr>
        <w:jc w:val="center"/>
      </w:pPr>
    </w:p>
    <w:tbl>
      <w:tblPr>
        <w:tblStyle w:val="a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D903BD7" w14:textId="77777777">
        <w:trPr>
          <w:jc w:val="center"/>
        </w:trPr>
        <w:tc>
          <w:tcPr>
            <w:tcW w:w="6466" w:type="dxa"/>
            <w:shd w:val="clear" w:color="auto" w:fill="A6A6A6"/>
          </w:tcPr>
          <w:p w14:paraId="47C78D9B" w14:textId="77777777" w:rsidR="00763DBC" w:rsidRDefault="00F42D29">
            <w:pPr>
              <w:rPr>
                <w:b/>
              </w:rPr>
            </w:pPr>
            <w:proofErr w:type="spellStart"/>
            <w:proofErr w:type="gramStart"/>
            <w:r>
              <w:rPr>
                <w:b/>
              </w:rPr>
              <w:t>ClientLourd</w:t>
            </w:r>
            <w:proofErr w:type="spellEnd"/>
            <w:r>
              <w:rPr>
                <w:b/>
              </w:rPr>
              <w:t>::</w:t>
            </w:r>
            <w:proofErr w:type="gramEnd"/>
            <w:r>
              <w:rPr>
                <w:b/>
              </w:rPr>
              <w:t>Utilities::Constants</w:t>
            </w:r>
          </w:p>
        </w:tc>
      </w:tr>
      <w:tr w:rsidR="00763DBC" w14:paraId="10E6A0F8" w14:textId="77777777">
        <w:trPr>
          <w:jc w:val="center"/>
        </w:trPr>
        <w:tc>
          <w:tcPr>
            <w:tcW w:w="6466" w:type="dxa"/>
          </w:tcPr>
          <w:p w14:paraId="31547A5A" w14:textId="77777777" w:rsidR="00763DBC" w:rsidRDefault="00F42D29">
            <w:pPr>
              <w:spacing w:after="120"/>
            </w:pPr>
            <w:r>
              <w:t>Ce paquetage a pour responsabilité de contenir les différentes constantes de l’application</w:t>
            </w:r>
          </w:p>
        </w:tc>
      </w:tr>
    </w:tbl>
    <w:p w14:paraId="7ABA0E80" w14:textId="77777777" w:rsidR="00763DBC" w:rsidRDefault="00F42D29">
      <w:pPr>
        <w:jc w:val="center"/>
      </w:pPr>
      <w:r>
        <w:rPr>
          <w:noProof/>
        </w:rPr>
        <w:drawing>
          <wp:inline distT="114300" distB="114300" distL="114300" distR="114300" wp14:anchorId="07A07C85" wp14:editId="32D5C07D">
            <wp:extent cx="2524125" cy="1902066"/>
            <wp:effectExtent l="0" t="0" r="0" b="0"/>
            <wp:docPr id="93"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43"/>
                    <a:srcRect/>
                    <a:stretch>
                      <a:fillRect/>
                    </a:stretch>
                  </pic:blipFill>
                  <pic:spPr>
                    <a:xfrm>
                      <a:off x="0" y="0"/>
                      <a:ext cx="2524125" cy="1902066"/>
                    </a:xfrm>
                    <a:prstGeom prst="rect">
                      <a:avLst/>
                    </a:prstGeom>
                    <a:ln/>
                  </pic:spPr>
                </pic:pic>
              </a:graphicData>
            </a:graphic>
          </wp:inline>
        </w:drawing>
      </w:r>
    </w:p>
    <w:p w14:paraId="4ECB3E7C" w14:textId="77777777" w:rsidR="00763DBC" w:rsidRDefault="00F42D29">
      <w:pPr>
        <w:jc w:val="center"/>
      </w:pPr>
      <w:r>
        <w:t xml:space="preserve">Figure 4.1.5.7:  Diagramme de classe </w:t>
      </w:r>
      <w:proofErr w:type="spellStart"/>
      <w:proofErr w:type="gramStart"/>
      <w:r>
        <w:t>ClientLourd</w:t>
      </w:r>
      <w:proofErr w:type="spellEnd"/>
      <w:r>
        <w:t>::</w:t>
      </w:r>
      <w:proofErr w:type="gramEnd"/>
      <w:r>
        <w:t>Utilities::Constants</w:t>
      </w:r>
    </w:p>
    <w:p w14:paraId="6628E9CB" w14:textId="77777777" w:rsidR="00763DBC" w:rsidRDefault="00F42D29">
      <w:pPr>
        <w:pStyle w:val="Heading3"/>
        <w:ind w:left="0" w:firstLine="0"/>
      </w:pPr>
      <w:bookmarkStart w:id="39" w:name="_oyolnwj0dzuf" w:colFirst="0" w:colLast="0"/>
      <w:bookmarkEnd w:id="39"/>
      <w:r>
        <w:br w:type="page"/>
      </w:r>
    </w:p>
    <w:p w14:paraId="4A9E0D47" w14:textId="77777777" w:rsidR="00763DBC" w:rsidRDefault="00F42D29">
      <w:pPr>
        <w:pStyle w:val="Heading3"/>
        <w:ind w:left="0" w:firstLine="0"/>
      </w:pPr>
      <w:bookmarkStart w:id="40" w:name="_8jvq3ikjd6xc" w:colFirst="0" w:colLast="0"/>
      <w:bookmarkEnd w:id="40"/>
      <w:r>
        <w:lastRenderedPageBreak/>
        <w:t xml:space="preserve">4.1.6 </w:t>
      </w:r>
      <w:proofErr w:type="spellStart"/>
      <w:r>
        <w:t>Resources</w:t>
      </w:r>
      <w:proofErr w:type="spellEnd"/>
    </w:p>
    <w:p w14:paraId="2C70324A" w14:textId="77777777" w:rsidR="00763DBC" w:rsidRDefault="00763DBC"/>
    <w:tbl>
      <w:tblPr>
        <w:tblStyle w:val="a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32F0E6A" w14:textId="77777777">
        <w:trPr>
          <w:jc w:val="center"/>
        </w:trPr>
        <w:tc>
          <w:tcPr>
            <w:tcW w:w="6466" w:type="dxa"/>
            <w:shd w:val="clear" w:color="auto" w:fill="A6A6A6"/>
          </w:tcPr>
          <w:p w14:paraId="6745FE06" w14:textId="77777777" w:rsidR="00763DBC" w:rsidRDefault="00F42D29">
            <w:pPr>
              <w:rPr>
                <w:b/>
              </w:rPr>
            </w:pPr>
            <w:proofErr w:type="spellStart"/>
            <w:proofErr w:type="gramStart"/>
            <w:r>
              <w:rPr>
                <w:b/>
              </w:rPr>
              <w:t>ClientLourd</w:t>
            </w:r>
            <w:proofErr w:type="spellEnd"/>
            <w:r>
              <w:rPr>
                <w:b/>
              </w:rPr>
              <w:t>::</w:t>
            </w:r>
            <w:proofErr w:type="spellStart"/>
            <w:proofErr w:type="gramEnd"/>
            <w:r>
              <w:rPr>
                <w:b/>
              </w:rPr>
              <w:t>Resources</w:t>
            </w:r>
            <w:proofErr w:type="spellEnd"/>
          </w:p>
        </w:tc>
      </w:tr>
      <w:tr w:rsidR="00763DBC" w14:paraId="62BB4B8E" w14:textId="77777777">
        <w:trPr>
          <w:jc w:val="center"/>
        </w:trPr>
        <w:tc>
          <w:tcPr>
            <w:tcW w:w="6466" w:type="dxa"/>
          </w:tcPr>
          <w:p w14:paraId="3F48B101" w14:textId="77777777" w:rsidR="00763DBC" w:rsidRDefault="00F42D29">
            <w:pPr>
              <w:spacing w:after="120"/>
            </w:pPr>
            <w:r>
              <w:t>Ce paquetage a pour responsabilité de contenir les différentes ressources utilisées par les autres paquetages (images, icônes, etc.). Ce packa</w:t>
            </w:r>
            <w:r>
              <w:t>ge contient également les deux dictionnaires utilisés pour la traduction de l’application.</w:t>
            </w:r>
          </w:p>
        </w:tc>
      </w:tr>
    </w:tbl>
    <w:p w14:paraId="464E6F69" w14:textId="77777777" w:rsidR="00763DBC" w:rsidRDefault="00F42D29">
      <w:pPr>
        <w:jc w:val="center"/>
      </w:pPr>
      <w:r>
        <w:rPr>
          <w:noProof/>
        </w:rPr>
        <w:drawing>
          <wp:inline distT="114300" distB="114300" distL="114300" distR="114300" wp14:anchorId="4D464627" wp14:editId="1BFE13FC">
            <wp:extent cx="2533650" cy="192405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4"/>
                    <a:srcRect/>
                    <a:stretch>
                      <a:fillRect/>
                    </a:stretch>
                  </pic:blipFill>
                  <pic:spPr>
                    <a:xfrm>
                      <a:off x="0" y="0"/>
                      <a:ext cx="2533650" cy="1924050"/>
                    </a:xfrm>
                    <a:prstGeom prst="rect">
                      <a:avLst/>
                    </a:prstGeom>
                    <a:ln/>
                  </pic:spPr>
                </pic:pic>
              </a:graphicData>
            </a:graphic>
          </wp:inline>
        </w:drawing>
      </w:r>
    </w:p>
    <w:p w14:paraId="4A14ED67" w14:textId="77777777" w:rsidR="00763DBC" w:rsidRDefault="00F42D29">
      <w:pPr>
        <w:jc w:val="center"/>
      </w:pPr>
      <w:r>
        <w:t xml:space="preserve">Figure 4.1.6:  Diagramme de paquetage </w:t>
      </w:r>
      <w:proofErr w:type="spellStart"/>
      <w:proofErr w:type="gramStart"/>
      <w:r>
        <w:t>ClientLourd</w:t>
      </w:r>
      <w:proofErr w:type="spellEnd"/>
      <w:r>
        <w:t>::</w:t>
      </w:r>
      <w:proofErr w:type="spellStart"/>
      <w:proofErr w:type="gramEnd"/>
      <w:r>
        <w:t>Resources</w:t>
      </w:r>
      <w:proofErr w:type="spellEnd"/>
    </w:p>
    <w:p w14:paraId="1FE47597" w14:textId="77777777" w:rsidR="00763DBC" w:rsidRDefault="00763DBC">
      <w:pPr>
        <w:jc w:val="center"/>
      </w:pPr>
    </w:p>
    <w:p w14:paraId="1A7FEE49" w14:textId="77777777" w:rsidR="00763DBC" w:rsidRDefault="00F42D29">
      <w:pPr>
        <w:pStyle w:val="Heading2"/>
      </w:pPr>
      <w:bookmarkStart w:id="41" w:name="_tqtukl1q9p28" w:colFirst="0" w:colLast="0"/>
      <w:bookmarkEnd w:id="41"/>
      <w:r>
        <w:br w:type="page"/>
      </w:r>
    </w:p>
    <w:p w14:paraId="38E5247C" w14:textId="77777777" w:rsidR="00763DBC" w:rsidRDefault="00F42D29">
      <w:pPr>
        <w:pStyle w:val="Heading2"/>
      </w:pPr>
      <w:bookmarkStart w:id="42" w:name="_jpy88drp7bl" w:colFirst="0" w:colLast="0"/>
      <w:bookmarkEnd w:id="42"/>
      <w:r>
        <w:lastRenderedPageBreak/>
        <w:t>4.2 Client léger</w:t>
      </w:r>
    </w:p>
    <w:p w14:paraId="49B58B34" w14:textId="77777777" w:rsidR="00763DBC" w:rsidRDefault="00F42D29">
      <w:r>
        <w:t>Une autre méthode de paquetage a été utilisée pour le client léger. Plutôt que de séparer les paquetages selon leur type de composantes logiciel, ils ont été séparés selon les fonctionnalités qu’ils affectent. Cette méthode de paquetage a l’avantage de gar</w:t>
      </w:r>
      <w:r>
        <w:t>der une haute cohésion à l’intérieur des paquetages, mais le désavantage de créer beaucoup plus de paquetage. Ainsi, il y a beaucoup d’éléments dans le diagramme de paquetage de haut niveau. Pour cette raison, certains liens sont omis du diagramme, mais so</w:t>
      </w:r>
      <w:r>
        <w:t>nt mentionnés dans le texte.</w:t>
      </w:r>
    </w:p>
    <w:p w14:paraId="54AA21C8" w14:textId="77777777" w:rsidR="00763DBC" w:rsidRDefault="00763DBC"/>
    <w:tbl>
      <w:tblPr>
        <w:tblStyle w:val="a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829E88B" w14:textId="77777777">
        <w:trPr>
          <w:jc w:val="center"/>
        </w:trPr>
        <w:tc>
          <w:tcPr>
            <w:tcW w:w="6466" w:type="dxa"/>
            <w:shd w:val="clear" w:color="auto" w:fill="A6A6A6"/>
          </w:tcPr>
          <w:p w14:paraId="1DDED1F8" w14:textId="77777777" w:rsidR="00763DBC" w:rsidRDefault="00F42D29">
            <w:pPr>
              <w:rPr>
                <w:b/>
              </w:rPr>
            </w:pPr>
            <w:proofErr w:type="spellStart"/>
            <w:r>
              <w:rPr>
                <w:b/>
              </w:rPr>
              <w:t>ClientLéger</w:t>
            </w:r>
            <w:proofErr w:type="spellEnd"/>
          </w:p>
        </w:tc>
      </w:tr>
      <w:tr w:rsidR="00763DBC" w14:paraId="6425D7C5" w14:textId="77777777">
        <w:trPr>
          <w:jc w:val="center"/>
        </w:trPr>
        <w:tc>
          <w:tcPr>
            <w:tcW w:w="6466" w:type="dxa"/>
          </w:tcPr>
          <w:p w14:paraId="4ACAE0FB" w14:textId="77777777" w:rsidR="00763DBC" w:rsidRDefault="00F42D29">
            <w:pPr>
              <w:spacing w:after="120"/>
            </w:pPr>
            <w:r>
              <w:t>Ce paquetage est le paquetage de haut niveau pour le client léger. Il s’occupe simplement de regrouper tous les autres paquetages utilisés pour le client léger ainsi que certains fichiers de configuration.</w:t>
            </w:r>
            <w:r>
              <w:br/>
            </w:r>
            <w:r>
              <w:br/>
              <w:t>Tous l</w:t>
            </w:r>
            <w:r>
              <w:t xml:space="preserve">es paquetages ont une relation “use” avec les paquetages </w:t>
            </w:r>
            <w:proofErr w:type="spellStart"/>
            <w:r>
              <w:rPr>
                <w:i/>
              </w:rPr>
              <w:t>shared</w:t>
            </w:r>
            <w:proofErr w:type="spellEnd"/>
            <w:r>
              <w:rPr>
                <w:i/>
              </w:rPr>
              <w:t xml:space="preserve">, </w:t>
            </w:r>
            <w:proofErr w:type="spellStart"/>
            <w:r>
              <w:rPr>
                <w:i/>
              </w:rPr>
              <w:t>Resources</w:t>
            </w:r>
            <w:proofErr w:type="spellEnd"/>
            <w:r>
              <w:rPr>
                <w:i/>
              </w:rPr>
              <w:t xml:space="preserve">, </w:t>
            </w:r>
            <w:proofErr w:type="spellStart"/>
            <w:r>
              <w:rPr>
                <w:i/>
              </w:rPr>
              <w:t>Utils</w:t>
            </w:r>
            <w:proofErr w:type="spellEnd"/>
            <w:r>
              <w:rPr>
                <w:i/>
              </w:rPr>
              <w:t xml:space="preserve"> </w:t>
            </w:r>
            <w:r>
              <w:t>et</w:t>
            </w:r>
            <w:r>
              <w:rPr>
                <w:i/>
              </w:rPr>
              <w:t xml:space="preserve"> Socket</w:t>
            </w:r>
            <w:r>
              <w:t xml:space="preserve">, mais les traits sur le diagramme sont omis pour fin de clarté. </w:t>
            </w:r>
          </w:p>
        </w:tc>
      </w:tr>
    </w:tbl>
    <w:p w14:paraId="1AD39190" w14:textId="77777777" w:rsidR="00763DBC" w:rsidRDefault="00F42D29">
      <w:pPr>
        <w:pStyle w:val="Heading3"/>
        <w:jc w:val="center"/>
      </w:pPr>
      <w:bookmarkStart w:id="43" w:name="_6fwkelvkem6w" w:colFirst="0" w:colLast="0"/>
      <w:bookmarkEnd w:id="43"/>
      <w:r>
        <w:rPr>
          <w:noProof/>
        </w:rPr>
        <w:drawing>
          <wp:inline distT="114300" distB="114300" distL="114300" distR="114300" wp14:anchorId="7D516330" wp14:editId="365734EE">
            <wp:extent cx="5943600" cy="3873500"/>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5"/>
                    <a:srcRect/>
                    <a:stretch>
                      <a:fillRect/>
                    </a:stretch>
                  </pic:blipFill>
                  <pic:spPr>
                    <a:xfrm>
                      <a:off x="0" y="0"/>
                      <a:ext cx="5943600" cy="3873500"/>
                    </a:xfrm>
                    <a:prstGeom prst="rect">
                      <a:avLst/>
                    </a:prstGeom>
                    <a:ln/>
                  </pic:spPr>
                </pic:pic>
              </a:graphicData>
            </a:graphic>
          </wp:inline>
        </w:drawing>
      </w:r>
    </w:p>
    <w:p w14:paraId="4183F17E" w14:textId="77777777" w:rsidR="00763DBC" w:rsidRDefault="00F42D29">
      <w:pPr>
        <w:jc w:val="center"/>
      </w:pPr>
      <w:r>
        <w:t xml:space="preserve">Figure 4.2:  Diagramme de paquetage </w:t>
      </w:r>
      <w:proofErr w:type="spellStart"/>
      <w:r>
        <w:t>ClientLéger</w:t>
      </w:r>
      <w:proofErr w:type="spellEnd"/>
    </w:p>
    <w:p w14:paraId="7DD440BE" w14:textId="77777777" w:rsidR="00763DBC" w:rsidRDefault="00F42D29">
      <w:pPr>
        <w:pStyle w:val="Heading3"/>
      </w:pPr>
      <w:bookmarkStart w:id="44" w:name="_e4ni73rsn1d" w:colFirst="0" w:colLast="0"/>
      <w:bookmarkEnd w:id="44"/>
      <w:r>
        <w:br w:type="page"/>
      </w:r>
    </w:p>
    <w:p w14:paraId="52C4AE49" w14:textId="77777777" w:rsidR="00763DBC" w:rsidRDefault="00F42D29">
      <w:pPr>
        <w:pStyle w:val="Heading3"/>
      </w:pPr>
      <w:bookmarkStart w:id="45" w:name="_tcal4nni238b" w:colFirst="0" w:colLast="0"/>
      <w:bookmarkEnd w:id="45"/>
      <w:r>
        <w:lastRenderedPageBreak/>
        <w:t>4.2.1 Chat</w:t>
      </w:r>
    </w:p>
    <w:p w14:paraId="5E5F0AB2" w14:textId="77777777" w:rsidR="00763DBC" w:rsidRDefault="00763DBC"/>
    <w:tbl>
      <w:tblPr>
        <w:tblStyle w:val="a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448D606" w14:textId="77777777">
        <w:trPr>
          <w:jc w:val="center"/>
        </w:trPr>
        <w:tc>
          <w:tcPr>
            <w:tcW w:w="6466" w:type="dxa"/>
            <w:shd w:val="clear" w:color="auto" w:fill="A6A6A6"/>
          </w:tcPr>
          <w:p w14:paraId="7F2A493E" w14:textId="77777777" w:rsidR="00763DBC" w:rsidRDefault="00F42D29">
            <w:pPr>
              <w:rPr>
                <w:b/>
              </w:rPr>
            </w:pPr>
            <w:proofErr w:type="spellStart"/>
            <w:proofErr w:type="gramStart"/>
            <w:r>
              <w:rPr>
                <w:b/>
              </w:rPr>
              <w:t>ClientLéger</w:t>
            </w:r>
            <w:proofErr w:type="spellEnd"/>
            <w:r>
              <w:rPr>
                <w:b/>
              </w:rPr>
              <w:t>::</w:t>
            </w:r>
            <w:proofErr w:type="gramEnd"/>
            <w:r>
              <w:rPr>
                <w:b/>
              </w:rPr>
              <w:t>Chat</w:t>
            </w:r>
          </w:p>
        </w:tc>
      </w:tr>
      <w:tr w:rsidR="00763DBC" w14:paraId="513F9699" w14:textId="77777777">
        <w:trPr>
          <w:jc w:val="center"/>
        </w:trPr>
        <w:tc>
          <w:tcPr>
            <w:tcW w:w="6466" w:type="dxa"/>
          </w:tcPr>
          <w:p w14:paraId="49475974" w14:textId="77777777" w:rsidR="00763DBC" w:rsidRDefault="00F42D29">
            <w:pPr>
              <w:spacing w:after="120"/>
            </w:pPr>
            <w:r>
              <w:t>Ce paquetage regroupe toutes les fonctionnalités pour le clavardage. On y retrouve les fonctionnalités permettant d’écrire et afficher des messages ainsi que joindre, quitter, créer et retirer des canaux de communication.</w:t>
            </w:r>
          </w:p>
        </w:tc>
      </w:tr>
    </w:tbl>
    <w:p w14:paraId="0F815529" w14:textId="77777777" w:rsidR="00763DBC" w:rsidRDefault="00F42D29">
      <w:pPr>
        <w:pStyle w:val="Heading2"/>
        <w:jc w:val="center"/>
      </w:pPr>
      <w:bookmarkStart w:id="46" w:name="_qbwcd3nq39qh" w:colFirst="0" w:colLast="0"/>
      <w:bookmarkEnd w:id="46"/>
      <w:r>
        <w:rPr>
          <w:noProof/>
        </w:rPr>
        <w:drawing>
          <wp:inline distT="114300" distB="114300" distL="114300" distR="114300" wp14:anchorId="4A96581D" wp14:editId="04BF3F95">
            <wp:extent cx="4886325" cy="4748439"/>
            <wp:effectExtent l="0" t="0" r="0" b="0"/>
            <wp:docPr id="109"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6"/>
                    <a:srcRect/>
                    <a:stretch>
                      <a:fillRect/>
                    </a:stretch>
                  </pic:blipFill>
                  <pic:spPr>
                    <a:xfrm>
                      <a:off x="0" y="0"/>
                      <a:ext cx="4886325" cy="4748439"/>
                    </a:xfrm>
                    <a:prstGeom prst="rect">
                      <a:avLst/>
                    </a:prstGeom>
                    <a:ln/>
                  </pic:spPr>
                </pic:pic>
              </a:graphicData>
            </a:graphic>
          </wp:inline>
        </w:drawing>
      </w:r>
    </w:p>
    <w:p w14:paraId="6FACB6BF" w14:textId="77777777" w:rsidR="00763DBC" w:rsidRDefault="00F42D29">
      <w:pPr>
        <w:jc w:val="center"/>
      </w:pPr>
      <w:r>
        <w:t xml:space="preserve">Figure 4.2.1:  Diagramme de paquetage </w:t>
      </w:r>
      <w:proofErr w:type="spellStart"/>
      <w:proofErr w:type="gramStart"/>
      <w:r>
        <w:t>ClientLéger</w:t>
      </w:r>
      <w:proofErr w:type="spellEnd"/>
      <w:r>
        <w:t>::</w:t>
      </w:r>
      <w:proofErr w:type="gramEnd"/>
      <w:r>
        <w:t>Chat</w:t>
      </w:r>
    </w:p>
    <w:p w14:paraId="4FEBA7B6" w14:textId="626275B6" w:rsidR="009645AC" w:rsidRDefault="009645AC">
      <w:r>
        <w:br w:type="page"/>
      </w:r>
    </w:p>
    <w:p w14:paraId="764AA693" w14:textId="77777777" w:rsidR="00763DBC" w:rsidRDefault="00763DBC">
      <w:pPr>
        <w:jc w:val="center"/>
      </w:pPr>
    </w:p>
    <w:p w14:paraId="1E8DC15E" w14:textId="77777777" w:rsidR="00763DBC" w:rsidRDefault="00F42D29">
      <w:pPr>
        <w:pStyle w:val="Heading4"/>
      </w:pPr>
      <w:bookmarkStart w:id="47" w:name="_u4e6lf7dvjm" w:colFirst="0" w:colLast="0"/>
      <w:bookmarkEnd w:id="47"/>
      <w:r>
        <w:t>4.2.1.1 Channel</w:t>
      </w:r>
    </w:p>
    <w:p w14:paraId="3F3FFB3B" w14:textId="77777777" w:rsidR="00763DBC" w:rsidRDefault="00763DBC"/>
    <w:tbl>
      <w:tblPr>
        <w:tblStyle w:val="a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348806E" w14:textId="77777777">
        <w:trPr>
          <w:jc w:val="center"/>
        </w:trPr>
        <w:tc>
          <w:tcPr>
            <w:tcW w:w="6466" w:type="dxa"/>
            <w:shd w:val="clear" w:color="auto" w:fill="A6A6A6"/>
          </w:tcPr>
          <w:p w14:paraId="1495D63C" w14:textId="77777777" w:rsidR="00763DBC" w:rsidRDefault="00F42D29">
            <w:pPr>
              <w:rPr>
                <w:b/>
              </w:rPr>
            </w:pPr>
            <w:proofErr w:type="spellStart"/>
            <w:proofErr w:type="gramStart"/>
            <w:r>
              <w:rPr>
                <w:b/>
              </w:rPr>
              <w:t>ClientLéger</w:t>
            </w:r>
            <w:proofErr w:type="spellEnd"/>
            <w:r>
              <w:rPr>
                <w:b/>
              </w:rPr>
              <w:t>::</w:t>
            </w:r>
            <w:proofErr w:type="gramEnd"/>
            <w:r>
              <w:rPr>
                <w:b/>
              </w:rPr>
              <w:t>Chat::Channel</w:t>
            </w:r>
          </w:p>
        </w:tc>
      </w:tr>
      <w:tr w:rsidR="00763DBC" w14:paraId="3C1151CC" w14:textId="77777777">
        <w:trPr>
          <w:jc w:val="center"/>
        </w:trPr>
        <w:tc>
          <w:tcPr>
            <w:tcW w:w="6466" w:type="dxa"/>
          </w:tcPr>
          <w:p w14:paraId="1F73E47D" w14:textId="77777777" w:rsidR="00763DBC" w:rsidRDefault="00F42D29">
            <w:pPr>
              <w:spacing w:after="120"/>
            </w:pPr>
            <w:r>
              <w:t>Ce paquetage regroupe toutes les fonctionnalités pour les canaux de communication. On y retrouve les fonctionnalités pour faire la communication réseau de</w:t>
            </w:r>
            <w:r>
              <w:t>s canaux, pour afficher les canaux, pour créer des canaux, etc.</w:t>
            </w:r>
          </w:p>
        </w:tc>
      </w:tr>
    </w:tbl>
    <w:p w14:paraId="7F7BD666" w14:textId="77777777" w:rsidR="00763DBC" w:rsidRDefault="00763DBC">
      <w:pPr>
        <w:pStyle w:val="Heading2"/>
        <w:jc w:val="center"/>
      </w:pPr>
      <w:bookmarkStart w:id="48" w:name="_p5bsuhyj906m" w:colFirst="0" w:colLast="0"/>
      <w:bookmarkEnd w:id="48"/>
    </w:p>
    <w:p w14:paraId="4CDCF859" w14:textId="77777777" w:rsidR="00763DBC" w:rsidRDefault="00F42D29">
      <w:pPr>
        <w:jc w:val="center"/>
      </w:pPr>
      <w:r>
        <w:rPr>
          <w:noProof/>
        </w:rPr>
        <w:drawing>
          <wp:inline distT="114300" distB="114300" distL="114300" distR="114300" wp14:anchorId="37F6F1F3" wp14:editId="17ACC14F">
            <wp:extent cx="5729288" cy="4113335"/>
            <wp:effectExtent l="0" t="0" r="0" b="0"/>
            <wp:docPr id="6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7"/>
                    <a:srcRect/>
                    <a:stretch>
                      <a:fillRect/>
                    </a:stretch>
                  </pic:blipFill>
                  <pic:spPr>
                    <a:xfrm>
                      <a:off x="0" y="0"/>
                      <a:ext cx="5729288" cy="4113335"/>
                    </a:xfrm>
                    <a:prstGeom prst="rect">
                      <a:avLst/>
                    </a:prstGeom>
                    <a:ln/>
                  </pic:spPr>
                </pic:pic>
              </a:graphicData>
            </a:graphic>
          </wp:inline>
        </w:drawing>
      </w:r>
    </w:p>
    <w:p w14:paraId="54303A62" w14:textId="49EF5ED7" w:rsidR="009645AC" w:rsidRDefault="00F42D29">
      <w:pPr>
        <w:jc w:val="center"/>
      </w:pPr>
      <w:r>
        <w:t xml:space="preserve">Figure 4.2.1.1:  Diagramme de paquetage </w:t>
      </w:r>
      <w:proofErr w:type="spellStart"/>
      <w:proofErr w:type="gramStart"/>
      <w:r>
        <w:t>ClientLéger</w:t>
      </w:r>
      <w:proofErr w:type="spellEnd"/>
      <w:r>
        <w:t>::</w:t>
      </w:r>
      <w:proofErr w:type="gramEnd"/>
      <w:r>
        <w:t>Chat::Channel</w:t>
      </w:r>
    </w:p>
    <w:p w14:paraId="593CA973" w14:textId="61490E31" w:rsidR="00763DBC" w:rsidRDefault="009645AC" w:rsidP="009645AC">
      <w:r>
        <w:br w:type="page"/>
      </w:r>
    </w:p>
    <w:p w14:paraId="073D978B" w14:textId="77777777" w:rsidR="00763DBC" w:rsidRDefault="00F42D29">
      <w:pPr>
        <w:pStyle w:val="Heading4"/>
      </w:pPr>
      <w:bookmarkStart w:id="49" w:name="_xv17gi4nxx1a" w:colFirst="0" w:colLast="0"/>
      <w:bookmarkEnd w:id="49"/>
      <w:r>
        <w:lastRenderedPageBreak/>
        <w:t>4.2.1.2 Message</w:t>
      </w:r>
    </w:p>
    <w:p w14:paraId="60EB5F26" w14:textId="77777777" w:rsidR="00763DBC" w:rsidRDefault="00763DBC"/>
    <w:tbl>
      <w:tblPr>
        <w:tblStyle w:val="a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376FEF3" w14:textId="77777777">
        <w:trPr>
          <w:jc w:val="center"/>
        </w:trPr>
        <w:tc>
          <w:tcPr>
            <w:tcW w:w="6466" w:type="dxa"/>
            <w:shd w:val="clear" w:color="auto" w:fill="A6A6A6"/>
          </w:tcPr>
          <w:p w14:paraId="40AE22BA" w14:textId="77777777" w:rsidR="00763DBC" w:rsidRDefault="00F42D29">
            <w:pPr>
              <w:rPr>
                <w:b/>
              </w:rPr>
            </w:pPr>
            <w:proofErr w:type="spellStart"/>
            <w:proofErr w:type="gramStart"/>
            <w:r>
              <w:rPr>
                <w:b/>
              </w:rPr>
              <w:t>ClientLéger</w:t>
            </w:r>
            <w:proofErr w:type="spellEnd"/>
            <w:r>
              <w:rPr>
                <w:b/>
              </w:rPr>
              <w:t>::</w:t>
            </w:r>
            <w:proofErr w:type="gramEnd"/>
            <w:r>
              <w:rPr>
                <w:b/>
              </w:rPr>
              <w:t>Chat::Message</w:t>
            </w:r>
          </w:p>
        </w:tc>
      </w:tr>
      <w:tr w:rsidR="00763DBC" w14:paraId="56E7633D" w14:textId="77777777">
        <w:trPr>
          <w:jc w:val="center"/>
        </w:trPr>
        <w:tc>
          <w:tcPr>
            <w:tcW w:w="6466" w:type="dxa"/>
          </w:tcPr>
          <w:p w14:paraId="371FB820" w14:textId="77777777" w:rsidR="00763DBC" w:rsidRDefault="00F42D29">
            <w:pPr>
              <w:spacing w:after="120"/>
            </w:pPr>
            <w:r>
              <w:t>Ce paquetage regroupe toutes les fonctionnalités pour les messages chat. On y retrouve les fonctionnalités pour faire la communication réseau des messages, pour formater les messages et pour gérer les multiples messages des différents canaux.</w:t>
            </w:r>
          </w:p>
        </w:tc>
      </w:tr>
    </w:tbl>
    <w:p w14:paraId="05D6FD2C" w14:textId="77777777" w:rsidR="00763DBC" w:rsidRDefault="00763DBC">
      <w:pPr>
        <w:pStyle w:val="Heading2"/>
        <w:jc w:val="center"/>
      </w:pPr>
      <w:bookmarkStart w:id="50" w:name="_p5dzxxquz65u" w:colFirst="0" w:colLast="0"/>
      <w:bookmarkEnd w:id="50"/>
    </w:p>
    <w:p w14:paraId="23BB2494" w14:textId="77777777" w:rsidR="00763DBC" w:rsidRDefault="00F42D29">
      <w:pPr>
        <w:jc w:val="center"/>
      </w:pPr>
      <w:r>
        <w:rPr>
          <w:noProof/>
        </w:rPr>
        <w:drawing>
          <wp:inline distT="114300" distB="114300" distL="114300" distR="114300" wp14:anchorId="5980B8DB" wp14:editId="3555B2B9">
            <wp:extent cx="4457700" cy="2828925"/>
            <wp:effectExtent l="0" t="0" r="0" b="952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4458074" cy="2829162"/>
                    </a:xfrm>
                    <a:prstGeom prst="rect">
                      <a:avLst/>
                    </a:prstGeom>
                    <a:ln/>
                  </pic:spPr>
                </pic:pic>
              </a:graphicData>
            </a:graphic>
          </wp:inline>
        </w:drawing>
      </w:r>
    </w:p>
    <w:p w14:paraId="5D76FFF4" w14:textId="77777777" w:rsidR="00763DBC" w:rsidRDefault="00F42D29">
      <w:pPr>
        <w:jc w:val="center"/>
      </w:pPr>
      <w:r>
        <w:t xml:space="preserve">Figure 4.2.1.2:  Diagramme de paquetage </w:t>
      </w:r>
      <w:proofErr w:type="spellStart"/>
      <w:proofErr w:type="gramStart"/>
      <w:r>
        <w:t>ClientLéger</w:t>
      </w:r>
      <w:proofErr w:type="spellEnd"/>
      <w:r>
        <w:t>::</w:t>
      </w:r>
      <w:proofErr w:type="gramEnd"/>
      <w:r>
        <w:t>Chat::Message</w:t>
      </w:r>
    </w:p>
    <w:p w14:paraId="39462AB4" w14:textId="77777777" w:rsidR="00763DBC" w:rsidRDefault="00F42D29">
      <w:pPr>
        <w:pStyle w:val="Heading4"/>
        <w:ind w:left="0" w:firstLine="0"/>
      </w:pPr>
      <w:bookmarkStart w:id="51" w:name="_jc4gmjyxk9cy" w:colFirst="0" w:colLast="0"/>
      <w:bookmarkEnd w:id="51"/>
      <w:r>
        <w:t>4.2.1.3 UI</w:t>
      </w:r>
    </w:p>
    <w:p w14:paraId="53E106EB" w14:textId="77777777" w:rsidR="00763DBC" w:rsidRDefault="00763DBC"/>
    <w:tbl>
      <w:tblPr>
        <w:tblStyle w:val="a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5B6C616" w14:textId="77777777">
        <w:trPr>
          <w:jc w:val="center"/>
        </w:trPr>
        <w:tc>
          <w:tcPr>
            <w:tcW w:w="6466" w:type="dxa"/>
            <w:shd w:val="clear" w:color="auto" w:fill="A6A6A6"/>
          </w:tcPr>
          <w:p w14:paraId="7AD342CE" w14:textId="77777777" w:rsidR="00763DBC" w:rsidRDefault="00F42D29">
            <w:pPr>
              <w:rPr>
                <w:b/>
              </w:rPr>
            </w:pPr>
            <w:proofErr w:type="spellStart"/>
            <w:proofErr w:type="gramStart"/>
            <w:r>
              <w:rPr>
                <w:b/>
              </w:rPr>
              <w:t>ClientLéger</w:t>
            </w:r>
            <w:proofErr w:type="spellEnd"/>
            <w:r>
              <w:rPr>
                <w:b/>
              </w:rPr>
              <w:t>::</w:t>
            </w:r>
            <w:proofErr w:type="gramEnd"/>
            <w:r>
              <w:rPr>
                <w:b/>
              </w:rPr>
              <w:t>Chat::UI</w:t>
            </w:r>
          </w:p>
        </w:tc>
      </w:tr>
      <w:tr w:rsidR="00763DBC" w14:paraId="05867122" w14:textId="77777777">
        <w:trPr>
          <w:jc w:val="center"/>
        </w:trPr>
        <w:tc>
          <w:tcPr>
            <w:tcW w:w="6466" w:type="dxa"/>
          </w:tcPr>
          <w:p w14:paraId="1FD9E72D" w14:textId="77777777" w:rsidR="00763DBC" w:rsidRDefault="00F42D29">
            <w:pPr>
              <w:spacing w:after="120"/>
            </w:pPr>
            <w:r>
              <w:t>Ce paquetage regroupe des classes qui s’occupent uniquement de l’interface utilisateur du Chat. On y retrouve les adaptateurs de messages et de canaux, ai</w:t>
            </w:r>
            <w:r>
              <w:t>nsi que les conteneurs de messages et canaux.</w:t>
            </w:r>
          </w:p>
        </w:tc>
      </w:tr>
    </w:tbl>
    <w:p w14:paraId="11AED948" w14:textId="77777777" w:rsidR="00763DBC" w:rsidRDefault="00F42D29">
      <w:pPr>
        <w:pStyle w:val="Heading2"/>
        <w:jc w:val="center"/>
      </w:pPr>
      <w:bookmarkStart w:id="52" w:name="_d1ftwjme1peo" w:colFirst="0" w:colLast="0"/>
      <w:bookmarkEnd w:id="52"/>
      <w:r>
        <w:rPr>
          <w:noProof/>
        </w:rPr>
        <w:drawing>
          <wp:inline distT="114300" distB="114300" distL="114300" distR="114300" wp14:anchorId="5BC0A667" wp14:editId="156F136E">
            <wp:extent cx="3318510" cy="2261669"/>
            <wp:effectExtent l="0" t="0" r="0" b="571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323037" cy="2264755"/>
                    </a:xfrm>
                    <a:prstGeom prst="rect">
                      <a:avLst/>
                    </a:prstGeom>
                    <a:ln/>
                  </pic:spPr>
                </pic:pic>
              </a:graphicData>
            </a:graphic>
          </wp:inline>
        </w:drawing>
      </w:r>
    </w:p>
    <w:p w14:paraId="7BD24DE8" w14:textId="77777777" w:rsidR="00763DBC" w:rsidRDefault="00F42D29">
      <w:pPr>
        <w:jc w:val="center"/>
      </w:pPr>
      <w:r>
        <w:t xml:space="preserve">Figure 4.2.1.3:  Diagramme de classe </w:t>
      </w:r>
      <w:proofErr w:type="spellStart"/>
      <w:proofErr w:type="gramStart"/>
      <w:r>
        <w:t>ClientLéger</w:t>
      </w:r>
      <w:proofErr w:type="spellEnd"/>
      <w:r>
        <w:t>::</w:t>
      </w:r>
      <w:proofErr w:type="gramEnd"/>
      <w:r>
        <w:t>Chat::UI</w:t>
      </w:r>
    </w:p>
    <w:p w14:paraId="4E03CAAC" w14:textId="77777777" w:rsidR="00763DBC" w:rsidRDefault="00F42D29">
      <w:pPr>
        <w:pStyle w:val="Heading3"/>
      </w:pPr>
      <w:bookmarkStart w:id="53" w:name="_4j0xbg518iw7" w:colFirst="0" w:colLast="0"/>
      <w:bookmarkEnd w:id="53"/>
      <w:r>
        <w:lastRenderedPageBreak/>
        <w:t xml:space="preserve">4.2.2 </w:t>
      </w:r>
      <w:proofErr w:type="spellStart"/>
      <w:r>
        <w:t>Draw</w:t>
      </w:r>
      <w:proofErr w:type="spellEnd"/>
    </w:p>
    <w:p w14:paraId="0282F909" w14:textId="77777777" w:rsidR="00763DBC" w:rsidRDefault="00763DBC"/>
    <w:tbl>
      <w:tblPr>
        <w:tblStyle w:val="a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83A5C99" w14:textId="77777777">
        <w:trPr>
          <w:jc w:val="center"/>
        </w:trPr>
        <w:tc>
          <w:tcPr>
            <w:tcW w:w="6466" w:type="dxa"/>
            <w:shd w:val="clear" w:color="auto" w:fill="A6A6A6"/>
          </w:tcPr>
          <w:p w14:paraId="75988BDC" w14:textId="77777777" w:rsidR="00763DBC" w:rsidRDefault="00F42D29">
            <w:pPr>
              <w:rPr>
                <w:b/>
              </w:rPr>
            </w:pPr>
            <w:proofErr w:type="spellStart"/>
            <w:proofErr w:type="gramStart"/>
            <w:r>
              <w:rPr>
                <w:b/>
              </w:rPr>
              <w:t>ClientLéger</w:t>
            </w:r>
            <w:proofErr w:type="spellEnd"/>
            <w:r>
              <w:rPr>
                <w:b/>
              </w:rPr>
              <w:t>::</w:t>
            </w:r>
            <w:proofErr w:type="spellStart"/>
            <w:proofErr w:type="gramEnd"/>
            <w:r>
              <w:rPr>
                <w:b/>
              </w:rPr>
              <w:t>Draw</w:t>
            </w:r>
            <w:proofErr w:type="spellEnd"/>
          </w:p>
        </w:tc>
      </w:tr>
      <w:tr w:rsidR="00763DBC" w14:paraId="6CA2C013" w14:textId="77777777">
        <w:trPr>
          <w:jc w:val="center"/>
        </w:trPr>
        <w:tc>
          <w:tcPr>
            <w:tcW w:w="6466" w:type="dxa"/>
          </w:tcPr>
          <w:p w14:paraId="71FF5D14" w14:textId="77777777" w:rsidR="00763DBC" w:rsidRDefault="00F42D29">
            <w:pPr>
              <w:spacing w:after="120"/>
            </w:pPr>
            <w:r>
              <w:t xml:space="preserve">Ce paquetage regroupe les fonctionnalités utilisées pour dessiner sur un canevas ainsi qu’afficher des traits provenant du serveur. Ce paquetage contient un paquetage, </w:t>
            </w:r>
            <w:proofErr w:type="spellStart"/>
            <w:r>
              <w:rPr>
                <w:i/>
              </w:rPr>
              <w:t>Divyanshuwidget</w:t>
            </w:r>
            <w:proofErr w:type="spellEnd"/>
            <w:r>
              <w:t>, qui est le code d’une librairie externe qui a été légèrement adapté pou</w:t>
            </w:r>
            <w:r>
              <w:t>r notre utilisation.</w:t>
            </w:r>
          </w:p>
        </w:tc>
      </w:tr>
    </w:tbl>
    <w:p w14:paraId="3AAF83D3" w14:textId="77777777" w:rsidR="00763DBC" w:rsidRDefault="00763DBC">
      <w:pPr>
        <w:pStyle w:val="Heading2"/>
        <w:jc w:val="center"/>
      </w:pPr>
      <w:bookmarkStart w:id="54" w:name="_krxp7dsjrzh" w:colFirst="0" w:colLast="0"/>
      <w:bookmarkEnd w:id="54"/>
    </w:p>
    <w:p w14:paraId="7A611748" w14:textId="77777777" w:rsidR="00763DBC" w:rsidRDefault="00F42D29">
      <w:pPr>
        <w:jc w:val="center"/>
      </w:pPr>
      <w:r>
        <w:rPr>
          <w:noProof/>
        </w:rPr>
        <w:drawing>
          <wp:inline distT="114300" distB="114300" distL="114300" distR="114300" wp14:anchorId="46067085" wp14:editId="00177397">
            <wp:extent cx="2524125" cy="2790825"/>
            <wp:effectExtent l="0" t="0" r="0" b="0"/>
            <wp:docPr id="9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0"/>
                    <a:srcRect/>
                    <a:stretch>
                      <a:fillRect/>
                    </a:stretch>
                  </pic:blipFill>
                  <pic:spPr>
                    <a:xfrm>
                      <a:off x="0" y="0"/>
                      <a:ext cx="2524125" cy="2790825"/>
                    </a:xfrm>
                    <a:prstGeom prst="rect">
                      <a:avLst/>
                    </a:prstGeom>
                    <a:ln/>
                  </pic:spPr>
                </pic:pic>
              </a:graphicData>
            </a:graphic>
          </wp:inline>
        </w:drawing>
      </w:r>
    </w:p>
    <w:p w14:paraId="79C718FE" w14:textId="77777777" w:rsidR="00763DBC" w:rsidRDefault="00F42D29">
      <w:pPr>
        <w:jc w:val="center"/>
      </w:pPr>
      <w:r>
        <w:t xml:space="preserve">Figure 4.2.2:  Diagramme de classe </w:t>
      </w:r>
      <w:proofErr w:type="spellStart"/>
      <w:proofErr w:type="gramStart"/>
      <w:r>
        <w:t>ClientLéger</w:t>
      </w:r>
      <w:proofErr w:type="spellEnd"/>
      <w:r>
        <w:t>::</w:t>
      </w:r>
      <w:proofErr w:type="spellStart"/>
      <w:proofErr w:type="gramEnd"/>
      <w:r>
        <w:t>Draw</w:t>
      </w:r>
      <w:proofErr w:type="spellEnd"/>
    </w:p>
    <w:p w14:paraId="6616C195" w14:textId="77777777" w:rsidR="00763DBC" w:rsidRDefault="00F42D29">
      <w:pPr>
        <w:pStyle w:val="Heading3"/>
      </w:pPr>
      <w:bookmarkStart w:id="55" w:name="_rj2vzkpf617q" w:colFirst="0" w:colLast="0"/>
      <w:bookmarkEnd w:id="55"/>
      <w:r>
        <w:t>4.2.3 Game</w:t>
      </w:r>
    </w:p>
    <w:p w14:paraId="120D4DF8" w14:textId="77777777" w:rsidR="00763DBC" w:rsidRDefault="00763DBC"/>
    <w:tbl>
      <w:tblPr>
        <w:tblStyle w:val="a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4A60D38" w14:textId="77777777">
        <w:trPr>
          <w:jc w:val="center"/>
        </w:trPr>
        <w:tc>
          <w:tcPr>
            <w:tcW w:w="6466" w:type="dxa"/>
            <w:shd w:val="clear" w:color="auto" w:fill="A6A6A6"/>
          </w:tcPr>
          <w:p w14:paraId="2374D898" w14:textId="77777777" w:rsidR="00763DBC" w:rsidRDefault="00F42D29">
            <w:pPr>
              <w:rPr>
                <w:b/>
              </w:rPr>
            </w:pPr>
            <w:proofErr w:type="spellStart"/>
            <w:proofErr w:type="gramStart"/>
            <w:r>
              <w:rPr>
                <w:b/>
              </w:rPr>
              <w:t>ClientLéger</w:t>
            </w:r>
            <w:proofErr w:type="spellEnd"/>
            <w:r>
              <w:rPr>
                <w:b/>
              </w:rPr>
              <w:t>::</w:t>
            </w:r>
            <w:proofErr w:type="gramEnd"/>
            <w:r>
              <w:rPr>
                <w:b/>
              </w:rPr>
              <w:t>Game</w:t>
            </w:r>
          </w:p>
        </w:tc>
      </w:tr>
      <w:tr w:rsidR="00763DBC" w14:paraId="5A79F1ED" w14:textId="77777777">
        <w:trPr>
          <w:jc w:val="center"/>
        </w:trPr>
        <w:tc>
          <w:tcPr>
            <w:tcW w:w="6466" w:type="dxa"/>
          </w:tcPr>
          <w:p w14:paraId="0155FA8F" w14:textId="77777777" w:rsidR="00763DBC" w:rsidRDefault="00F42D29">
            <w:pPr>
              <w:spacing w:after="120"/>
            </w:pPr>
            <w:r>
              <w:t xml:space="preserve">Ce paquetage regroupe les fonctionnalités utilisées pour les parties. On y retrouve quatre paquetages. </w:t>
            </w:r>
            <w:r>
              <w:rPr>
                <w:i/>
              </w:rPr>
              <w:t xml:space="preserve">Group </w:t>
            </w:r>
            <w:r>
              <w:t xml:space="preserve">est un paquetage qui contient les fonctionnalités liées à des groupes d’utilisateurs en attente de jouer une partie. </w:t>
            </w:r>
            <w:r>
              <w:rPr>
                <w:i/>
              </w:rPr>
              <w:t xml:space="preserve">Lobby </w:t>
            </w:r>
            <w:r>
              <w:t>est un paquetage qui con</w:t>
            </w:r>
            <w:r>
              <w:t xml:space="preserve">tient les fonctionnalités pour afficher la liste des parties en attente de joueurs et pour créer une nouvelle partie. </w:t>
            </w:r>
            <w:r>
              <w:rPr>
                <w:i/>
              </w:rPr>
              <w:t xml:space="preserve">Match </w:t>
            </w:r>
            <w:r>
              <w:t xml:space="preserve">contient toutes les fonctionnalités pour jouer une partie. </w:t>
            </w:r>
            <w:proofErr w:type="spellStart"/>
            <w:r>
              <w:rPr>
                <w:i/>
              </w:rPr>
              <w:t>WaitingRoom</w:t>
            </w:r>
            <w:proofErr w:type="spellEnd"/>
            <w:r>
              <w:rPr>
                <w:i/>
              </w:rPr>
              <w:t xml:space="preserve"> </w:t>
            </w:r>
            <w:r>
              <w:t>contient les fonctionnalités dans les salles d’attente pour d</w:t>
            </w:r>
            <w:r>
              <w:t>es parties.</w:t>
            </w:r>
          </w:p>
        </w:tc>
      </w:tr>
    </w:tbl>
    <w:p w14:paraId="1342F0DC" w14:textId="77777777" w:rsidR="00763DBC" w:rsidRDefault="00F42D29">
      <w:pPr>
        <w:pStyle w:val="Heading2"/>
        <w:jc w:val="center"/>
      </w:pPr>
      <w:bookmarkStart w:id="56" w:name="_8ujafaxn5s9h" w:colFirst="0" w:colLast="0"/>
      <w:bookmarkEnd w:id="56"/>
      <w:r>
        <w:rPr>
          <w:noProof/>
        </w:rPr>
        <w:lastRenderedPageBreak/>
        <w:drawing>
          <wp:inline distT="114300" distB="114300" distL="114300" distR="114300" wp14:anchorId="1EBA1018" wp14:editId="139893CA">
            <wp:extent cx="5200650" cy="3686175"/>
            <wp:effectExtent l="0" t="0" r="0" b="9525"/>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5200650" cy="3686175"/>
                    </a:xfrm>
                    <a:prstGeom prst="rect">
                      <a:avLst/>
                    </a:prstGeom>
                    <a:ln/>
                  </pic:spPr>
                </pic:pic>
              </a:graphicData>
            </a:graphic>
          </wp:inline>
        </w:drawing>
      </w:r>
    </w:p>
    <w:p w14:paraId="0A1EEC1C" w14:textId="77777777" w:rsidR="00763DBC" w:rsidRDefault="00F42D29">
      <w:pPr>
        <w:jc w:val="center"/>
      </w:pPr>
      <w:r>
        <w:t xml:space="preserve">Figure 4.2.3:  Diagramme de paquetage </w:t>
      </w:r>
      <w:proofErr w:type="spellStart"/>
      <w:proofErr w:type="gramStart"/>
      <w:r>
        <w:t>ClientLéger</w:t>
      </w:r>
      <w:proofErr w:type="spellEnd"/>
      <w:r>
        <w:t>::</w:t>
      </w:r>
      <w:proofErr w:type="gramEnd"/>
      <w:r>
        <w:t>Game</w:t>
      </w:r>
    </w:p>
    <w:p w14:paraId="5F54ACE3" w14:textId="77777777" w:rsidR="00763DBC" w:rsidRDefault="00F42D29">
      <w:pPr>
        <w:pStyle w:val="Heading4"/>
        <w:jc w:val="left"/>
      </w:pPr>
      <w:bookmarkStart w:id="57" w:name="_5wxyw2sbwhrq" w:colFirst="0" w:colLast="0"/>
      <w:bookmarkEnd w:id="57"/>
      <w:r>
        <w:t>4.2.3.1 Group</w:t>
      </w:r>
    </w:p>
    <w:p w14:paraId="4E795B94" w14:textId="77777777" w:rsidR="00763DBC" w:rsidRDefault="00763DBC"/>
    <w:tbl>
      <w:tblPr>
        <w:tblStyle w:val="a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3A71242" w14:textId="77777777">
        <w:trPr>
          <w:jc w:val="center"/>
        </w:trPr>
        <w:tc>
          <w:tcPr>
            <w:tcW w:w="6466" w:type="dxa"/>
            <w:shd w:val="clear" w:color="auto" w:fill="A6A6A6"/>
          </w:tcPr>
          <w:p w14:paraId="20BB11D0" w14:textId="77777777" w:rsidR="00763DBC" w:rsidRDefault="00F42D29">
            <w:pPr>
              <w:rPr>
                <w:b/>
              </w:rPr>
            </w:pPr>
            <w:proofErr w:type="spellStart"/>
            <w:proofErr w:type="gramStart"/>
            <w:r>
              <w:rPr>
                <w:b/>
              </w:rPr>
              <w:t>ClientLéger</w:t>
            </w:r>
            <w:proofErr w:type="spellEnd"/>
            <w:r>
              <w:rPr>
                <w:b/>
              </w:rPr>
              <w:t>::</w:t>
            </w:r>
            <w:proofErr w:type="gramEnd"/>
            <w:r>
              <w:rPr>
                <w:b/>
              </w:rPr>
              <w:t>Game::Group</w:t>
            </w:r>
          </w:p>
        </w:tc>
      </w:tr>
      <w:tr w:rsidR="00763DBC" w14:paraId="362AB7A7" w14:textId="77777777">
        <w:trPr>
          <w:jc w:val="center"/>
        </w:trPr>
        <w:tc>
          <w:tcPr>
            <w:tcW w:w="6466" w:type="dxa"/>
          </w:tcPr>
          <w:p w14:paraId="7B744291" w14:textId="77777777" w:rsidR="00763DBC" w:rsidRDefault="00F42D29">
            <w:pPr>
              <w:spacing w:after="120"/>
            </w:pPr>
            <w:r>
              <w:t>Ce paquetage regroupe les fonctionnalités utilisées pour les groupes de personnes en attente de jouer une partie. On y retrouve les fonctionnalités pour communiquer au serveur, pour gérer les nombreux groupes et pour intercepter les événements liés aux gro</w:t>
            </w:r>
            <w:r>
              <w:t>upes.</w:t>
            </w:r>
          </w:p>
        </w:tc>
      </w:tr>
    </w:tbl>
    <w:p w14:paraId="1FD448A1" w14:textId="77777777" w:rsidR="00763DBC" w:rsidRDefault="00763DBC">
      <w:pPr>
        <w:pStyle w:val="Heading2"/>
        <w:jc w:val="center"/>
      </w:pPr>
      <w:bookmarkStart w:id="58" w:name="_lqgzp56g4dyo" w:colFirst="0" w:colLast="0"/>
      <w:bookmarkEnd w:id="58"/>
    </w:p>
    <w:p w14:paraId="2DF2FC7D" w14:textId="77777777" w:rsidR="00763DBC" w:rsidRDefault="00F42D29">
      <w:pPr>
        <w:jc w:val="center"/>
      </w:pPr>
      <w:r>
        <w:rPr>
          <w:noProof/>
        </w:rPr>
        <w:drawing>
          <wp:inline distT="114300" distB="114300" distL="114300" distR="114300" wp14:anchorId="4C4AC5A6" wp14:editId="41C09149">
            <wp:extent cx="4686300" cy="2838450"/>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4686721" cy="2838705"/>
                    </a:xfrm>
                    <a:prstGeom prst="rect">
                      <a:avLst/>
                    </a:prstGeom>
                    <a:ln/>
                  </pic:spPr>
                </pic:pic>
              </a:graphicData>
            </a:graphic>
          </wp:inline>
        </w:drawing>
      </w:r>
    </w:p>
    <w:p w14:paraId="5DCD237F" w14:textId="77777777" w:rsidR="00763DBC" w:rsidRDefault="00F42D29">
      <w:pPr>
        <w:jc w:val="center"/>
      </w:pPr>
      <w:r>
        <w:lastRenderedPageBreak/>
        <w:t xml:space="preserve">Figure 4.2.3.1:  Diagramme de paquetage </w:t>
      </w:r>
      <w:proofErr w:type="spellStart"/>
      <w:proofErr w:type="gramStart"/>
      <w:r>
        <w:t>ClientLéger</w:t>
      </w:r>
      <w:proofErr w:type="spellEnd"/>
      <w:r>
        <w:t>::</w:t>
      </w:r>
      <w:proofErr w:type="gramEnd"/>
      <w:r>
        <w:t>Game::Group</w:t>
      </w:r>
    </w:p>
    <w:p w14:paraId="687050D7" w14:textId="47984E93" w:rsidR="00763DBC" w:rsidRDefault="00F42D29" w:rsidP="009645AC">
      <w:pPr>
        <w:pStyle w:val="Heading4"/>
        <w:jc w:val="left"/>
      </w:pPr>
      <w:bookmarkStart w:id="59" w:name="_18ckwep0vqfy" w:colFirst="0" w:colLast="0"/>
      <w:bookmarkEnd w:id="59"/>
      <w:r>
        <w:t>4.2.3.2 Lobby</w:t>
      </w:r>
    </w:p>
    <w:tbl>
      <w:tblPr>
        <w:tblStyle w:val="a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C067104" w14:textId="77777777">
        <w:trPr>
          <w:jc w:val="center"/>
        </w:trPr>
        <w:tc>
          <w:tcPr>
            <w:tcW w:w="6466" w:type="dxa"/>
            <w:shd w:val="clear" w:color="auto" w:fill="A6A6A6"/>
          </w:tcPr>
          <w:p w14:paraId="37DA47EF" w14:textId="77777777" w:rsidR="00763DBC" w:rsidRDefault="00F42D29">
            <w:pPr>
              <w:rPr>
                <w:b/>
              </w:rPr>
            </w:pPr>
            <w:proofErr w:type="spellStart"/>
            <w:proofErr w:type="gramStart"/>
            <w:r>
              <w:rPr>
                <w:b/>
              </w:rPr>
              <w:t>C</w:t>
            </w:r>
            <w:r>
              <w:rPr>
                <w:b/>
              </w:rPr>
              <w:t>lientLéger</w:t>
            </w:r>
            <w:proofErr w:type="spellEnd"/>
            <w:r>
              <w:rPr>
                <w:b/>
              </w:rPr>
              <w:t>::</w:t>
            </w:r>
            <w:proofErr w:type="gramEnd"/>
            <w:r>
              <w:rPr>
                <w:b/>
              </w:rPr>
              <w:t>Game::Lobby</w:t>
            </w:r>
          </w:p>
        </w:tc>
      </w:tr>
      <w:tr w:rsidR="00763DBC" w14:paraId="328DCC21" w14:textId="77777777">
        <w:trPr>
          <w:jc w:val="center"/>
        </w:trPr>
        <w:tc>
          <w:tcPr>
            <w:tcW w:w="6466" w:type="dxa"/>
          </w:tcPr>
          <w:p w14:paraId="2E2A9473" w14:textId="77777777" w:rsidR="00763DBC" w:rsidRDefault="00F42D29">
            <w:pPr>
              <w:spacing w:after="120"/>
            </w:pPr>
            <w:r>
              <w:t>Ce paquetage regroupe toutes les fonctionnalités pour le lobby principal. On peut y retrouver ce qui concerne l’affichage d’une partie en attente, la création de parties et ce qui touche à rejoindre une partie.</w:t>
            </w:r>
          </w:p>
        </w:tc>
      </w:tr>
    </w:tbl>
    <w:p w14:paraId="04DCEB5A" w14:textId="77777777" w:rsidR="00763DBC" w:rsidRDefault="00763DBC" w:rsidP="009645AC">
      <w:pPr>
        <w:pStyle w:val="Heading2"/>
        <w:ind w:left="0" w:firstLine="0"/>
      </w:pPr>
      <w:bookmarkStart w:id="60" w:name="_yss91tyb4s9b" w:colFirst="0" w:colLast="0"/>
      <w:bookmarkEnd w:id="60"/>
    </w:p>
    <w:p w14:paraId="2A3D9B9C" w14:textId="77777777" w:rsidR="00763DBC" w:rsidRDefault="00F42D29">
      <w:pPr>
        <w:jc w:val="center"/>
      </w:pPr>
      <w:r>
        <w:rPr>
          <w:noProof/>
        </w:rPr>
        <w:drawing>
          <wp:inline distT="114300" distB="114300" distL="114300" distR="114300" wp14:anchorId="2834E8D8" wp14:editId="17CF3380">
            <wp:extent cx="3800475" cy="3762375"/>
            <wp:effectExtent l="0" t="0" r="9525" b="9525"/>
            <wp:docPr id="9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3"/>
                    <a:srcRect/>
                    <a:stretch>
                      <a:fillRect/>
                    </a:stretch>
                  </pic:blipFill>
                  <pic:spPr>
                    <a:xfrm>
                      <a:off x="0" y="0"/>
                      <a:ext cx="3800756" cy="3762653"/>
                    </a:xfrm>
                    <a:prstGeom prst="rect">
                      <a:avLst/>
                    </a:prstGeom>
                    <a:ln/>
                  </pic:spPr>
                </pic:pic>
              </a:graphicData>
            </a:graphic>
          </wp:inline>
        </w:drawing>
      </w:r>
    </w:p>
    <w:p w14:paraId="18878731" w14:textId="77777777" w:rsidR="00763DBC" w:rsidRDefault="00F42D29">
      <w:pPr>
        <w:jc w:val="center"/>
      </w:pPr>
      <w:r>
        <w:t xml:space="preserve">Figure 4.2.3.2:  Diagramme de paquetage </w:t>
      </w:r>
      <w:proofErr w:type="spellStart"/>
      <w:proofErr w:type="gramStart"/>
      <w:r>
        <w:t>ClientLéger</w:t>
      </w:r>
      <w:proofErr w:type="spellEnd"/>
      <w:r>
        <w:t>::</w:t>
      </w:r>
      <w:proofErr w:type="gramEnd"/>
      <w:r>
        <w:t>Game::Lobby</w:t>
      </w:r>
    </w:p>
    <w:p w14:paraId="75FB691E" w14:textId="44E95CC2" w:rsidR="00763DBC" w:rsidRDefault="00F42D29" w:rsidP="009645AC">
      <w:pPr>
        <w:pStyle w:val="Heading4"/>
        <w:jc w:val="left"/>
      </w:pPr>
      <w:bookmarkStart w:id="61" w:name="_5dd3tslv36ul" w:colFirst="0" w:colLast="0"/>
      <w:bookmarkEnd w:id="61"/>
      <w:r>
        <w:t>4.2.3.3 Match</w:t>
      </w:r>
    </w:p>
    <w:tbl>
      <w:tblPr>
        <w:tblStyle w:val="a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BB53349" w14:textId="77777777">
        <w:trPr>
          <w:jc w:val="center"/>
        </w:trPr>
        <w:tc>
          <w:tcPr>
            <w:tcW w:w="6466" w:type="dxa"/>
            <w:shd w:val="clear" w:color="auto" w:fill="A6A6A6"/>
          </w:tcPr>
          <w:p w14:paraId="48FC8CDF" w14:textId="77777777" w:rsidR="00763DBC" w:rsidRDefault="00F42D29">
            <w:pPr>
              <w:rPr>
                <w:b/>
              </w:rPr>
            </w:pPr>
            <w:proofErr w:type="spellStart"/>
            <w:proofErr w:type="gramStart"/>
            <w:r>
              <w:rPr>
                <w:b/>
              </w:rPr>
              <w:t>C</w:t>
            </w:r>
            <w:r>
              <w:rPr>
                <w:b/>
              </w:rPr>
              <w:t>lientLéger</w:t>
            </w:r>
            <w:proofErr w:type="spellEnd"/>
            <w:r>
              <w:rPr>
                <w:b/>
              </w:rPr>
              <w:t>::</w:t>
            </w:r>
            <w:proofErr w:type="gramEnd"/>
            <w:r>
              <w:rPr>
                <w:b/>
              </w:rPr>
              <w:t>Game::Match</w:t>
            </w:r>
          </w:p>
        </w:tc>
      </w:tr>
      <w:tr w:rsidR="00763DBC" w14:paraId="0C9C0B25" w14:textId="77777777">
        <w:trPr>
          <w:jc w:val="center"/>
        </w:trPr>
        <w:tc>
          <w:tcPr>
            <w:tcW w:w="6466" w:type="dxa"/>
          </w:tcPr>
          <w:p w14:paraId="117D3D0E" w14:textId="77777777" w:rsidR="00763DBC" w:rsidRDefault="00F42D29">
            <w:pPr>
              <w:spacing w:after="120"/>
            </w:pPr>
            <w:r>
              <w:t>Ce paquetage regroupe toutes les fonctionnalités pour les parties de jeu. On retrouve les gestionnaires de parties ainsi que tout ce qui touche l’affi</w:t>
            </w:r>
            <w:r>
              <w:t xml:space="preserve">chage des parties. </w:t>
            </w:r>
          </w:p>
        </w:tc>
      </w:tr>
    </w:tbl>
    <w:p w14:paraId="596441BD" w14:textId="77777777" w:rsidR="00763DBC" w:rsidRDefault="00763DBC">
      <w:pPr>
        <w:pStyle w:val="Heading2"/>
        <w:jc w:val="center"/>
      </w:pPr>
      <w:bookmarkStart w:id="62" w:name="_sc0w0eecpamt" w:colFirst="0" w:colLast="0"/>
      <w:bookmarkEnd w:id="62"/>
    </w:p>
    <w:p w14:paraId="763ACB72" w14:textId="77777777" w:rsidR="00763DBC" w:rsidRDefault="00F42D29">
      <w:pPr>
        <w:jc w:val="center"/>
      </w:pPr>
      <w:r>
        <w:rPr>
          <w:noProof/>
        </w:rPr>
        <w:drawing>
          <wp:inline distT="114300" distB="114300" distL="114300" distR="114300" wp14:anchorId="69912967" wp14:editId="2582777F">
            <wp:extent cx="3028950" cy="2466975"/>
            <wp:effectExtent l="0" t="0" r="0" b="9525"/>
            <wp:docPr id="8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4"/>
                    <a:srcRect/>
                    <a:stretch>
                      <a:fillRect/>
                    </a:stretch>
                  </pic:blipFill>
                  <pic:spPr>
                    <a:xfrm>
                      <a:off x="0" y="0"/>
                      <a:ext cx="3028950" cy="2466975"/>
                    </a:xfrm>
                    <a:prstGeom prst="rect">
                      <a:avLst/>
                    </a:prstGeom>
                    <a:ln/>
                  </pic:spPr>
                </pic:pic>
              </a:graphicData>
            </a:graphic>
          </wp:inline>
        </w:drawing>
      </w:r>
    </w:p>
    <w:p w14:paraId="489BC1CF" w14:textId="77777777" w:rsidR="00763DBC" w:rsidRDefault="00F42D29">
      <w:pPr>
        <w:jc w:val="center"/>
      </w:pPr>
      <w:r>
        <w:t xml:space="preserve">Figure 4.2.3.3:  Diagramme de paquetage </w:t>
      </w:r>
      <w:proofErr w:type="spellStart"/>
      <w:proofErr w:type="gramStart"/>
      <w:r>
        <w:t>ClientLéger</w:t>
      </w:r>
      <w:proofErr w:type="spellEnd"/>
      <w:r>
        <w:t>::</w:t>
      </w:r>
      <w:proofErr w:type="gramEnd"/>
      <w:r>
        <w:t>Game::Match</w:t>
      </w:r>
    </w:p>
    <w:p w14:paraId="1A670389" w14:textId="77777777" w:rsidR="00763DBC" w:rsidRDefault="00F42D29">
      <w:pPr>
        <w:pStyle w:val="Heading5"/>
        <w:ind w:left="0"/>
      </w:pPr>
      <w:bookmarkStart w:id="63" w:name="_yt7tnmqa6b90" w:colFirst="0" w:colLast="0"/>
      <w:bookmarkEnd w:id="63"/>
      <w:r>
        <w:t>4.2.3.3.1 Coop</w:t>
      </w:r>
    </w:p>
    <w:p w14:paraId="7CFF505E" w14:textId="77777777" w:rsidR="00763DBC" w:rsidRDefault="00763DBC"/>
    <w:tbl>
      <w:tblPr>
        <w:tblStyle w:val="a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D254C26" w14:textId="77777777">
        <w:trPr>
          <w:jc w:val="center"/>
        </w:trPr>
        <w:tc>
          <w:tcPr>
            <w:tcW w:w="6466" w:type="dxa"/>
            <w:shd w:val="clear" w:color="auto" w:fill="A6A6A6"/>
          </w:tcPr>
          <w:p w14:paraId="69BB2FCA" w14:textId="77777777" w:rsidR="00763DBC" w:rsidRDefault="00F42D29">
            <w:pPr>
              <w:rPr>
                <w:b/>
              </w:rPr>
            </w:pPr>
            <w:proofErr w:type="spellStart"/>
            <w:proofErr w:type="gramStart"/>
            <w:r>
              <w:rPr>
                <w:b/>
              </w:rPr>
              <w:t>ClientLéger</w:t>
            </w:r>
            <w:proofErr w:type="spellEnd"/>
            <w:r>
              <w:rPr>
                <w:b/>
              </w:rPr>
              <w:t>::</w:t>
            </w:r>
            <w:proofErr w:type="gramEnd"/>
            <w:r>
              <w:rPr>
                <w:b/>
              </w:rPr>
              <w:t>Game::Match::Coop</w:t>
            </w:r>
          </w:p>
        </w:tc>
      </w:tr>
      <w:tr w:rsidR="00763DBC" w14:paraId="7ECF2ECB" w14:textId="77777777">
        <w:trPr>
          <w:jc w:val="center"/>
        </w:trPr>
        <w:tc>
          <w:tcPr>
            <w:tcW w:w="6466" w:type="dxa"/>
          </w:tcPr>
          <w:p w14:paraId="2AE719A2" w14:textId="77777777" w:rsidR="00763DBC" w:rsidRDefault="00F42D29">
            <w:pPr>
              <w:spacing w:after="120"/>
            </w:pPr>
            <w:r>
              <w:t>Ce paquetage regroupe les fonctionnalités pour jouer une partie Coop. On retrouve la logique d’affichage de parties Coop ainsi que le gestionnaire de parties Coop.</w:t>
            </w:r>
          </w:p>
        </w:tc>
      </w:tr>
    </w:tbl>
    <w:p w14:paraId="6D4324DE" w14:textId="77777777" w:rsidR="00763DBC" w:rsidRDefault="00763DBC">
      <w:pPr>
        <w:pStyle w:val="Heading2"/>
        <w:jc w:val="center"/>
      </w:pPr>
      <w:bookmarkStart w:id="64" w:name="_8nlyyz6al4d9" w:colFirst="0" w:colLast="0"/>
      <w:bookmarkEnd w:id="64"/>
    </w:p>
    <w:p w14:paraId="43EA540E" w14:textId="77777777" w:rsidR="00763DBC" w:rsidRDefault="00F42D29">
      <w:pPr>
        <w:jc w:val="center"/>
      </w:pPr>
      <w:r>
        <w:rPr>
          <w:noProof/>
        </w:rPr>
        <w:drawing>
          <wp:inline distT="114300" distB="114300" distL="114300" distR="114300" wp14:anchorId="5150F385" wp14:editId="299B1D3F">
            <wp:extent cx="4745403" cy="333851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4745403" cy="3338513"/>
                    </a:xfrm>
                    <a:prstGeom prst="rect">
                      <a:avLst/>
                    </a:prstGeom>
                    <a:ln/>
                  </pic:spPr>
                </pic:pic>
              </a:graphicData>
            </a:graphic>
          </wp:inline>
        </w:drawing>
      </w:r>
    </w:p>
    <w:p w14:paraId="0FA77D39" w14:textId="77777777" w:rsidR="00763DBC" w:rsidRDefault="00F42D29">
      <w:pPr>
        <w:jc w:val="center"/>
      </w:pPr>
      <w:r>
        <w:t xml:space="preserve">Figure 4.2.3.3.1:  Diagramme de paquetage </w:t>
      </w:r>
      <w:proofErr w:type="spellStart"/>
      <w:proofErr w:type="gramStart"/>
      <w:r>
        <w:t>ClientLéger</w:t>
      </w:r>
      <w:proofErr w:type="spellEnd"/>
      <w:r>
        <w:t>::</w:t>
      </w:r>
      <w:proofErr w:type="gramEnd"/>
      <w:r>
        <w:t>Game::Match::Coop</w:t>
      </w:r>
    </w:p>
    <w:p w14:paraId="6B4070EF" w14:textId="77777777" w:rsidR="009645AC" w:rsidRDefault="009645AC">
      <w:pPr>
        <w:rPr>
          <w:sz w:val="22"/>
          <w:szCs w:val="22"/>
        </w:rPr>
      </w:pPr>
      <w:bookmarkStart w:id="65" w:name="_4csxxauenoor" w:colFirst="0" w:colLast="0"/>
      <w:bookmarkEnd w:id="65"/>
      <w:r>
        <w:br w:type="page"/>
      </w:r>
    </w:p>
    <w:p w14:paraId="4E0BA4C5" w14:textId="2239787D" w:rsidR="00763DBC" w:rsidRDefault="00F42D29" w:rsidP="009645AC">
      <w:pPr>
        <w:pStyle w:val="Heading5"/>
        <w:ind w:left="0"/>
      </w:pPr>
      <w:r>
        <w:lastRenderedPageBreak/>
        <w:t>4.2.3.3.2 FFA</w:t>
      </w:r>
    </w:p>
    <w:tbl>
      <w:tblPr>
        <w:tblStyle w:val="a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1CC6C30" w14:textId="77777777">
        <w:trPr>
          <w:jc w:val="center"/>
        </w:trPr>
        <w:tc>
          <w:tcPr>
            <w:tcW w:w="6466" w:type="dxa"/>
            <w:shd w:val="clear" w:color="auto" w:fill="A6A6A6"/>
          </w:tcPr>
          <w:p w14:paraId="2FBD0743" w14:textId="77777777" w:rsidR="00763DBC" w:rsidRDefault="00F42D29">
            <w:pPr>
              <w:rPr>
                <w:b/>
              </w:rPr>
            </w:pPr>
            <w:proofErr w:type="spellStart"/>
            <w:proofErr w:type="gramStart"/>
            <w:r>
              <w:rPr>
                <w:b/>
              </w:rPr>
              <w:t>C</w:t>
            </w:r>
            <w:r>
              <w:rPr>
                <w:b/>
              </w:rPr>
              <w:t>lientLéger</w:t>
            </w:r>
            <w:proofErr w:type="spellEnd"/>
            <w:r>
              <w:rPr>
                <w:b/>
              </w:rPr>
              <w:t>::</w:t>
            </w:r>
            <w:proofErr w:type="gramEnd"/>
            <w:r>
              <w:rPr>
                <w:b/>
              </w:rPr>
              <w:t>Game::Match::FFA</w:t>
            </w:r>
          </w:p>
        </w:tc>
      </w:tr>
      <w:tr w:rsidR="00763DBC" w14:paraId="4BBE425E" w14:textId="77777777">
        <w:trPr>
          <w:jc w:val="center"/>
        </w:trPr>
        <w:tc>
          <w:tcPr>
            <w:tcW w:w="6466" w:type="dxa"/>
          </w:tcPr>
          <w:p w14:paraId="1A5F0E8F" w14:textId="77777777" w:rsidR="00763DBC" w:rsidRDefault="00F42D29">
            <w:pPr>
              <w:spacing w:after="120"/>
            </w:pPr>
            <w:r>
              <w:t>Ce paquetage regroupe les fonctionnalités pour jouer une partie mêlée générale. On retrouve la logique d’affichage de parties mêlée génér</w:t>
            </w:r>
            <w:r>
              <w:t>ale ainsi que le gestionnaire de parties mêlée générale.</w:t>
            </w:r>
          </w:p>
        </w:tc>
      </w:tr>
    </w:tbl>
    <w:p w14:paraId="5D04E664" w14:textId="77777777" w:rsidR="00763DBC" w:rsidRDefault="00763DBC">
      <w:pPr>
        <w:pStyle w:val="Heading2"/>
        <w:jc w:val="center"/>
      </w:pPr>
      <w:bookmarkStart w:id="66" w:name="_h1hgrbonbajc" w:colFirst="0" w:colLast="0"/>
      <w:bookmarkEnd w:id="66"/>
    </w:p>
    <w:p w14:paraId="200766CB" w14:textId="77777777" w:rsidR="00763DBC" w:rsidRDefault="00F42D29">
      <w:pPr>
        <w:jc w:val="center"/>
      </w:pPr>
      <w:r>
        <w:rPr>
          <w:noProof/>
        </w:rPr>
        <w:drawing>
          <wp:inline distT="114300" distB="114300" distL="114300" distR="114300" wp14:anchorId="3EBDB65B" wp14:editId="57FEE017">
            <wp:extent cx="3190875" cy="3314700"/>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a:stretch>
                      <a:fillRect/>
                    </a:stretch>
                  </pic:blipFill>
                  <pic:spPr>
                    <a:xfrm>
                      <a:off x="0" y="0"/>
                      <a:ext cx="3191169" cy="3315006"/>
                    </a:xfrm>
                    <a:prstGeom prst="rect">
                      <a:avLst/>
                    </a:prstGeom>
                    <a:ln/>
                  </pic:spPr>
                </pic:pic>
              </a:graphicData>
            </a:graphic>
          </wp:inline>
        </w:drawing>
      </w:r>
    </w:p>
    <w:p w14:paraId="56FF32C4" w14:textId="77777777" w:rsidR="00763DBC" w:rsidRDefault="00F42D29">
      <w:pPr>
        <w:jc w:val="center"/>
      </w:pPr>
      <w:r>
        <w:t xml:space="preserve">Figure 4.2.3.3.2:  Diagramme de paquetage </w:t>
      </w:r>
      <w:proofErr w:type="spellStart"/>
      <w:proofErr w:type="gramStart"/>
      <w:r>
        <w:t>ClientLéger</w:t>
      </w:r>
      <w:proofErr w:type="spellEnd"/>
      <w:r>
        <w:t>::</w:t>
      </w:r>
      <w:proofErr w:type="gramEnd"/>
      <w:r>
        <w:t>Game::Match::FFA</w:t>
      </w:r>
    </w:p>
    <w:p w14:paraId="174B6BD0" w14:textId="77777777" w:rsidR="00763DBC" w:rsidRDefault="00F42D29">
      <w:pPr>
        <w:pStyle w:val="Heading5"/>
        <w:ind w:left="0"/>
      </w:pPr>
      <w:bookmarkStart w:id="67" w:name="_40irosh6ueyp" w:colFirst="0" w:colLast="0"/>
      <w:bookmarkEnd w:id="67"/>
      <w:r>
        <w:t>4.2.3.3.3 Solo</w:t>
      </w:r>
    </w:p>
    <w:p w14:paraId="4373BF89" w14:textId="77777777" w:rsidR="00763DBC" w:rsidRDefault="00763DBC"/>
    <w:tbl>
      <w:tblPr>
        <w:tblStyle w:val="a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7F86A8A" w14:textId="77777777">
        <w:trPr>
          <w:jc w:val="center"/>
        </w:trPr>
        <w:tc>
          <w:tcPr>
            <w:tcW w:w="6466" w:type="dxa"/>
            <w:shd w:val="clear" w:color="auto" w:fill="A6A6A6"/>
          </w:tcPr>
          <w:p w14:paraId="4A87D4B8" w14:textId="77777777" w:rsidR="00763DBC" w:rsidRDefault="00F42D29">
            <w:pPr>
              <w:rPr>
                <w:b/>
              </w:rPr>
            </w:pPr>
            <w:proofErr w:type="spellStart"/>
            <w:proofErr w:type="gramStart"/>
            <w:r>
              <w:rPr>
                <w:b/>
              </w:rPr>
              <w:t>ClientLéger</w:t>
            </w:r>
            <w:proofErr w:type="spellEnd"/>
            <w:r>
              <w:rPr>
                <w:b/>
              </w:rPr>
              <w:t>::</w:t>
            </w:r>
            <w:proofErr w:type="gramEnd"/>
            <w:r>
              <w:rPr>
                <w:b/>
              </w:rPr>
              <w:t>Game::Match::Solo</w:t>
            </w:r>
          </w:p>
        </w:tc>
      </w:tr>
      <w:tr w:rsidR="00763DBC" w14:paraId="7E194E3D" w14:textId="77777777">
        <w:trPr>
          <w:jc w:val="center"/>
        </w:trPr>
        <w:tc>
          <w:tcPr>
            <w:tcW w:w="6466" w:type="dxa"/>
          </w:tcPr>
          <w:p w14:paraId="701C05D9" w14:textId="77777777" w:rsidR="00763DBC" w:rsidRDefault="00F42D29">
            <w:pPr>
              <w:spacing w:after="120"/>
            </w:pPr>
            <w:r>
              <w:t>Ce paquetage regroupe les fonctionnalités pour jouer une partie solo. On retrouve la logique d’affichage de parties solo ainsi que le gestionnaire de parties solo.</w:t>
            </w:r>
          </w:p>
        </w:tc>
      </w:tr>
    </w:tbl>
    <w:p w14:paraId="2BDB7678" w14:textId="77777777" w:rsidR="00763DBC" w:rsidRDefault="00763DBC">
      <w:pPr>
        <w:pStyle w:val="Heading2"/>
        <w:jc w:val="center"/>
      </w:pPr>
      <w:bookmarkStart w:id="68" w:name="_gx38wmqnh03p" w:colFirst="0" w:colLast="0"/>
      <w:bookmarkEnd w:id="68"/>
    </w:p>
    <w:p w14:paraId="1D5C9A42" w14:textId="77777777" w:rsidR="00763DBC" w:rsidRDefault="00F42D29">
      <w:pPr>
        <w:jc w:val="center"/>
      </w:pPr>
      <w:r>
        <w:rPr>
          <w:noProof/>
        </w:rPr>
        <w:drawing>
          <wp:inline distT="114300" distB="114300" distL="114300" distR="114300" wp14:anchorId="7C23F6C5" wp14:editId="23C922AC">
            <wp:extent cx="2343150" cy="32575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2343254" cy="3257695"/>
                    </a:xfrm>
                    <a:prstGeom prst="rect">
                      <a:avLst/>
                    </a:prstGeom>
                    <a:ln/>
                  </pic:spPr>
                </pic:pic>
              </a:graphicData>
            </a:graphic>
          </wp:inline>
        </w:drawing>
      </w:r>
    </w:p>
    <w:p w14:paraId="0496A674" w14:textId="77777777" w:rsidR="00763DBC" w:rsidRDefault="00F42D29">
      <w:pPr>
        <w:jc w:val="center"/>
      </w:pPr>
      <w:r>
        <w:t xml:space="preserve">Figure 4.2.3.3.3:  Diagramme de paquetage </w:t>
      </w:r>
      <w:proofErr w:type="spellStart"/>
      <w:proofErr w:type="gramStart"/>
      <w:r>
        <w:t>ClientLéger</w:t>
      </w:r>
      <w:proofErr w:type="spellEnd"/>
      <w:r>
        <w:t>::</w:t>
      </w:r>
      <w:proofErr w:type="gramEnd"/>
      <w:r>
        <w:t>Game::Match::Solo</w:t>
      </w:r>
    </w:p>
    <w:p w14:paraId="197F30A4" w14:textId="7643DD9F" w:rsidR="00763DBC" w:rsidRDefault="00F42D29" w:rsidP="009645AC">
      <w:pPr>
        <w:pStyle w:val="Heading5"/>
        <w:ind w:left="0"/>
      </w:pPr>
      <w:bookmarkStart w:id="69" w:name="_yj8rf02922k7" w:colFirst="0" w:colLast="0"/>
      <w:bookmarkEnd w:id="69"/>
      <w:r>
        <w:t>4.2.3.3.4 UI</w:t>
      </w:r>
    </w:p>
    <w:tbl>
      <w:tblPr>
        <w:tblStyle w:val="a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E2DC634" w14:textId="77777777">
        <w:trPr>
          <w:jc w:val="center"/>
        </w:trPr>
        <w:tc>
          <w:tcPr>
            <w:tcW w:w="6466" w:type="dxa"/>
            <w:shd w:val="clear" w:color="auto" w:fill="A6A6A6"/>
          </w:tcPr>
          <w:p w14:paraId="3F79C956" w14:textId="77777777" w:rsidR="00763DBC" w:rsidRDefault="00F42D29">
            <w:pPr>
              <w:rPr>
                <w:b/>
              </w:rPr>
            </w:pPr>
            <w:proofErr w:type="spellStart"/>
            <w:proofErr w:type="gramStart"/>
            <w:r>
              <w:rPr>
                <w:b/>
              </w:rPr>
              <w:t>C</w:t>
            </w:r>
            <w:r>
              <w:rPr>
                <w:b/>
              </w:rPr>
              <w:t>lientLéger</w:t>
            </w:r>
            <w:proofErr w:type="spellEnd"/>
            <w:r>
              <w:rPr>
                <w:b/>
              </w:rPr>
              <w:t>::</w:t>
            </w:r>
            <w:proofErr w:type="gramEnd"/>
            <w:r>
              <w:rPr>
                <w:b/>
              </w:rPr>
              <w:t>Game::Match::UI</w:t>
            </w:r>
          </w:p>
        </w:tc>
      </w:tr>
      <w:tr w:rsidR="00763DBC" w14:paraId="57D73059" w14:textId="77777777">
        <w:trPr>
          <w:jc w:val="center"/>
        </w:trPr>
        <w:tc>
          <w:tcPr>
            <w:tcW w:w="6466" w:type="dxa"/>
          </w:tcPr>
          <w:p w14:paraId="7D198A2F" w14:textId="77777777" w:rsidR="00763DBC" w:rsidRDefault="00F42D29">
            <w:pPr>
              <w:spacing w:after="120"/>
            </w:pPr>
            <w:r>
              <w:t>Ce paquetage regroupe les fonctionnalités pour l’affichage de divers éléments d’interface utilisateur pour les différentes parties. On peut</w:t>
            </w:r>
            <w:r>
              <w:t xml:space="preserve"> y retrouver les messages sur le canevas, les messages de fin de ronde, etc.</w:t>
            </w:r>
          </w:p>
        </w:tc>
      </w:tr>
    </w:tbl>
    <w:p w14:paraId="7566A929" w14:textId="77777777" w:rsidR="00763DBC" w:rsidRDefault="00763DBC" w:rsidP="009645AC">
      <w:pPr>
        <w:pStyle w:val="Heading2"/>
        <w:ind w:left="0" w:firstLine="0"/>
      </w:pPr>
      <w:bookmarkStart w:id="70" w:name="_gnd8u9i4abrj" w:colFirst="0" w:colLast="0"/>
      <w:bookmarkEnd w:id="70"/>
    </w:p>
    <w:p w14:paraId="7E747A22" w14:textId="77777777" w:rsidR="00763DBC" w:rsidRDefault="00F42D29">
      <w:pPr>
        <w:jc w:val="center"/>
      </w:pPr>
      <w:r>
        <w:rPr>
          <w:noProof/>
        </w:rPr>
        <w:drawing>
          <wp:inline distT="114300" distB="114300" distL="114300" distR="114300" wp14:anchorId="577436E7" wp14:editId="2A12F810">
            <wp:extent cx="2202180" cy="2975937"/>
            <wp:effectExtent l="0" t="0" r="762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2206905" cy="2982322"/>
                    </a:xfrm>
                    <a:prstGeom prst="rect">
                      <a:avLst/>
                    </a:prstGeom>
                    <a:ln/>
                  </pic:spPr>
                </pic:pic>
              </a:graphicData>
            </a:graphic>
          </wp:inline>
        </w:drawing>
      </w:r>
    </w:p>
    <w:p w14:paraId="557E6E73" w14:textId="77777777" w:rsidR="00763DBC" w:rsidRDefault="00F42D29">
      <w:pPr>
        <w:jc w:val="center"/>
      </w:pPr>
      <w:r>
        <w:t xml:space="preserve">Figure 4.2.3.3.4:  Diagramme de paquetage </w:t>
      </w:r>
      <w:proofErr w:type="spellStart"/>
      <w:proofErr w:type="gramStart"/>
      <w:r>
        <w:t>ClientLéger</w:t>
      </w:r>
      <w:proofErr w:type="spellEnd"/>
      <w:r>
        <w:t>::</w:t>
      </w:r>
      <w:proofErr w:type="gramEnd"/>
      <w:r>
        <w:t>Game::Match::UI</w:t>
      </w:r>
    </w:p>
    <w:p w14:paraId="6E60149B" w14:textId="77777777" w:rsidR="00763DBC" w:rsidRDefault="00F42D29">
      <w:pPr>
        <w:pStyle w:val="Heading4"/>
        <w:jc w:val="left"/>
      </w:pPr>
      <w:bookmarkStart w:id="71" w:name="_vttn5nnndpqb" w:colFirst="0" w:colLast="0"/>
      <w:bookmarkEnd w:id="71"/>
      <w:r>
        <w:lastRenderedPageBreak/>
        <w:t xml:space="preserve">4.2.3.4 </w:t>
      </w:r>
      <w:proofErr w:type="spellStart"/>
      <w:r>
        <w:t>WaitingRoom</w:t>
      </w:r>
      <w:proofErr w:type="spellEnd"/>
    </w:p>
    <w:p w14:paraId="77036E8C" w14:textId="77777777" w:rsidR="00763DBC" w:rsidRDefault="00763DBC"/>
    <w:tbl>
      <w:tblPr>
        <w:tblStyle w:val="a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E263DD6" w14:textId="77777777">
        <w:trPr>
          <w:jc w:val="center"/>
        </w:trPr>
        <w:tc>
          <w:tcPr>
            <w:tcW w:w="6466" w:type="dxa"/>
            <w:shd w:val="clear" w:color="auto" w:fill="A6A6A6"/>
          </w:tcPr>
          <w:p w14:paraId="59B4F4F5" w14:textId="77777777" w:rsidR="00763DBC" w:rsidRDefault="00F42D29">
            <w:pPr>
              <w:rPr>
                <w:b/>
              </w:rPr>
            </w:pPr>
            <w:proofErr w:type="spellStart"/>
            <w:proofErr w:type="gramStart"/>
            <w:r>
              <w:rPr>
                <w:b/>
              </w:rPr>
              <w:t>ClientLéger</w:t>
            </w:r>
            <w:proofErr w:type="spellEnd"/>
            <w:r>
              <w:rPr>
                <w:b/>
              </w:rPr>
              <w:t>::</w:t>
            </w:r>
            <w:proofErr w:type="gramEnd"/>
            <w:r>
              <w:rPr>
                <w:b/>
              </w:rPr>
              <w:t>Game::</w:t>
            </w:r>
            <w:proofErr w:type="spellStart"/>
            <w:r>
              <w:rPr>
                <w:b/>
              </w:rPr>
              <w:t>WaitingRoom</w:t>
            </w:r>
            <w:proofErr w:type="spellEnd"/>
          </w:p>
        </w:tc>
      </w:tr>
      <w:tr w:rsidR="00763DBC" w14:paraId="7D012558" w14:textId="77777777">
        <w:trPr>
          <w:jc w:val="center"/>
        </w:trPr>
        <w:tc>
          <w:tcPr>
            <w:tcW w:w="6466" w:type="dxa"/>
          </w:tcPr>
          <w:p w14:paraId="6C1F049E" w14:textId="77777777" w:rsidR="00763DBC" w:rsidRDefault="00F42D29">
            <w:pPr>
              <w:spacing w:after="120"/>
            </w:pPr>
            <w:r>
              <w:t>Ce paquetage regroupe les fonctionnalités pour les salles d’attente de parties. On y retrouve la logique pour renvoyer des joueurs, ajouter des joueurs virtuels, commencer la partie, etc.</w:t>
            </w:r>
          </w:p>
        </w:tc>
      </w:tr>
    </w:tbl>
    <w:p w14:paraId="30029C3A" w14:textId="77777777" w:rsidR="00763DBC" w:rsidRDefault="00763DBC" w:rsidP="009645AC">
      <w:pPr>
        <w:pStyle w:val="Heading2"/>
        <w:ind w:left="0" w:firstLine="0"/>
      </w:pPr>
      <w:bookmarkStart w:id="72" w:name="_h8rrm97c52ie" w:colFirst="0" w:colLast="0"/>
      <w:bookmarkEnd w:id="72"/>
    </w:p>
    <w:p w14:paraId="6F302F44" w14:textId="77777777" w:rsidR="00763DBC" w:rsidRDefault="00F42D29">
      <w:pPr>
        <w:jc w:val="center"/>
      </w:pPr>
      <w:r>
        <w:rPr>
          <w:noProof/>
        </w:rPr>
        <w:drawing>
          <wp:inline distT="114300" distB="114300" distL="114300" distR="114300" wp14:anchorId="483F98DD" wp14:editId="4AD827CF">
            <wp:extent cx="5310188" cy="341569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310188" cy="3415692"/>
                    </a:xfrm>
                    <a:prstGeom prst="rect">
                      <a:avLst/>
                    </a:prstGeom>
                    <a:ln/>
                  </pic:spPr>
                </pic:pic>
              </a:graphicData>
            </a:graphic>
          </wp:inline>
        </w:drawing>
      </w:r>
    </w:p>
    <w:p w14:paraId="50027DF8" w14:textId="249A255C" w:rsidR="00763DBC" w:rsidRDefault="00F42D29" w:rsidP="009645AC">
      <w:pPr>
        <w:jc w:val="center"/>
      </w:pPr>
      <w:r>
        <w:t xml:space="preserve">Figure 4.2.3.3.1:  Diagramme de paquetage </w:t>
      </w:r>
      <w:proofErr w:type="spellStart"/>
      <w:proofErr w:type="gramStart"/>
      <w:r>
        <w:t>ClientLéger</w:t>
      </w:r>
      <w:proofErr w:type="spellEnd"/>
      <w:r>
        <w:t>::</w:t>
      </w:r>
      <w:proofErr w:type="gramEnd"/>
      <w:r>
        <w:t>Game::</w:t>
      </w:r>
      <w:proofErr w:type="spellStart"/>
      <w:r>
        <w:t>WaitingRoom</w:t>
      </w:r>
      <w:proofErr w:type="spellEnd"/>
    </w:p>
    <w:p w14:paraId="52531248" w14:textId="4897F2FE" w:rsidR="00763DBC" w:rsidRDefault="00F42D29" w:rsidP="009645AC">
      <w:pPr>
        <w:pStyle w:val="Heading3"/>
        <w:jc w:val="left"/>
      </w:pPr>
      <w:bookmarkStart w:id="73" w:name="_1tta8u79q4zb" w:colFirst="0" w:colLast="0"/>
      <w:bookmarkEnd w:id="73"/>
      <w:r>
        <w:t>4.2.4 Login</w:t>
      </w:r>
    </w:p>
    <w:tbl>
      <w:tblPr>
        <w:tblStyle w:val="a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CEE253E" w14:textId="77777777">
        <w:trPr>
          <w:jc w:val="center"/>
        </w:trPr>
        <w:tc>
          <w:tcPr>
            <w:tcW w:w="6466" w:type="dxa"/>
            <w:shd w:val="clear" w:color="auto" w:fill="A6A6A6"/>
          </w:tcPr>
          <w:p w14:paraId="57F13E41" w14:textId="77777777" w:rsidR="00763DBC" w:rsidRDefault="00F42D29">
            <w:pPr>
              <w:rPr>
                <w:b/>
              </w:rPr>
            </w:pPr>
            <w:proofErr w:type="spellStart"/>
            <w:proofErr w:type="gramStart"/>
            <w:r>
              <w:rPr>
                <w:b/>
              </w:rPr>
              <w:t>C</w:t>
            </w:r>
            <w:r>
              <w:rPr>
                <w:b/>
              </w:rPr>
              <w:t>lientLéger</w:t>
            </w:r>
            <w:proofErr w:type="spellEnd"/>
            <w:r>
              <w:rPr>
                <w:b/>
              </w:rPr>
              <w:t>::</w:t>
            </w:r>
            <w:proofErr w:type="gramEnd"/>
            <w:r>
              <w:rPr>
                <w:b/>
              </w:rPr>
              <w:t>Login</w:t>
            </w:r>
          </w:p>
        </w:tc>
      </w:tr>
      <w:tr w:rsidR="00763DBC" w14:paraId="22AF5595" w14:textId="77777777">
        <w:trPr>
          <w:jc w:val="center"/>
        </w:trPr>
        <w:tc>
          <w:tcPr>
            <w:tcW w:w="6466" w:type="dxa"/>
          </w:tcPr>
          <w:p w14:paraId="3717AF5D" w14:textId="77777777" w:rsidR="00763DBC" w:rsidRDefault="00F42D29">
            <w:pPr>
              <w:spacing w:after="120"/>
            </w:pPr>
            <w:r>
              <w:t xml:space="preserve">Ce paquetage regroupe les fonctionnalités pour se connecter à l’application ou créer un nouveau compte. </w:t>
            </w:r>
          </w:p>
        </w:tc>
      </w:tr>
    </w:tbl>
    <w:p w14:paraId="3B7303F4" w14:textId="77777777" w:rsidR="00763DBC" w:rsidRDefault="00763DBC" w:rsidP="009645AC">
      <w:pPr>
        <w:pStyle w:val="Heading2"/>
      </w:pPr>
      <w:bookmarkStart w:id="74" w:name="_p88h3adeazp7" w:colFirst="0" w:colLast="0"/>
      <w:bookmarkEnd w:id="74"/>
    </w:p>
    <w:p w14:paraId="466B84C7" w14:textId="77777777" w:rsidR="00763DBC" w:rsidRDefault="00F42D29">
      <w:pPr>
        <w:jc w:val="center"/>
      </w:pPr>
      <w:r>
        <w:rPr>
          <w:noProof/>
        </w:rPr>
        <w:drawing>
          <wp:inline distT="114300" distB="114300" distL="114300" distR="114300" wp14:anchorId="617BFBA6" wp14:editId="6C720C22">
            <wp:extent cx="2524125" cy="1933575"/>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0"/>
                    <a:srcRect/>
                    <a:stretch>
                      <a:fillRect/>
                    </a:stretch>
                  </pic:blipFill>
                  <pic:spPr>
                    <a:xfrm>
                      <a:off x="0" y="0"/>
                      <a:ext cx="2524125" cy="1933575"/>
                    </a:xfrm>
                    <a:prstGeom prst="rect">
                      <a:avLst/>
                    </a:prstGeom>
                    <a:ln/>
                  </pic:spPr>
                </pic:pic>
              </a:graphicData>
            </a:graphic>
          </wp:inline>
        </w:drawing>
      </w:r>
    </w:p>
    <w:p w14:paraId="25D197AB" w14:textId="77777777" w:rsidR="00763DBC" w:rsidRDefault="00F42D29">
      <w:pPr>
        <w:jc w:val="center"/>
      </w:pPr>
      <w:r>
        <w:t xml:space="preserve">Figure 4.2.4:  Diagramme de paquetage </w:t>
      </w:r>
      <w:proofErr w:type="spellStart"/>
      <w:proofErr w:type="gramStart"/>
      <w:r>
        <w:t>ClientLéger</w:t>
      </w:r>
      <w:proofErr w:type="spellEnd"/>
      <w:r>
        <w:t>::</w:t>
      </w:r>
      <w:proofErr w:type="gramEnd"/>
      <w:r>
        <w:t>Login</w:t>
      </w:r>
    </w:p>
    <w:p w14:paraId="74B438A2" w14:textId="77777777" w:rsidR="00763DBC" w:rsidRDefault="00F42D29">
      <w:pPr>
        <w:pStyle w:val="Heading4"/>
        <w:jc w:val="left"/>
      </w:pPr>
      <w:bookmarkStart w:id="75" w:name="_kjroz418p2w1" w:colFirst="0" w:colLast="0"/>
      <w:bookmarkEnd w:id="75"/>
      <w:r>
        <w:lastRenderedPageBreak/>
        <w:t xml:space="preserve">4.2.4.1 </w:t>
      </w:r>
      <w:proofErr w:type="spellStart"/>
      <w:r>
        <w:t>Register</w:t>
      </w:r>
      <w:proofErr w:type="spellEnd"/>
    </w:p>
    <w:p w14:paraId="40EDA3ED" w14:textId="77777777" w:rsidR="00763DBC" w:rsidRDefault="00763DBC"/>
    <w:tbl>
      <w:tblPr>
        <w:tblStyle w:val="a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026A7C3" w14:textId="77777777">
        <w:trPr>
          <w:jc w:val="center"/>
        </w:trPr>
        <w:tc>
          <w:tcPr>
            <w:tcW w:w="6466" w:type="dxa"/>
            <w:shd w:val="clear" w:color="auto" w:fill="A6A6A6"/>
          </w:tcPr>
          <w:p w14:paraId="77B68559" w14:textId="77777777" w:rsidR="00763DBC" w:rsidRDefault="00F42D29">
            <w:pPr>
              <w:rPr>
                <w:b/>
              </w:rPr>
            </w:pPr>
            <w:proofErr w:type="spellStart"/>
            <w:proofErr w:type="gramStart"/>
            <w:r>
              <w:rPr>
                <w:b/>
              </w:rPr>
              <w:t>ClientLéger</w:t>
            </w:r>
            <w:proofErr w:type="spellEnd"/>
            <w:r>
              <w:rPr>
                <w:b/>
              </w:rPr>
              <w:t>::</w:t>
            </w:r>
            <w:proofErr w:type="gramEnd"/>
            <w:r>
              <w:rPr>
                <w:b/>
              </w:rPr>
              <w:t>Login::</w:t>
            </w:r>
            <w:proofErr w:type="spellStart"/>
            <w:r>
              <w:rPr>
                <w:b/>
              </w:rPr>
              <w:t>Register</w:t>
            </w:r>
            <w:proofErr w:type="spellEnd"/>
          </w:p>
        </w:tc>
      </w:tr>
      <w:tr w:rsidR="00763DBC" w14:paraId="24EE39DB" w14:textId="77777777">
        <w:trPr>
          <w:jc w:val="center"/>
        </w:trPr>
        <w:tc>
          <w:tcPr>
            <w:tcW w:w="6466" w:type="dxa"/>
          </w:tcPr>
          <w:p w14:paraId="55FEA434" w14:textId="77777777" w:rsidR="00763DBC" w:rsidRDefault="00F42D29">
            <w:pPr>
              <w:spacing w:after="120"/>
            </w:pPr>
            <w:r>
              <w:t>Ce paquetage regroupe les fonctionnalités pour se créer un nouveau compte. On y retrouve la logique pour la communication réseau, pour entrer ses infor</w:t>
            </w:r>
            <w:r>
              <w:t>mations pour un nouveau compte, etc.</w:t>
            </w:r>
          </w:p>
        </w:tc>
      </w:tr>
    </w:tbl>
    <w:p w14:paraId="622E4DAA" w14:textId="77777777" w:rsidR="00763DBC" w:rsidRDefault="00763DBC">
      <w:pPr>
        <w:pStyle w:val="Heading2"/>
        <w:jc w:val="center"/>
      </w:pPr>
      <w:bookmarkStart w:id="76" w:name="_tnxmat8ex6am" w:colFirst="0" w:colLast="0"/>
      <w:bookmarkEnd w:id="76"/>
    </w:p>
    <w:p w14:paraId="25665B0F" w14:textId="77777777" w:rsidR="00763DBC" w:rsidRDefault="00F42D29">
      <w:pPr>
        <w:jc w:val="center"/>
      </w:pPr>
      <w:r>
        <w:rPr>
          <w:noProof/>
        </w:rPr>
        <w:drawing>
          <wp:inline distT="114300" distB="114300" distL="114300" distR="114300" wp14:anchorId="6E4865B7" wp14:editId="6A7316F0">
            <wp:extent cx="4600575" cy="1690734"/>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a:stretch>
                      <a:fillRect/>
                    </a:stretch>
                  </pic:blipFill>
                  <pic:spPr>
                    <a:xfrm>
                      <a:off x="0" y="0"/>
                      <a:ext cx="4600575" cy="1690734"/>
                    </a:xfrm>
                    <a:prstGeom prst="rect">
                      <a:avLst/>
                    </a:prstGeom>
                    <a:ln/>
                  </pic:spPr>
                </pic:pic>
              </a:graphicData>
            </a:graphic>
          </wp:inline>
        </w:drawing>
      </w:r>
    </w:p>
    <w:p w14:paraId="62C0224B" w14:textId="77777777" w:rsidR="00763DBC" w:rsidRDefault="00F42D29">
      <w:pPr>
        <w:jc w:val="center"/>
      </w:pPr>
      <w:r>
        <w:t xml:space="preserve">Figure 4.2.4.1:  Diagramme de paquetage </w:t>
      </w:r>
      <w:proofErr w:type="spellStart"/>
      <w:proofErr w:type="gramStart"/>
      <w:r>
        <w:t>ClientLéger</w:t>
      </w:r>
      <w:proofErr w:type="spellEnd"/>
      <w:r>
        <w:t>::</w:t>
      </w:r>
      <w:proofErr w:type="gramEnd"/>
      <w:r>
        <w:t>Login::</w:t>
      </w:r>
      <w:proofErr w:type="spellStart"/>
      <w:r>
        <w:t>Register</w:t>
      </w:r>
      <w:proofErr w:type="spellEnd"/>
    </w:p>
    <w:p w14:paraId="7FF07AE6" w14:textId="77777777" w:rsidR="00763DBC" w:rsidRDefault="00763DBC">
      <w:pPr>
        <w:jc w:val="center"/>
      </w:pPr>
    </w:p>
    <w:p w14:paraId="47A7B9B9" w14:textId="77777777" w:rsidR="00763DBC" w:rsidRDefault="00F42D29">
      <w:pPr>
        <w:pStyle w:val="Heading3"/>
        <w:jc w:val="left"/>
      </w:pPr>
      <w:bookmarkStart w:id="77" w:name="_5mhf4yabbi2s" w:colFirst="0" w:colLast="0"/>
      <w:bookmarkEnd w:id="77"/>
      <w:r>
        <w:t>4.2.5 Profile</w:t>
      </w:r>
    </w:p>
    <w:p w14:paraId="088CC4E7" w14:textId="77777777" w:rsidR="00763DBC" w:rsidRDefault="00763DBC"/>
    <w:tbl>
      <w:tblPr>
        <w:tblStyle w:val="a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1751AE3" w14:textId="77777777">
        <w:trPr>
          <w:jc w:val="center"/>
        </w:trPr>
        <w:tc>
          <w:tcPr>
            <w:tcW w:w="6466" w:type="dxa"/>
            <w:shd w:val="clear" w:color="auto" w:fill="A6A6A6"/>
          </w:tcPr>
          <w:p w14:paraId="1B6A8B77" w14:textId="77777777" w:rsidR="00763DBC" w:rsidRDefault="00F42D29">
            <w:pPr>
              <w:rPr>
                <w:b/>
              </w:rPr>
            </w:pPr>
            <w:proofErr w:type="spellStart"/>
            <w:proofErr w:type="gramStart"/>
            <w:r>
              <w:rPr>
                <w:b/>
              </w:rPr>
              <w:t>ClientLéger</w:t>
            </w:r>
            <w:proofErr w:type="spellEnd"/>
            <w:r>
              <w:rPr>
                <w:b/>
              </w:rPr>
              <w:t>::</w:t>
            </w:r>
            <w:proofErr w:type="gramEnd"/>
            <w:r>
              <w:rPr>
                <w:b/>
              </w:rPr>
              <w:t>Profile</w:t>
            </w:r>
          </w:p>
        </w:tc>
      </w:tr>
      <w:tr w:rsidR="00763DBC" w14:paraId="50DD1EFF" w14:textId="77777777">
        <w:trPr>
          <w:jc w:val="center"/>
        </w:trPr>
        <w:tc>
          <w:tcPr>
            <w:tcW w:w="6466" w:type="dxa"/>
          </w:tcPr>
          <w:p w14:paraId="64955B51" w14:textId="77777777" w:rsidR="00763DBC" w:rsidRDefault="00F42D29">
            <w:pPr>
              <w:spacing w:after="120"/>
            </w:pPr>
            <w:r>
              <w:t>Ce paquetage regroupe les fonctionnalités pour l’affichage des comptes. On y retrouve la logique pour modifier son compte, visionner son historique de connexion, visionner ses statistiques, etc.</w:t>
            </w:r>
          </w:p>
        </w:tc>
      </w:tr>
    </w:tbl>
    <w:p w14:paraId="4DFAFE0B" w14:textId="77777777" w:rsidR="00763DBC" w:rsidRDefault="00763DBC">
      <w:pPr>
        <w:pStyle w:val="Heading2"/>
        <w:jc w:val="center"/>
      </w:pPr>
      <w:bookmarkStart w:id="78" w:name="_9p4i7xw39ria" w:colFirst="0" w:colLast="0"/>
      <w:bookmarkEnd w:id="78"/>
    </w:p>
    <w:p w14:paraId="30F0CAEE" w14:textId="77777777" w:rsidR="00763DBC" w:rsidRDefault="00F42D29">
      <w:pPr>
        <w:jc w:val="center"/>
      </w:pPr>
      <w:r>
        <w:rPr>
          <w:noProof/>
        </w:rPr>
        <w:drawing>
          <wp:inline distT="114300" distB="114300" distL="114300" distR="114300" wp14:anchorId="5C43DFF5" wp14:editId="32F3B3FD">
            <wp:extent cx="5419725" cy="2709863"/>
            <wp:effectExtent l="0" t="0" r="0" b="0"/>
            <wp:docPr id="7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2"/>
                    <a:srcRect/>
                    <a:stretch>
                      <a:fillRect/>
                    </a:stretch>
                  </pic:blipFill>
                  <pic:spPr>
                    <a:xfrm>
                      <a:off x="0" y="0"/>
                      <a:ext cx="5419725" cy="2709863"/>
                    </a:xfrm>
                    <a:prstGeom prst="rect">
                      <a:avLst/>
                    </a:prstGeom>
                    <a:ln/>
                  </pic:spPr>
                </pic:pic>
              </a:graphicData>
            </a:graphic>
          </wp:inline>
        </w:drawing>
      </w:r>
    </w:p>
    <w:p w14:paraId="20A5EB9F" w14:textId="2FD7DEE2" w:rsidR="009645AC" w:rsidRDefault="00F42D29">
      <w:pPr>
        <w:jc w:val="center"/>
      </w:pPr>
      <w:r>
        <w:t xml:space="preserve">Figure 4.2.5:  Diagramme de paquetage </w:t>
      </w:r>
      <w:proofErr w:type="spellStart"/>
      <w:proofErr w:type="gramStart"/>
      <w:r>
        <w:t>ClientLéger</w:t>
      </w:r>
      <w:proofErr w:type="spellEnd"/>
      <w:r>
        <w:t>::</w:t>
      </w:r>
      <w:proofErr w:type="gramEnd"/>
      <w:r>
        <w:t>Profile</w:t>
      </w:r>
    </w:p>
    <w:p w14:paraId="078E4691" w14:textId="77777777" w:rsidR="009645AC" w:rsidRDefault="009645AC">
      <w:r>
        <w:br w:type="page"/>
      </w:r>
    </w:p>
    <w:p w14:paraId="470F4506" w14:textId="77777777" w:rsidR="00763DBC" w:rsidRDefault="00763DBC">
      <w:pPr>
        <w:jc w:val="center"/>
      </w:pPr>
    </w:p>
    <w:p w14:paraId="184D0077" w14:textId="77777777" w:rsidR="00763DBC" w:rsidRDefault="00F42D29">
      <w:pPr>
        <w:pStyle w:val="Heading4"/>
        <w:jc w:val="left"/>
      </w:pPr>
      <w:bookmarkStart w:id="79" w:name="_y5yc2x6s4umf" w:colFirst="0" w:colLast="0"/>
      <w:bookmarkEnd w:id="79"/>
      <w:r>
        <w:t xml:space="preserve">4.2.5.1 </w:t>
      </w:r>
      <w:proofErr w:type="spellStart"/>
      <w:r>
        <w:t>MatchHistory</w:t>
      </w:r>
      <w:proofErr w:type="spellEnd"/>
    </w:p>
    <w:p w14:paraId="5D179691" w14:textId="77777777" w:rsidR="00763DBC" w:rsidRDefault="00763DBC"/>
    <w:tbl>
      <w:tblPr>
        <w:tblStyle w:val="a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62A09C3" w14:textId="77777777">
        <w:trPr>
          <w:jc w:val="center"/>
        </w:trPr>
        <w:tc>
          <w:tcPr>
            <w:tcW w:w="6466" w:type="dxa"/>
            <w:shd w:val="clear" w:color="auto" w:fill="A6A6A6"/>
          </w:tcPr>
          <w:p w14:paraId="6CF8217F" w14:textId="77777777" w:rsidR="00763DBC" w:rsidRDefault="00F42D29">
            <w:pPr>
              <w:rPr>
                <w:b/>
              </w:rPr>
            </w:pPr>
            <w:proofErr w:type="spellStart"/>
            <w:proofErr w:type="gramStart"/>
            <w:r>
              <w:rPr>
                <w:b/>
              </w:rPr>
              <w:t>ClientLéger</w:t>
            </w:r>
            <w:proofErr w:type="spellEnd"/>
            <w:r>
              <w:rPr>
                <w:b/>
              </w:rPr>
              <w:t>::</w:t>
            </w:r>
            <w:proofErr w:type="gramEnd"/>
            <w:r>
              <w:rPr>
                <w:b/>
              </w:rPr>
              <w:t>Profile::</w:t>
            </w:r>
            <w:proofErr w:type="spellStart"/>
            <w:r>
              <w:rPr>
                <w:b/>
              </w:rPr>
              <w:t>MatchHistory</w:t>
            </w:r>
            <w:proofErr w:type="spellEnd"/>
          </w:p>
        </w:tc>
      </w:tr>
      <w:tr w:rsidR="00763DBC" w14:paraId="4BED2079" w14:textId="77777777">
        <w:trPr>
          <w:jc w:val="center"/>
        </w:trPr>
        <w:tc>
          <w:tcPr>
            <w:tcW w:w="6466" w:type="dxa"/>
          </w:tcPr>
          <w:p w14:paraId="15C544CD" w14:textId="77777777" w:rsidR="00763DBC" w:rsidRDefault="00F42D29">
            <w:pPr>
              <w:spacing w:after="120"/>
            </w:pPr>
            <w:r>
              <w:t>Ce paquetage regroupe les fonctionnalités pour visionner son historique de parties.</w:t>
            </w:r>
          </w:p>
        </w:tc>
      </w:tr>
    </w:tbl>
    <w:p w14:paraId="63039E0B" w14:textId="77777777" w:rsidR="00763DBC" w:rsidRDefault="00763DBC">
      <w:pPr>
        <w:pStyle w:val="Heading2"/>
        <w:jc w:val="center"/>
      </w:pPr>
      <w:bookmarkStart w:id="80" w:name="_utez7cm91kg8" w:colFirst="0" w:colLast="0"/>
      <w:bookmarkEnd w:id="80"/>
    </w:p>
    <w:p w14:paraId="1CD2EEE7" w14:textId="77777777" w:rsidR="00763DBC" w:rsidRDefault="00F42D29">
      <w:pPr>
        <w:jc w:val="center"/>
      </w:pPr>
      <w:r>
        <w:rPr>
          <w:noProof/>
        </w:rPr>
        <w:drawing>
          <wp:inline distT="114300" distB="114300" distL="114300" distR="114300" wp14:anchorId="4A4CBFA9" wp14:editId="7D618C8F">
            <wp:extent cx="5072063" cy="3704315"/>
            <wp:effectExtent l="0" t="0" r="0" b="0"/>
            <wp:docPr id="6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3"/>
                    <a:srcRect/>
                    <a:stretch>
                      <a:fillRect/>
                    </a:stretch>
                  </pic:blipFill>
                  <pic:spPr>
                    <a:xfrm>
                      <a:off x="0" y="0"/>
                      <a:ext cx="5072063" cy="3704315"/>
                    </a:xfrm>
                    <a:prstGeom prst="rect">
                      <a:avLst/>
                    </a:prstGeom>
                    <a:ln/>
                  </pic:spPr>
                </pic:pic>
              </a:graphicData>
            </a:graphic>
          </wp:inline>
        </w:drawing>
      </w:r>
    </w:p>
    <w:p w14:paraId="6323E4C4" w14:textId="77777777" w:rsidR="00763DBC" w:rsidRDefault="00F42D29">
      <w:pPr>
        <w:jc w:val="center"/>
      </w:pPr>
      <w:r>
        <w:t xml:space="preserve">Figure 4.2.5.1:  Diagramme de paquetage </w:t>
      </w:r>
      <w:proofErr w:type="spellStart"/>
      <w:proofErr w:type="gramStart"/>
      <w:r>
        <w:t>ClientLéger</w:t>
      </w:r>
      <w:proofErr w:type="spellEnd"/>
      <w:r>
        <w:t>::</w:t>
      </w:r>
      <w:proofErr w:type="gramEnd"/>
      <w:r>
        <w:t>Profile::</w:t>
      </w:r>
      <w:proofErr w:type="spellStart"/>
      <w:r>
        <w:t>MatchHistory</w:t>
      </w:r>
      <w:proofErr w:type="spellEnd"/>
    </w:p>
    <w:p w14:paraId="730C0CAA" w14:textId="77777777" w:rsidR="00763DBC" w:rsidRDefault="00F42D29">
      <w:pPr>
        <w:pStyle w:val="Heading4"/>
        <w:jc w:val="left"/>
      </w:pPr>
      <w:bookmarkStart w:id="81" w:name="_q3h73sro57bw" w:colFirst="0" w:colLast="0"/>
      <w:bookmarkEnd w:id="81"/>
      <w:r>
        <w:t>4.2.5.2 Stats</w:t>
      </w:r>
    </w:p>
    <w:p w14:paraId="304ED151" w14:textId="77777777" w:rsidR="00763DBC" w:rsidRDefault="00763DBC"/>
    <w:tbl>
      <w:tblPr>
        <w:tblStyle w:val="a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33063AC" w14:textId="77777777">
        <w:trPr>
          <w:jc w:val="center"/>
        </w:trPr>
        <w:tc>
          <w:tcPr>
            <w:tcW w:w="6466" w:type="dxa"/>
            <w:shd w:val="clear" w:color="auto" w:fill="A6A6A6"/>
          </w:tcPr>
          <w:p w14:paraId="5AC0D821" w14:textId="77777777" w:rsidR="00763DBC" w:rsidRDefault="00F42D29">
            <w:pPr>
              <w:rPr>
                <w:b/>
              </w:rPr>
            </w:pPr>
            <w:proofErr w:type="spellStart"/>
            <w:proofErr w:type="gramStart"/>
            <w:r>
              <w:rPr>
                <w:b/>
              </w:rPr>
              <w:t>ClientLéger</w:t>
            </w:r>
            <w:proofErr w:type="spellEnd"/>
            <w:r>
              <w:rPr>
                <w:b/>
              </w:rPr>
              <w:t>::</w:t>
            </w:r>
            <w:proofErr w:type="gramEnd"/>
            <w:r>
              <w:rPr>
                <w:b/>
              </w:rPr>
              <w:t>Profile::Stats</w:t>
            </w:r>
          </w:p>
        </w:tc>
      </w:tr>
      <w:tr w:rsidR="00763DBC" w14:paraId="7ADF1DDB" w14:textId="77777777">
        <w:trPr>
          <w:jc w:val="center"/>
        </w:trPr>
        <w:tc>
          <w:tcPr>
            <w:tcW w:w="6466" w:type="dxa"/>
          </w:tcPr>
          <w:p w14:paraId="626C96B9" w14:textId="77777777" w:rsidR="00763DBC" w:rsidRDefault="00F42D29">
            <w:pPr>
              <w:spacing w:after="120"/>
            </w:pPr>
            <w:r>
              <w:t>Ce paquetage regroupe les fonctionnalités pour visionner les statistiques de connexion et de parties d’un utilisateur.</w:t>
            </w:r>
          </w:p>
        </w:tc>
      </w:tr>
    </w:tbl>
    <w:p w14:paraId="5C8954EA" w14:textId="77777777" w:rsidR="00763DBC" w:rsidRDefault="00763DBC">
      <w:pPr>
        <w:pStyle w:val="Heading2"/>
        <w:jc w:val="center"/>
      </w:pPr>
      <w:bookmarkStart w:id="82" w:name="_f26nybm4dlph" w:colFirst="0" w:colLast="0"/>
      <w:bookmarkEnd w:id="82"/>
    </w:p>
    <w:p w14:paraId="1B8B86AD" w14:textId="77777777" w:rsidR="00763DBC" w:rsidRDefault="00F42D29">
      <w:pPr>
        <w:jc w:val="center"/>
      </w:pPr>
      <w:r>
        <w:rPr>
          <w:noProof/>
        </w:rPr>
        <w:drawing>
          <wp:inline distT="114300" distB="114300" distL="114300" distR="114300" wp14:anchorId="225A45CF" wp14:editId="39417FC4">
            <wp:extent cx="4210050" cy="4538213"/>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4"/>
                    <a:srcRect/>
                    <a:stretch>
                      <a:fillRect/>
                    </a:stretch>
                  </pic:blipFill>
                  <pic:spPr>
                    <a:xfrm>
                      <a:off x="0" y="0"/>
                      <a:ext cx="4214975" cy="4543522"/>
                    </a:xfrm>
                    <a:prstGeom prst="rect">
                      <a:avLst/>
                    </a:prstGeom>
                    <a:ln/>
                  </pic:spPr>
                </pic:pic>
              </a:graphicData>
            </a:graphic>
          </wp:inline>
        </w:drawing>
      </w:r>
    </w:p>
    <w:p w14:paraId="52BA6361" w14:textId="77777777" w:rsidR="00763DBC" w:rsidRDefault="00F42D29">
      <w:pPr>
        <w:jc w:val="center"/>
      </w:pPr>
      <w:r>
        <w:t xml:space="preserve">Figure 4.2.5.2:  Diagramme de paquetage </w:t>
      </w:r>
      <w:proofErr w:type="spellStart"/>
      <w:proofErr w:type="gramStart"/>
      <w:r>
        <w:t>ClientLéger</w:t>
      </w:r>
      <w:proofErr w:type="spellEnd"/>
      <w:r>
        <w:t>::</w:t>
      </w:r>
      <w:proofErr w:type="gramEnd"/>
      <w:r>
        <w:t>Profile::Stats</w:t>
      </w:r>
    </w:p>
    <w:p w14:paraId="5383537C" w14:textId="77777777" w:rsidR="00763DBC" w:rsidRDefault="00F42D29">
      <w:pPr>
        <w:pStyle w:val="Heading3"/>
        <w:jc w:val="left"/>
      </w:pPr>
      <w:bookmarkStart w:id="83" w:name="_1g8fw5a4gt1c" w:colFirst="0" w:colLast="0"/>
      <w:bookmarkEnd w:id="83"/>
      <w:r>
        <w:t xml:space="preserve">4.2.6 </w:t>
      </w:r>
      <w:proofErr w:type="spellStart"/>
      <w:r>
        <w:t>Resources</w:t>
      </w:r>
      <w:proofErr w:type="spellEnd"/>
    </w:p>
    <w:p w14:paraId="70268E51" w14:textId="77777777" w:rsidR="00763DBC" w:rsidRDefault="00763DBC"/>
    <w:tbl>
      <w:tblPr>
        <w:tblStyle w:val="a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25E0C39" w14:textId="77777777">
        <w:trPr>
          <w:jc w:val="center"/>
        </w:trPr>
        <w:tc>
          <w:tcPr>
            <w:tcW w:w="6466" w:type="dxa"/>
            <w:shd w:val="clear" w:color="auto" w:fill="A6A6A6"/>
          </w:tcPr>
          <w:p w14:paraId="122EA434" w14:textId="77777777" w:rsidR="00763DBC" w:rsidRDefault="00F42D29">
            <w:pPr>
              <w:rPr>
                <w:b/>
              </w:rPr>
            </w:pPr>
            <w:proofErr w:type="spellStart"/>
            <w:proofErr w:type="gramStart"/>
            <w:r>
              <w:rPr>
                <w:b/>
              </w:rPr>
              <w:t>ClientLéger</w:t>
            </w:r>
            <w:proofErr w:type="spellEnd"/>
            <w:r>
              <w:rPr>
                <w:b/>
              </w:rPr>
              <w:t>::</w:t>
            </w:r>
            <w:proofErr w:type="spellStart"/>
            <w:proofErr w:type="gramEnd"/>
            <w:r>
              <w:rPr>
                <w:b/>
              </w:rPr>
              <w:t>Resources</w:t>
            </w:r>
            <w:proofErr w:type="spellEnd"/>
          </w:p>
        </w:tc>
      </w:tr>
      <w:tr w:rsidR="00763DBC" w14:paraId="7CD473A4" w14:textId="77777777">
        <w:trPr>
          <w:jc w:val="center"/>
        </w:trPr>
        <w:tc>
          <w:tcPr>
            <w:tcW w:w="6466" w:type="dxa"/>
          </w:tcPr>
          <w:p w14:paraId="0D07BC6E" w14:textId="77777777" w:rsidR="00763DBC" w:rsidRDefault="00F42D29">
            <w:pPr>
              <w:spacing w:after="120"/>
            </w:pPr>
            <w:r>
              <w:t xml:space="preserve">Ce paquetage regroupe toutes les ressources utilisées par le client léger. On y retrouve des gabarits </w:t>
            </w:r>
            <w:r>
              <w:rPr>
                <w:i/>
              </w:rPr>
              <w:t>XML</w:t>
            </w:r>
            <w:r>
              <w:t>, de chaînes de caractères, des menus, etc</w:t>
            </w:r>
            <w:r>
              <w:t>.</w:t>
            </w:r>
          </w:p>
        </w:tc>
      </w:tr>
    </w:tbl>
    <w:p w14:paraId="7D6556CE" w14:textId="77777777" w:rsidR="00763DBC" w:rsidRDefault="00763DBC">
      <w:pPr>
        <w:pStyle w:val="Heading2"/>
        <w:jc w:val="center"/>
      </w:pPr>
      <w:bookmarkStart w:id="84" w:name="_6ij70syjp1vj" w:colFirst="0" w:colLast="0"/>
      <w:bookmarkEnd w:id="84"/>
    </w:p>
    <w:p w14:paraId="33C02355" w14:textId="77777777" w:rsidR="00763DBC" w:rsidRDefault="00F42D29">
      <w:pPr>
        <w:jc w:val="center"/>
      </w:pPr>
      <w:r>
        <w:rPr>
          <w:noProof/>
        </w:rPr>
        <w:drawing>
          <wp:inline distT="114300" distB="114300" distL="114300" distR="114300" wp14:anchorId="119F72B6" wp14:editId="2D00647E">
            <wp:extent cx="2524125" cy="27908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2524125" cy="2790825"/>
                    </a:xfrm>
                    <a:prstGeom prst="rect">
                      <a:avLst/>
                    </a:prstGeom>
                    <a:ln/>
                  </pic:spPr>
                </pic:pic>
              </a:graphicData>
            </a:graphic>
          </wp:inline>
        </w:drawing>
      </w:r>
    </w:p>
    <w:p w14:paraId="6D184F84" w14:textId="77777777" w:rsidR="00763DBC" w:rsidRDefault="00F42D29">
      <w:pPr>
        <w:jc w:val="center"/>
      </w:pPr>
      <w:r>
        <w:t xml:space="preserve">Figure 4.2.6:  Diagramme de paquetage </w:t>
      </w:r>
      <w:proofErr w:type="spellStart"/>
      <w:proofErr w:type="gramStart"/>
      <w:r>
        <w:t>ClientLéger</w:t>
      </w:r>
      <w:proofErr w:type="spellEnd"/>
      <w:r>
        <w:t>::</w:t>
      </w:r>
      <w:proofErr w:type="spellStart"/>
      <w:proofErr w:type="gramEnd"/>
      <w:r>
        <w:t>Resources</w:t>
      </w:r>
      <w:proofErr w:type="spellEnd"/>
    </w:p>
    <w:p w14:paraId="58AF5A69" w14:textId="77777777" w:rsidR="00763DBC" w:rsidRDefault="00763DBC">
      <w:pPr>
        <w:jc w:val="left"/>
      </w:pPr>
    </w:p>
    <w:p w14:paraId="5A2C57DE" w14:textId="77777777" w:rsidR="00763DBC" w:rsidRDefault="00F42D29">
      <w:pPr>
        <w:jc w:val="left"/>
      </w:pPr>
      <w:r>
        <w:t xml:space="preserve">Chaque paquetage du paquetage </w:t>
      </w:r>
      <w:proofErr w:type="spellStart"/>
      <w:r>
        <w:rPr>
          <w:i/>
        </w:rPr>
        <w:t>Resources</w:t>
      </w:r>
      <w:proofErr w:type="spellEnd"/>
      <w:r>
        <w:rPr>
          <w:i/>
        </w:rPr>
        <w:t xml:space="preserve"> es</w:t>
      </w:r>
      <w:r>
        <w:t>t décrit ci-dessous. Les diagrammes ont été omis puisqu’une ressource n’est pas une classe et qu’il n’y a aucun lien logique entre les différentes ressources.</w:t>
      </w:r>
    </w:p>
    <w:p w14:paraId="7233C4CD" w14:textId="77777777" w:rsidR="00763DBC" w:rsidRDefault="00F42D29">
      <w:pPr>
        <w:pStyle w:val="Heading4"/>
        <w:jc w:val="left"/>
      </w:pPr>
      <w:bookmarkStart w:id="85" w:name="_6lzvr5smnpfp" w:colFirst="0" w:colLast="0"/>
      <w:bookmarkEnd w:id="85"/>
      <w:r>
        <w:t>4.2.6.1 Anim</w:t>
      </w:r>
    </w:p>
    <w:p w14:paraId="4711CE8E" w14:textId="77777777" w:rsidR="00763DBC" w:rsidRDefault="00763DBC"/>
    <w:tbl>
      <w:tblPr>
        <w:tblStyle w:val="a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A26B188" w14:textId="77777777">
        <w:trPr>
          <w:jc w:val="center"/>
        </w:trPr>
        <w:tc>
          <w:tcPr>
            <w:tcW w:w="6466" w:type="dxa"/>
            <w:shd w:val="clear" w:color="auto" w:fill="A6A6A6"/>
          </w:tcPr>
          <w:p w14:paraId="112DEE96" w14:textId="77777777" w:rsidR="00763DBC" w:rsidRDefault="00F42D29">
            <w:pPr>
              <w:rPr>
                <w:b/>
              </w:rPr>
            </w:pPr>
            <w:proofErr w:type="spellStart"/>
            <w:proofErr w:type="gramStart"/>
            <w:r>
              <w:rPr>
                <w:b/>
              </w:rPr>
              <w:t>ClientLéger</w:t>
            </w:r>
            <w:proofErr w:type="spellEnd"/>
            <w:r>
              <w:rPr>
                <w:b/>
              </w:rPr>
              <w:t>::</w:t>
            </w:r>
            <w:proofErr w:type="gramEnd"/>
            <w:r>
              <w:rPr>
                <w:b/>
              </w:rPr>
              <w:t>Ressources::Anim</w:t>
            </w:r>
          </w:p>
        </w:tc>
      </w:tr>
      <w:tr w:rsidR="00763DBC" w14:paraId="1B0A40CE" w14:textId="77777777">
        <w:trPr>
          <w:jc w:val="center"/>
        </w:trPr>
        <w:tc>
          <w:tcPr>
            <w:tcW w:w="6466" w:type="dxa"/>
          </w:tcPr>
          <w:p w14:paraId="29757B5C" w14:textId="77777777" w:rsidR="00763DBC" w:rsidRDefault="00F42D29">
            <w:pPr>
              <w:spacing w:after="120"/>
            </w:pPr>
            <w:r>
              <w:t xml:space="preserve">Ce paquetage regroupe plusieurs animations utilisées dans l’application. </w:t>
            </w:r>
          </w:p>
        </w:tc>
      </w:tr>
    </w:tbl>
    <w:p w14:paraId="7364E424" w14:textId="77777777" w:rsidR="00763DBC" w:rsidRDefault="00763DBC">
      <w:pPr>
        <w:pStyle w:val="Heading2"/>
        <w:jc w:val="center"/>
      </w:pPr>
      <w:bookmarkStart w:id="86" w:name="_67x5gsqioeh9" w:colFirst="0" w:colLast="0"/>
      <w:bookmarkEnd w:id="86"/>
    </w:p>
    <w:p w14:paraId="009139F5" w14:textId="77777777" w:rsidR="00763DBC" w:rsidRDefault="00F42D29">
      <w:pPr>
        <w:pStyle w:val="Heading4"/>
        <w:jc w:val="left"/>
      </w:pPr>
      <w:bookmarkStart w:id="87" w:name="_2doe5e9n08u8" w:colFirst="0" w:colLast="0"/>
      <w:bookmarkEnd w:id="87"/>
      <w:r>
        <w:t xml:space="preserve">4.2.6.2 </w:t>
      </w:r>
      <w:proofErr w:type="spellStart"/>
      <w:r>
        <w:t>Drawable</w:t>
      </w:r>
      <w:proofErr w:type="spellEnd"/>
    </w:p>
    <w:p w14:paraId="5E692FAA" w14:textId="77777777" w:rsidR="00763DBC" w:rsidRDefault="00763DBC"/>
    <w:tbl>
      <w:tblPr>
        <w:tblStyle w:val="a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1CA774D" w14:textId="77777777">
        <w:trPr>
          <w:jc w:val="center"/>
        </w:trPr>
        <w:tc>
          <w:tcPr>
            <w:tcW w:w="6466" w:type="dxa"/>
            <w:shd w:val="clear" w:color="auto" w:fill="A6A6A6"/>
          </w:tcPr>
          <w:p w14:paraId="0456676D" w14:textId="77777777" w:rsidR="00763DBC" w:rsidRDefault="00F42D29">
            <w:pPr>
              <w:rPr>
                <w:b/>
              </w:rPr>
            </w:pPr>
            <w:proofErr w:type="spellStart"/>
            <w:proofErr w:type="gramStart"/>
            <w:r>
              <w:rPr>
                <w:b/>
              </w:rPr>
              <w:t>ClientLéger</w:t>
            </w:r>
            <w:proofErr w:type="spellEnd"/>
            <w:r>
              <w:rPr>
                <w:b/>
              </w:rPr>
              <w:t>::</w:t>
            </w:r>
            <w:proofErr w:type="gramEnd"/>
            <w:r>
              <w:rPr>
                <w:b/>
              </w:rPr>
              <w:t>Ressources::</w:t>
            </w:r>
            <w:proofErr w:type="spellStart"/>
            <w:r>
              <w:rPr>
                <w:b/>
              </w:rPr>
              <w:t>Drawable</w:t>
            </w:r>
            <w:proofErr w:type="spellEnd"/>
          </w:p>
        </w:tc>
      </w:tr>
      <w:tr w:rsidR="00763DBC" w14:paraId="347C8018" w14:textId="77777777">
        <w:trPr>
          <w:jc w:val="center"/>
        </w:trPr>
        <w:tc>
          <w:tcPr>
            <w:tcW w:w="6466" w:type="dxa"/>
          </w:tcPr>
          <w:p w14:paraId="4F4F6903" w14:textId="77777777" w:rsidR="00763DBC" w:rsidRDefault="00F42D29">
            <w:pPr>
              <w:spacing w:after="120"/>
            </w:pPr>
            <w:r>
              <w:t xml:space="preserve">Ce paquetage regroupe tous les </w:t>
            </w:r>
            <w:proofErr w:type="spellStart"/>
            <w:r>
              <w:rPr>
                <w:i/>
              </w:rPr>
              <w:t>drawables</w:t>
            </w:r>
            <w:proofErr w:type="spellEnd"/>
            <w:r>
              <w:rPr>
                <w:i/>
              </w:rPr>
              <w:t xml:space="preserve">, </w:t>
            </w:r>
            <w:r>
              <w:t>des images pouvant être tracées et générées sur l’écran. On y retrouve des assistants</w:t>
            </w:r>
            <w:r>
              <w:t xml:space="preserve"> pour tracer des coins arrondis, des effets visuels et plus.</w:t>
            </w:r>
          </w:p>
        </w:tc>
      </w:tr>
    </w:tbl>
    <w:p w14:paraId="274AE7B2" w14:textId="77777777" w:rsidR="00763DBC" w:rsidRDefault="00763DBC">
      <w:pPr>
        <w:pStyle w:val="Heading2"/>
        <w:jc w:val="center"/>
      </w:pPr>
      <w:bookmarkStart w:id="88" w:name="_c5fvcju88zut" w:colFirst="0" w:colLast="0"/>
      <w:bookmarkEnd w:id="88"/>
    </w:p>
    <w:p w14:paraId="7FA75C5F" w14:textId="77777777" w:rsidR="00763DBC" w:rsidRDefault="00F42D29">
      <w:pPr>
        <w:pStyle w:val="Heading4"/>
        <w:jc w:val="left"/>
      </w:pPr>
      <w:bookmarkStart w:id="89" w:name="_nh260agxsywf" w:colFirst="0" w:colLast="0"/>
      <w:bookmarkEnd w:id="89"/>
      <w:r>
        <w:t xml:space="preserve">4.2.6.3 </w:t>
      </w:r>
      <w:proofErr w:type="spellStart"/>
      <w:r>
        <w:t>Layout</w:t>
      </w:r>
      <w:proofErr w:type="spellEnd"/>
    </w:p>
    <w:p w14:paraId="528F9801" w14:textId="77777777" w:rsidR="00763DBC" w:rsidRDefault="00763DBC"/>
    <w:tbl>
      <w:tblPr>
        <w:tblStyle w:val="a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C61E1F1" w14:textId="77777777">
        <w:trPr>
          <w:jc w:val="center"/>
        </w:trPr>
        <w:tc>
          <w:tcPr>
            <w:tcW w:w="6466" w:type="dxa"/>
            <w:shd w:val="clear" w:color="auto" w:fill="A6A6A6"/>
          </w:tcPr>
          <w:p w14:paraId="69C742FD" w14:textId="77777777" w:rsidR="00763DBC" w:rsidRDefault="00F42D29">
            <w:pPr>
              <w:rPr>
                <w:b/>
              </w:rPr>
            </w:pPr>
            <w:proofErr w:type="spellStart"/>
            <w:proofErr w:type="gramStart"/>
            <w:r>
              <w:rPr>
                <w:b/>
              </w:rPr>
              <w:t>ClientLéger</w:t>
            </w:r>
            <w:proofErr w:type="spellEnd"/>
            <w:r>
              <w:rPr>
                <w:b/>
              </w:rPr>
              <w:t>::</w:t>
            </w:r>
            <w:proofErr w:type="gramEnd"/>
            <w:r>
              <w:rPr>
                <w:b/>
              </w:rPr>
              <w:t>Ressources::</w:t>
            </w:r>
            <w:proofErr w:type="spellStart"/>
            <w:r>
              <w:rPr>
                <w:b/>
              </w:rPr>
              <w:t>Drawable</w:t>
            </w:r>
            <w:proofErr w:type="spellEnd"/>
          </w:p>
        </w:tc>
      </w:tr>
      <w:tr w:rsidR="00763DBC" w14:paraId="28C311D1" w14:textId="77777777">
        <w:trPr>
          <w:jc w:val="center"/>
        </w:trPr>
        <w:tc>
          <w:tcPr>
            <w:tcW w:w="6466" w:type="dxa"/>
          </w:tcPr>
          <w:p w14:paraId="7225A1F4" w14:textId="77777777" w:rsidR="00763DBC" w:rsidRDefault="00F42D29">
            <w:pPr>
              <w:spacing w:after="120"/>
            </w:pPr>
            <w:r>
              <w:t xml:space="preserve">Ce paquetage regroupe tous les </w:t>
            </w:r>
            <w:proofErr w:type="spellStart"/>
            <w:r>
              <w:rPr>
                <w:i/>
              </w:rPr>
              <w:t>drawables</w:t>
            </w:r>
            <w:proofErr w:type="spellEnd"/>
            <w:r>
              <w:rPr>
                <w:i/>
              </w:rPr>
              <w:t xml:space="preserve">, </w:t>
            </w:r>
            <w:r>
              <w:t>des images pouvant être tracées et générées sur l’écran. On y retrouve des assistants pour tracer des coins arrondis, des effets visuels et plus.</w:t>
            </w:r>
          </w:p>
        </w:tc>
      </w:tr>
    </w:tbl>
    <w:p w14:paraId="5E8F4249" w14:textId="77777777" w:rsidR="00763DBC" w:rsidRDefault="00763DBC">
      <w:pPr>
        <w:pStyle w:val="Heading2"/>
        <w:jc w:val="center"/>
      </w:pPr>
      <w:bookmarkStart w:id="90" w:name="_nnicuajnfs1m" w:colFirst="0" w:colLast="0"/>
      <w:bookmarkEnd w:id="90"/>
    </w:p>
    <w:p w14:paraId="38EECFAC" w14:textId="77777777" w:rsidR="00763DBC" w:rsidRDefault="00F42D29">
      <w:pPr>
        <w:pStyle w:val="Heading4"/>
        <w:jc w:val="left"/>
      </w:pPr>
      <w:bookmarkStart w:id="91" w:name="_i8vsm2456w4w" w:colFirst="0" w:colLast="0"/>
      <w:bookmarkEnd w:id="91"/>
      <w:r>
        <w:t>4.2.6.4 Menu</w:t>
      </w:r>
    </w:p>
    <w:p w14:paraId="3CA1DB91" w14:textId="77777777" w:rsidR="00763DBC" w:rsidRDefault="00763DBC"/>
    <w:tbl>
      <w:tblPr>
        <w:tblStyle w:val="a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6164005" w14:textId="77777777">
        <w:trPr>
          <w:jc w:val="center"/>
        </w:trPr>
        <w:tc>
          <w:tcPr>
            <w:tcW w:w="6466" w:type="dxa"/>
            <w:shd w:val="clear" w:color="auto" w:fill="A6A6A6"/>
          </w:tcPr>
          <w:p w14:paraId="28711A9A" w14:textId="77777777" w:rsidR="00763DBC" w:rsidRDefault="00F42D29">
            <w:pPr>
              <w:rPr>
                <w:b/>
              </w:rPr>
            </w:pPr>
            <w:proofErr w:type="spellStart"/>
            <w:proofErr w:type="gramStart"/>
            <w:r>
              <w:rPr>
                <w:b/>
              </w:rPr>
              <w:t>ClientLéger</w:t>
            </w:r>
            <w:proofErr w:type="spellEnd"/>
            <w:r>
              <w:rPr>
                <w:b/>
              </w:rPr>
              <w:t>::</w:t>
            </w:r>
            <w:proofErr w:type="gramEnd"/>
            <w:r>
              <w:rPr>
                <w:b/>
              </w:rPr>
              <w:t>Ressources::Menu</w:t>
            </w:r>
          </w:p>
        </w:tc>
      </w:tr>
      <w:tr w:rsidR="00763DBC" w14:paraId="7174C50C" w14:textId="77777777">
        <w:trPr>
          <w:jc w:val="center"/>
        </w:trPr>
        <w:tc>
          <w:tcPr>
            <w:tcW w:w="6466" w:type="dxa"/>
          </w:tcPr>
          <w:p w14:paraId="6EA2AA86" w14:textId="77777777" w:rsidR="00763DBC" w:rsidRDefault="00F42D29">
            <w:pPr>
              <w:spacing w:after="120"/>
            </w:pPr>
            <w:r>
              <w:t>Ce paquetage regroupe tous les menus utilisés dans l’application. Par exemple, on y retrouve des menus pour les options, pour dessiner, etc.</w:t>
            </w:r>
          </w:p>
        </w:tc>
      </w:tr>
    </w:tbl>
    <w:p w14:paraId="27B84CA1" w14:textId="77777777" w:rsidR="00763DBC" w:rsidRDefault="00763DBC">
      <w:pPr>
        <w:pStyle w:val="Heading2"/>
        <w:jc w:val="center"/>
      </w:pPr>
      <w:bookmarkStart w:id="92" w:name="_9vms0ewxm3w5" w:colFirst="0" w:colLast="0"/>
      <w:bookmarkEnd w:id="92"/>
    </w:p>
    <w:p w14:paraId="64608C49" w14:textId="77777777" w:rsidR="00763DBC" w:rsidRDefault="00F42D29">
      <w:pPr>
        <w:pStyle w:val="Heading4"/>
        <w:jc w:val="left"/>
      </w:pPr>
      <w:bookmarkStart w:id="93" w:name="_xbmtg8wy3gwc" w:colFirst="0" w:colLast="0"/>
      <w:bookmarkEnd w:id="93"/>
      <w:r>
        <w:t xml:space="preserve">4.2.6.5 </w:t>
      </w:r>
      <w:proofErr w:type="spellStart"/>
      <w:r>
        <w:t>Mipmap</w:t>
      </w:r>
      <w:proofErr w:type="spellEnd"/>
    </w:p>
    <w:p w14:paraId="66F2B784" w14:textId="77777777" w:rsidR="00763DBC" w:rsidRDefault="00763DBC"/>
    <w:tbl>
      <w:tblPr>
        <w:tblStyle w:val="a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ECBD012" w14:textId="77777777">
        <w:trPr>
          <w:jc w:val="center"/>
        </w:trPr>
        <w:tc>
          <w:tcPr>
            <w:tcW w:w="6466" w:type="dxa"/>
            <w:shd w:val="clear" w:color="auto" w:fill="A6A6A6"/>
          </w:tcPr>
          <w:p w14:paraId="08772B7B" w14:textId="77777777" w:rsidR="00763DBC" w:rsidRDefault="00F42D29">
            <w:pPr>
              <w:rPr>
                <w:b/>
              </w:rPr>
            </w:pPr>
            <w:proofErr w:type="spellStart"/>
            <w:proofErr w:type="gramStart"/>
            <w:r>
              <w:rPr>
                <w:b/>
              </w:rPr>
              <w:t>ClientLéger</w:t>
            </w:r>
            <w:proofErr w:type="spellEnd"/>
            <w:r>
              <w:rPr>
                <w:b/>
              </w:rPr>
              <w:t>::</w:t>
            </w:r>
            <w:proofErr w:type="gramEnd"/>
            <w:r>
              <w:rPr>
                <w:b/>
              </w:rPr>
              <w:t>Ressources::</w:t>
            </w:r>
            <w:proofErr w:type="spellStart"/>
            <w:r>
              <w:rPr>
                <w:b/>
              </w:rPr>
              <w:t>Mipmap</w:t>
            </w:r>
            <w:proofErr w:type="spellEnd"/>
          </w:p>
        </w:tc>
      </w:tr>
      <w:tr w:rsidR="00763DBC" w14:paraId="54BDCB4E" w14:textId="77777777">
        <w:trPr>
          <w:jc w:val="center"/>
        </w:trPr>
        <w:tc>
          <w:tcPr>
            <w:tcW w:w="6466" w:type="dxa"/>
          </w:tcPr>
          <w:p w14:paraId="4BFA19D5" w14:textId="77777777" w:rsidR="00763DBC" w:rsidRDefault="00F42D29">
            <w:pPr>
              <w:spacing w:after="120"/>
            </w:pPr>
            <w:r>
              <w:t>Ce paquetage regroupe plusieurs images de l’application telles que le logo, des avatars, des icônes, etc.</w:t>
            </w:r>
          </w:p>
        </w:tc>
      </w:tr>
    </w:tbl>
    <w:p w14:paraId="102D61C1" w14:textId="77777777" w:rsidR="00763DBC" w:rsidRDefault="00763DBC">
      <w:pPr>
        <w:pStyle w:val="Heading2"/>
        <w:jc w:val="center"/>
      </w:pPr>
      <w:bookmarkStart w:id="94" w:name="_kfq4th8j7k4q" w:colFirst="0" w:colLast="0"/>
      <w:bookmarkEnd w:id="94"/>
    </w:p>
    <w:p w14:paraId="380BEA9A" w14:textId="77777777" w:rsidR="00763DBC" w:rsidRDefault="00F42D29">
      <w:pPr>
        <w:pStyle w:val="Heading4"/>
        <w:jc w:val="left"/>
      </w:pPr>
      <w:bookmarkStart w:id="95" w:name="_hmbydxefhuvj" w:colFirst="0" w:colLast="0"/>
      <w:bookmarkEnd w:id="95"/>
      <w:r>
        <w:t>4.2.6.6 Navigation</w:t>
      </w:r>
    </w:p>
    <w:p w14:paraId="3C33E658" w14:textId="77777777" w:rsidR="00763DBC" w:rsidRDefault="00763DBC"/>
    <w:tbl>
      <w:tblPr>
        <w:tblStyle w:val="a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FF21877" w14:textId="77777777">
        <w:trPr>
          <w:jc w:val="center"/>
        </w:trPr>
        <w:tc>
          <w:tcPr>
            <w:tcW w:w="6466" w:type="dxa"/>
            <w:shd w:val="clear" w:color="auto" w:fill="A6A6A6"/>
          </w:tcPr>
          <w:p w14:paraId="2E1893FD" w14:textId="77777777" w:rsidR="00763DBC" w:rsidRDefault="00F42D29">
            <w:pPr>
              <w:rPr>
                <w:b/>
              </w:rPr>
            </w:pPr>
            <w:proofErr w:type="spellStart"/>
            <w:proofErr w:type="gramStart"/>
            <w:r>
              <w:rPr>
                <w:b/>
              </w:rPr>
              <w:t>ClientLéger</w:t>
            </w:r>
            <w:proofErr w:type="spellEnd"/>
            <w:r>
              <w:rPr>
                <w:b/>
              </w:rPr>
              <w:t>::</w:t>
            </w:r>
            <w:proofErr w:type="gramEnd"/>
            <w:r>
              <w:rPr>
                <w:b/>
              </w:rPr>
              <w:t>Ressources::Navigation</w:t>
            </w:r>
          </w:p>
        </w:tc>
      </w:tr>
      <w:tr w:rsidR="00763DBC" w14:paraId="1EAAF074" w14:textId="77777777">
        <w:trPr>
          <w:jc w:val="center"/>
        </w:trPr>
        <w:tc>
          <w:tcPr>
            <w:tcW w:w="6466" w:type="dxa"/>
          </w:tcPr>
          <w:p w14:paraId="05A178FB" w14:textId="77777777" w:rsidR="00763DBC" w:rsidRDefault="00F42D29">
            <w:pPr>
              <w:spacing w:after="120"/>
            </w:pPr>
            <w:r>
              <w:t>Ce paquetage permet de centraliser la navigation dans l’application et de gérer les transitions entre les différentes activités et fragments.</w:t>
            </w:r>
          </w:p>
        </w:tc>
      </w:tr>
    </w:tbl>
    <w:p w14:paraId="1ED75F9E" w14:textId="77777777" w:rsidR="00763DBC" w:rsidRDefault="00763DBC">
      <w:pPr>
        <w:pStyle w:val="Heading2"/>
        <w:jc w:val="center"/>
      </w:pPr>
      <w:bookmarkStart w:id="96" w:name="_r5uvonhfetrt" w:colFirst="0" w:colLast="0"/>
      <w:bookmarkEnd w:id="96"/>
    </w:p>
    <w:p w14:paraId="477C0332" w14:textId="77777777" w:rsidR="00763DBC" w:rsidRDefault="00F42D29">
      <w:pPr>
        <w:pStyle w:val="Heading4"/>
        <w:jc w:val="left"/>
      </w:pPr>
      <w:bookmarkStart w:id="97" w:name="_kgc1iomzqkg" w:colFirst="0" w:colLast="0"/>
      <w:bookmarkEnd w:id="97"/>
      <w:r>
        <w:t>4.2.6.7 Raw</w:t>
      </w:r>
    </w:p>
    <w:p w14:paraId="7B9363FC" w14:textId="77777777" w:rsidR="00763DBC" w:rsidRDefault="00763DBC"/>
    <w:tbl>
      <w:tblPr>
        <w:tblStyle w:val="a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9DAA3CF" w14:textId="77777777">
        <w:trPr>
          <w:jc w:val="center"/>
        </w:trPr>
        <w:tc>
          <w:tcPr>
            <w:tcW w:w="6466" w:type="dxa"/>
            <w:shd w:val="clear" w:color="auto" w:fill="A6A6A6"/>
          </w:tcPr>
          <w:p w14:paraId="606FBE0B" w14:textId="77777777" w:rsidR="00763DBC" w:rsidRDefault="00F42D29">
            <w:pPr>
              <w:rPr>
                <w:b/>
              </w:rPr>
            </w:pPr>
            <w:proofErr w:type="spellStart"/>
            <w:proofErr w:type="gramStart"/>
            <w:r>
              <w:rPr>
                <w:b/>
              </w:rPr>
              <w:t>ClientLéger</w:t>
            </w:r>
            <w:proofErr w:type="spellEnd"/>
            <w:r>
              <w:rPr>
                <w:b/>
              </w:rPr>
              <w:t>::</w:t>
            </w:r>
            <w:proofErr w:type="gramEnd"/>
            <w:r>
              <w:rPr>
                <w:b/>
              </w:rPr>
              <w:t>Ressources::Raw</w:t>
            </w:r>
          </w:p>
        </w:tc>
      </w:tr>
      <w:tr w:rsidR="00763DBC" w14:paraId="6DE61429" w14:textId="77777777">
        <w:trPr>
          <w:jc w:val="center"/>
        </w:trPr>
        <w:tc>
          <w:tcPr>
            <w:tcW w:w="6466" w:type="dxa"/>
          </w:tcPr>
          <w:p w14:paraId="13CB00B0" w14:textId="77777777" w:rsidR="00763DBC" w:rsidRDefault="00F42D29">
            <w:pPr>
              <w:spacing w:after="120"/>
            </w:pPr>
            <w:r>
              <w:t>Ce paquetage regroupe tous les effets sonores utilisés par l’application.</w:t>
            </w:r>
          </w:p>
        </w:tc>
      </w:tr>
    </w:tbl>
    <w:p w14:paraId="2EA059E3" w14:textId="77777777" w:rsidR="00763DBC" w:rsidRDefault="00763DBC">
      <w:pPr>
        <w:pStyle w:val="Heading2"/>
        <w:jc w:val="center"/>
      </w:pPr>
      <w:bookmarkStart w:id="98" w:name="_8fplgi4ypm6b" w:colFirst="0" w:colLast="0"/>
      <w:bookmarkEnd w:id="98"/>
    </w:p>
    <w:p w14:paraId="58A53001" w14:textId="77777777" w:rsidR="00763DBC" w:rsidRDefault="00F42D29">
      <w:pPr>
        <w:pStyle w:val="Heading4"/>
        <w:jc w:val="left"/>
      </w:pPr>
      <w:bookmarkStart w:id="99" w:name="_n5uvb37sb556" w:colFirst="0" w:colLast="0"/>
      <w:bookmarkEnd w:id="99"/>
      <w:r>
        <w:t>4.2.6.8 Values</w:t>
      </w:r>
    </w:p>
    <w:p w14:paraId="542F8EB2" w14:textId="77777777" w:rsidR="00763DBC" w:rsidRDefault="00763DBC"/>
    <w:tbl>
      <w:tblPr>
        <w:tblStyle w:val="af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1A86335" w14:textId="77777777">
        <w:trPr>
          <w:jc w:val="center"/>
        </w:trPr>
        <w:tc>
          <w:tcPr>
            <w:tcW w:w="6466" w:type="dxa"/>
            <w:shd w:val="clear" w:color="auto" w:fill="A6A6A6"/>
          </w:tcPr>
          <w:p w14:paraId="3F8237ED" w14:textId="77777777" w:rsidR="00763DBC" w:rsidRDefault="00F42D29">
            <w:pPr>
              <w:rPr>
                <w:b/>
              </w:rPr>
            </w:pPr>
            <w:proofErr w:type="spellStart"/>
            <w:proofErr w:type="gramStart"/>
            <w:r>
              <w:rPr>
                <w:b/>
              </w:rPr>
              <w:t>ClientLéger</w:t>
            </w:r>
            <w:proofErr w:type="spellEnd"/>
            <w:r>
              <w:rPr>
                <w:b/>
              </w:rPr>
              <w:t>::</w:t>
            </w:r>
            <w:proofErr w:type="gramEnd"/>
            <w:r>
              <w:rPr>
                <w:b/>
              </w:rPr>
              <w:t>Ressources::Values</w:t>
            </w:r>
          </w:p>
        </w:tc>
      </w:tr>
      <w:tr w:rsidR="00763DBC" w14:paraId="7B6A3C54" w14:textId="77777777">
        <w:trPr>
          <w:jc w:val="center"/>
        </w:trPr>
        <w:tc>
          <w:tcPr>
            <w:tcW w:w="6466" w:type="dxa"/>
          </w:tcPr>
          <w:p w14:paraId="33F28F25" w14:textId="77777777" w:rsidR="00763DBC" w:rsidRDefault="00F42D29">
            <w:pPr>
              <w:spacing w:after="120"/>
            </w:pPr>
            <w:r>
              <w:t xml:space="preserve">Ce paquetage contient plusieurs fichiers regroupant certains types de valeurs qui sont partagées dans l’application. Ce paquetage permet d’éviter de la répétition et de l’incohérence. Par exemple, on retrouve un fichier </w:t>
            </w:r>
            <w:r>
              <w:rPr>
                <w:i/>
              </w:rPr>
              <w:t xml:space="preserve">strings.xml </w:t>
            </w:r>
            <w:r>
              <w:t xml:space="preserve">qui contient toutes les </w:t>
            </w:r>
            <w:r>
              <w:t xml:space="preserve">chaînes de caractères de l’interface utilisateur dans toutes les langues supportées, un fichier </w:t>
            </w:r>
            <w:r>
              <w:rPr>
                <w:i/>
              </w:rPr>
              <w:t>colors.xml</w:t>
            </w:r>
            <w:r>
              <w:t xml:space="preserve"> qui regroupe des couleurs de l’interface utilisateur, un fichier </w:t>
            </w:r>
            <w:r>
              <w:rPr>
                <w:i/>
              </w:rPr>
              <w:t>dimens.xml</w:t>
            </w:r>
            <w:r>
              <w:t xml:space="preserve"> qui contient des dimensions de l’interface utilisateur et bien plus.</w:t>
            </w:r>
          </w:p>
        </w:tc>
      </w:tr>
    </w:tbl>
    <w:p w14:paraId="35996F92" w14:textId="77777777" w:rsidR="00763DBC" w:rsidRDefault="00763DBC">
      <w:pPr>
        <w:pStyle w:val="Heading2"/>
        <w:jc w:val="left"/>
      </w:pPr>
      <w:bookmarkStart w:id="100" w:name="_iaa9q62q6zil" w:colFirst="0" w:colLast="0"/>
      <w:bookmarkEnd w:id="100"/>
    </w:p>
    <w:p w14:paraId="5A59F873" w14:textId="77777777" w:rsidR="00763DBC" w:rsidRDefault="00F42D29">
      <w:pPr>
        <w:pStyle w:val="Heading3"/>
      </w:pPr>
      <w:bookmarkStart w:id="101" w:name="_htp1bjv0khdi" w:colFirst="0" w:colLast="0"/>
      <w:bookmarkEnd w:id="101"/>
      <w:r>
        <w:t>4.2.7 Session</w:t>
      </w:r>
    </w:p>
    <w:p w14:paraId="489D2766" w14:textId="77777777" w:rsidR="00763DBC" w:rsidRDefault="00763DBC"/>
    <w:tbl>
      <w:tblPr>
        <w:tblStyle w:val="a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1F8AF01" w14:textId="77777777">
        <w:trPr>
          <w:jc w:val="center"/>
        </w:trPr>
        <w:tc>
          <w:tcPr>
            <w:tcW w:w="6466" w:type="dxa"/>
            <w:shd w:val="clear" w:color="auto" w:fill="A6A6A6"/>
          </w:tcPr>
          <w:p w14:paraId="4FFD42CE" w14:textId="77777777" w:rsidR="00763DBC" w:rsidRDefault="00F42D29">
            <w:pPr>
              <w:rPr>
                <w:b/>
              </w:rPr>
            </w:pPr>
            <w:proofErr w:type="spellStart"/>
            <w:proofErr w:type="gramStart"/>
            <w:r>
              <w:rPr>
                <w:b/>
              </w:rPr>
              <w:t>ClientLéger</w:t>
            </w:r>
            <w:proofErr w:type="spellEnd"/>
            <w:r>
              <w:rPr>
                <w:b/>
              </w:rPr>
              <w:t>::</w:t>
            </w:r>
            <w:proofErr w:type="gramEnd"/>
            <w:r>
              <w:rPr>
                <w:b/>
              </w:rPr>
              <w:t>Session</w:t>
            </w:r>
          </w:p>
        </w:tc>
      </w:tr>
      <w:tr w:rsidR="00763DBC" w14:paraId="529B4B10" w14:textId="77777777">
        <w:trPr>
          <w:jc w:val="center"/>
        </w:trPr>
        <w:tc>
          <w:tcPr>
            <w:tcW w:w="6466" w:type="dxa"/>
          </w:tcPr>
          <w:p w14:paraId="7C5E8EDA" w14:textId="77777777" w:rsidR="00763DBC" w:rsidRDefault="00F42D29">
            <w:pPr>
              <w:spacing w:after="120"/>
            </w:pPr>
            <w:r>
              <w:t>Ce paquetage regroupe les fonctionnalités pour gérer la session d’un utilisateur. On retrouve la logique pour gérer les pertes de connexion ainsi que naviguer dans l’application.</w:t>
            </w:r>
          </w:p>
        </w:tc>
      </w:tr>
    </w:tbl>
    <w:p w14:paraId="2A9B870C" w14:textId="77777777" w:rsidR="00763DBC" w:rsidRDefault="00763DBC">
      <w:pPr>
        <w:pStyle w:val="Heading2"/>
        <w:jc w:val="center"/>
      </w:pPr>
      <w:bookmarkStart w:id="102" w:name="_9t4wzug7s9nd" w:colFirst="0" w:colLast="0"/>
      <w:bookmarkEnd w:id="102"/>
    </w:p>
    <w:p w14:paraId="2B988FDB" w14:textId="77777777" w:rsidR="00763DBC" w:rsidRDefault="00F42D29">
      <w:pPr>
        <w:jc w:val="center"/>
      </w:pPr>
      <w:r>
        <w:rPr>
          <w:noProof/>
        </w:rPr>
        <w:drawing>
          <wp:inline distT="114300" distB="114300" distL="114300" distR="114300" wp14:anchorId="031C0E58" wp14:editId="665EEDE7">
            <wp:extent cx="4148138" cy="1530645"/>
            <wp:effectExtent l="0" t="0" r="0" b="0"/>
            <wp:docPr id="10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66"/>
                    <a:srcRect/>
                    <a:stretch>
                      <a:fillRect/>
                    </a:stretch>
                  </pic:blipFill>
                  <pic:spPr>
                    <a:xfrm>
                      <a:off x="0" y="0"/>
                      <a:ext cx="4148138" cy="1530645"/>
                    </a:xfrm>
                    <a:prstGeom prst="rect">
                      <a:avLst/>
                    </a:prstGeom>
                    <a:ln/>
                  </pic:spPr>
                </pic:pic>
              </a:graphicData>
            </a:graphic>
          </wp:inline>
        </w:drawing>
      </w:r>
    </w:p>
    <w:p w14:paraId="16D39CC1" w14:textId="77777777" w:rsidR="00763DBC" w:rsidRDefault="00F42D29">
      <w:pPr>
        <w:jc w:val="center"/>
      </w:pPr>
      <w:r>
        <w:t xml:space="preserve">Figure 4.2.7:  Diagramme de paquetage </w:t>
      </w:r>
      <w:proofErr w:type="spellStart"/>
      <w:proofErr w:type="gramStart"/>
      <w:r>
        <w:t>ClientLéger</w:t>
      </w:r>
      <w:proofErr w:type="spellEnd"/>
      <w:r>
        <w:t>::</w:t>
      </w:r>
      <w:proofErr w:type="gramEnd"/>
      <w:r>
        <w:t>Session</w:t>
      </w:r>
    </w:p>
    <w:p w14:paraId="4F314392" w14:textId="77777777" w:rsidR="00763DBC" w:rsidRDefault="00F42D29">
      <w:pPr>
        <w:pStyle w:val="Heading3"/>
      </w:pPr>
      <w:bookmarkStart w:id="103" w:name="_ivy166301p6t" w:colFirst="0" w:colLast="0"/>
      <w:bookmarkEnd w:id="103"/>
      <w:r>
        <w:t>4.2.8 Settings</w:t>
      </w:r>
    </w:p>
    <w:p w14:paraId="2FFA1F5E" w14:textId="77777777" w:rsidR="00763DBC" w:rsidRDefault="00763DBC"/>
    <w:tbl>
      <w:tblPr>
        <w:tblStyle w:val="a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5C127DA" w14:textId="77777777">
        <w:trPr>
          <w:jc w:val="center"/>
        </w:trPr>
        <w:tc>
          <w:tcPr>
            <w:tcW w:w="6466" w:type="dxa"/>
            <w:shd w:val="clear" w:color="auto" w:fill="A6A6A6"/>
          </w:tcPr>
          <w:p w14:paraId="29921F22" w14:textId="77777777" w:rsidR="00763DBC" w:rsidRDefault="00F42D29">
            <w:pPr>
              <w:rPr>
                <w:b/>
              </w:rPr>
            </w:pPr>
            <w:proofErr w:type="spellStart"/>
            <w:proofErr w:type="gramStart"/>
            <w:r>
              <w:rPr>
                <w:b/>
              </w:rPr>
              <w:t>ClientLéger</w:t>
            </w:r>
            <w:proofErr w:type="spellEnd"/>
            <w:r>
              <w:rPr>
                <w:b/>
              </w:rPr>
              <w:t>::</w:t>
            </w:r>
            <w:proofErr w:type="gramEnd"/>
            <w:r>
              <w:rPr>
                <w:b/>
              </w:rPr>
              <w:t>Settings</w:t>
            </w:r>
          </w:p>
        </w:tc>
      </w:tr>
      <w:tr w:rsidR="00763DBC" w14:paraId="5665DCCF" w14:textId="77777777">
        <w:trPr>
          <w:jc w:val="center"/>
        </w:trPr>
        <w:tc>
          <w:tcPr>
            <w:tcW w:w="6466" w:type="dxa"/>
          </w:tcPr>
          <w:p w14:paraId="3E22C17E" w14:textId="77777777" w:rsidR="00763DBC" w:rsidRDefault="00F42D29">
            <w:pPr>
              <w:spacing w:after="120"/>
            </w:pPr>
            <w:r>
              <w:t xml:space="preserve">Ce paquetage regroupe les fonctionnalités pour gérer les préférences d’un utilisateur. On y retrouve la logique pour modifier sa langue, mettre l’application </w:t>
            </w:r>
            <w:r>
              <w:t>en sourdine ou changer son thème. Il y a aussi la logique pour garder la persistance de ces préférences.</w:t>
            </w:r>
          </w:p>
        </w:tc>
      </w:tr>
    </w:tbl>
    <w:p w14:paraId="1CD4C978" w14:textId="77777777" w:rsidR="00763DBC" w:rsidRDefault="00763DBC">
      <w:pPr>
        <w:pStyle w:val="Heading2"/>
        <w:jc w:val="center"/>
      </w:pPr>
      <w:bookmarkStart w:id="104" w:name="_d865148h54sr" w:colFirst="0" w:colLast="0"/>
      <w:bookmarkEnd w:id="104"/>
    </w:p>
    <w:p w14:paraId="2A41B306" w14:textId="77777777" w:rsidR="00763DBC" w:rsidRDefault="00F42D29">
      <w:pPr>
        <w:jc w:val="center"/>
      </w:pPr>
      <w:r>
        <w:rPr>
          <w:noProof/>
        </w:rPr>
        <w:drawing>
          <wp:inline distT="114300" distB="114300" distL="114300" distR="114300" wp14:anchorId="62D9B001" wp14:editId="5441F539">
            <wp:extent cx="4877564" cy="3900488"/>
            <wp:effectExtent l="0" t="0" r="0" b="0"/>
            <wp:docPr id="7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4877564" cy="3900488"/>
                    </a:xfrm>
                    <a:prstGeom prst="rect">
                      <a:avLst/>
                    </a:prstGeom>
                    <a:ln/>
                  </pic:spPr>
                </pic:pic>
              </a:graphicData>
            </a:graphic>
          </wp:inline>
        </w:drawing>
      </w:r>
    </w:p>
    <w:p w14:paraId="357DAA06" w14:textId="59B348F2" w:rsidR="009645AC" w:rsidRDefault="00F42D29">
      <w:pPr>
        <w:jc w:val="center"/>
      </w:pPr>
      <w:r>
        <w:t xml:space="preserve">Figure 4.2.8:  Diagramme de paquetage </w:t>
      </w:r>
      <w:proofErr w:type="spellStart"/>
      <w:proofErr w:type="gramStart"/>
      <w:r>
        <w:t>ClientLéger</w:t>
      </w:r>
      <w:proofErr w:type="spellEnd"/>
      <w:r>
        <w:t>::</w:t>
      </w:r>
      <w:proofErr w:type="gramEnd"/>
      <w:r>
        <w:t>Settings</w:t>
      </w:r>
    </w:p>
    <w:p w14:paraId="4E025F01" w14:textId="77777777" w:rsidR="009645AC" w:rsidRDefault="009645AC">
      <w:r>
        <w:br w:type="page"/>
      </w:r>
    </w:p>
    <w:p w14:paraId="4DFF642F" w14:textId="77777777" w:rsidR="00763DBC" w:rsidRDefault="00763DBC">
      <w:pPr>
        <w:jc w:val="center"/>
      </w:pPr>
    </w:p>
    <w:p w14:paraId="30F06E8A" w14:textId="77777777" w:rsidR="00763DBC" w:rsidRDefault="00763DBC">
      <w:pPr>
        <w:jc w:val="center"/>
      </w:pPr>
    </w:p>
    <w:p w14:paraId="12CD6D1E" w14:textId="77777777" w:rsidR="00763DBC" w:rsidRDefault="00F42D29">
      <w:pPr>
        <w:pStyle w:val="Heading4"/>
        <w:jc w:val="left"/>
      </w:pPr>
      <w:bookmarkStart w:id="105" w:name="_snsu9qefdkgf" w:colFirst="0" w:colLast="0"/>
      <w:bookmarkEnd w:id="105"/>
      <w:r>
        <w:t xml:space="preserve">4.2.8.1 </w:t>
      </w:r>
      <w:proofErr w:type="spellStart"/>
      <w:r>
        <w:t>Language</w:t>
      </w:r>
      <w:proofErr w:type="spellEnd"/>
    </w:p>
    <w:p w14:paraId="6DDFC83A" w14:textId="77777777" w:rsidR="00763DBC" w:rsidRDefault="00763DBC"/>
    <w:tbl>
      <w:tblPr>
        <w:tblStyle w:val="a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8C3BBD7" w14:textId="77777777">
        <w:trPr>
          <w:jc w:val="center"/>
        </w:trPr>
        <w:tc>
          <w:tcPr>
            <w:tcW w:w="6466" w:type="dxa"/>
            <w:shd w:val="clear" w:color="auto" w:fill="A6A6A6"/>
          </w:tcPr>
          <w:p w14:paraId="3D1138FB" w14:textId="77777777" w:rsidR="00763DBC" w:rsidRDefault="00F42D29">
            <w:pPr>
              <w:rPr>
                <w:b/>
              </w:rPr>
            </w:pPr>
            <w:proofErr w:type="spellStart"/>
            <w:proofErr w:type="gramStart"/>
            <w:r>
              <w:rPr>
                <w:b/>
              </w:rPr>
              <w:t>ClientLéger</w:t>
            </w:r>
            <w:proofErr w:type="spellEnd"/>
            <w:r>
              <w:rPr>
                <w:b/>
              </w:rPr>
              <w:t>::</w:t>
            </w:r>
            <w:proofErr w:type="gramEnd"/>
            <w:r>
              <w:rPr>
                <w:b/>
              </w:rPr>
              <w:t>Settings::</w:t>
            </w:r>
            <w:proofErr w:type="spellStart"/>
            <w:r>
              <w:rPr>
                <w:b/>
              </w:rPr>
              <w:t>Language</w:t>
            </w:r>
            <w:proofErr w:type="spellEnd"/>
          </w:p>
        </w:tc>
      </w:tr>
      <w:tr w:rsidR="00763DBC" w14:paraId="6479A293" w14:textId="77777777">
        <w:trPr>
          <w:jc w:val="center"/>
        </w:trPr>
        <w:tc>
          <w:tcPr>
            <w:tcW w:w="6466" w:type="dxa"/>
          </w:tcPr>
          <w:p w14:paraId="680A0BF5" w14:textId="77777777" w:rsidR="00763DBC" w:rsidRDefault="00F42D29">
            <w:pPr>
              <w:spacing w:after="120"/>
            </w:pPr>
            <w:r>
              <w:t>Ce paquetage regroupe les fonctionnalités pour gérer les préférences de langues de l’utilisateur. On y retrouve le dialogue de choix de langues ainsi que le gestionnaire de langues.</w:t>
            </w:r>
          </w:p>
        </w:tc>
      </w:tr>
    </w:tbl>
    <w:p w14:paraId="295EC2D0" w14:textId="77777777" w:rsidR="00763DBC" w:rsidRDefault="00763DBC">
      <w:pPr>
        <w:pStyle w:val="Heading2"/>
        <w:jc w:val="center"/>
      </w:pPr>
      <w:bookmarkStart w:id="106" w:name="_tzmivgtqryk1" w:colFirst="0" w:colLast="0"/>
      <w:bookmarkEnd w:id="106"/>
    </w:p>
    <w:p w14:paraId="33645E22" w14:textId="77777777" w:rsidR="00763DBC" w:rsidRDefault="00F42D29">
      <w:pPr>
        <w:jc w:val="center"/>
      </w:pPr>
      <w:r>
        <w:rPr>
          <w:noProof/>
        </w:rPr>
        <w:drawing>
          <wp:inline distT="114300" distB="114300" distL="114300" distR="114300" wp14:anchorId="016963E7" wp14:editId="432A4060">
            <wp:extent cx="5024438" cy="2995338"/>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5024438" cy="2995338"/>
                    </a:xfrm>
                    <a:prstGeom prst="rect">
                      <a:avLst/>
                    </a:prstGeom>
                    <a:ln/>
                  </pic:spPr>
                </pic:pic>
              </a:graphicData>
            </a:graphic>
          </wp:inline>
        </w:drawing>
      </w:r>
    </w:p>
    <w:p w14:paraId="2C7C1D83" w14:textId="77777777" w:rsidR="00763DBC" w:rsidRDefault="00F42D29">
      <w:pPr>
        <w:jc w:val="center"/>
      </w:pPr>
      <w:r>
        <w:t xml:space="preserve">Figure 4.2.8.1:  Diagramme de paquetage </w:t>
      </w:r>
      <w:proofErr w:type="spellStart"/>
      <w:proofErr w:type="gramStart"/>
      <w:r>
        <w:t>ClientLéger</w:t>
      </w:r>
      <w:proofErr w:type="spellEnd"/>
      <w:r>
        <w:t>::</w:t>
      </w:r>
      <w:proofErr w:type="gramEnd"/>
      <w:r>
        <w:t>Settings::</w:t>
      </w:r>
      <w:proofErr w:type="spellStart"/>
      <w:r>
        <w:t>Language</w:t>
      </w:r>
      <w:proofErr w:type="spellEnd"/>
    </w:p>
    <w:p w14:paraId="3084F84B" w14:textId="77777777" w:rsidR="00763DBC" w:rsidRDefault="00F42D29">
      <w:pPr>
        <w:pStyle w:val="Heading4"/>
        <w:jc w:val="left"/>
      </w:pPr>
      <w:bookmarkStart w:id="107" w:name="_9qrl0fl3wl34" w:colFirst="0" w:colLast="0"/>
      <w:bookmarkEnd w:id="107"/>
      <w:r>
        <w:t>4.2.8.2 Sound</w:t>
      </w:r>
    </w:p>
    <w:p w14:paraId="78361695" w14:textId="77777777" w:rsidR="00763DBC" w:rsidRDefault="00763DBC"/>
    <w:tbl>
      <w:tblPr>
        <w:tblStyle w:val="a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C9B80F9" w14:textId="77777777">
        <w:trPr>
          <w:jc w:val="center"/>
        </w:trPr>
        <w:tc>
          <w:tcPr>
            <w:tcW w:w="6466" w:type="dxa"/>
            <w:shd w:val="clear" w:color="auto" w:fill="A6A6A6"/>
          </w:tcPr>
          <w:p w14:paraId="4E0D3AF4" w14:textId="77777777" w:rsidR="00763DBC" w:rsidRDefault="00F42D29">
            <w:pPr>
              <w:rPr>
                <w:b/>
              </w:rPr>
            </w:pPr>
            <w:proofErr w:type="spellStart"/>
            <w:proofErr w:type="gramStart"/>
            <w:r>
              <w:rPr>
                <w:b/>
              </w:rPr>
              <w:t>ClientLéger</w:t>
            </w:r>
            <w:proofErr w:type="spellEnd"/>
            <w:r>
              <w:rPr>
                <w:b/>
              </w:rPr>
              <w:t>::</w:t>
            </w:r>
            <w:proofErr w:type="gramEnd"/>
            <w:r>
              <w:rPr>
                <w:b/>
              </w:rPr>
              <w:t>Settings::Sound</w:t>
            </w:r>
          </w:p>
        </w:tc>
      </w:tr>
      <w:tr w:rsidR="00763DBC" w14:paraId="0615EA0B" w14:textId="77777777">
        <w:trPr>
          <w:jc w:val="center"/>
        </w:trPr>
        <w:tc>
          <w:tcPr>
            <w:tcW w:w="6466" w:type="dxa"/>
          </w:tcPr>
          <w:p w14:paraId="24AFC499" w14:textId="77777777" w:rsidR="00763DBC" w:rsidRDefault="00F42D29">
            <w:pPr>
              <w:spacing w:after="120"/>
            </w:pPr>
            <w:r>
              <w:t xml:space="preserve">Ce paquetage est utilisé pour gérer le mode sourdine et jouer des sons. </w:t>
            </w:r>
          </w:p>
        </w:tc>
      </w:tr>
    </w:tbl>
    <w:p w14:paraId="11C04DEA" w14:textId="77777777" w:rsidR="00763DBC" w:rsidRDefault="00763DBC">
      <w:pPr>
        <w:pStyle w:val="Heading2"/>
        <w:jc w:val="center"/>
      </w:pPr>
      <w:bookmarkStart w:id="108" w:name="_nq9h34vhgy4" w:colFirst="0" w:colLast="0"/>
      <w:bookmarkEnd w:id="108"/>
    </w:p>
    <w:p w14:paraId="1979BA0A" w14:textId="77777777" w:rsidR="00763DBC" w:rsidRDefault="00F42D29">
      <w:pPr>
        <w:jc w:val="center"/>
      </w:pPr>
      <w:r>
        <w:rPr>
          <w:noProof/>
        </w:rPr>
        <w:drawing>
          <wp:inline distT="114300" distB="114300" distL="114300" distR="114300" wp14:anchorId="46F48A34" wp14:editId="2E66BE57">
            <wp:extent cx="2019300" cy="1800225"/>
            <wp:effectExtent l="0" t="0" r="0" b="0"/>
            <wp:docPr id="10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9"/>
                    <a:srcRect/>
                    <a:stretch>
                      <a:fillRect/>
                    </a:stretch>
                  </pic:blipFill>
                  <pic:spPr>
                    <a:xfrm>
                      <a:off x="0" y="0"/>
                      <a:ext cx="2019300" cy="1800225"/>
                    </a:xfrm>
                    <a:prstGeom prst="rect">
                      <a:avLst/>
                    </a:prstGeom>
                    <a:ln/>
                  </pic:spPr>
                </pic:pic>
              </a:graphicData>
            </a:graphic>
          </wp:inline>
        </w:drawing>
      </w:r>
    </w:p>
    <w:p w14:paraId="6DE2D5AA" w14:textId="043FF4B5" w:rsidR="009645AC" w:rsidRDefault="00F42D29">
      <w:pPr>
        <w:jc w:val="center"/>
      </w:pPr>
      <w:r>
        <w:t xml:space="preserve">Figure 4.2.8.2:  Diagramme de paquetage </w:t>
      </w:r>
      <w:proofErr w:type="spellStart"/>
      <w:proofErr w:type="gramStart"/>
      <w:r>
        <w:t>ClientLéger:Settings</w:t>
      </w:r>
      <w:proofErr w:type="spellEnd"/>
      <w:r>
        <w:t>::</w:t>
      </w:r>
      <w:proofErr w:type="gramEnd"/>
      <w:r>
        <w:t>Sound</w:t>
      </w:r>
    </w:p>
    <w:p w14:paraId="249B6B9E" w14:textId="77777777" w:rsidR="009645AC" w:rsidRDefault="009645AC">
      <w:r>
        <w:br w:type="page"/>
      </w:r>
    </w:p>
    <w:p w14:paraId="3DCD3390" w14:textId="77777777" w:rsidR="00763DBC" w:rsidRDefault="00763DBC">
      <w:pPr>
        <w:jc w:val="center"/>
      </w:pPr>
    </w:p>
    <w:p w14:paraId="322BD844" w14:textId="77777777" w:rsidR="00763DBC" w:rsidRDefault="00F42D29">
      <w:pPr>
        <w:pStyle w:val="Heading4"/>
        <w:jc w:val="left"/>
      </w:pPr>
      <w:bookmarkStart w:id="109" w:name="_8vs0w583eokg" w:colFirst="0" w:colLast="0"/>
      <w:bookmarkEnd w:id="109"/>
      <w:r>
        <w:t xml:space="preserve">4.2.8.3 </w:t>
      </w:r>
      <w:proofErr w:type="spellStart"/>
      <w:r>
        <w:t>Theme</w:t>
      </w:r>
      <w:proofErr w:type="spellEnd"/>
    </w:p>
    <w:p w14:paraId="571465C5" w14:textId="77777777" w:rsidR="00763DBC" w:rsidRDefault="00763DBC"/>
    <w:tbl>
      <w:tblPr>
        <w:tblStyle w:val="a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C65D500" w14:textId="77777777">
        <w:trPr>
          <w:jc w:val="center"/>
        </w:trPr>
        <w:tc>
          <w:tcPr>
            <w:tcW w:w="6466" w:type="dxa"/>
            <w:shd w:val="clear" w:color="auto" w:fill="A6A6A6"/>
          </w:tcPr>
          <w:p w14:paraId="449111D4" w14:textId="77777777" w:rsidR="00763DBC" w:rsidRDefault="00F42D29">
            <w:pPr>
              <w:rPr>
                <w:b/>
              </w:rPr>
            </w:pPr>
            <w:proofErr w:type="spellStart"/>
            <w:proofErr w:type="gramStart"/>
            <w:r>
              <w:rPr>
                <w:b/>
              </w:rPr>
              <w:t>ClientLéger</w:t>
            </w:r>
            <w:proofErr w:type="spellEnd"/>
            <w:r>
              <w:rPr>
                <w:b/>
              </w:rPr>
              <w:t>::</w:t>
            </w:r>
            <w:proofErr w:type="gramEnd"/>
            <w:r>
              <w:rPr>
                <w:b/>
              </w:rPr>
              <w:t>Settings::</w:t>
            </w:r>
            <w:proofErr w:type="spellStart"/>
            <w:r>
              <w:rPr>
                <w:b/>
              </w:rPr>
              <w:t>Theme</w:t>
            </w:r>
            <w:proofErr w:type="spellEnd"/>
          </w:p>
        </w:tc>
      </w:tr>
      <w:tr w:rsidR="00763DBC" w14:paraId="2635C17C" w14:textId="77777777">
        <w:trPr>
          <w:jc w:val="center"/>
        </w:trPr>
        <w:tc>
          <w:tcPr>
            <w:tcW w:w="6466" w:type="dxa"/>
          </w:tcPr>
          <w:p w14:paraId="39A91274" w14:textId="77777777" w:rsidR="00763DBC" w:rsidRDefault="00F42D29">
            <w:pPr>
              <w:spacing w:after="120"/>
            </w:pPr>
            <w:r>
              <w:t>Ce paquetage regroupe les fonctionnalités pour les thèmes de l’application. On y retrouve le dialogue de choix de thèmes ainsi que le gestionna</w:t>
            </w:r>
            <w:r>
              <w:t>ire de thèmes.</w:t>
            </w:r>
          </w:p>
        </w:tc>
      </w:tr>
    </w:tbl>
    <w:p w14:paraId="774C879D" w14:textId="77777777" w:rsidR="00763DBC" w:rsidRDefault="00763DBC">
      <w:pPr>
        <w:pStyle w:val="Heading2"/>
        <w:jc w:val="center"/>
      </w:pPr>
      <w:bookmarkStart w:id="110" w:name="_ibnmu246pnx9" w:colFirst="0" w:colLast="0"/>
      <w:bookmarkEnd w:id="110"/>
    </w:p>
    <w:p w14:paraId="4DFB7C82" w14:textId="77777777" w:rsidR="00763DBC" w:rsidRDefault="00F42D29">
      <w:pPr>
        <w:jc w:val="center"/>
      </w:pPr>
      <w:r>
        <w:rPr>
          <w:noProof/>
        </w:rPr>
        <w:drawing>
          <wp:inline distT="114300" distB="114300" distL="114300" distR="114300" wp14:anchorId="36A0D417" wp14:editId="52F550F1">
            <wp:extent cx="5943600" cy="3136900"/>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0"/>
                    <a:srcRect/>
                    <a:stretch>
                      <a:fillRect/>
                    </a:stretch>
                  </pic:blipFill>
                  <pic:spPr>
                    <a:xfrm>
                      <a:off x="0" y="0"/>
                      <a:ext cx="5943600" cy="3136900"/>
                    </a:xfrm>
                    <a:prstGeom prst="rect">
                      <a:avLst/>
                    </a:prstGeom>
                    <a:ln/>
                  </pic:spPr>
                </pic:pic>
              </a:graphicData>
            </a:graphic>
          </wp:inline>
        </w:drawing>
      </w:r>
    </w:p>
    <w:p w14:paraId="43E46569" w14:textId="77777777" w:rsidR="00763DBC" w:rsidRDefault="00F42D29">
      <w:pPr>
        <w:jc w:val="center"/>
      </w:pPr>
      <w:r>
        <w:t xml:space="preserve">Figure 4.2.8.3:  Diagramme de paquetage </w:t>
      </w:r>
      <w:proofErr w:type="spellStart"/>
      <w:proofErr w:type="gramStart"/>
      <w:r>
        <w:t>ClientLéger</w:t>
      </w:r>
      <w:proofErr w:type="spellEnd"/>
      <w:r>
        <w:t>::</w:t>
      </w:r>
      <w:proofErr w:type="gramEnd"/>
      <w:r>
        <w:t>Settings::</w:t>
      </w:r>
      <w:proofErr w:type="spellStart"/>
      <w:r>
        <w:t>Theme</w:t>
      </w:r>
      <w:proofErr w:type="spellEnd"/>
    </w:p>
    <w:p w14:paraId="2C135359" w14:textId="77777777" w:rsidR="00763DBC" w:rsidRDefault="00F42D29">
      <w:pPr>
        <w:pStyle w:val="Heading3"/>
      </w:pPr>
      <w:bookmarkStart w:id="111" w:name="_g8zw8my467hv" w:colFirst="0" w:colLast="0"/>
      <w:bookmarkEnd w:id="111"/>
      <w:r>
        <w:t xml:space="preserve">4.2.9 </w:t>
      </w:r>
      <w:proofErr w:type="spellStart"/>
      <w:r>
        <w:t>Shared</w:t>
      </w:r>
      <w:proofErr w:type="spellEnd"/>
    </w:p>
    <w:p w14:paraId="7C714DE0" w14:textId="77777777" w:rsidR="00763DBC" w:rsidRDefault="00763DBC"/>
    <w:tbl>
      <w:tblPr>
        <w:tblStyle w:val="a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3E63021" w14:textId="77777777">
        <w:trPr>
          <w:jc w:val="center"/>
        </w:trPr>
        <w:tc>
          <w:tcPr>
            <w:tcW w:w="6466" w:type="dxa"/>
            <w:shd w:val="clear" w:color="auto" w:fill="A6A6A6"/>
          </w:tcPr>
          <w:p w14:paraId="21C594B2" w14:textId="77777777" w:rsidR="00763DBC" w:rsidRDefault="00F42D29">
            <w:pPr>
              <w:rPr>
                <w:b/>
              </w:rPr>
            </w:pPr>
            <w:proofErr w:type="spellStart"/>
            <w:proofErr w:type="gramStart"/>
            <w:r>
              <w:rPr>
                <w:b/>
              </w:rPr>
              <w:t>ClientLéger</w:t>
            </w:r>
            <w:proofErr w:type="spellEnd"/>
            <w:r>
              <w:rPr>
                <w:b/>
              </w:rPr>
              <w:t>::</w:t>
            </w:r>
            <w:proofErr w:type="spellStart"/>
            <w:proofErr w:type="gramEnd"/>
            <w:r>
              <w:rPr>
                <w:b/>
              </w:rPr>
              <w:t>Shared</w:t>
            </w:r>
            <w:proofErr w:type="spellEnd"/>
          </w:p>
        </w:tc>
      </w:tr>
      <w:tr w:rsidR="00763DBC" w14:paraId="1513AFA6" w14:textId="77777777">
        <w:trPr>
          <w:jc w:val="center"/>
        </w:trPr>
        <w:tc>
          <w:tcPr>
            <w:tcW w:w="6466" w:type="dxa"/>
          </w:tcPr>
          <w:p w14:paraId="20D1360F" w14:textId="77777777" w:rsidR="00763DBC" w:rsidRDefault="00F42D29">
            <w:pPr>
              <w:spacing w:after="120"/>
            </w:pPr>
            <w:r>
              <w:t>Ce paquetage regroupe plusieurs fonctionnalités qui sont partagées entre divers paquetages de l’application. C’est un peu un paquetage qui regroupe des fonctionnalités qui n’appartiennent à aucune fonctionnalité visible par l’utilisateur.</w:t>
            </w:r>
          </w:p>
        </w:tc>
      </w:tr>
    </w:tbl>
    <w:p w14:paraId="2F4630BF" w14:textId="77777777" w:rsidR="00763DBC" w:rsidRDefault="00763DBC">
      <w:pPr>
        <w:pStyle w:val="Heading2"/>
        <w:jc w:val="center"/>
      </w:pPr>
      <w:bookmarkStart w:id="112" w:name="_rk07mpaqv782" w:colFirst="0" w:colLast="0"/>
      <w:bookmarkEnd w:id="112"/>
    </w:p>
    <w:p w14:paraId="32C8E721" w14:textId="77777777" w:rsidR="00763DBC" w:rsidRDefault="00F42D29">
      <w:pPr>
        <w:jc w:val="center"/>
      </w:pPr>
      <w:r>
        <w:rPr>
          <w:noProof/>
        </w:rPr>
        <w:drawing>
          <wp:inline distT="114300" distB="114300" distL="114300" distR="114300" wp14:anchorId="282F1E8B" wp14:editId="189DB815">
            <wp:extent cx="3448050" cy="3619500"/>
            <wp:effectExtent l="0" t="0" r="0" b="0"/>
            <wp:docPr id="6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3448512" cy="3619985"/>
                    </a:xfrm>
                    <a:prstGeom prst="rect">
                      <a:avLst/>
                    </a:prstGeom>
                    <a:ln/>
                  </pic:spPr>
                </pic:pic>
              </a:graphicData>
            </a:graphic>
          </wp:inline>
        </w:drawing>
      </w:r>
    </w:p>
    <w:p w14:paraId="6057AB5D" w14:textId="77777777" w:rsidR="00763DBC" w:rsidRDefault="00F42D29">
      <w:pPr>
        <w:jc w:val="center"/>
      </w:pPr>
      <w:r>
        <w:t xml:space="preserve">Figure 4.2.9:  Diagramme de paquetage </w:t>
      </w:r>
      <w:proofErr w:type="spellStart"/>
      <w:proofErr w:type="gramStart"/>
      <w:r>
        <w:t>ClientLéger</w:t>
      </w:r>
      <w:proofErr w:type="spellEnd"/>
      <w:r>
        <w:t>::</w:t>
      </w:r>
      <w:proofErr w:type="spellStart"/>
      <w:proofErr w:type="gramEnd"/>
      <w:r>
        <w:t>Shared</w:t>
      </w:r>
      <w:proofErr w:type="spellEnd"/>
    </w:p>
    <w:p w14:paraId="60C4540E" w14:textId="75ABC28F" w:rsidR="00763DBC" w:rsidRDefault="00F42D29" w:rsidP="009645AC">
      <w:pPr>
        <w:pStyle w:val="Heading4"/>
      </w:pPr>
      <w:bookmarkStart w:id="113" w:name="_rtthoz7gie5v" w:colFirst="0" w:colLast="0"/>
      <w:bookmarkEnd w:id="113"/>
      <w:r>
        <w:t>4.2.9.1 Architecture</w:t>
      </w:r>
    </w:p>
    <w:tbl>
      <w:tblPr>
        <w:tblStyle w:val="a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0DF2652" w14:textId="77777777">
        <w:trPr>
          <w:jc w:val="center"/>
        </w:trPr>
        <w:tc>
          <w:tcPr>
            <w:tcW w:w="6466" w:type="dxa"/>
            <w:shd w:val="clear" w:color="auto" w:fill="A6A6A6"/>
          </w:tcPr>
          <w:p w14:paraId="66D97EB7" w14:textId="77777777" w:rsidR="00763DBC" w:rsidRDefault="00F42D29">
            <w:pPr>
              <w:rPr>
                <w:b/>
              </w:rPr>
            </w:pPr>
            <w:proofErr w:type="spellStart"/>
            <w:proofErr w:type="gramStart"/>
            <w:r>
              <w:rPr>
                <w:b/>
              </w:rPr>
              <w:t>C</w:t>
            </w:r>
            <w:r>
              <w:rPr>
                <w:b/>
              </w:rPr>
              <w:t>lientLéger</w:t>
            </w:r>
            <w:proofErr w:type="spellEnd"/>
            <w:r>
              <w:rPr>
                <w:b/>
              </w:rPr>
              <w:t>::</w:t>
            </w:r>
            <w:proofErr w:type="spellStart"/>
            <w:proofErr w:type="gramEnd"/>
            <w:r>
              <w:rPr>
                <w:b/>
              </w:rPr>
              <w:t>Shared</w:t>
            </w:r>
            <w:proofErr w:type="spellEnd"/>
            <w:r>
              <w:rPr>
                <w:b/>
              </w:rPr>
              <w:t>::Architecture</w:t>
            </w:r>
          </w:p>
        </w:tc>
      </w:tr>
      <w:tr w:rsidR="00763DBC" w14:paraId="35AD4B51" w14:textId="77777777">
        <w:trPr>
          <w:jc w:val="center"/>
        </w:trPr>
        <w:tc>
          <w:tcPr>
            <w:tcW w:w="6466" w:type="dxa"/>
          </w:tcPr>
          <w:p w14:paraId="4BCDEA96" w14:textId="77777777" w:rsidR="00763DBC" w:rsidRDefault="00F42D29">
            <w:pPr>
              <w:spacing w:after="120"/>
            </w:pPr>
            <w:r>
              <w:t>Ce paquetage regroupe les fonctionnalités pour gérer l’architecture de l’application. On y retrouve le bus d'événements et la gestion d'événe</w:t>
            </w:r>
            <w:r>
              <w:t>ments à travers l’application.</w:t>
            </w:r>
          </w:p>
        </w:tc>
      </w:tr>
    </w:tbl>
    <w:p w14:paraId="542F3F90" w14:textId="77777777" w:rsidR="00763DBC" w:rsidRDefault="00763DBC" w:rsidP="009645AC">
      <w:pPr>
        <w:pStyle w:val="Heading2"/>
        <w:ind w:left="0" w:firstLine="0"/>
      </w:pPr>
      <w:bookmarkStart w:id="114" w:name="_rhj9tmsp3cny" w:colFirst="0" w:colLast="0"/>
      <w:bookmarkEnd w:id="114"/>
    </w:p>
    <w:p w14:paraId="33A648B0" w14:textId="77777777" w:rsidR="00763DBC" w:rsidRDefault="00F42D29">
      <w:pPr>
        <w:jc w:val="center"/>
      </w:pPr>
      <w:r>
        <w:rPr>
          <w:noProof/>
        </w:rPr>
        <w:drawing>
          <wp:inline distT="114300" distB="114300" distL="114300" distR="114300" wp14:anchorId="2DCFFE9B" wp14:editId="5CBA9A93">
            <wp:extent cx="4499800" cy="2856865"/>
            <wp:effectExtent l="0" t="0" r="0" b="635"/>
            <wp:docPr id="8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2"/>
                    <a:srcRect/>
                    <a:stretch>
                      <a:fillRect/>
                    </a:stretch>
                  </pic:blipFill>
                  <pic:spPr>
                    <a:xfrm>
                      <a:off x="0" y="0"/>
                      <a:ext cx="4501916" cy="2858208"/>
                    </a:xfrm>
                    <a:prstGeom prst="rect">
                      <a:avLst/>
                    </a:prstGeom>
                    <a:ln/>
                  </pic:spPr>
                </pic:pic>
              </a:graphicData>
            </a:graphic>
          </wp:inline>
        </w:drawing>
      </w:r>
    </w:p>
    <w:p w14:paraId="0D3F4575" w14:textId="77777777" w:rsidR="00763DBC" w:rsidRDefault="00F42D29">
      <w:pPr>
        <w:jc w:val="center"/>
      </w:pPr>
      <w:r>
        <w:t xml:space="preserve">Figure 4.2.9.1:  Diagramme de paquetage </w:t>
      </w:r>
      <w:proofErr w:type="spellStart"/>
      <w:proofErr w:type="gramStart"/>
      <w:r>
        <w:t>ClientLéger</w:t>
      </w:r>
      <w:proofErr w:type="spellEnd"/>
      <w:r>
        <w:t>::</w:t>
      </w:r>
      <w:proofErr w:type="spellStart"/>
      <w:proofErr w:type="gramEnd"/>
      <w:r>
        <w:t>Shared</w:t>
      </w:r>
      <w:proofErr w:type="spellEnd"/>
      <w:r>
        <w:t>::Architecture</w:t>
      </w:r>
    </w:p>
    <w:p w14:paraId="0A48E274" w14:textId="17C0CDE4" w:rsidR="00763DBC" w:rsidRDefault="00F42D29" w:rsidP="009645AC">
      <w:pPr>
        <w:pStyle w:val="Heading4"/>
      </w:pPr>
      <w:bookmarkStart w:id="115" w:name="_p4tpa0q2akng" w:colFirst="0" w:colLast="0"/>
      <w:bookmarkEnd w:id="115"/>
      <w:r>
        <w:lastRenderedPageBreak/>
        <w:t xml:space="preserve">4.2.9.2 </w:t>
      </w:r>
      <w:proofErr w:type="spellStart"/>
      <w:r>
        <w:t>Database</w:t>
      </w:r>
      <w:proofErr w:type="spellEnd"/>
    </w:p>
    <w:tbl>
      <w:tblPr>
        <w:tblStyle w:val="a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C4C31AE" w14:textId="77777777">
        <w:trPr>
          <w:jc w:val="center"/>
        </w:trPr>
        <w:tc>
          <w:tcPr>
            <w:tcW w:w="6466" w:type="dxa"/>
            <w:shd w:val="clear" w:color="auto" w:fill="A6A6A6"/>
          </w:tcPr>
          <w:p w14:paraId="29242FD8" w14:textId="77777777" w:rsidR="00763DBC" w:rsidRDefault="00F42D29">
            <w:pPr>
              <w:rPr>
                <w:b/>
              </w:rPr>
            </w:pPr>
            <w:proofErr w:type="spellStart"/>
            <w:proofErr w:type="gramStart"/>
            <w:r>
              <w:rPr>
                <w:b/>
              </w:rPr>
              <w:t>C</w:t>
            </w:r>
            <w:r>
              <w:rPr>
                <w:b/>
              </w:rPr>
              <w:t>lientLéger</w:t>
            </w:r>
            <w:proofErr w:type="spellEnd"/>
            <w:r>
              <w:rPr>
                <w:b/>
              </w:rPr>
              <w:t>::</w:t>
            </w:r>
            <w:proofErr w:type="spellStart"/>
            <w:proofErr w:type="gramEnd"/>
            <w:r>
              <w:rPr>
                <w:b/>
              </w:rPr>
              <w:t>Shared</w:t>
            </w:r>
            <w:proofErr w:type="spellEnd"/>
            <w:r>
              <w:rPr>
                <w:b/>
              </w:rPr>
              <w:t>::</w:t>
            </w:r>
            <w:proofErr w:type="spellStart"/>
            <w:r>
              <w:rPr>
                <w:b/>
              </w:rPr>
              <w:t>Database</w:t>
            </w:r>
            <w:proofErr w:type="spellEnd"/>
          </w:p>
        </w:tc>
      </w:tr>
      <w:tr w:rsidR="00763DBC" w14:paraId="1A348A4C" w14:textId="77777777">
        <w:trPr>
          <w:jc w:val="center"/>
        </w:trPr>
        <w:tc>
          <w:tcPr>
            <w:tcW w:w="6466" w:type="dxa"/>
          </w:tcPr>
          <w:p w14:paraId="421AD39A" w14:textId="77777777" w:rsidR="00763DBC" w:rsidRDefault="00F42D29">
            <w:pPr>
              <w:spacing w:after="120"/>
            </w:pPr>
            <w:r>
              <w:t xml:space="preserve">Ce paquetage regroupe les fonctionnalités pour la gestion de la base de données de l’application. </w:t>
            </w:r>
          </w:p>
        </w:tc>
      </w:tr>
    </w:tbl>
    <w:p w14:paraId="6CAA46CB" w14:textId="77777777" w:rsidR="00763DBC" w:rsidRDefault="00763DBC">
      <w:pPr>
        <w:pStyle w:val="Heading2"/>
        <w:jc w:val="center"/>
      </w:pPr>
      <w:bookmarkStart w:id="116" w:name="_cn2dhfhp05r2" w:colFirst="0" w:colLast="0"/>
      <w:bookmarkEnd w:id="116"/>
    </w:p>
    <w:p w14:paraId="5B6ADAFF" w14:textId="77777777" w:rsidR="00763DBC" w:rsidRDefault="00F42D29">
      <w:pPr>
        <w:jc w:val="center"/>
      </w:pPr>
      <w:r>
        <w:rPr>
          <w:noProof/>
        </w:rPr>
        <w:drawing>
          <wp:inline distT="114300" distB="114300" distL="114300" distR="114300" wp14:anchorId="5956885B" wp14:editId="23C86A35">
            <wp:extent cx="1295400" cy="22860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a:stretch>
                      <a:fillRect/>
                    </a:stretch>
                  </pic:blipFill>
                  <pic:spPr>
                    <a:xfrm>
                      <a:off x="0" y="0"/>
                      <a:ext cx="1295700" cy="2286530"/>
                    </a:xfrm>
                    <a:prstGeom prst="rect">
                      <a:avLst/>
                    </a:prstGeom>
                    <a:ln/>
                  </pic:spPr>
                </pic:pic>
              </a:graphicData>
            </a:graphic>
          </wp:inline>
        </w:drawing>
      </w:r>
    </w:p>
    <w:p w14:paraId="2D604F37" w14:textId="77777777" w:rsidR="00763DBC" w:rsidRDefault="00F42D29">
      <w:pPr>
        <w:jc w:val="center"/>
      </w:pPr>
      <w:r>
        <w:t xml:space="preserve">Figure 4.2.9.2:  Diagramme de paquetage </w:t>
      </w:r>
      <w:proofErr w:type="spellStart"/>
      <w:proofErr w:type="gramStart"/>
      <w:r>
        <w:t>ClientLéger</w:t>
      </w:r>
      <w:proofErr w:type="spellEnd"/>
      <w:r>
        <w:t>::</w:t>
      </w:r>
      <w:proofErr w:type="spellStart"/>
      <w:proofErr w:type="gramEnd"/>
      <w:r>
        <w:t>Shared</w:t>
      </w:r>
      <w:proofErr w:type="spellEnd"/>
      <w:r>
        <w:t>::</w:t>
      </w:r>
      <w:proofErr w:type="spellStart"/>
      <w:r>
        <w:t>Database</w:t>
      </w:r>
      <w:proofErr w:type="spellEnd"/>
    </w:p>
    <w:p w14:paraId="3D452213" w14:textId="2C0A0725" w:rsidR="00763DBC" w:rsidRDefault="00F42D29" w:rsidP="009645AC">
      <w:pPr>
        <w:pStyle w:val="Heading4"/>
      </w:pPr>
      <w:bookmarkStart w:id="117" w:name="_7ydfi6vqxgu8" w:colFirst="0" w:colLast="0"/>
      <w:bookmarkEnd w:id="117"/>
      <w:r>
        <w:t>4.2.9.3 Exceptions</w:t>
      </w:r>
    </w:p>
    <w:tbl>
      <w:tblPr>
        <w:tblStyle w:val="a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9B8AF07" w14:textId="77777777">
        <w:trPr>
          <w:jc w:val="center"/>
        </w:trPr>
        <w:tc>
          <w:tcPr>
            <w:tcW w:w="6466" w:type="dxa"/>
            <w:shd w:val="clear" w:color="auto" w:fill="A6A6A6"/>
          </w:tcPr>
          <w:p w14:paraId="20391A75" w14:textId="77777777" w:rsidR="00763DBC" w:rsidRDefault="00F42D29">
            <w:pPr>
              <w:rPr>
                <w:b/>
              </w:rPr>
            </w:pPr>
            <w:proofErr w:type="spellStart"/>
            <w:proofErr w:type="gramStart"/>
            <w:r>
              <w:rPr>
                <w:b/>
              </w:rPr>
              <w:t>C</w:t>
            </w:r>
            <w:r>
              <w:rPr>
                <w:b/>
              </w:rPr>
              <w:t>lientLéger</w:t>
            </w:r>
            <w:proofErr w:type="spellEnd"/>
            <w:r>
              <w:rPr>
                <w:b/>
              </w:rPr>
              <w:t>::</w:t>
            </w:r>
            <w:proofErr w:type="spellStart"/>
            <w:proofErr w:type="gramEnd"/>
            <w:r>
              <w:rPr>
                <w:b/>
              </w:rPr>
              <w:t>Shared</w:t>
            </w:r>
            <w:proofErr w:type="spellEnd"/>
            <w:r>
              <w:rPr>
                <w:b/>
              </w:rPr>
              <w:t>::Exceptions</w:t>
            </w:r>
          </w:p>
        </w:tc>
      </w:tr>
      <w:tr w:rsidR="00763DBC" w14:paraId="4D66406B" w14:textId="77777777">
        <w:trPr>
          <w:jc w:val="center"/>
        </w:trPr>
        <w:tc>
          <w:tcPr>
            <w:tcW w:w="6466" w:type="dxa"/>
          </w:tcPr>
          <w:p w14:paraId="4D1F860B" w14:textId="77777777" w:rsidR="00763DBC" w:rsidRDefault="00F42D29">
            <w:pPr>
              <w:spacing w:after="120"/>
            </w:pPr>
            <w:r>
              <w:t>Ce paquetage regroupe les exceptions créées pour l’application. Il y a seulement une exception qui a été créée pour l’application.</w:t>
            </w:r>
          </w:p>
        </w:tc>
      </w:tr>
    </w:tbl>
    <w:p w14:paraId="66C21C57" w14:textId="77777777" w:rsidR="00763DBC" w:rsidRDefault="00763DBC" w:rsidP="009645AC">
      <w:pPr>
        <w:pStyle w:val="Heading2"/>
        <w:ind w:left="0" w:firstLine="0"/>
      </w:pPr>
      <w:bookmarkStart w:id="118" w:name="_rrzod8eb1e6l" w:colFirst="0" w:colLast="0"/>
      <w:bookmarkEnd w:id="118"/>
    </w:p>
    <w:p w14:paraId="3FC61CC8" w14:textId="77777777" w:rsidR="00763DBC" w:rsidRDefault="00F42D29">
      <w:pPr>
        <w:jc w:val="center"/>
      </w:pPr>
      <w:r>
        <w:rPr>
          <w:noProof/>
        </w:rPr>
        <w:drawing>
          <wp:inline distT="114300" distB="114300" distL="114300" distR="114300" wp14:anchorId="656BF0BD" wp14:editId="2563ED3B">
            <wp:extent cx="2128649" cy="1204595"/>
            <wp:effectExtent l="0" t="0" r="5080" b="0"/>
            <wp:docPr id="7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4"/>
                    <a:srcRect/>
                    <a:stretch>
                      <a:fillRect/>
                    </a:stretch>
                  </pic:blipFill>
                  <pic:spPr>
                    <a:xfrm>
                      <a:off x="0" y="0"/>
                      <a:ext cx="2129976" cy="1205346"/>
                    </a:xfrm>
                    <a:prstGeom prst="rect">
                      <a:avLst/>
                    </a:prstGeom>
                    <a:ln/>
                  </pic:spPr>
                </pic:pic>
              </a:graphicData>
            </a:graphic>
          </wp:inline>
        </w:drawing>
      </w:r>
    </w:p>
    <w:p w14:paraId="2E4B0311" w14:textId="175EEB46" w:rsidR="009645AC" w:rsidRDefault="00F42D29">
      <w:pPr>
        <w:jc w:val="center"/>
      </w:pPr>
      <w:r>
        <w:t xml:space="preserve">Figure 4.2.9.3:  Diagramme de paquetage </w:t>
      </w:r>
      <w:proofErr w:type="spellStart"/>
      <w:proofErr w:type="gramStart"/>
      <w:r>
        <w:t>ClientLéger</w:t>
      </w:r>
      <w:proofErr w:type="spellEnd"/>
      <w:r>
        <w:t>::</w:t>
      </w:r>
      <w:proofErr w:type="spellStart"/>
      <w:proofErr w:type="gramEnd"/>
      <w:r>
        <w:t>Shared</w:t>
      </w:r>
      <w:proofErr w:type="spellEnd"/>
      <w:r>
        <w:t>::Exceptions</w:t>
      </w:r>
    </w:p>
    <w:p w14:paraId="2F74912E" w14:textId="77777777" w:rsidR="009645AC" w:rsidRDefault="009645AC">
      <w:r>
        <w:br w:type="page"/>
      </w:r>
    </w:p>
    <w:p w14:paraId="1DE939E6" w14:textId="77777777" w:rsidR="00763DBC" w:rsidRDefault="00763DBC">
      <w:pPr>
        <w:jc w:val="center"/>
      </w:pPr>
    </w:p>
    <w:p w14:paraId="2F225CEC" w14:textId="5A9F4AEB" w:rsidR="00763DBC" w:rsidRDefault="00F42D29" w:rsidP="009645AC">
      <w:pPr>
        <w:pStyle w:val="Heading4"/>
      </w:pPr>
      <w:bookmarkStart w:id="119" w:name="_rewil3nmyqy4" w:colFirst="0" w:colLast="0"/>
      <w:bookmarkEnd w:id="119"/>
      <w:r>
        <w:t>4.2.9.4 Network</w:t>
      </w:r>
    </w:p>
    <w:tbl>
      <w:tblPr>
        <w:tblStyle w:val="a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3A67EE4" w14:textId="77777777">
        <w:trPr>
          <w:jc w:val="center"/>
        </w:trPr>
        <w:tc>
          <w:tcPr>
            <w:tcW w:w="6466" w:type="dxa"/>
            <w:shd w:val="clear" w:color="auto" w:fill="A6A6A6"/>
          </w:tcPr>
          <w:p w14:paraId="54538873" w14:textId="77777777" w:rsidR="00763DBC" w:rsidRDefault="00F42D29">
            <w:pPr>
              <w:rPr>
                <w:b/>
              </w:rPr>
            </w:pPr>
            <w:proofErr w:type="spellStart"/>
            <w:proofErr w:type="gramStart"/>
            <w:r>
              <w:rPr>
                <w:b/>
              </w:rPr>
              <w:t>C</w:t>
            </w:r>
            <w:r>
              <w:rPr>
                <w:b/>
              </w:rPr>
              <w:t>lientLéger</w:t>
            </w:r>
            <w:proofErr w:type="spellEnd"/>
            <w:r>
              <w:rPr>
                <w:b/>
              </w:rPr>
              <w:t>::</w:t>
            </w:r>
            <w:proofErr w:type="spellStart"/>
            <w:proofErr w:type="gramEnd"/>
            <w:r>
              <w:rPr>
                <w:b/>
              </w:rPr>
              <w:t>Shared</w:t>
            </w:r>
            <w:proofErr w:type="spellEnd"/>
            <w:r>
              <w:rPr>
                <w:b/>
              </w:rPr>
              <w:t>::Network</w:t>
            </w:r>
          </w:p>
        </w:tc>
      </w:tr>
      <w:tr w:rsidR="00763DBC" w14:paraId="5FD9DC11" w14:textId="77777777">
        <w:trPr>
          <w:jc w:val="center"/>
        </w:trPr>
        <w:tc>
          <w:tcPr>
            <w:tcW w:w="6466" w:type="dxa"/>
          </w:tcPr>
          <w:p w14:paraId="455EC5DF" w14:textId="77777777" w:rsidR="00763DBC" w:rsidRDefault="00F42D29">
            <w:pPr>
              <w:spacing w:after="120"/>
            </w:pPr>
            <w:r>
              <w:t>Ce paquetage regroupe des fonctionnalités utilisées pour la communication réseau asynchrone.</w:t>
            </w:r>
          </w:p>
        </w:tc>
      </w:tr>
    </w:tbl>
    <w:p w14:paraId="43DC7322" w14:textId="77777777" w:rsidR="00763DBC" w:rsidRDefault="00763DBC">
      <w:pPr>
        <w:pStyle w:val="Heading2"/>
        <w:jc w:val="center"/>
      </w:pPr>
      <w:bookmarkStart w:id="120" w:name="_p2lbac4gvv3a" w:colFirst="0" w:colLast="0"/>
      <w:bookmarkEnd w:id="120"/>
    </w:p>
    <w:p w14:paraId="7B39BBF6" w14:textId="77777777" w:rsidR="00763DBC" w:rsidRDefault="00F42D29">
      <w:pPr>
        <w:jc w:val="center"/>
      </w:pPr>
      <w:r>
        <w:rPr>
          <w:noProof/>
        </w:rPr>
        <w:drawing>
          <wp:inline distT="114300" distB="114300" distL="114300" distR="114300" wp14:anchorId="77C029D7" wp14:editId="43B5BD17">
            <wp:extent cx="1866900" cy="1438275"/>
            <wp:effectExtent l="0" t="0" r="0" b="9525"/>
            <wp:docPr id="10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5"/>
                    <a:srcRect/>
                    <a:stretch>
                      <a:fillRect/>
                    </a:stretch>
                  </pic:blipFill>
                  <pic:spPr>
                    <a:xfrm>
                      <a:off x="0" y="0"/>
                      <a:ext cx="1866900" cy="1438275"/>
                    </a:xfrm>
                    <a:prstGeom prst="rect">
                      <a:avLst/>
                    </a:prstGeom>
                    <a:ln/>
                  </pic:spPr>
                </pic:pic>
              </a:graphicData>
            </a:graphic>
          </wp:inline>
        </w:drawing>
      </w:r>
    </w:p>
    <w:p w14:paraId="70ECB9AF" w14:textId="77777777" w:rsidR="00763DBC" w:rsidRDefault="00F42D29">
      <w:pPr>
        <w:jc w:val="center"/>
      </w:pPr>
      <w:r>
        <w:t xml:space="preserve">Figure 4.2.9.4:  Diagramme de paquetage </w:t>
      </w:r>
      <w:proofErr w:type="spellStart"/>
      <w:proofErr w:type="gramStart"/>
      <w:r>
        <w:t>ClientLéger</w:t>
      </w:r>
      <w:proofErr w:type="spellEnd"/>
      <w:r>
        <w:t>::</w:t>
      </w:r>
      <w:proofErr w:type="spellStart"/>
      <w:proofErr w:type="gramEnd"/>
      <w:r>
        <w:t>Shared</w:t>
      </w:r>
      <w:proofErr w:type="spellEnd"/>
      <w:r>
        <w:t>::Network</w:t>
      </w:r>
    </w:p>
    <w:p w14:paraId="449C6F60" w14:textId="77777777" w:rsidR="00763DBC" w:rsidRDefault="00F42D29">
      <w:pPr>
        <w:pStyle w:val="Heading5"/>
        <w:ind w:left="0"/>
        <w:jc w:val="left"/>
      </w:pPr>
      <w:bookmarkStart w:id="121" w:name="_hhpjjsf6qnar" w:colFirst="0" w:colLast="0"/>
      <w:bookmarkEnd w:id="121"/>
      <w:r>
        <w:t xml:space="preserve">4.2.9.4.1 </w:t>
      </w:r>
      <w:proofErr w:type="spellStart"/>
      <w:r>
        <w:t>Rest</w:t>
      </w:r>
      <w:proofErr w:type="spellEnd"/>
    </w:p>
    <w:p w14:paraId="40699901" w14:textId="77777777" w:rsidR="00763DBC" w:rsidRDefault="00763DBC"/>
    <w:tbl>
      <w:tblPr>
        <w:tblStyle w:val="a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E74C901" w14:textId="77777777">
        <w:trPr>
          <w:jc w:val="center"/>
        </w:trPr>
        <w:tc>
          <w:tcPr>
            <w:tcW w:w="6466" w:type="dxa"/>
            <w:shd w:val="clear" w:color="auto" w:fill="A6A6A6"/>
          </w:tcPr>
          <w:p w14:paraId="2E1FA11E" w14:textId="77777777" w:rsidR="00763DBC" w:rsidRDefault="00F42D29">
            <w:pPr>
              <w:rPr>
                <w:b/>
              </w:rPr>
            </w:pPr>
            <w:proofErr w:type="spellStart"/>
            <w:proofErr w:type="gramStart"/>
            <w:r>
              <w:rPr>
                <w:b/>
              </w:rPr>
              <w:t>ClientLéger</w:t>
            </w:r>
            <w:proofErr w:type="spellEnd"/>
            <w:r>
              <w:rPr>
                <w:b/>
              </w:rPr>
              <w:t>::</w:t>
            </w:r>
            <w:proofErr w:type="spellStart"/>
            <w:proofErr w:type="gramEnd"/>
            <w:r>
              <w:rPr>
                <w:b/>
              </w:rPr>
              <w:t>Shared</w:t>
            </w:r>
            <w:proofErr w:type="spellEnd"/>
            <w:r>
              <w:rPr>
                <w:b/>
              </w:rPr>
              <w:t>::Network::</w:t>
            </w:r>
            <w:proofErr w:type="spellStart"/>
            <w:r>
              <w:rPr>
                <w:b/>
              </w:rPr>
              <w:t>Rest</w:t>
            </w:r>
            <w:proofErr w:type="spellEnd"/>
          </w:p>
        </w:tc>
      </w:tr>
      <w:tr w:rsidR="00763DBC" w14:paraId="5F9D95DB" w14:textId="77777777">
        <w:trPr>
          <w:jc w:val="center"/>
        </w:trPr>
        <w:tc>
          <w:tcPr>
            <w:tcW w:w="6466" w:type="dxa"/>
          </w:tcPr>
          <w:p w14:paraId="314FDB52" w14:textId="77777777" w:rsidR="00763DBC" w:rsidRDefault="00F42D29">
            <w:pPr>
              <w:spacing w:after="120"/>
            </w:pPr>
            <w:r>
              <w:t xml:space="preserve">Ce paquetage regroupe les fonctionnalités utilisées pour la communication avec </w:t>
            </w:r>
            <w:proofErr w:type="spellStart"/>
            <w:r>
              <w:rPr>
                <w:i/>
              </w:rPr>
              <w:t>Rest</w:t>
            </w:r>
            <w:proofErr w:type="spellEnd"/>
            <w:r>
              <w:t xml:space="preserve">. Il y a la gestion d’erreur de requêtes </w:t>
            </w:r>
            <w:proofErr w:type="spellStart"/>
            <w:r>
              <w:rPr>
                <w:i/>
              </w:rPr>
              <w:t>Rest</w:t>
            </w:r>
            <w:proofErr w:type="spellEnd"/>
            <w:r>
              <w:rPr>
                <w:i/>
              </w:rPr>
              <w:t xml:space="preserve"> </w:t>
            </w:r>
            <w:r>
              <w:t xml:space="preserve">et le </w:t>
            </w:r>
            <w:r>
              <w:t xml:space="preserve">gestionnaire de requêtes </w:t>
            </w:r>
            <w:proofErr w:type="spellStart"/>
            <w:r>
              <w:rPr>
                <w:i/>
              </w:rPr>
              <w:t>Rest</w:t>
            </w:r>
            <w:proofErr w:type="spellEnd"/>
            <w:r>
              <w:t>.</w:t>
            </w:r>
          </w:p>
        </w:tc>
      </w:tr>
    </w:tbl>
    <w:p w14:paraId="3B8ACDD2" w14:textId="77777777" w:rsidR="00763DBC" w:rsidRDefault="00763DBC">
      <w:pPr>
        <w:pStyle w:val="Heading2"/>
        <w:jc w:val="center"/>
      </w:pPr>
      <w:bookmarkStart w:id="122" w:name="_qvijfdk1ql6f" w:colFirst="0" w:colLast="0"/>
      <w:bookmarkEnd w:id="122"/>
    </w:p>
    <w:p w14:paraId="5706D445" w14:textId="77777777" w:rsidR="00763DBC" w:rsidRDefault="00F42D29">
      <w:pPr>
        <w:jc w:val="center"/>
      </w:pPr>
      <w:r>
        <w:rPr>
          <w:noProof/>
        </w:rPr>
        <w:drawing>
          <wp:inline distT="114300" distB="114300" distL="114300" distR="114300" wp14:anchorId="2C4BADD4" wp14:editId="6E5857B5">
            <wp:extent cx="4200525" cy="1435519"/>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6"/>
                    <a:srcRect/>
                    <a:stretch>
                      <a:fillRect/>
                    </a:stretch>
                  </pic:blipFill>
                  <pic:spPr>
                    <a:xfrm>
                      <a:off x="0" y="0"/>
                      <a:ext cx="4200525" cy="1435519"/>
                    </a:xfrm>
                    <a:prstGeom prst="rect">
                      <a:avLst/>
                    </a:prstGeom>
                    <a:ln/>
                  </pic:spPr>
                </pic:pic>
              </a:graphicData>
            </a:graphic>
          </wp:inline>
        </w:drawing>
      </w:r>
    </w:p>
    <w:p w14:paraId="3C0A32E2" w14:textId="77777777" w:rsidR="00763DBC" w:rsidRDefault="00F42D29">
      <w:pPr>
        <w:jc w:val="center"/>
      </w:pPr>
      <w:r>
        <w:t xml:space="preserve">Figure 4.2.9.4.1:  Diagramme de paquetage </w:t>
      </w:r>
      <w:proofErr w:type="spellStart"/>
      <w:proofErr w:type="gramStart"/>
      <w:r>
        <w:t>ClientLéger</w:t>
      </w:r>
      <w:proofErr w:type="spellEnd"/>
      <w:r>
        <w:t>::</w:t>
      </w:r>
      <w:proofErr w:type="spellStart"/>
      <w:proofErr w:type="gramEnd"/>
      <w:r>
        <w:t>Shared</w:t>
      </w:r>
      <w:proofErr w:type="spellEnd"/>
      <w:r>
        <w:t>::Network::</w:t>
      </w:r>
      <w:proofErr w:type="spellStart"/>
      <w:r>
        <w:t>Rest</w:t>
      </w:r>
      <w:proofErr w:type="spellEnd"/>
    </w:p>
    <w:p w14:paraId="6E4EDD71" w14:textId="77777777" w:rsidR="00763DBC" w:rsidRDefault="00F42D29">
      <w:pPr>
        <w:pStyle w:val="Heading4"/>
      </w:pPr>
      <w:bookmarkStart w:id="123" w:name="_ln7t14djm789" w:colFirst="0" w:colLast="0"/>
      <w:bookmarkEnd w:id="123"/>
      <w:r>
        <w:t>4.2.9.5 UI</w:t>
      </w:r>
    </w:p>
    <w:p w14:paraId="629233FB" w14:textId="77777777" w:rsidR="00763DBC" w:rsidRDefault="00763DBC"/>
    <w:tbl>
      <w:tblPr>
        <w:tblStyle w:val="af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E01E0E2" w14:textId="77777777">
        <w:trPr>
          <w:jc w:val="center"/>
        </w:trPr>
        <w:tc>
          <w:tcPr>
            <w:tcW w:w="6466" w:type="dxa"/>
            <w:shd w:val="clear" w:color="auto" w:fill="A6A6A6"/>
          </w:tcPr>
          <w:p w14:paraId="1DE10ECF" w14:textId="77777777" w:rsidR="00763DBC" w:rsidRDefault="00F42D29">
            <w:pPr>
              <w:rPr>
                <w:b/>
              </w:rPr>
            </w:pPr>
            <w:proofErr w:type="spellStart"/>
            <w:proofErr w:type="gramStart"/>
            <w:r>
              <w:rPr>
                <w:b/>
              </w:rPr>
              <w:t>ClientLéger</w:t>
            </w:r>
            <w:proofErr w:type="spellEnd"/>
            <w:r>
              <w:rPr>
                <w:b/>
              </w:rPr>
              <w:t>::</w:t>
            </w:r>
            <w:proofErr w:type="spellStart"/>
            <w:proofErr w:type="gramEnd"/>
            <w:r>
              <w:rPr>
                <w:b/>
              </w:rPr>
              <w:t>Shared</w:t>
            </w:r>
            <w:proofErr w:type="spellEnd"/>
            <w:r>
              <w:rPr>
                <w:b/>
              </w:rPr>
              <w:t>::UI</w:t>
            </w:r>
          </w:p>
        </w:tc>
      </w:tr>
      <w:tr w:rsidR="00763DBC" w14:paraId="3BBF0F23" w14:textId="77777777">
        <w:trPr>
          <w:jc w:val="center"/>
        </w:trPr>
        <w:tc>
          <w:tcPr>
            <w:tcW w:w="6466" w:type="dxa"/>
          </w:tcPr>
          <w:p w14:paraId="091D1519" w14:textId="77777777" w:rsidR="00763DBC" w:rsidRDefault="00F42D29">
            <w:pPr>
              <w:spacing w:after="120"/>
            </w:pPr>
            <w:r>
              <w:t>Ce paquetage regroupe divers éléments d’interface utilisateur. On y retrouve plusieurs dialogues ainsi que des vues utilisées par plusieurs paquetages.</w:t>
            </w:r>
          </w:p>
        </w:tc>
      </w:tr>
    </w:tbl>
    <w:p w14:paraId="2BB48E41" w14:textId="77777777" w:rsidR="00763DBC" w:rsidRDefault="00763DBC">
      <w:pPr>
        <w:pStyle w:val="Heading2"/>
        <w:jc w:val="center"/>
      </w:pPr>
      <w:bookmarkStart w:id="124" w:name="_tsir3hxi2id" w:colFirst="0" w:colLast="0"/>
      <w:bookmarkEnd w:id="124"/>
    </w:p>
    <w:p w14:paraId="48C2139A" w14:textId="77777777" w:rsidR="00763DBC" w:rsidRDefault="00F42D29">
      <w:pPr>
        <w:jc w:val="center"/>
      </w:pPr>
      <w:r>
        <w:rPr>
          <w:noProof/>
        </w:rPr>
        <w:drawing>
          <wp:inline distT="114300" distB="114300" distL="114300" distR="114300" wp14:anchorId="4E29B5B6" wp14:editId="312CE3CE">
            <wp:extent cx="2533925" cy="1804988"/>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7"/>
                    <a:srcRect/>
                    <a:stretch>
                      <a:fillRect/>
                    </a:stretch>
                  </pic:blipFill>
                  <pic:spPr>
                    <a:xfrm>
                      <a:off x="0" y="0"/>
                      <a:ext cx="2533925" cy="1804988"/>
                    </a:xfrm>
                    <a:prstGeom prst="rect">
                      <a:avLst/>
                    </a:prstGeom>
                    <a:ln/>
                  </pic:spPr>
                </pic:pic>
              </a:graphicData>
            </a:graphic>
          </wp:inline>
        </w:drawing>
      </w:r>
    </w:p>
    <w:p w14:paraId="5876D96E" w14:textId="77777777" w:rsidR="00763DBC" w:rsidRDefault="00F42D29">
      <w:pPr>
        <w:jc w:val="center"/>
      </w:pPr>
      <w:r>
        <w:t xml:space="preserve">Figure 4.2.9.5:  Diagramme de paquetage </w:t>
      </w:r>
      <w:proofErr w:type="spellStart"/>
      <w:proofErr w:type="gramStart"/>
      <w:r>
        <w:t>ClientLéger</w:t>
      </w:r>
      <w:proofErr w:type="spellEnd"/>
      <w:r>
        <w:t>::</w:t>
      </w:r>
      <w:proofErr w:type="spellStart"/>
      <w:proofErr w:type="gramEnd"/>
      <w:r>
        <w:t>Shared</w:t>
      </w:r>
      <w:proofErr w:type="spellEnd"/>
      <w:r>
        <w:t>::UI</w:t>
      </w:r>
    </w:p>
    <w:p w14:paraId="62802CAC" w14:textId="77777777" w:rsidR="00763DBC" w:rsidRDefault="00F42D29">
      <w:pPr>
        <w:pStyle w:val="Heading5"/>
        <w:ind w:left="0"/>
        <w:jc w:val="left"/>
      </w:pPr>
      <w:bookmarkStart w:id="125" w:name="_z8wtva5azco9" w:colFirst="0" w:colLast="0"/>
      <w:bookmarkEnd w:id="125"/>
      <w:r>
        <w:t xml:space="preserve">4.2.9.5.1 </w:t>
      </w:r>
      <w:proofErr w:type="spellStart"/>
      <w:r>
        <w:t>Dialogs</w:t>
      </w:r>
      <w:proofErr w:type="spellEnd"/>
    </w:p>
    <w:p w14:paraId="6A3EA8E9" w14:textId="77777777" w:rsidR="00763DBC" w:rsidRDefault="00763DBC"/>
    <w:tbl>
      <w:tblPr>
        <w:tblStyle w:val="af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9890EAD" w14:textId="77777777">
        <w:trPr>
          <w:jc w:val="center"/>
        </w:trPr>
        <w:tc>
          <w:tcPr>
            <w:tcW w:w="6466" w:type="dxa"/>
            <w:shd w:val="clear" w:color="auto" w:fill="A6A6A6"/>
          </w:tcPr>
          <w:p w14:paraId="00E2D81A" w14:textId="77777777" w:rsidR="00763DBC" w:rsidRDefault="00F42D29">
            <w:pPr>
              <w:rPr>
                <w:b/>
              </w:rPr>
            </w:pPr>
            <w:proofErr w:type="spellStart"/>
            <w:proofErr w:type="gramStart"/>
            <w:r>
              <w:rPr>
                <w:b/>
              </w:rPr>
              <w:t>ClientLéger</w:t>
            </w:r>
            <w:proofErr w:type="spellEnd"/>
            <w:r>
              <w:rPr>
                <w:b/>
              </w:rPr>
              <w:t>::</w:t>
            </w:r>
            <w:proofErr w:type="spellStart"/>
            <w:proofErr w:type="gramEnd"/>
            <w:r>
              <w:rPr>
                <w:b/>
              </w:rPr>
              <w:t>Shared</w:t>
            </w:r>
            <w:proofErr w:type="spellEnd"/>
            <w:r>
              <w:rPr>
                <w:b/>
              </w:rPr>
              <w:t>::UI::</w:t>
            </w:r>
            <w:proofErr w:type="spellStart"/>
            <w:r>
              <w:rPr>
                <w:b/>
              </w:rPr>
              <w:t>Dialogs</w:t>
            </w:r>
            <w:proofErr w:type="spellEnd"/>
          </w:p>
        </w:tc>
      </w:tr>
      <w:tr w:rsidR="00763DBC" w14:paraId="63C4B4F3" w14:textId="77777777">
        <w:trPr>
          <w:jc w:val="center"/>
        </w:trPr>
        <w:tc>
          <w:tcPr>
            <w:tcW w:w="6466" w:type="dxa"/>
          </w:tcPr>
          <w:p w14:paraId="3A04C34A" w14:textId="77777777" w:rsidR="00763DBC" w:rsidRDefault="00F42D29">
            <w:pPr>
              <w:spacing w:after="120"/>
            </w:pPr>
            <w:r>
              <w:t>Ce paquetage regroupe les dialogues utilisés à travers l’application. On y retrouve des dialogues d’erreur et de confirmation.</w:t>
            </w:r>
          </w:p>
        </w:tc>
      </w:tr>
    </w:tbl>
    <w:p w14:paraId="0C5EC651" w14:textId="77777777" w:rsidR="00763DBC" w:rsidRDefault="00763DBC">
      <w:pPr>
        <w:pStyle w:val="Heading2"/>
        <w:jc w:val="center"/>
      </w:pPr>
      <w:bookmarkStart w:id="126" w:name="_dum2ktyz2rn0" w:colFirst="0" w:colLast="0"/>
      <w:bookmarkEnd w:id="126"/>
    </w:p>
    <w:p w14:paraId="2AEAC474" w14:textId="77777777" w:rsidR="00763DBC" w:rsidRDefault="00F42D29">
      <w:pPr>
        <w:jc w:val="center"/>
      </w:pPr>
      <w:r>
        <w:rPr>
          <w:noProof/>
        </w:rPr>
        <w:drawing>
          <wp:inline distT="114300" distB="114300" distL="114300" distR="114300" wp14:anchorId="222C23C3" wp14:editId="1264C616">
            <wp:extent cx="4448175" cy="2965450"/>
            <wp:effectExtent l="0" t="0" r="0" b="0"/>
            <wp:docPr id="7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8"/>
                    <a:srcRect/>
                    <a:stretch>
                      <a:fillRect/>
                    </a:stretch>
                  </pic:blipFill>
                  <pic:spPr>
                    <a:xfrm>
                      <a:off x="0" y="0"/>
                      <a:ext cx="4448175" cy="2965450"/>
                    </a:xfrm>
                    <a:prstGeom prst="rect">
                      <a:avLst/>
                    </a:prstGeom>
                    <a:ln/>
                  </pic:spPr>
                </pic:pic>
              </a:graphicData>
            </a:graphic>
          </wp:inline>
        </w:drawing>
      </w:r>
    </w:p>
    <w:p w14:paraId="0B7F645F" w14:textId="77777777" w:rsidR="00763DBC" w:rsidRDefault="00F42D29">
      <w:pPr>
        <w:jc w:val="center"/>
      </w:pPr>
      <w:r>
        <w:t xml:space="preserve">Figure 4.2.9.5.1:  Diagramme de paquetage </w:t>
      </w:r>
      <w:proofErr w:type="spellStart"/>
      <w:proofErr w:type="gramStart"/>
      <w:r>
        <w:t>ClientLéger</w:t>
      </w:r>
      <w:proofErr w:type="spellEnd"/>
      <w:r>
        <w:t>::</w:t>
      </w:r>
      <w:proofErr w:type="spellStart"/>
      <w:proofErr w:type="gramEnd"/>
      <w:r>
        <w:t>Shared</w:t>
      </w:r>
      <w:proofErr w:type="spellEnd"/>
      <w:r>
        <w:t>::UI::</w:t>
      </w:r>
      <w:proofErr w:type="spellStart"/>
      <w:r>
        <w:t>Dialogs</w:t>
      </w:r>
      <w:proofErr w:type="spellEnd"/>
    </w:p>
    <w:p w14:paraId="313A35E7" w14:textId="77777777" w:rsidR="00763DBC" w:rsidRDefault="00F42D29">
      <w:pPr>
        <w:pStyle w:val="Heading3"/>
      </w:pPr>
      <w:bookmarkStart w:id="127" w:name="_ezfyij7zr74r" w:colFirst="0" w:colLast="0"/>
      <w:bookmarkEnd w:id="127"/>
      <w:r>
        <w:t>4.2.10 Socket</w:t>
      </w:r>
    </w:p>
    <w:p w14:paraId="2132AAE6" w14:textId="77777777" w:rsidR="00763DBC" w:rsidRDefault="00763DBC"/>
    <w:tbl>
      <w:tblPr>
        <w:tblStyle w:val="af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AEA516C" w14:textId="77777777">
        <w:trPr>
          <w:jc w:val="center"/>
        </w:trPr>
        <w:tc>
          <w:tcPr>
            <w:tcW w:w="6466" w:type="dxa"/>
            <w:shd w:val="clear" w:color="auto" w:fill="A6A6A6"/>
          </w:tcPr>
          <w:p w14:paraId="2FD2F413" w14:textId="77777777" w:rsidR="00763DBC" w:rsidRDefault="00F42D29">
            <w:pPr>
              <w:rPr>
                <w:b/>
              </w:rPr>
            </w:pPr>
            <w:proofErr w:type="spellStart"/>
            <w:proofErr w:type="gramStart"/>
            <w:r>
              <w:rPr>
                <w:b/>
              </w:rPr>
              <w:t>ClientLéger</w:t>
            </w:r>
            <w:proofErr w:type="spellEnd"/>
            <w:r>
              <w:rPr>
                <w:b/>
              </w:rPr>
              <w:t>::</w:t>
            </w:r>
            <w:proofErr w:type="gramEnd"/>
            <w:r>
              <w:rPr>
                <w:b/>
              </w:rPr>
              <w:t>Socket</w:t>
            </w:r>
          </w:p>
        </w:tc>
      </w:tr>
      <w:tr w:rsidR="00763DBC" w14:paraId="02178FD2" w14:textId="77777777">
        <w:trPr>
          <w:jc w:val="center"/>
        </w:trPr>
        <w:tc>
          <w:tcPr>
            <w:tcW w:w="6466" w:type="dxa"/>
          </w:tcPr>
          <w:p w14:paraId="1A4271E1" w14:textId="77777777" w:rsidR="00763DBC" w:rsidRDefault="00F42D29">
            <w:pPr>
              <w:spacing w:after="120"/>
            </w:pPr>
            <w:r>
              <w:t xml:space="preserve">Ce paquetage regroupe les fonctionnalités pour assurer la communication synchrone par </w:t>
            </w:r>
            <w:r>
              <w:rPr>
                <w:i/>
              </w:rPr>
              <w:t>Socket</w:t>
            </w:r>
            <w:r>
              <w:t>.</w:t>
            </w:r>
          </w:p>
        </w:tc>
      </w:tr>
    </w:tbl>
    <w:p w14:paraId="5CF51EEA" w14:textId="77777777" w:rsidR="00763DBC" w:rsidRDefault="00763DBC">
      <w:pPr>
        <w:pStyle w:val="Heading2"/>
        <w:jc w:val="center"/>
      </w:pPr>
      <w:bookmarkStart w:id="128" w:name="_i44zmxo5egj4" w:colFirst="0" w:colLast="0"/>
      <w:bookmarkEnd w:id="128"/>
    </w:p>
    <w:p w14:paraId="42AFD69E" w14:textId="77777777" w:rsidR="00763DBC" w:rsidRDefault="00F42D29">
      <w:pPr>
        <w:jc w:val="center"/>
      </w:pPr>
      <w:r>
        <w:rPr>
          <w:noProof/>
        </w:rPr>
        <w:drawing>
          <wp:inline distT="114300" distB="114300" distL="114300" distR="114300" wp14:anchorId="3F0FF017" wp14:editId="617A81BD">
            <wp:extent cx="4157663" cy="284783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9"/>
                    <a:srcRect/>
                    <a:stretch>
                      <a:fillRect/>
                    </a:stretch>
                  </pic:blipFill>
                  <pic:spPr>
                    <a:xfrm>
                      <a:off x="0" y="0"/>
                      <a:ext cx="4157663" cy="2847830"/>
                    </a:xfrm>
                    <a:prstGeom prst="rect">
                      <a:avLst/>
                    </a:prstGeom>
                    <a:ln/>
                  </pic:spPr>
                </pic:pic>
              </a:graphicData>
            </a:graphic>
          </wp:inline>
        </w:drawing>
      </w:r>
    </w:p>
    <w:p w14:paraId="6EC9538C" w14:textId="77777777" w:rsidR="00763DBC" w:rsidRDefault="00F42D29">
      <w:pPr>
        <w:jc w:val="center"/>
      </w:pPr>
      <w:r>
        <w:t xml:space="preserve">Figure 4.2.10:  Diagramme de paquetage </w:t>
      </w:r>
      <w:proofErr w:type="spellStart"/>
      <w:proofErr w:type="gramStart"/>
      <w:r>
        <w:t>ClientLéger</w:t>
      </w:r>
      <w:proofErr w:type="spellEnd"/>
      <w:r>
        <w:t>::</w:t>
      </w:r>
      <w:proofErr w:type="gramEnd"/>
      <w:r>
        <w:t>Socket</w:t>
      </w:r>
    </w:p>
    <w:p w14:paraId="3C970E22" w14:textId="77777777" w:rsidR="00763DBC" w:rsidRDefault="00F42D29">
      <w:pPr>
        <w:pStyle w:val="Heading3"/>
      </w:pPr>
      <w:bookmarkStart w:id="129" w:name="_fjd24bf48qpb" w:colFirst="0" w:colLast="0"/>
      <w:bookmarkEnd w:id="129"/>
      <w:r>
        <w:t>4.2.11 Tutorial</w:t>
      </w:r>
    </w:p>
    <w:p w14:paraId="0A05F3F7" w14:textId="77777777" w:rsidR="00763DBC" w:rsidRDefault="00763DBC"/>
    <w:tbl>
      <w:tblPr>
        <w:tblStyle w:val="af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BE879DD" w14:textId="77777777">
        <w:trPr>
          <w:jc w:val="center"/>
        </w:trPr>
        <w:tc>
          <w:tcPr>
            <w:tcW w:w="6466" w:type="dxa"/>
            <w:shd w:val="clear" w:color="auto" w:fill="A6A6A6"/>
          </w:tcPr>
          <w:p w14:paraId="216CF465" w14:textId="77777777" w:rsidR="00763DBC" w:rsidRDefault="00F42D29">
            <w:pPr>
              <w:rPr>
                <w:b/>
              </w:rPr>
            </w:pPr>
            <w:proofErr w:type="spellStart"/>
            <w:proofErr w:type="gramStart"/>
            <w:r>
              <w:rPr>
                <w:b/>
              </w:rPr>
              <w:t>ClientLéger</w:t>
            </w:r>
            <w:proofErr w:type="spellEnd"/>
            <w:r>
              <w:rPr>
                <w:b/>
              </w:rPr>
              <w:t>::</w:t>
            </w:r>
            <w:proofErr w:type="gramEnd"/>
            <w:r>
              <w:rPr>
                <w:b/>
              </w:rPr>
              <w:t>Tutorial</w:t>
            </w:r>
          </w:p>
        </w:tc>
      </w:tr>
      <w:tr w:rsidR="00763DBC" w14:paraId="75899038" w14:textId="77777777">
        <w:trPr>
          <w:jc w:val="center"/>
        </w:trPr>
        <w:tc>
          <w:tcPr>
            <w:tcW w:w="6466" w:type="dxa"/>
          </w:tcPr>
          <w:p w14:paraId="509815CF" w14:textId="77777777" w:rsidR="00763DBC" w:rsidRDefault="00F42D29">
            <w:pPr>
              <w:spacing w:after="120"/>
            </w:pPr>
            <w:r>
              <w:t>Ce paquetage regroupe les fonctionnalités pour gérer le tutoriel. On y retrouve un gestionnaire de tutoriel ainsi que chaque diapositive du tutoriel.</w:t>
            </w:r>
          </w:p>
        </w:tc>
      </w:tr>
    </w:tbl>
    <w:p w14:paraId="396EB55F" w14:textId="77777777" w:rsidR="00763DBC" w:rsidRDefault="00763DBC">
      <w:pPr>
        <w:pStyle w:val="Heading2"/>
        <w:jc w:val="center"/>
      </w:pPr>
      <w:bookmarkStart w:id="130" w:name="_y9i0as8q6lxr" w:colFirst="0" w:colLast="0"/>
      <w:bookmarkEnd w:id="130"/>
    </w:p>
    <w:p w14:paraId="6730CF42" w14:textId="77777777" w:rsidR="00763DBC" w:rsidRDefault="00F42D29">
      <w:pPr>
        <w:jc w:val="center"/>
      </w:pPr>
      <w:r>
        <w:rPr>
          <w:noProof/>
        </w:rPr>
        <w:drawing>
          <wp:inline distT="114300" distB="114300" distL="114300" distR="114300" wp14:anchorId="33D01244" wp14:editId="5059960A">
            <wp:extent cx="3028950" cy="259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0"/>
                    <a:srcRect/>
                    <a:stretch>
                      <a:fillRect/>
                    </a:stretch>
                  </pic:blipFill>
                  <pic:spPr>
                    <a:xfrm>
                      <a:off x="0" y="0"/>
                      <a:ext cx="3028950" cy="2590800"/>
                    </a:xfrm>
                    <a:prstGeom prst="rect">
                      <a:avLst/>
                    </a:prstGeom>
                    <a:ln/>
                  </pic:spPr>
                </pic:pic>
              </a:graphicData>
            </a:graphic>
          </wp:inline>
        </w:drawing>
      </w:r>
    </w:p>
    <w:p w14:paraId="568BF755" w14:textId="77777777" w:rsidR="00763DBC" w:rsidRDefault="00F42D29">
      <w:pPr>
        <w:jc w:val="center"/>
      </w:pPr>
      <w:r>
        <w:t xml:space="preserve">Figure 4.2.11:  Diagramme de paquetage </w:t>
      </w:r>
      <w:proofErr w:type="spellStart"/>
      <w:proofErr w:type="gramStart"/>
      <w:r>
        <w:t>ClientLéger:Tutorial</w:t>
      </w:r>
      <w:proofErr w:type="spellEnd"/>
      <w:proofErr w:type="gramEnd"/>
    </w:p>
    <w:p w14:paraId="529C6858" w14:textId="77777777" w:rsidR="00763DBC" w:rsidRDefault="00F42D29">
      <w:pPr>
        <w:pStyle w:val="Heading5"/>
        <w:ind w:left="0"/>
        <w:jc w:val="left"/>
      </w:pPr>
      <w:bookmarkStart w:id="131" w:name="_t3z541g7hvj" w:colFirst="0" w:colLast="0"/>
      <w:bookmarkEnd w:id="131"/>
      <w:r>
        <w:t>4.2.11.1 Slides</w:t>
      </w:r>
    </w:p>
    <w:p w14:paraId="555BEA75" w14:textId="77777777" w:rsidR="00763DBC" w:rsidRDefault="00763DBC"/>
    <w:tbl>
      <w:tblPr>
        <w:tblStyle w:val="aff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1C1316D" w14:textId="77777777">
        <w:trPr>
          <w:jc w:val="center"/>
        </w:trPr>
        <w:tc>
          <w:tcPr>
            <w:tcW w:w="6466" w:type="dxa"/>
            <w:shd w:val="clear" w:color="auto" w:fill="A6A6A6"/>
          </w:tcPr>
          <w:p w14:paraId="423E7953" w14:textId="77777777" w:rsidR="00763DBC" w:rsidRDefault="00F42D29">
            <w:pPr>
              <w:rPr>
                <w:b/>
              </w:rPr>
            </w:pPr>
            <w:proofErr w:type="spellStart"/>
            <w:proofErr w:type="gramStart"/>
            <w:r>
              <w:rPr>
                <w:b/>
              </w:rPr>
              <w:t>ClientLéger</w:t>
            </w:r>
            <w:proofErr w:type="spellEnd"/>
            <w:r>
              <w:rPr>
                <w:b/>
              </w:rPr>
              <w:t>::</w:t>
            </w:r>
            <w:proofErr w:type="gramEnd"/>
            <w:r>
              <w:rPr>
                <w:b/>
              </w:rPr>
              <w:t>Tutorial::Slides</w:t>
            </w:r>
          </w:p>
        </w:tc>
      </w:tr>
      <w:tr w:rsidR="00763DBC" w14:paraId="4FC9AA2B" w14:textId="77777777">
        <w:trPr>
          <w:jc w:val="center"/>
        </w:trPr>
        <w:tc>
          <w:tcPr>
            <w:tcW w:w="6466" w:type="dxa"/>
          </w:tcPr>
          <w:p w14:paraId="1B921F5B" w14:textId="77777777" w:rsidR="00763DBC" w:rsidRDefault="00F42D29">
            <w:pPr>
              <w:spacing w:after="120"/>
            </w:pPr>
            <w:r>
              <w:t>Ce paquetage regroupe toutes les diapositives utilisées par le tutoriel.</w:t>
            </w:r>
          </w:p>
        </w:tc>
      </w:tr>
    </w:tbl>
    <w:p w14:paraId="069211BC" w14:textId="77777777" w:rsidR="00763DBC" w:rsidRDefault="00763DBC">
      <w:pPr>
        <w:pStyle w:val="Heading2"/>
        <w:jc w:val="center"/>
      </w:pPr>
      <w:bookmarkStart w:id="132" w:name="_39rtn85bgezn" w:colFirst="0" w:colLast="0"/>
      <w:bookmarkEnd w:id="132"/>
    </w:p>
    <w:p w14:paraId="2CBF122B" w14:textId="77777777" w:rsidR="00763DBC" w:rsidRDefault="00F42D29">
      <w:pPr>
        <w:jc w:val="center"/>
      </w:pPr>
      <w:r>
        <w:rPr>
          <w:noProof/>
        </w:rPr>
        <w:drawing>
          <wp:inline distT="114300" distB="114300" distL="114300" distR="114300" wp14:anchorId="17DDE796" wp14:editId="370A12D3">
            <wp:extent cx="4138613" cy="3718409"/>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1"/>
                    <a:srcRect/>
                    <a:stretch>
                      <a:fillRect/>
                    </a:stretch>
                  </pic:blipFill>
                  <pic:spPr>
                    <a:xfrm>
                      <a:off x="0" y="0"/>
                      <a:ext cx="4138613" cy="3718409"/>
                    </a:xfrm>
                    <a:prstGeom prst="rect">
                      <a:avLst/>
                    </a:prstGeom>
                    <a:ln/>
                  </pic:spPr>
                </pic:pic>
              </a:graphicData>
            </a:graphic>
          </wp:inline>
        </w:drawing>
      </w:r>
    </w:p>
    <w:p w14:paraId="3928D04A" w14:textId="77777777" w:rsidR="00763DBC" w:rsidRDefault="00F42D29">
      <w:pPr>
        <w:jc w:val="center"/>
      </w:pPr>
      <w:r>
        <w:t xml:space="preserve">Figure 4.2.11.1:  Diagramme de paquetage </w:t>
      </w:r>
      <w:proofErr w:type="spellStart"/>
      <w:proofErr w:type="gramStart"/>
      <w:r>
        <w:t>ClientLéger</w:t>
      </w:r>
      <w:proofErr w:type="spellEnd"/>
      <w:r>
        <w:t>::</w:t>
      </w:r>
      <w:proofErr w:type="gramEnd"/>
      <w:r>
        <w:t>Tutorial::Slides</w:t>
      </w:r>
    </w:p>
    <w:p w14:paraId="6DCB8A76" w14:textId="77777777" w:rsidR="00763DBC" w:rsidRDefault="00F42D29">
      <w:pPr>
        <w:pStyle w:val="Heading3"/>
      </w:pPr>
      <w:bookmarkStart w:id="133" w:name="_pxj620mqys84" w:colFirst="0" w:colLast="0"/>
      <w:bookmarkEnd w:id="133"/>
      <w:r>
        <w:t>4.2.12 User</w:t>
      </w:r>
    </w:p>
    <w:p w14:paraId="348BBA11" w14:textId="77777777" w:rsidR="00763DBC" w:rsidRDefault="00763DBC"/>
    <w:tbl>
      <w:tblPr>
        <w:tblStyle w:val="af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8F30192" w14:textId="77777777">
        <w:trPr>
          <w:jc w:val="center"/>
        </w:trPr>
        <w:tc>
          <w:tcPr>
            <w:tcW w:w="6466" w:type="dxa"/>
            <w:shd w:val="clear" w:color="auto" w:fill="A6A6A6"/>
          </w:tcPr>
          <w:p w14:paraId="6F6DF8E9" w14:textId="77777777" w:rsidR="00763DBC" w:rsidRDefault="00F42D29">
            <w:pPr>
              <w:rPr>
                <w:b/>
              </w:rPr>
            </w:pPr>
            <w:proofErr w:type="spellStart"/>
            <w:proofErr w:type="gramStart"/>
            <w:r>
              <w:rPr>
                <w:b/>
              </w:rPr>
              <w:t>ClientLéger</w:t>
            </w:r>
            <w:proofErr w:type="spellEnd"/>
            <w:r>
              <w:rPr>
                <w:b/>
              </w:rPr>
              <w:t>::</w:t>
            </w:r>
            <w:proofErr w:type="gramEnd"/>
            <w:r>
              <w:rPr>
                <w:b/>
              </w:rPr>
              <w:t>User</w:t>
            </w:r>
          </w:p>
        </w:tc>
      </w:tr>
      <w:tr w:rsidR="00763DBC" w14:paraId="2FFBB5DB" w14:textId="77777777">
        <w:trPr>
          <w:jc w:val="center"/>
        </w:trPr>
        <w:tc>
          <w:tcPr>
            <w:tcW w:w="6466" w:type="dxa"/>
          </w:tcPr>
          <w:p w14:paraId="4D9032DA" w14:textId="77777777" w:rsidR="00763DBC" w:rsidRDefault="00F42D29">
            <w:pPr>
              <w:spacing w:after="120"/>
            </w:pPr>
            <w:r>
              <w:t>Ce paquetage regroupe les différents types d’utilisateurs ainsi que certaines fonctionnalités liées à la gestion d’utilisateurs.</w:t>
            </w:r>
          </w:p>
        </w:tc>
      </w:tr>
    </w:tbl>
    <w:p w14:paraId="667C522C" w14:textId="77777777" w:rsidR="00763DBC" w:rsidRDefault="00763DBC">
      <w:pPr>
        <w:pStyle w:val="Heading2"/>
        <w:jc w:val="center"/>
      </w:pPr>
      <w:bookmarkStart w:id="134" w:name="_1vip68cf6xf6" w:colFirst="0" w:colLast="0"/>
      <w:bookmarkEnd w:id="134"/>
    </w:p>
    <w:p w14:paraId="4A6943FE" w14:textId="77777777" w:rsidR="00763DBC" w:rsidRDefault="00F42D29">
      <w:pPr>
        <w:jc w:val="center"/>
      </w:pPr>
      <w:r>
        <w:rPr>
          <w:noProof/>
        </w:rPr>
        <w:drawing>
          <wp:inline distT="114300" distB="114300" distL="114300" distR="114300" wp14:anchorId="1880FE5F" wp14:editId="27AB548F">
            <wp:extent cx="2171700" cy="163526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2"/>
                    <a:srcRect/>
                    <a:stretch>
                      <a:fillRect/>
                    </a:stretch>
                  </pic:blipFill>
                  <pic:spPr>
                    <a:xfrm>
                      <a:off x="0" y="0"/>
                      <a:ext cx="2171700" cy="1635264"/>
                    </a:xfrm>
                    <a:prstGeom prst="rect">
                      <a:avLst/>
                    </a:prstGeom>
                    <a:ln/>
                  </pic:spPr>
                </pic:pic>
              </a:graphicData>
            </a:graphic>
          </wp:inline>
        </w:drawing>
      </w:r>
    </w:p>
    <w:p w14:paraId="4362313A" w14:textId="77777777" w:rsidR="00763DBC" w:rsidRDefault="00F42D29">
      <w:pPr>
        <w:jc w:val="center"/>
      </w:pPr>
      <w:r>
        <w:t xml:space="preserve">Figure 4.2.12:  Diagramme de paquetage </w:t>
      </w:r>
      <w:proofErr w:type="spellStart"/>
      <w:proofErr w:type="gramStart"/>
      <w:r>
        <w:t>ClientLéger</w:t>
      </w:r>
      <w:proofErr w:type="spellEnd"/>
      <w:r>
        <w:t>::</w:t>
      </w:r>
      <w:proofErr w:type="gramEnd"/>
      <w:r>
        <w:t>User</w:t>
      </w:r>
    </w:p>
    <w:p w14:paraId="290762A0" w14:textId="77777777" w:rsidR="00763DBC" w:rsidRDefault="00F42D29">
      <w:pPr>
        <w:pStyle w:val="Heading5"/>
        <w:ind w:left="0"/>
        <w:jc w:val="left"/>
      </w:pPr>
      <w:bookmarkStart w:id="135" w:name="_mguvql581ejq" w:colFirst="0" w:colLast="0"/>
      <w:bookmarkEnd w:id="135"/>
      <w:r>
        <w:t xml:space="preserve">4.2.12.1 </w:t>
      </w:r>
      <w:proofErr w:type="spellStart"/>
      <w:r>
        <w:t>Account</w:t>
      </w:r>
      <w:proofErr w:type="spellEnd"/>
    </w:p>
    <w:p w14:paraId="1B5F64D3" w14:textId="77777777" w:rsidR="00763DBC" w:rsidRDefault="00763DBC"/>
    <w:tbl>
      <w:tblPr>
        <w:tblStyle w:val="af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8ABC826" w14:textId="77777777">
        <w:trPr>
          <w:jc w:val="center"/>
        </w:trPr>
        <w:tc>
          <w:tcPr>
            <w:tcW w:w="6466" w:type="dxa"/>
            <w:shd w:val="clear" w:color="auto" w:fill="A6A6A6"/>
          </w:tcPr>
          <w:p w14:paraId="35ABBE2E" w14:textId="77777777" w:rsidR="00763DBC" w:rsidRDefault="00F42D29">
            <w:pPr>
              <w:rPr>
                <w:b/>
              </w:rPr>
            </w:pPr>
            <w:proofErr w:type="spellStart"/>
            <w:proofErr w:type="gramStart"/>
            <w:r>
              <w:rPr>
                <w:b/>
              </w:rPr>
              <w:t>ClientLéger</w:t>
            </w:r>
            <w:proofErr w:type="spellEnd"/>
            <w:r>
              <w:rPr>
                <w:b/>
              </w:rPr>
              <w:t>::</w:t>
            </w:r>
            <w:proofErr w:type="gramEnd"/>
            <w:r>
              <w:rPr>
                <w:b/>
              </w:rPr>
              <w:t>User::</w:t>
            </w:r>
            <w:proofErr w:type="spellStart"/>
            <w:r>
              <w:rPr>
                <w:b/>
              </w:rPr>
              <w:t>Account</w:t>
            </w:r>
            <w:proofErr w:type="spellEnd"/>
          </w:p>
        </w:tc>
      </w:tr>
      <w:tr w:rsidR="00763DBC" w14:paraId="1834D356" w14:textId="77777777">
        <w:trPr>
          <w:jc w:val="center"/>
        </w:trPr>
        <w:tc>
          <w:tcPr>
            <w:tcW w:w="6466" w:type="dxa"/>
          </w:tcPr>
          <w:p w14:paraId="112A20B1" w14:textId="77777777" w:rsidR="00763DBC" w:rsidRDefault="00F42D29">
            <w:pPr>
              <w:spacing w:after="120"/>
            </w:pPr>
            <w:r>
              <w:t>Ce paquetage regroupe les fonctionnalités pour gérer l’utilisateur courant, tel que la base de données de préférences ainsi que le gestionnaire de compte</w:t>
            </w:r>
            <w:r>
              <w:t>s.</w:t>
            </w:r>
          </w:p>
        </w:tc>
      </w:tr>
    </w:tbl>
    <w:p w14:paraId="3D9C4416" w14:textId="77777777" w:rsidR="00763DBC" w:rsidRDefault="00763DBC">
      <w:pPr>
        <w:pStyle w:val="Heading2"/>
        <w:jc w:val="center"/>
      </w:pPr>
      <w:bookmarkStart w:id="136" w:name="_tven0oz9y0hk" w:colFirst="0" w:colLast="0"/>
      <w:bookmarkEnd w:id="136"/>
    </w:p>
    <w:p w14:paraId="2EECE286" w14:textId="77777777" w:rsidR="00763DBC" w:rsidRDefault="00F42D29">
      <w:pPr>
        <w:jc w:val="center"/>
      </w:pPr>
      <w:r>
        <w:rPr>
          <w:noProof/>
        </w:rPr>
        <w:drawing>
          <wp:inline distT="114300" distB="114300" distL="114300" distR="114300" wp14:anchorId="72D7C7D0" wp14:editId="5B197CE8">
            <wp:extent cx="3930734" cy="3233738"/>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3"/>
                    <a:srcRect/>
                    <a:stretch>
                      <a:fillRect/>
                    </a:stretch>
                  </pic:blipFill>
                  <pic:spPr>
                    <a:xfrm>
                      <a:off x="0" y="0"/>
                      <a:ext cx="3930734" cy="3233738"/>
                    </a:xfrm>
                    <a:prstGeom prst="rect">
                      <a:avLst/>
                    </a:prstGeom>
                    <a:ln/>
                  </pic:spPr>
                </pic:pic>
              </a:graphicData>
            </a:graphic>
          </wp:inline>
        </w:drawing>
      </w:r>
    </w:p>
    <w:p w14:paraId="50BB030C" w14:textId="77777777" w:rsidR="00763DBC" w:rsidRDefault="00F42D29">
      <w:pPr>
        <w:jc w:val="center"/>
      </w:pPr>
      <w:r>
        <w:t xml:space="preserve">Figure 4.2.12.1:  Diagramme de paquetage </w:t>
      </w:r>
      <w:proofErr w:type="spellStart"/>
      <w:proofErr w:type="gramStart"/>
      <w:r>
        <w:t>ClientLéger</w:t>
      </w:r>
      <w:proofErr w:type="spellEnd"/>
      <w:r>
        <w:t>::</w:t>
      </w:r>
      <w:proofErr w:type="gramEnd"/>
      <w:r>
        <w:t>User::</w:t>
      </w:r>
      <w:proofErr w:type="spellStart"/>
      <w:r>
        <w:t>Account</w:t>
      </w:r>
      <w:proofErr w:type="spellEnd"/>
    </w:p>
    <w:p w14:paraId="3170D16E" w14:textId="77777777" w:rsidR="00763DBC" w:rsidRDefault="00F42D29">
      <w:pPr>
        <w:pStyle w:val="Heading3"/>
      </w:pPr>
      <w:bookmarkStart w:id="137" w:name="_lwphbj382fea" w:colFirst="0" w:colLast="0"/>
      <w:bookmarkEnd w:id="137"/>
      <w:r>
        <w:t xml:space="preserve">4.2.13 </w:t>
      </w:r>
      <w:proofErr w:type="spellStart"/>
      <w:r>
        <w:t>Utils</w:t>
      </w:r>
      <w:proofErr w:type="spellEnd"/>
    </w:p>
    <w:p w14:paraId="501F3C48" w14:textId="77777777" w:rsidR="00763DBC" w:rsidRDefault="00763DBC"/>
    <w:tbl>
      <w:tblPr>
        <w:tblStyle w:val="af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0B65C58" w14:textId="77777777">
        <w:trPr>
          <w:jc w:val="center"/>
        </w:trPr>
        <w:tc>
          <w:tcPr>
            <w:tcW w:w="6466" w:type="dxa"/>
            <w:shd w:val="clear" w:color="auto" w:fill="A6A6A6"/>
          </w:tcPr>
          <w:p w14:paraId="59586F65" w14:textId="77777777" w:rsidR="00763DBC" w:rsidRDefault="00F42D29">
            <w:pPr>
              <w:rPr>
                <w:b/>
              </w:rPr>
            </w:pPr>
            <w:proofErr w:type="spellStart"/>
            <w:proofErr w:type="gramStart"/>
            <w:r>
              <w:rPr>
                <w:b/>
              </w:rPr>
              <w:t>ClientLéger</w:t>
            </w:r>
            <w:proofErr w:type="spellEnd"/>
            <w:r>
              <w:rPr>
                <w:b/>
              </w:rPr>
              <w:t>::</w:t>
            </w:r>
            <w:proofErr w:type="spellStart"/>
            <w:proofErr w:type="gramEnd"/>
            <w:r>
              <w:rPr>
                <w:b/>
              </w:rPr>
              <w:t>Utils</w:t>
            </w:r>
            <w:proofErr w:type="spellEnd"/>
          </w:p>
        </w:tc>
      </w:tr>
      <w:tr w:rsidR="00763DBC" w14:paraId="553121F5" w14:textId="77777777">
        <w:trPr>
          <w:jc w:val="center"/>
        </w:trPr>
        <w:tc>
          <w:tcPr>
            <w:tcW w:w="6466" w:type="dxa"/>
          </w:tcPr>
          <w:p w14:paraId="5F016FF6" w14:textId="77777777" w:rsidR="00763DBC" w:rsidRDefault="00F42D29">
            <w:pPr>
              <w:spacing w:after="120"/>
            </w:pPr>
            <w:r>
              <w:t>Ce paquetage regroupe divers outils utilisés dans plusieurs paquetages. On y retrouve des fonctionnalités pour convertir des données, formater des données et des outils pour traiter des événements de l’interface utilisateur.</w:t>
            </w:r>
          </w:p>
        </w:tc>
      </w:tr>
    </w:tbl>
    <w:p w14:paraId="58F09BEE" w14:textId="77777777" w:rsidR="00763DBC" w:rsidRDefault="00763DBC">
      <w:pPr>
        <w:pStyle w:val="Heading2"/>
        <w:jc w:val="center"/>
      </w:pPr>
      <w:bookmarkStart w:id="138" w:name="_5232nf7yxos" w:colFirst="0" w:colLast="0"/>
      <w:bookmarkEnd w:id="138"/>
    </w:p>
    <w:p w14:paraId="219AD0D4" w14:textId="77777777" w:rsidR="00763DBC" w:rsidRDefault="00F42D29">
      <w:pPr>
        <w:jc w:val="center"/>
      </w:pPr>
      <w:r>
        <w:rPr>
          <w:noProof/>
        </w:rPr>
        <w:drawing>
          <wp:inline distT="114300" distB="114300" distL="114300" distR="114300" wp14:anchorId="7BD9C458" wp14:editId="6C4E4BAB">
            <wp:extent cx="4035768" cy="1366838"/>
            <wp:effectExtent l="0" t="0" r="0" b="0"/>
            <wp:docPr id="7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4"/>
                    <a:srcRect/>
                    <a:stretch>
                      <a:fillRect/>
                    </a:stretch>
                  </pic:blipFill>
                  <pic:spPr>
                    <a:xfrm>
                      <a:off x="0" y="0"/>
                      <a:ext cx="4035768" cy="1366838"/>
                    </a:xfrm>
                    <a:prstGeom prst="rect">
                      <a:avLst/>
                    </a:prstGeom>
                    <a:ln/>
                  </pic:spPr>
                </pic:pic>
              </a:graphicData>
            </a:graphic>
          </wp:inline>
        </w:drawing>
      </w:r>
    </w:p>
    <w:p w14:paraId="4B4A26E9" w14:textId="77777777" w:rsidR="00763DBC" w:rsidRDefault="00F42D29">
      <w:pPr>
        <w:jc w:val="center"/>
      </w:pPr>
      <w:r>
        <w:t xml:space="preserve">Figure 4.2.13:  Diagramme de paquetage </w:t>
      </w:r>
      <w:proofErr w:type="spellStart"/>
      <w:proofErr w:type="gramStart"/>
      <w:r>
        <w:t>ClientLéger</w:t>
      </w:r>
      <w:proofErr w:type="spellEnd"/>
      <w:r>
        <w:t>::</w:t>
      </w:r>
      <w:proofErr w:type="spellStart"/>
      <w:proofErr w:type="gramEnd"/>
      <w:r>
        <w:t>Utils</w:t>
      </w:r>
      <w:proofErr w:type="spellEnd"/>
    </w:p>
    <w:p w14:paraId="76C3A6F0" w14:textId="77777777" w:rsidR="00763DBC" w:rsidRDefault="00F42D29">
      <w:pPr>
        <w:pStyle w:val="Heading4"/>
        <w:jc w:val="left"/>
      </w:pPr>
      <w:bookmarkStart w:id="139" w:name="_i66yp74o4uke" w:colFirst="0" w:colLast="0"/>
      <w:bookmarkEnd w:id="139"/>
      <w:r>
        <w:t>4.2.13.1 Format</w:t>
      </w:r>
    </w:p>
    <w:p w14:paraId="4AE82D6A" w14:textId="77777777" w:rsidR="00763DBC" w:rsidRDefault="00763DBC"/>
    <w:tbl>
      <w:tblPr>
        <w:tblStyle w:val="af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3085F41" w14:textId="77777777">
        <w:trPr>
          <w:jc w:val="center"/>
        </w:trPr>
        <w:tc>
          <w:tcPr>
            <w:tcW w:w="6466" w:type="dxa"/>
            <w:shd w:val="clear" w:color="auto" w:fill="A6A6A6"/>
          </w:tcPr>
          <w:p w14:paraId="48230876" w14:textId="77777777" w:rsidR="00763DBC" w:rsidRDefault="00F42D29">
            <w:pPr>
              <w:rPr>
                <w:b/>
              </w:rPr>
            </w:pPr>
            <w:proofErr w:type="spellStart"/>
            <w:proofErr w:type="gramStart"/>
            <w:r>
              <w:rPr>
                <w:b/>
              </w:rPr>
              <w:t>ClientLéger</w:t>
            </w:r>
            <w:proofErr w:type="spellEnd"/>
            <w:r>
              <w:rPr>
                <w:b/>
              </w:rPr>
              <w:t>::</w:t>
            </w:r>
            <w:proofErr w:type="spellStart"/>
            <w:proofErr w:type="gramEnd"/>
            <w:r>
              <w:rPr>
                <w:b/>
              </w:rPr>
              <w:t>Utils</w:t>
            </w:r>
            <w:proofErr w:type="spellEnd"/>
            <w:r>
              <w:rPr>
                <w:b/>
              </w:rPr>
              <w:t>::Format</w:t>
            </w:r>
          </w:p>
        </w:tc>
      </w:tr>
      <w:tr w:rsidR="00763DBC" w14:paraId="349F4B77" w14:textId="77777777">
        <w:trPr>
          <w:jc w:val="center"/>
        </w:trPr>
        <w:tc>
          <w:tcPr>
            <w:tcW w:w="6466" w:type="dxa"/>
          </w:tcPr>
          <w:p w14:paraId="733ADF8E" w14:textId="77777777" w:rsidR="00763DBC" w:rsidRDefault="00F42D29">
            <w:pPr>
              <w:spacing w:after="120"/>
            </w:pPr>
            <w:r>
              <w:t>Ce paquetage regroupe divers outils pour formater des données provenant du serveur tel que des dates ou des objets à convertir.</w:t>
            </w:r>
          </w:p>
        </w:tc>
      </w:tr>
    </w:tbl>
    <w:p w14:paraId="5E1EEEF8" w14:textId="77777777" w:rsidR="00763DBC" w:rsidRDefault="00763DBC">
      <w:pPr>
        <w:pStyle w:val="Heading2"/>
        <w:jc w:val="center"/>
      </w:pPr>
      <w:bookmarkStart w:id="140" w:name="_yt3hgvr8kk64" w:colFirst="0" w:colLast="0"/>
      <w:bookmarkEnd w:id="140"/>
    </w:p>
    <w:p w14:paraId="63C278A8" w14:textId="77777777" w:rsidR="00763DBC" w:rsidRDefault="00F42D29">
      <w:pPr>
        <w:jc w:val="center"/>
      </w:pPr>
      <w:r>
        <w:rPr>
          <w:noProof/>
        </w:rPr>
        <w:drawing>
          <wp:inline distT="114300" distB="114300" distL="114300" distR="114300" wp14:anchorId="12B9C7F3" wp14:editId="7C386D3F">
            <wp:extent cx="2185399" cy="2062163"/>
            <wp:effectExtent l="0" t="0" r="0" b="0"/>
            <wp:docPr id="10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185399" cy="2062163"/>
                    </a:xfrm>
                    <a:prstGeom prst="rect">
                      <a:avLst/>
                    </a:prstGeom>
                    <a:ln/>
                  </pic:spPr>
                </pic:pic>
              </a:graphicData>
            </a:graphic>
          </wp:inline>
        </w:drawing>
      </w:r>
    </w:p>
    <w:p w14:paraId="369BB9B2" w14:textId="77777777" w:rsidR="00763DBC" w:rsidRDefault="00F42D29">
      <w:pPr>
        <w:jc w:val="center"/>
      </w:pPr>
      <w:r>
        <w:t xml:space="preserve">Figure 4.2.13.1:  Diagramme de paquetage </w:t>
      </w:r>
      <w:proofErr w:type="spellStart"/>
      <w:proofErr w:type="gramStart"/>
      <w:r>
        <w:t>ClientLéger</w:t>
      </w:r>
      <w:proofErr w:type="spellEnd"/>
      <w:r>
        <w:t>::</w:t>
      </w:r>
      <w:proofErr w:type="spellStart"/>
      <w:proofErr w:type="gramEnd"/>
      <w:r>
        <w:t>Utils</w:t>
      </w:r>
      <w:proofErr w:type="spellEnd"/>
      <w:r>
        <w:t>::Format</w:t>
      </w:r>
    </w:p>
    <w:p w14:paraId="0F2FB463" w14:textId="77777777" w:rsidR="00763DBC" w:rsidRDefault="00F42D29">
      <w:pPr>
        <w:pStyle w:val="Heading5"/>
        <w:ind w:left="0"/>
        <w:jc w:val="left"/>
      </w:pPr>
      <w:bookmarkStart w:id="141" w:name="_dgniw3ulyqrp" w:colFirst="0" w:colLast="0"/>
      <w:bookmarkEnd w:id="141"/>
      <w:r>
        <w:t>4.2.13.1.1 Moshi</w:t>
      </w:r>
    </w:p>
    <w:p w14:paraId="342801D2" w14:textId="77777777" w:rsidR="00763DBC" w:rsidRDefault="00763DBC"/>
    <w:tbl>
      <w:tblPr>
        <w:tblStyle w:val="af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A99E9DB" w14:textId="77777777">
        <w:trPr>
          <w:jc w:val="center"/>
        </w:trPr>
        <w:tc>
          <w:tcPr>
            <w:tcW w:w="6466" w:type="dxa"/>
            <w:shd w:val="clear" w:color="auto" w:fill="A6A6A6"/>
          </w:tcPr>
          <w:p w14:paraId="7DDAB68B" w14:textId="77777777" w:rsidR="00763DBC" w:rsidRDefault="00F42D29">
            <w:pPr>
              <w:rPr>
                <w:b/>
              </w:rPr>
            </w:pPr>
            <w:proofErr w:type="spellStart"/>
            <w:proofErr w:type="gramStart"/>
            <w:r>
              <w:rPr>
                <w:b/>
              </w:rPr>
              <w:t>ClientLéger</w:t>
            </w:r>
            <w:proofErr w:type="spellEnd"/>
            <w:r>
              <w:rPr>
                <w:b/>
              </w:rPr>
              <w:t>::</w:t>
            </w:r>
            <w:proofErr w:type="spellStart"/>
            <w:proofErr w:type="gramEnd"/>
            <w:r>
              <w:rPr>
                <w:b/>
              </w:rPr>
              <w:t>Utils</w:t>
            </w:r>
            <w:proofErr w:type="spellEnd"/>
            <w:r>
              <w:rPr>
                <w:b/>
              </w:rPr>
              <w:t>::Format::Moshi</w:t>
            </w:r>
          </w:p>
        </w:tc>
      </w:tr>
      <w:tr w:rsidR="00763DBC" w14:paraId="4EFD5330" w14:textId="77777777">
        <w:trPr>
          <w:jc w:val="center"/>
        </w:trPr>
        <w:tc>
          <w:tcPr>
            <w:tcW w:w="6466" w:type="dxa"/>
          </w:tcPr>
          <w:p w14:paraId="0DAD5E0A" w14:textId="77777777" w:rsidR="00763DBC" w:rsidRDefault="00F42D29">
            <w:pPr>
              <w:spacing w:after="120"/>
            </w:pPr>
            <w:r>
              <w:t>Ce paquetage regroupe des outils pour convertir des objets envoyés par le serveur.</w:t>
            </w:r>
          </w:p>
        </w:tc>
      </w:tr>
    </w:tbl>
    <w:p w14:paraId="676D430F" w14:textId="77777777" w:rsidR="00763DBC" w:rsidRDefault="00763DBC">
      <w:pPr>
        <w:pStyle w:val="Heading2"/>
        <w:jc w:val="center"/>
      </w:pPr>
      <w:bookmarkStart w:id="142" w:name="_reugnqnucru" w:colFirst="0" w:colLast="0"/>
      <w:bookmarkEnd w:id="142"/>
    </w:p>
    <w:p w14:paraId="65B2827E" w14:textId="77777777" w:rsidR="00763DBC" w:rsidRDefault="00F42D29">
      <w:pPr>
        <w:jc w:val="center"/>
      </w:pPr>
      <w:r>
        <w:rPr>
          <w:noProof/>
        </w:rPr>
        <w:drawing>
          <wp:inline distT="114300" distB="114300" distL="114300" distR="114300" wp14:anchorId="1BC3FE07" wp14:editId="48F51B00">
            <wp:extent cx="4462463" cy="274681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6"/>
                    <a:srcRect/>
                    <a:stretch>
                      <a:fillRect/>
                    </a:stretch>
                  </pic:blipFill>
                  <pic:spPr>
                    <a:xfrm>
                      <a:off x="0" y="0"/>
                      <a:ext cx="4462463" cy="2746815"/>
                    </a:xfrm>
                    <a:prstGeom prst="rect">
                      <a:avLst/>
                    </a:prstGeom>
                    <a:ln/>
                  </pic:spPr>
                </pic:pic>
              </a:graphicData>
            </a:graphic>
          </wp:inline>
        </w:drawing>
      </w:r>
    </w:p>
    <w:p w14:paraId="0C451922" w14:textId="77777777" w:rsidR="00763DBC" w:rsidRDefault="00F42D29">
      <w:pPr>
        <w:jc w:val="center"/>
      </w:pPr>
      <w:r>
        <w:t xml:space="preserve">Figure 4.2.13.1.1:  Diagramme de paquetage </w:t>
      </w:r>
      <w:proofErr w:type="spellStart"/>
      <w:proofErr w:type="gramStart"/>
      <w:r>
        <w:t>ClientLéger</w:t>
      </w:r>
      <w:proofErr w:type="spellEnd"/>
      <w:r>
        <w:t>::</w:t>
      </w:r>
      <w:proofErr w:type="spellStart"/>
      <w:proofErr w:type="gramEnd"/>
      <w:r>
        <w:t>Utils</w:t>
      </w:r>
      <w:proofErr w:type="spellEnd"/>
      <w:r>
        <w:t>::Format::Moshi</w:t>
      </w:r>
    </w:p>
    <w:p w14:paraId="51E1DC68" w14:textId="77777777" w:rsidR="00763DBC" w:rsidRDefault="00F42D29">
      <w:pPr>
        <w:pStyle w:val="Heading4"/>
        <w:jc w:val="left"/>
      </w:pPr>
      <w:bookmarkStart w:id="143" w:name="_lysftus6hwoi" w:colFirst="0" w:colLast="0"/>
      <w:bookmarkEnd w:id="143"/>
      <w:r>
        <w:t>4.2.13.2 UI</w:t>
      </w:r>
    </w:p>
    <w:p w14:paraId="60D15E51" w14:textId="77777777" w:rsidR="00763DBC" w:rsidRDefault="00763DBC"/>
    <w:tbl>
      <w:tblPr>
        <w:tblStyle w:val="af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361C3C7" w14:textId="77777777">
        <w:trPr>
          <w:jc w:val="center"/>
        </w:trPr>
        <w:tc>
          <w:tcPr>
            <w:tcW w:w="6466" w:type="dxa"/>
            <w:shd w:val="clear" w:color="auto" w:fill="A6A6A6"/>
          </w:tcPr>
          <w:p w14:paraId="5B1C2FC7" w14:textId="77777777" w:rsidR="00763DBC" w:rsidRDefault="00F42D29">
            <w:pPr>
              <w:rPr>
                <w:b/>
              </w:rPr>
            </w:pPr>
            <w:proofErr w:type="spellStart"/>
            <w:proofErr w:type="gramStart"/>
            <w:r>
              <w:rPr>
                <w:b/>
              </w:rPr>
              <w:t>ClientLéger</w:t>
            </w:r>
            <w:proofErr w:type="spellEnd"/>
            <w:r>
              <w:rPr>
                <w:b/>
              </w:rPr>
              <w:t>::</w:t>
            </w:r>
            <w:proofErr w:type="spellStart"/>
            <w:proofErr w:type="gramEnd"/>
            <w:r>
              <w:rPr>
                <w:b/>
              </w:rPr>
              <w:t>Utils</w:t>
            </w:r>
            <w:proofErr w:type="spellEnd"/>
            <w:r>
              <w:rPr>
                <w:b/>
              </w:rPr>
              <w:t>::UI</w:t>
            </w:r>
          </w:p>
        </w:tc>
      </w:tr>
      <w:tr w:rsidR="00763DBC" w14:paraId="011B5DCB" w14:textId="77777777">
        <w:trPr>
          <w:jc w:val="center"/>
        </w:trPr>
        <w:tc>
          <w:tcPr>
            <w:tcW w:w="6466" w:type="dxa"/>
          </w:tcPr>
          <w:p w14:paraId="38A08502" w14:textId="77777777" w:rsidR="00763DBC" w:rsidRDefault="00F42D29">
            <w:pPr>
              <w:spacing w:after="120"/>
            </w:pPr>
            <w:r>
              <w:t>Ce paquetage regroupe divers outils pour gérer des événements d’interface utilisateur tels que des événements du clavier ou sur des images.</w:t>
            </w:r>
          </w:p>
        </w:tc>
      </w:tr>
    </w:tbl>
    <w:p w14:paraId="11E9F3D7" w14:textId="77777777" w:rsidR="00763DBC" w:rsidRDefault="00763DBC">
      <w:pPr>
        <w:pStyle w:val="Heading2"/>
        <w:jc w:val="center"/>
      </w:pPr>
      <w:bookmarkStart w:id="144" w:name="_rtbyo8o7kxlh" w:colFirst="0" w:colLast="0"/>
      <w:bookmarkEnd w:id="144"/>
    </w:p>
    <w:p w14:paraId="573C3055" w14:textId="77777777" w:rsidR="00763DBC" w:rsidRDefault="00F42D29">
      <w:pPr>
        <w:jc w:val="center"/>
      </w:pPr>
      <w:r>
        <w:rPr>
          <w:noProof/>
        </w:rPr>
        <w:drawing>
          <wp:inline distT="114300" distB="114300" distL="114300" distR="114300" wp14:anchorId="7E199B46" wp14:editId="3766C930">
            <wp:extent cx="4252913" cy="1530011"/>
            <wp:effectExtent l="0" t="0" r="0" b="0"/>
            <wp:docPr id="9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7"/>
                    <a:srcRect/>
                    <a:stretch>
                      <a:fillRect/>
                    </a:stretch>
                  </pic:blipFill>
                  <pic:spPr>
                    <a:xfrm>
                      <a:off x="0" y="0"/>
                      <a:ext cx="4252913" cy="1530011"/>
                    </a:xfrm>
                    <a:prstGeom prst="rect">
                      <a:avLst/>
                    </a:prstGeom>
                    <a:ln/>
                  </pic:spPr>
                </pic:pic>
              </a:graphicData>
            </a:graphic>
          </wp:inline>
        </w:drawing>
      </w:r>
    </w:p>
    <w:p w14:paraId="3B171F2F" w14:textId="082A9E95" w:rsidR="009645AC" w:rsidRDefault="00F42D29">
      <w:pPr>
        <w:jc w:val="center"/>
      </w:pPr>
      <w:r>
        <w:t xml:space="preserve">Figure 4.2.6:  Diagramme de paquetage </w:t>
      </w:r>
      <w:proofErr w:type="spellStart"/>
      <w:proofErr w:type="gramStart"/>
      <w:r>
        <w:t>ClientLéger</w:t>
      </w:r>
      <w:proofErr w:type="spellEnd"/>
      <w:r>
        <w:t>::</w:t>
      </w:r>
      <w:proofErr w:type="spellStart"/>
      <w:proofErr w:type="gramEnd"/>
      <w:r>
        <w:t>Utils</w:t>
      </w:r>
      <w:proofErr w:type="spellEnd"/>
      <w:r>
        <w:t>::UI</w:t>
      </w:r>
    </w:p>
    <w:p w14:paraId="66127060" w14:textId="77777777" w:rsidR="009645AC" w:rsidRDefault="009645AC">
      <w:r>
        <w:br w:type="page"/>
      </w:r>
    </w:p>
    <w:p w14:paraId="5F5CDA2B" w14:textId="77777777" w:rsidR="00763DBC" w:rsidRDefault="00763DBC">
      <w:pPr>
        <w:jc w:val="center"/>
      </w:pPr>
    </w:p>
    <w:p w14:paraId="01141842" w14:textId="77777777" w:rsidR="00763DBC" w:rsidRDefault="00F42D29">
      <w:pPr>
        <w:pStyle w:val="Heading2"/>
        <w:jc w:val="left"/>
      </w:pPr>
      <w:bookmarkStart w:id="145" w:name="_usnrdcg299ni" w:colFirst="0" w:colLast="0"/>
      <w:bookmarkEnd w:id="145"/>
      <w:r>
        <w:t>4.3 Serveur</w:t>
      </w:r>
    </w:p>
    <w:p w14:paraId="7AF348B5" w14:textId="77777777" w:rsidR="00763DBC" w:rsidRDefault="00F42D29">
      <w:r>
        <w:t>Le serveur possède une architecture qui est orientée services. Les messages sont envoyés entre les différents services selon le patron observateur. Ceci permet d’avoir une architec</w:t>
      </w:r>
      <w:r>
        <w:t>ture qui est découplée entre les services. Les services peuvent donc être développés en parallèle et accélérer le développement. De plus, il est facile d'ajouter de nouvelles fonctionnalités.</w:t>
      </w:r>
    </w:p>
    <w:p w14:paraId="62393274" w14:textId="77777777" w:rsidR="00763DBC" w:rsidRDefault="00763DBC"/>
    <w:tbl>
      <w:tblPr>
        <w:tblStyle w:val="af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882E2B4" w14:textId="77777777">
        <w:trPr>
          <w:jc w:val="center"/>
        </w:trPr>
        <w:tc>
          <w:tcPr>
            <w:tcW w:w="6466" w:type="dxa"/>
            <w:shd w:val="clear" w:color="auto" w:fill="A6A6A6"/>
          </w:tcPr>
          <w:p w14:paraId="47516455" w14:textId="77777777" w:rsidR="00763DBC" w:rsidRDefault="00F42D29">
            <w:pPr>
              <w:rPr>
                <w:b/>
              </w:rPr>
            </w:pPr>
            <w:r>
              <w:rPr>
                <w:b/>
              </w:rPr>
              <w:t>Serveur</w:t>
            </w:r>
          </w:p>
        </w:tc>
      </w:tr>
      <w:tr w:rsidR="00763DBC" w14:paraId="5BC26D0A" w14:textId="77777777">
        <w:trPr>
          <w:jc w:val="center"/>
        </w:trPr>
        <w:tc>
          <w:tcPr>
            <w:tcW w:w="6466" w:type="dxa"/>
          </w:tcPr>
          <w:p w14:paraId="703FD45A" w14:textId="77777777" w:rsidR="00763DBC" w:rsidRDefault="00F42D29">
            <w:pPr>
              <w:spacing w:after="120"/>
            </w:pPr>
            <w:r>
              <w:t xml:space="preserve">Le serveur possède deux parties différentes: une API REST et une avec des Sockets. Ces deux paquetages partagent plusieurs composantes communes. Ils communiquent en grande partie avec le patron observateur global dans le paquetage </w:t>
            </w:r>
            <w:proofErr w:type="spellStart"/>
            <w:r>
              <w:t>cbroadcast</w:t>
            </w:r>
            <w:proofErr w:type="spellEnd"/>
            <w:r>
              <w:t>.</w:t>
            </w:r>
          </w:p>
        </w:tc>
      </w:tr>
    </w:tbl>
    <w:p w14:paraId="4CDE0BA6" w14:textId="77777777" w:rsidR="00763DBC" w:rsidRDefault="00763DBC">
      <w:pPr>
        <w:pStyle w:val="Heading3"/>
        <w:ind w:left="0" w:firstLine="0"/>
      </w:pPr>
      <w:bookmarkStart w:id="146" w:name="_ycp9tjvsahkb" w:colFirst="0" w:colLast="0"/>
      <w:bookmarkEnd w:id="146"/>
    </w:p>
    <w:p w14:paraId="7D71B22C" w14:textId="77777777" w:rsidR="00763DBC" w:rsidRDefault="00F42D29">
      <w:r>
        <w:rPr>
          <w:noProof/>
        </w:rPr>
        <w:drawing>
          <wp:inline distT="114300" distB="114300" distL="114300" distR="114300" wp14:anchorId="7D40FA8B" wp14:editId="40D8AAF8">
            <wp:extent cx="5943600" cy="4406900"/>
            <wp:effectExtent l="0" t="0" r="0" b="0"/>
            <wp:docPr id="9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8"/>
                    <a:srcRect t="36" b="36"/>
                    <a:stretch>
                      <a:fillRect/>
                    </a:stretch>
                  </pic:blipFill>
                  <pic:spPr>
                    <a:xfrm>
                      <a:off x="0" y="0"/>
                      <a:ext cx="5943600" cy="4406900"/>
                    </a:xfrm>
                    <a:prstGeom prst="rect">
                      <a:avLst/>
                    </a:prstGeom>
                    <a:ln/>
                  </pic:spPr>
                </pic:pic>
              </a:graphicData>
            </a:graphic>
          </wp:inline>
        </w:drawing>
      </w:r>
    </w:p>
    <w:p w14:paraId="0DCD3E25" w14:textId="77777777" w:rsidR="00763DBC" w:rsidRDefault="00F42D29">
      <w:pPr>
        <w:jc w:val="center"/>
      </w:pPr>
      <w:r>
        <w:t>Figure 4.3:  Diagramme de paquetage serveur</w:t>
      </w:r>
    </w:p>
    <w:p w14:paraId="15D5C42C" w14:textId="77777777" w:rsidR="00763DBC" w:rsidRDefault="00763DBC"/>
    <w:p w14:paraId="44D37E56" w14:textId="77777777" w:rsidR="00763DBC" w:rsidRDefault="00F42D29">
      <w:pPr>
        <w:pStyle w:val="Heading3"/>
      </w:pPr>
      <w:bookmarkStart w:id="147" w:name="_p1hyj9uydfnp" w:colFirst="0" w:colLast="0"/>
      <w:bookmarkEnd w:id="147"/>
      <w:r>
        <w:br w:type="page"/>
      </w:r>
    </w:p>
    <w:p w14:paraId="00A2857C" w14:textId="77777777" w:rsidR="00763DBC" w:rsidRDefault="00F42D29">
      <w:pPr>
        <w:pStyle w:val="Heading3"/>
      </w:pPr>
      <w:bookmarkStart w:id="148" w:name="_ii2c0etaykt7" w:colFirst="0" w:colLast="0"/>
      <w:bookmarkEnd w:id="148"/>
      <w:r>
        <w:lastRenderedPageBreak/>
        <w:t xml:space="preserve">4.3.1 </w:t>
      </w:r>
      <w:proofErr w:type="spellStart"/>
      <w:r>
        <w:t>CBroadcast</w:t>
      </w:r>
      <w:proofErr w:type="spellEnd"/>
      <w:r>
        <w:t xml:space="preserve"> (Patron observateur)</w:t>
      </w:r>
    </w:p>
    <w:p w14:paraId="75E78A29" w14:textId="77777777" w:rsidR="00763DBC" w:rsidRDefault="00763DBC"/>
    <w:tbl>
      <w:tblPr>
        <w:tblStyle w:val="af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F9B451D" w14:textId="77777777">
        <w:trPr>
          <w:jc w:val="center"/>
        </w:trPr>
        <w:tc>
          <w:tcPr>
            <w:tcW w:w="6466" w:type="dxa"/>
            <w:shd w:val="clear" w:color="auto" w:fill="A6A6A6"/>
          </w:tcPr>
          <w:p w14:paraId="4EAC35DD" w14:textId="77777777" w:rsidR="00763DBC" w:rsidRDefault="00F42D29">
            <w:pPr>
              <w:rPr>
                <w:b/>
              </w:rPr>
            </w:pPr>
            <w:proofErr w:type="gramStart"/>
            <w:r>
              <w:rPr>
                <w:b/>
              </w:rPr>
              <w:t>Serveur::</w:t>
            </w:r>
            <w:proofErr w:type="spellStart"/>
            <w:proofErr w:type="gramEnd"/>
            <w:r>
              <w:rPr>
                <w:b/>
              </w:rPr>
              <w:t>CBroadcast</w:t>
            </w:r>
            <w:proofErr w:type="spellEnd"/>
          </w:p>
        </w:tc>
      </w:tr>
      <w:tr w:rsidR="00763DBC" w14:paraId="0AC33582" w14:textId="77777777">
        <w:trPr>
          <w:jc w:val="center"/>
        </w:trPr>
        <w:tc>
          <w:tcPr>
            <w:tcW w:w="6466" w:type="dxa"/>
          </w:tcPr>
          <w:p w14:paraId="42B73D9B" w14:textId="77777777" w:rsidR="00763DBC" w:rsidRDefault="00F42D29">
            <w:pPr>
              <w:spacing w:after="120"/>
            </w:pPr>
            <w:r>
              <w:t>Ce paquetage est utilisé pour agir comme patron observateur. Il permet à plusieurs composantes découplées de s’abonner à différents canaux de message</w:t>
            </w:r>
            <w:r>
              <w:t xml:space="preserve">s. Lorsqu’un émetteur veut émettre un message, il peut le faire à plusieurs observateurs dans toute l’application. Ceci permet d’avoir des canaux de Go d’une façon one to </w:t>
            </w:r>
            <w:proofErr w:type="spellStart"/>
            <w:r>
              <w:t>many</w:t>
            </w:r>
            <w:proofErr w:type="spellEnd"/>
            <w:r>
              <w:t>.</w:t>
            </w:r>
          </w:p>
        </w:tc>
      </w:tr>
    </w:tbl>
    <w:p w14:paraId="7DE879AA" w14:textId="77777777" w:rsidR="00763DBC" w:rsidRDefault="00763DBC">
      <w:pPr>
        <w:pStyle w:val="Heading3"/>
        <w:ind w:left="0"/>
        <w:rPr>
          <w:i w:val="0"/>
        </w:rPr>
      </w:pPr>
      <w:bookmarkStart w:id="149" w:name="_wdyc0rpl1th5" w:colFirst="0" w:colLast="0"/>
      <w:bookmarkEnd w:id="149"/>
    </w:p>
    <w:p w14:paraId="5A906CDC" w14:textId="77777777" w:rsidR="00763DBC" w:rsidRDefault="00F42D29">
      <w:pPr>
        <w:jc w:val="center"/>
      </w:pPr>
      <w:r>
        <w:rPr>
          <w:noProof/>
        </w:rPr>
        <w:drawing>
          <wp:inline distT="114300" distB="114300" distL="114300" distR="114300" wp14:anchorId="5323CB54" wp14:editId="1F3C2A30">
            <wp:extent cx="2724150" cy="1229078"/>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9"/>
                    <a:srcRect/>
                    <a:stretch>
                      <a:fillRect/>
                    </a:stretch>
                  </pic:blipFill>
                  <pic:spPr>
                    <a:xfrm>
                      <a:off x="0" y="0"/>
                      <a:ext cx="2724150" cy="1229078"/>
                    </a:xfrm>
                    <a:prstGeom prst="rect">
                      <a:avLst/>
                    </a:prstGeom>
                    <a:ln/>
                  </pic:spPr>
                </pic:pic>
              </a:graphicData>
            </a:graphic>
          </wp:inline>
        </w:drawing>
      </w:r>
    </w:p>
    <w:p w14:paraId="71AD28BB" w14:textId="77777777" w:rsidR="00763DBC" w:rsidRDefault="00F42D29">
      <w:pPr>
        <w:jc w:val="center"/>
      </w:pPr>
      <w:r>
        <w:t xml:space="preserve">Figure 4.3.1:  Diagramme de classe </w:t>
      </w:r>
      <w:proofErr w:type="gramStart"/>
      <w:r>
        <w:t>Serveur::</w:t>
      </w:r>
      <w:proofErr w:type="spellStart"/>
      <w:proofErr w:type="gramEnd"/>
      <w:r>
        <w:t>CBroadcast</w:t>
      </w:r>
      <w:proofErr w:type="spellEnd"/>
    </w:p>
    <w:p w14:paraId="1B0094F5" w14:textId="77777777" w:rsidR="00763DBC" w:rsidRDefault="00763DBC">
      <w:pPr>
        <w:jc w:val="center"/>
      </w:pPr>
    </w:p>
    <w:p w14:paraId="005F3AC6" w14:textId="77777777" w:rsidR="00763DBC" w:rsidRDefault="00F42D29">
      <w:pPr>
        <w:pStyle w:val="Heading3"/>
        <w:jc w:val="left"/>
      </w:pPr>
      <w:bookmarkStart w:id="150" w:name="_925hdm6drdm0" w:colFirst="0" w:colLast="0"/>
      <w:bookmarkEnd w:id="150"/>
      <w:r>
        <w:t xml:space="preserve">4.3.2 </w:t>
      </w:r>
      <w:proofErr w:type="spellStart"/>
      <w:r>
        <w:t>Graceful</w:t>
      </w:r>
      <w:proofErr w:type="spellEnd"/>
    </w:p>
    <w:p w14:paraId="605E6125" w14:textId="77777777" w:rsidR="00763DBC" w:rsidRDefault="00763DBC"/>
    <w:tbl>
      <w:tblPr>
        <w:tblStyle w:val="af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49DABA4" w14:textId="77777777">
        <w:trPr>
          <w:jc w:val="center"/>
        </w:trPr>
        <w:tc>
          <w:tcPr>
            <w:tcW w:w="6466" w:type="dxa"/>
            <w:shd w:val="clear" w:color="auto" w:fill="A6A6A6"/>
          </w:tcPr>
          <w:p w14:paraId="1FC1B085" w14:textId="77777777" w:rsidR="00763DBC" w:rsidRDefault="00F42D29">
            <w:pPr>
              <w:rPr>
                <w:b/>
              </w:rPr>
            </w:pPr>
            <w:proofErr w:type="gramStart"/>
            <w:r>
              <w:rPr>
                <w:b/>
              </w:rPr>
              <w:t>Serveur::</w:t>
            </w:r>
            <w:proofErr w:type="spellStart"/>
            <w:proofErr w:type="gramEnd"/>
            <w:r>
              <w:rPr>
                <w:b/>
              </w:rPr>
              <w:t>Graceful</w:t>
            </w:r>
            <w:proofErr w:type="spellEnd"/>
          </w:p>
        </w:tc>
      </w:tr>
      <w:tr w:rsidR="00763DBC" w14:paraId="0488988B" w14:textId="77777777">
        <w:trPr>
          <w:jc w:val="center"/>
        </w:trPr>
        <w:tc>
          <w:tcPr>
            <w:tcW w:w="6466" w:type="dxa"/>
          </w:tcPr>
          <w:p w14:paraId="0FCE9DCE" w14:textId="77777777" w:rsidR="00763DBC" w:rsidRDefault="00F42D29">
            <w:pPr>
              <w:spacing w:after="120"/>
            </w:pPr>
            <w:r>
              <w:t>Ce paquetage est utilisé pour répondre au signal SIGTERM. Il s’occupe de bien fermer le serveur et les connexions en cours et d’enregistrer toutes les transactions d</w:t>
            </w:r>
            <w:r>
              <w:t>ans la base de données.</w:t>
            </w:r>
          </w:p>
        </w:tc>
      </w:tr>
    </w:tbl>
    <w:p w14:paraId="0750C286" w14:textId="77777777" w:rsidR="00763DBC" w:rsidRDefault="00F42D29">
      <w:pPr>
        <w:pStyle w:val="Heading3"/>
        <w:spacing w:after="0"/>
        <w:ind w:left="0"/>
        <w:jc w:val="center"/>
      </w:pPr>
      <w:bookmarkStart w:id="151" w:name="_3466oe9f1ngn" w:colFirst="0" w:colLast="0"/>
      <w:bookmarkEnd w:id="151"/>
      <w:r>
        <w:rPr>
          <w:noProof/>
        </w:rPr>
        <w:drawing>
          <wp:inline distT="114300" distB="114300" distL="114300" distR="114300" wp14:anchorId="622B30A7" wp14:editId="2DF65FDE">
            <wp:extent cx="2612435" cy="1252538"/>
            <wp:effectExtent l="0" t="0" r="0" b="0"/>
            <wp:docPr id="2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0"/>
                    <a:srcRect/>
                    <a:stretch>
                      <a:fillRect/>
                    </a:stretch>
                  </pic:blipFill>
                  <pic:spPr>
                    <a:xfrm>
                      <a:off x="0" y="0"/>
                      <a:ext cx="2612435" cy="1252538"/>
                    </a:xfrm>
                    <a:prstGeom prst="rect">
                      <a:avLst/>
                    </a:prstGeom>
                    <a:ln/>
                  </pic:spPr>
                </pic:pic>
              </a:graphicData>
            </a:graphic>
          </wp:inline>
        </w:drawing>
      </w:r>
    </w:p>
    <w:p w14:paraId="404340BB" w14:textId="77777777" w:rsidR="00763DBC" w:rsidRDefault="00F42D29">
      <w:pPr>
        <w:jc w:val="center"/>
      </w:pPr>
      <w:r>
        <w:t xml:space="preserve">Figure 4.3.1:  Diagramme de classe </w:t>
      </w:r>
      <w:proofErr w:type="gramStart"/>
      <w:r>
        <w:t>Serveur::</w:t>
      </w:r>
      <w:proofErr w:type="spellStart"/>
      <w:proofErr w:type="gramEnd"/>
      <w:r>
        <w:t>CBroadcast</w:t>
      </w:r>
      <w:proofErr w:type="spellEnd"/>
    </w:p>
    <w:p w14:paraId="6F172CA8" w14:textId="77777777" w:rsidR="00763DBC" w:rsidRDefault="00F42D29">
      <w:pPr>
        <w:pStyle w:val="Heading3"/>
        <w:ind w:left="0" w:firstLine="0"/>
      </w:pPr>
      <w:bookmarkStart w:id="152" w:name="_y2fyicp1f87z" w:colFirst="0" w:colLast="0"/>
      <w:bookmarkEnd w:id="152"/>
      <w:r>
        <w:t xml:space="preserve">4.3.3 </w:t>
      </w:r>
      <w:proofErr w:type="spellStart"/>
      <w:r>
        <w:t>Secureb</w:t>
      </w:r>
      <w:proofErr w:type="spellEnd"/>
    </w:p>
    <w:p w14:paraId="67192A5B" w14:textId="77777777" w:rsidR="00763DBC" w:rsidRDefault="00763DBC"/>
    <w:tbl>
      <w:tblPr>
        <w:tblStyle w:val="af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1F12D16" w14:textId="77777777">
        <w:trPr>
          <w:jc w:val="center"/>
        </w:trPr>
        <w:tc>
          <w:tcPr>
            <w:tcW w:w="6466" w:type="dxa"/>
            <w:shd w:val="clear" w:color="auto" w:fill="A6A6A6"/>
          </w:tcPr>
          <w:p w14:paraId="4B7AD2AE" w14:textId="77777777" w:rsidR="00763DBC" w:rsidRDefault="00F42D29">
            <w:pPr>
              <w:rPr>
                <w:b/>
              </w:rPr>
            </w:pPr>
            <w:proofErr w:type="gramStart"/>
            <w:r>
              <w:rPr>
                <w:b/>
              </w:rPr>
              <w:t>Serveur::</w:t>
            </w:r>
            <w:proofErr w:type="spellStart"/>
            <w:proofErr w:type="gramEnd"/>
            <w:r>
              <w:rPr>
                <w:b/>
              </w:rPr>
              <w:t>Secureb</w:t>
            </w:r>
            <w:proofErr w:type="spellEnd"/>
          </w:p>
        </w:tc>
      </w:tr>
      <w:tr w:rsidR="00763DBC" w14:paraId="3AFB5BA0" w14:textId="77777777">
        <w:trPr>
          <w:jc w:val="center"/>
        </w:trPr>
        <w:tc>
          <w:tcPr>
            <w:tcW w:w="6466" w:type="dxa"/>
          </w:tcPr>
          <w:p w14:paraId="5C5B7098" w14:textId="77777777" w:rsidR="00763DBC" w:rsidRDefault="00F42D29">
            <w:pPr>
              <w:spacing w:after="120"/>
            </w:pPr>
            <w:r>
              <w:t xml:space="preserve">Ce paquetage est utilisé pour générer des octets et des jetons sécuritaires. Il est utilisé dans les API de l’authentification. Le paquetage contient une seule classe. </w:t>
            </w:r>
          </w:p>
        </w:tc>
      </w:tr>
    </w:tbl>
    <w:p w14:paraId="57F6CBE3" w14:textId="77777777" w:rsidR="00763DBC" w:rsidRDefault="00F42D29">
      <w:pPr>
        <w:pStyle w:val="Heading3"/>
        <w:ind w:left="0"/>
        <w:jc w:val="left"/>
      </w:pPr>
      <w:bookmarkStart w:id="153" w:name="_vj3o7vdo0g6f" w:colFirst="0" w:colLast="0"/>
      <w:bookmarkEnd w:id="153"/>
      <w:r>
        <w:br w:type="page"/>
      </w:r>
    </w:p>
    <w:p w14:paraId="31F8973C" w14:textId="77777777" w:rsidR="00763DBC" w:rsidRDefault="00F42D29">
      <w:pPr>
        <w:pStyle w:val="Heading3"/>
        <w:ind w:left="0"/>
        <w:jc w:val="left"/>
      </w:pPr>
      <w:bookmarkStart w:id="154" w:name="_t1gzcer6tbsg" w:colFirst="0" w:colLast="0"/>
      <w:bookmarkEnd w:id="154"/>
      <w:r>
        <w:lastRenderedPageBreak/>
        <w:t>4.3.4 Config</w:t>
      </w:r>
    </w:p>
    <w:p w14:paraId="28CEB57C" w14:textId="77777777" w:rsidR="00763DBC" w:rsidRDefault="00763DBC"/>
    <w:tbl>
      <w:tblPr>
        <w:tblStyle w:val="af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4F11DDB3" w14:textId="77777777">
        <w:trPr>
          <w:jc w:val="center"/>
        </w:trPr>
        <w:tc>
          <w:tcPr>
            <w:tcW w:w="6466" w:type="dxa"/>
            <w:shd w:val="clear" w:color="auto" w:fill="A6A6A6"/>
          </w:tcPr>
          <w:p w14:paraId="1D1523FA" w14:textId="77777777" w:rsidR="00763DBC" w:rsidRDefault="00F42D29">
            <w:pPr>
              <w:rPr>
                <w:b/>
              </w:rPr>
            </w:pPr>
            <w:proofErr w:type="gramStart"/>
            <w:r>
              <w:rPr>
                <w:b/>
              </w:rPr>
              <w:t>Serveur::</w:t>
            </w:r>
            <w:proofErr w:type="gramEnd"/>
            <w:r>
              <w:rPr>
                <w:b/>
              </w:rPr>
              <w:t>Config</w:t>
            </w:r>
          </w:p>
        </w:tc>
      </w:tr>
      <w:tr w:rsidR="00763DBC" w14:paraId="04B3B2CC" w14:textId="77777777">
        <w:trPr>
          <w:jc w:val="center"/>
        </w:trPr>
        <w:tc>
          <w:tcPr>
            <w:tcW w:w="6466" w:type="dxa"/>
          </w:tcPr>
          <w:p w14:paraId="7B72F87C" w14:textId="77777777" w:rsidR="00763DBC" w:rsidRDefault="00F42D29">
            <w:pPr>
              <w:spacing w:after="120"/>
            </w:pPr>
            <w:r>
              <w:t xml:space="preserve">Ce paquetage est utilisé pour gérer les configurations du serveur. Il est possible de mettre des valeurs par défaut dans le cas où aucun fichier de configuration n’est présent. Il y a une dépendance sur la bibliothèque </w:t>
            </w:r>
            <w:proofErr w:type="spellStart"/>
            <w:r>
              <w:t>viper</w:t>
            </w:r>
            <w:proofErr w:type="spellEnd"/>
            <w:r>
              <w:t xml:space="preserve"> pour lire les fichiers de confi</w:t>
            </w:r>
            <w:r>
              <w:t>gurations.</w:t>
            </w:r>
          </w:p>
        </w:tc>
      </w:tr>
    </w:tbl>
    <w:p w14:paraId="7CDEF86C" w14:textId="77777777" w:rsidR="00763DBC" w:rsidRDefault="00763DBC">
      <w:pPr>
        <w:pStyle w:val="Heading3"/>
        <w:ind w:left="0"/>
        <w:jc w:val="left"/>
      </w:pPr>
      <w:bookmarkStart w:id="155" w:name="_n9loz2vf1xb7" w:colFirst="0" w:colLast="0"/>
      <w:bookmarkEnd w:id="155"/>
    </w:p>
    <w:p w14:paraId="10ED4FE8" w14:textId="77777777" w:rsidR="00763DBC" w:rsidRDefault="00F42D29">
      <w:pPr>
        <w:jc w:val="center"/>
      </w:pPr>
      <w:r>
        <w:rPr>
          <w:noProof/>
        </w:rPr>
        <w:drawing>
          <wp:inline distT="114300" distB="114300" distL="114300" distR="114300" wp14:anchorId="5FC8A263" wp14:editId="2F0A8888">
            <wp:extent cx="1315899" cy="2214563"/>
            <wp:effectExtent l="0" t="0" r="0" b="0"/>
            <wp:docPr id="9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1"/>
                    <a:srcRect/>
                    <a:stretch>
                      <a:fillRect/>
                    </a:stretch>
                  </pic:blipFill>
                  <pic:spPr>
                    <a:xfrm>
                      <a:off x="0" y="0"/>
                      <a:ext cx="1315899" cy="2214563"/>
                    </a:xfrm>
                    <a:prstGeom prst="rect">
                      <a:avLst/>
                    </a:prstGeom>
                    <a:ln/>
                  </pic:spPr>
                </pic:pic>
              </a:graphicData>
            </a:graphic>
          </wp:inline>
        </w:drawing>
      </w:r>
    </w:p>
    <w:p w14:paraId="7B1F36BE" w14:textId="77777777" w:rsidR="00763DBC" w:rsidRDefault="00F42D29">
      <w:pPr>
        <w:jc w:val="center"/>
      </w:pPr>
      <w:r>
        <w:t xml:space="preserve">Figure 4.3.4:  Diagramme de classe </w:t>
      </w:r>
      <w:proofErr w:type="gramStart"/>
      <w:r>
        <w:t>Serveur::</w:t>
      </w:r>
      <w:proofErr w:type="gramEnd"/>
      <w:r>
        <w:t>Config</w:t>
      </w:r>
    </w:p>
    <w:p w14:paraId="77841174" w14:textId="77777777" w:rsidR="00763DBC" w:rsidRDefault="00F42D29">
      <w:pPr>
        <w:pStyle w:val="Heading3"/>
        <w:jc w:val="left"/>
      </w:pPr>
      <w:bookmarkStart w:id="156" w:name="_4k2d6cn1f709" w:colFirst="0" w:colLast="0"/>
      <w:bookmarkEnd w:id="156"/>
      <w:r>
        <w:br w:type="page"/>
      </w:r>
    </w:p>
    <w:p w14:paraId="209E87DA" w14:textId="77777777" w:rsidR="00763DBC" w:rsidRDefault="00F42D29">
      <w:pPr>
        <w:pStyle w:val="Heading3"/>
        <w:jc w:val="left"/>
      </w:pPr>
      <w:bookmarkStart w:id="157" w:name="_v2g5pr3edq7l" w:colFirst="0" w:colLast="0"/>
      <w:bookmarkEnd w:id="157"/>
      <w:r>
        <w:lastRenderedPageBreak/>
        <w:t>4.3.5 Model</w:t>
      </w:r>
    </w:p>
    <w:tbl>
      <w:tblPr>
        <w:tblStyle w:val="aff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95093C6" w14:textId="77777777">
        <w:trPr>
          <w:jc w:val="center"/>
        </w:trPr>
        <w:tc>
          <w:tcPr>
            <w:tcW w:w="6466" w:type="dxa"/>
            <w:shd w:val="clear" w:color="auto" w:fill="A6A6A6"/>
          </w:tcPr>
          <w:p w14:paraId="7CCE81A5" w14:textId="77777777" w:rsidR="00763DBC" w:rsidRDefault="00F42D29">
            <w:pPr>
              <w:rPr>
                <w:b/>
              </w:rPr>
            </w:pPr>
            <w:proofErr w:type="gramStart"/>
            <w:r>
              <w:rPr>
                <w:b/>
              </w:rPr>
              <w:t>Serveur::</w:t>
            </w:r>
            <w:proofErr w:type="gramEnd"/>
            <w:r>
              <w:rPr>
                <w:b/>
              </w:rPr>
              <w:t>Model</w:t>
            </w:r>
          </w:p>
        </w:tc>
      </w:tr>
      <w:tr w:rsidR="00763DBC" w14:paraId="50F1AC96" w14:textId="77777777">
        <w:trPr>
          <w:jc w:val="center"/>
        </w:trPr>
        <w:tc>
          <w:tcPr>
            <w:tcW w:w="6466" w:type="dxa"/>
          </w:tcPr>
          <w:p w14:paraId="4341DE15" w14:textId="77777777" w:rsidR="00763DBC" w:rsidRDefault="00F42D29">
            <w:pPr>
              <w:spacing w:after="120"/>
            </w:pPr>
            <w:r>
              <w:t>Ce paquetage est utilisé pour gérer les modèles du SGBD. Ces modèles sont utilisés dans un ORM afin d’éviter d’avoir à rédiger du SQL. Les modèles</w:t>
            </w:r>
            <w:r>
              <w:rPr>
                <w:highlight w:val="yellow"/>
              </w:rPr>
              <w:t xml:space="preserve"> </w:t>
            </w:r>
            <w:r>
              <w:t>sont des dépendances de plusieurs autres paquetages.</w:t>
            </w:r>
          </w:p>
        </w:tc>
      </w:tr>
    </w:tbl>
    <w:p w14:paraId="6276D1FA" w14:textId="77777777" w:rsidR="00763DBC" w:rsidRDefault="00F42D29">
      <w:pPr>
        <w:jc w:val="center"/>
      </w:pPr>
      <w:r>
        <w:rPr>
          <w:noProof/>
        </w:rPr>
        <w:drawing>
          <wp:inline distT="114300" distB="114300" distL="114300" distR="114300" wp14:anchorId="422497B5" wp14:editId="10DCCD7A">
            <wp:extent cx="4114800" cy="3650376"/>
            <wp:effectExtent l="0" t="0" r="0" b="0"/>
            <wp:docPr id="7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92"/>
                    <a:srcRect/>
                    <a:stretch>
                      <a:fillRect/>
                    </a:stretch>
                  </pic:blipFill>
                  <pic:spPr>
                    <a:xfrm>
                      <a:off x="0" y="0"/>
                      <a:ext cx="4114800" cy="3650376"/>
                    </a:xfrm>
                    <a:prstGeom prst="rect">
                      <a:avLst/>
                    </a:prstGeom>
                    <a:ln/>
                  </pic:spPr>
                </pic:pic>
              </a:graphicData>
            </a:graphic>
          </wp:inline>
        </w:drawing>
      </w:r>
    </w:p>
    <w:p w14:paraId="03625BB6" w14:textId="77777777" w:rsidR="00763DBC" w:rsidRDefault="00F42D29">
      <w:pPr>
        <w:jc w:val="center"/>
      </w:pPr>
      <w:r>
        <w:t xml:space="preserve">Figure 4.3.5:  Diagramme de classe </w:t>
      </w:r>
      <w:proofErr w:type="gramStart"/>
      <w:r>
        <w:t>Serveur::</w:t>
      </w:r>
      <w:proofErr w:type="gramEnd"/>
      <w:r>
        <w:t>Model</w:t>
      </w:r>
    </w:p>
    <w:p w14:paraId="6F64FA34" w14:textId="77777777" w:rsidR="00763DBC" w:rsidRDefault="00763DBC">
      <w:pPr>
        <w:jc w:val="left"/>
      </w:pPr>
    </w:p>
    <w:p w14:paraId="0FDF99B9" w14:textId="77777777" w:rsidR="00763DBC" w:rsidRDefault="00F42D29">
      <w:pPr>
        <w:pStyle w:val="Heading3"/>
        <w:jc w:val="left"/>
      </w:pPr>
      <w:bookmarkStart w:id="158" w:name="_6j9wsdmt114w" w:colFirst="0" w:colLast="0"/>
      <w:bookmarkEnd w:id="158"/>
      <w:r>
        <w:br w:type="page"/>
      </w:r>
    </w:p>
    <w:p w14:paraId="1019195D" w14:textId="77777777" w:rsidR="00763DBC" w:rsidRDefault="00F42D29">
      <w:pPr>
        <w:pStyle w:val="Heading3"/>
        <w:jc w:val="left"/>
      </w:pPr>
      <w:bookmarkStart w:id="159" w:name="_rwg7jncvmic6" w:colFirst="0" w:colLast="0"/>
      <w:bookmarkEnd w:id="159"/>
      <w:r>
        <w:lastRenderedPageBreak/>
        <w:t>4.3.6 API et Socket</w:t>
      </w:r>
    </w:p>
    <w:tbl>
      <w:tblPr>
        <w:tblStyle w:val="aff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B30C7BA" w14:textId="77777777">
        <w:trPr>
          <w:jc w:val="center"/>
        </w:trPr>
        <w:tc>
          <w:tcPr>
            <w:tcW w:w="6466" w:type="dxa"/>
            <w:shd w:val="clear" w:color="auto" w:fill="A6A6A6"/>
          </w:tcPr>
          <w:p w14:paraId="2DEEBF61" w14:textId="77777777" w:rsidR="00763DBC" w:rsidRDefault="00F42D29">
            <w:pPr>
              <w:rPr>
                <w:b/>
              </w:rPr>
            </w:pPr>
            <w:proofErr w:type="gramStart"/>
            <w:r>
              <w:rPr>
                <w:b/>
              </w:rPr>
              <w:t>Serveur::</w:t>
            </w:r>
            <w:proofErr w:type="gramEnd"/>
            <w:r>
              <w:rPr>
                <w:b/>
              </w:rPr>
              <w:t>API</w:t>
            </w:r>
          </w:p>
        </w:tc>
      </w:tr>
      <w:tr w:rsidR="00763DBC" w14:paraId="7855F02B" w14:textId="77777777">
        <w:trPr>
          <w:jc w:val="center"/>
        </w:trPr>
        <w:tc>
          <w:tcPr>
            <w:tcW w:w="6466" w:type="dxa"/>
          </w:tcPr>
          <w:p w14:paraId="596AFC17" w14:textId="77777777" w:rsidR="00763DBC" w:rsidRDefault="00F42D29">
            <w:pPr>
              <w:spacing w:after="120"/>
            </w:pPr>
            <w:r>
              <w:t>Ce paquetage héberge toutes les routes de l’API. Il contient également le système de routage ainsi que les différents intergiciels tels que l’authentification et la jour</w:t>
            </w:r>
            <w:r>
              <w:t>nalisation.</w:t>
            </w:r>
          </w:p>
        </w:tc>
      </w:tr>
    </w:tbl>
    <w:p w14:paraId="13EB9E74" w14:textId="77777777" w:rsidR="00763DBC" w:rsidRDefault="00763DBC">
      <w:pPr>
        <w:jc w:val="left"/>
      </w:pPr>
    </w:p>
    <w:p w14:paraId="512A934B" w14:textId="77777777" w:rsidR="00763DBC" w:rsidRDefault="00F42D29">
      <w:pPr>
        <w:jc w:val="center"/>
      </w:pPr>
      <w:r>
        <w:rPr>
          <w:noProof/>
        </w:rPr>
        <w:drawing>
          <wp:inline distT="114300" distB="114300" distL="114300" distR="114300" wp14:anchorId="01C3892E" wp14:editId="4572649B">
            <wp:extent cx="4748213" cy="3106122"/>
            <wp:effectExtent l="0" t="0" r="0" b="0"/>
            <wp:docPr id="69"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93"/>
                    <a:srcRect/>
                    <a:stretch>
                      <a:fillRect/>
                    </a:stretch>
                  </pic:blipFill>
                  <pic:spPr>
                    <a:xfrm>
                      <a:off x="0" y="0"/>
                      <a:ext cx="4748213" cy="3106122"/>
                    </a:xfrm>
                    <a:prstGeom prst="rect">
                      <a:avLst/>
                    </a:prstGeom>
                    <a:ln/>
                  </pic:spPr>
                </pic:pic>
              </a:graphicData>
            </a:graphic>
          </wp:inline>
        </w:drawing>
      </w:r>
    </w:p>
    <w:p w14:paraId="69618533" w14:textId="77777777" w:rsidR="00763DBC" w:rsidRDefault="00F42D29">
      <w:pPr>
        <w:jc w:val="center"/>
      </w:pPr>
      <w:r>
        <w:t xml:space="preserve">Figure 4.3.6.1:  Diagramme de classe </w:t>
      </w:r>
      <w:proofErr w:type="gramStart"/>
      <w:r>
        <w:t>Serveur::</w:t>
      </w:r>
      <w:proofErr w:type="gramEnd"/>
      <w:r>
        <w:t>API</w:t>
      </w:r>
    </w:p>
    <w:p w14:paraId="5D3FF760" w14:textId="77777777" w:rsidR="00763DBC" w:rsidRDefault="00763DBC">
      <w:pPr>
        <w:jc w:val="center"/>
      </w:pPr>
    </w:p>
    <w:p w14:paraId="7A0215C2" w14:textId="77777777" w:rsidR="00763DBC" w:rsidRDefault="00763DBC">
      <w:pPr>
        <w:jc w:val="left"/>
      </w:pPr>
    </w:p>
    <w:tbl>
      <w:tblPr>
        <w:tblStyle w:val="aff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61704CA" w14:textId="77777777">
        <w:trPr>
          <w:jc w:val="center"/>
        </w:trPr>
        <w:tc>
          <w:tcPr>
            <w:tcW w:w="6466" w:type="dxa"/>
            <w:shd w:val="clear" w:color="auto" w:fill="A6A6A6"/>
          </w:tcPr>
          <w:p w14:paraId="3D09A54B" w14:textId="77777777" w:rsidR="00763DBC" w:rsidRDefault="00F42D29">
            <w:pPr>
              <w:rPr>
                <w:b/>
              </w:rPr>
            </w:pPr>
            <w:proofErr w:type="gramStart"/>
            <w:r>
              <w:rPr>
                <w:b/>
              </w:rPr>
              <w:t>Serveur::</w:t>
            </w:r>
            <w:proofErr w:type="gramEnd"/>
            <w:r>
              <w:rPr>
                <w:b/>
              </w:rPr>
              <w:t>Socket</w:t>
            </w:r>
          </w:p>
        </w:tc>
      </w:tr>
      <w:tr w:rsidR="00763DBC" w14:paraId="5131F0F5" w14:textId="77777777">
        <w:trPr>
          <w:jc w:val="center"/>
        </w:trPr>
        <w:tc>
          <w:tcPr>
            <w:tcW w:w="6466" w:type="dxa"/>
          </w:tcPr>
          <w:p w14:paraId="2C1F8B5B" w14:textId="77777777" w:rsidR="00763DBC" w:rsidRDefault="00F42D29">
            <w:pPr>
              <w:spacing w:after="120"/>
            </w:pPr>
            <w:r>
              <w:t>Ce paquetage</w:t>
            </w:r>
            <w:r>
              <w:t xml:space="preserve"> inclut la logique de connexion et de déconnexion des clients. Il s’occupe d’envoyer des messages aux clients et de les recevoir. Ces messages sont ensuite envoyés aux observateurs de ce type de message.</w:t>
            </w:r>
          </w:p>
        </w:tc>
      </w:tr>
    </w:tbl>
    <w:p w14:paraId="03F5CB1D" w14:textId="77777777" w:rsidR="00763DBC" w:rsidRDefault="00F42D29">
      <w:pPr>
        <w:jc w:val="center"/>
      </w:pPr>
      <w:r>
        <w:rPr>
          <w:noProof/>
        </w:rPr>
        <w:drawing>
          <wp:inline distT="114300" distB="114300" distL="114300" distR="114300" wp14:anchorId="508A5F4F" wp14:editId="677731BD">
            <wp:extent cx="2867025" cy="2390448"/>
            <wp:effectExtent l="0" t="0" r="0" b="0"/>
            <wp:docPr id="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4"/>
                    <a:srcRect/>
                    <a:stretch>
                      <a:fillRect/>
                    </a:stretch>
                  </pic:blipFill>
                  <pic:spPr>
                    <a:xfrm>
                      <a:off x="0" y="0"/>
                      <a:ext cx="2867025" cy="2390448"/>
                    </a:xfrm>
                    <a:prstGeom prst="rect">
                      <a:avLst/>
                    </a:prstGeom>
                    <a:ln/>
                  </pic:spPr>
                </pic:pic>
              </a:graphicData>
            </a:graphic>
          </wp:inline>
        </w:drawing>
      </w:r>
    </w:p>
    <w:p w14:paraId="077DBE6D" w14:textId="77777777" w:rsidR="00763DBC" w:rsidRDefault="00F42D29">
      <w:pPr>
        <w:jc w:val="center"/>
      </w:pPr>
      <w:r>
        <w:t xml:space="preserve">Figure 4.3.6.2:  Diagramme de classe </w:t>
      </w:r>
      <w:proofErr w:type="gramStart"/>
      <w:r>
        <w:t>Serveur::</w:t>
      </w:r>
      <w:proofErr w:type="gramEnd"/>
      <w:r>
        <w:t>Socket</w:t>
      </w:r>
    </w:p>
    <w:p w14:paraId="7DFF197C" w14:textId="77777777" w:rsidR="00763DBC" w:rsidRDefault="00F42D29">
      <w:pPr>
        <w:pStyle w:val="Heading3"/>
        <w:ind w:left="0" w:firstLine="0"/>
        <w:jc w:val="left"/>
      </w:pPr>
      <w:bookmarkStart w:id="160" w:name="_dlg7zgt8b5rf" w:colFirst="0" w:colLast="0"/>
      <w:bookmarkEnd w:id="160"/>
      <w:r>
        <w:t>4.3.7 Services</w:t>
      </w:r>
    </w:p>
    <w:p w14:paraId="3E81AB99" w14:textId="77777777" w:rsidR="00763DBC" w:rsidRDefault="00763DBC">
      <w:pPr>
        <w:jc w:val="left"/>
      </w:pPr>
    </w:p>
    <w:tbl>
      <w:tblPr>
        <w:tblStyle w:val="aff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B0ACB07" w14:textId="77777777">
        <w:trPr>
          <w:jc w:val="center"/>
        </w:trPr>
        <w:tc>
          <w:tcPr>
            <w:tcW w:w="6466" w:type="dxa"/>
            <w:shd w:val="clear" w:color="auto" w:fill="A6A6A6"/>
          </w:tcPr>
          <w:p w14:paraId="0FA0E8AC" w14:textId="77777777" w:rsidR="00763DBC" w:rsidRDefault="00F42D29">
            <w:pPr>
              <w:rPr>
                <w:b/>
              </w:rPr>
            </w:pPr>
            <w:proofErr w:type="gramStart"/>
            <w:r>
              <w:rPr>
                <w:b/>
              </w:rPr>
              <w:lastRenderedPageBreak/>
              <w:t>Serveur::</w:t>
            </w:r>
            <w:proofErr w:type="gramEnd"/>
            <w:r>
              <w:rPr>
                <w:b/>
              </w:rPr>
              <w:t>Services</w:t>
            </w:r>
          </w:p>
        </w:tc>
      </w:tr>
      <w:tr w:rsidR="00763DBC" w14:paraId="364B81CB" w14:textId="77777777">
        <w:trPr>
          <w:jc w:val="center"/>
        </w:trPr>
        <w:tc>
          <w:tcPr>
            <w:tcW w:w="6466" w:type="dxa"/>
          </w:tcPr>
          <w:p w14:paraId="581B9C64" w14:textId="77777777" w:rsidR="00763DBC" w:rsidRDefault="00F42D29">
            <w:pPr>
              <w:spacing w:after="120"/>
            </w:pPr>
            <w:r>
              <w:t>Ce paquetage représente tous les services utilisés par le serveur. Ils sont tous découplés et communiquent ensemble via le patron observateur.</w:t>
            </w:r>
          </w:p>
        </w:tc>
      </w:tr>
    </w:tbl>
    <w:p w14:paraId="09BF1DF1" w14:textId="77777777" w:rsidR="00763DBC" w:rsidRDefault="00F42D29">
      <w:pPr>
        <w:jc w:val="center"/>
      </w:pPr>
      <w:r>
        <w:rPr>
          <w:noProof/>
        </w:rPr>
        <w:drawing>
          <wp:inline distT="114300" distB="114300" distL="114300" distR="114300" wp14:anchorId="62BC09E8" wp14:editId="62D4F8D9">
            <wp:extent cx="6266160" cy="4162425"/>
            <wp:effectExtent l="0" t="0" r="0" b="0"/>
            <wp:docPr id="10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5"/>
                    <a:srcRect t="48" b="48"/>
                    <a:stretch>
                      <a:fillRect/>
                    </a:stretch>
                  </pic:blipFill>
                  <pic:spPr>
                    <a:xfrm>
                      <a:off x="0" y="0"/>
                      <a:ext cx="6266160" cy="4162425"/>
                    </a:xfrm>
                    <a:prstGeom prst="rect">
                      <a:avLst/>
                    </a:prstGeom>
                    <a:ln/>
                  </pic:spPr>
                </pic:pic>
              </a:graphicData>
            </a:graphic>
          </wp:inline>
        </w:drawing>
      </w:r>
    </w:p>
    <w:p w14:paraId="03EC6E30" w14:textId="77777777" w:rsidR="00763DBC" w:rsidRDefault="00F42D29">
      <w:pPr>
        <w:jc w:val="center"/>
      </w:pPr>
      <w:r>
        <w:t xml:space="preserve">Figure 4.3.7.1:  Diagramme de classe </w:t>
      </w:r>
      <w:proofErr w:type="gramStart"/>
      <w:r>
        <w:t>Serveur::</w:t>
      </w:r>
      <w:proofErr w:type="gramEnd"/>
      <w:r>
        <w:t>Services</w:t>
      </w:r>
    </w:p>
    <w:p w14:paraId="204BCD6E" w14:textId="77777777" w:rsidR="00763DBC" w:rsidRDefault="00763DBC">
      <w:pPr>
        <w:jc w:val="center"/>
      </w:pPr>
    </w:p>
    <w:p w14:paraId="1714ABF6" w14:textId="77777777" w:rsidR="00763DBC" w:rsidRDefault="00F42D29">
      <w:pPr>
        <w:jc w:val="left"/>
      </w:pPr>
      <w:r>
        <w:br w:type="page"/>
      </w:r>
    </w:p>
    <w:p w14:paraId="0F15BC49" w14:textId="77777777" w:rsidR="00763DBC" w:rsidRDefault="00763DBC">
      <w:pPr>
        <w:jc w:val="left"/>
      </w:pPr>
    </w:p>
    <w:tbl>
      <w:tblPr>
        <w:tblStyle w:val="afff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C7EBF52" w14:textId="77777777">
        <w:trPr>
          <w:jc w:val="center"/>
        </w:trPr>
        <w:tc>
          <w:tcPr>
            <w:tcW w:w="6466" w:type="dxa"/>
            <w:shd w:val="clear" w:color="auto" w:fill="A6A6A6"/>
          </w:tcPr>
          <w:p w14:paraId="4FE4EDAC" w14:textId="77777777" w:rsidR="00763DBC" w:rsidRDefault="00F42D29">
            <w:pPr>
              <w:rPr>
                <w:b/>
              </w:rPr>
            </w:pPr>
            <w:proofErr w:type="gramStart"/>
            <w:r>
              <w:rPr>
                <w:b/>
              </w:rPr>
              <w:t>Serveur::</w:t>
            </w:r>
            <w:proofErr w:type="gramEnd"/>
            <w:r>
              <w:rPr>
                <w:b/>
              </w:rPr>
              <w:t>Services::</w:t>
            </w:r>
            <w:proofErr w:type="spellStart"/>
            <w:r>
              <w:rPr>
                <w:b/>
              </w:rPr>
              <w:t>Achievements</w:t>
            </w:r>
            <w:proofErr w:type="spellEnd"/>
          </w:p>
        </w:tc>
      </w:tr>
      <w:tr w:rsidR="00763DBC" w14:paraId="1E146D4C" w14:textId="77777777">
        <w:trPr>
          <w:jc w:val="center"/>
        </w:trPr>
        <w:tc>
          <w:tcPr>
            <w:tcW w:w="6466" w:type="dxa"/>
          </w:tcPr>
          <w:p w14:paraId="457E6C7A" w14:textId="77777777" w:rsidR="00763DBC" w:rsidRDefault="00F42D29">
            <w:pPr>
              <w:spacing w:after="120"/>
            </w:pPr>
            <w:r>
              <w:t>Ce paquetage est utilisé pour faire la gestion des lancements des trophées au courant des parties. Il écoute sur des événements et lorsque des conditions sont rempl</w:t>
            </w:r>
            <w:r>
              <w:t>ies, il donne des trophées aux joueurs.</w:t>
            </w:r>
          </w:p>
        </w:tc>
      </w:tr>
    </w:tbl>
    <w:p w14:paraId="10B1C272" w14:textId="77777777" w:rsidR="00763DBC" w:rsidRDefault="00F42D29">
      <w:pPr>
        <w:jc w:val="center"/>
      </w:pPr>
      <w:r>
        <w:rPr>
          <w:noProof/>
        </w:rPr>
        <w:drawing>
          <wp:inline distT="114300" distB="114300" distL="114300" distR="114300" wp14:anchorId="1F5B886E" wp14:editId="158DB782">
            <wp:extent cx="3681413" cy="2128036"/>
            <wp:effectExtent l="0" t="0" r="0" b="0"/>
            <wp:docPr id="83"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96"/>
                    <a:srcRect l="19" r="19"/>
                    <a:stretch>
                      <a:fillRect/>
                    </a:stretch>
                  </pic:blipFill>
                  <pic:spPr>
                    <a:xfrm>
                      <a:off x="0" y="0"/>
                      <a:ext cx="3681413" cy="2128036"/>
                    </a:xfrm>
                    <a:prstGeom prst="rect">
                      <a:avLst/>
                    </a:prstGeom>
                    <a:ln/>
                  </pic:spPr>
                </pic:pic>
              </a:graphicData>
            </a:graphic>
          </wp:inline>
        </w:drawing>
      </w:r>
    </w:p>
    <w:p w14:paraId="0E7D4DFC" w14:textId="77777777" w:rsidR="00763DBC" w:rsidRDefault="00F42D29">
      <w:pPr>
        <w:jc w:val="center"/>
      </w:pPr>
      <w:r>
        <w:t xml:space="preserve">Figure 4.3.7.2:  Diagramme de classe </w:t>
      </w:r>
      <w:proofErr w:type="gramStart"/>
      <w:r>
        <w:t>Serveur::</w:t>
      </w:r>
      <w:proofErr w:type="gramEnd"/>
      <w:r>
        <w:t>Services::</w:t>
      </w:r>
      <w:proofErr w:type="spellStart"/>
      <w:r>
        <w:t>Achievements</w:t>
      </w:r>
      <w:proofErr w:type="spellEnd"/>
    </w:p>
    <w:p w14:paraId="7825635B" w14:textId="77777777" w:rsidR="00763DBC" w:rsidRDefault="00763DBC">
      <w:pPr>
        <w:jc w:val="center"/>
      </w:pPr>
    </w:p>
    <w:p w14:paraId="4D619DB5" w14:textId="77777777" w:rsidR="00763DBC" w:rsidRDefault="00763DBC">
      <w:pPr>
        <w:jc w:val="center"/>
      </w:pPr>
    </w:p>
    <w:tbl>
      <w:tblPr>
        <w:tblStyle w:val="aff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E010952" w14:textId="77777777">
        <w:trPr>
          <w:jc w:val="center"/>
        </w:trPr>
        <w:tc>
          <w:tcPr>
            <w:tcW w:w="6466" w:type="dxa"/>
            <w:shd w:val="clear" w:color="auto" w:fill="A6A6A6"/>
          </w:tcPr>
          <w:p w14:paraId="34EC0823" w14:textId="77777777" w:rsidR="00763DBC" w:rsidRDefault="00F42D29">
            <w:pPr>
              <w:rPr>
                <w:b/>
              </w:rPr>
            </w:pPr>
            <w:proofErr w:type="gramStart"/>
            <w:r>
              <w:rPr>
                <w:b/>
              </w:rPr>
              <w:t>Serveur::</w:t>
            </w:r>
            <w:proofErr w:type="gramEnd"/>
            <w:r>
              <w:rPr>
                <w:b/>
              </w:rPr>
              <w:t>Services::Authentification</w:t>
            </w:r>
          </w:p>
        </w:tc>
      </w:tr>
      <w:tr w:rsidR="00763DBC" w14:paraId="78273792" w14:textId="77777777">
        <w:trPr>
          <w:jc w:val="center"/>
        </w:trPr>
        <w:tc>
          <w:tcPr>
            <w:tcW w:w="6466" w:type="dxa"/>
          </w:tcPr>
          <w:p w14:paraId="68CF6A20" w14:textId="77777777" w:rsidR="00763DBC" w:rsidRDefault="00F42D29">
            <w:pPr>
              <w:spacing w:after="120"/>
            </w:pPr>
            <w:r>
              <w:t>Ce paquetage est utilisé pour gérer la connexion et l’autorisation d’accéder aux diverses sessions. Il s’occupe de faire le pont entre les deux interfaces soit celle d’API et le Socket.</w:t>
            </w:r>
          </w:p>
        </w:tc>
      </w:tr>
    </w:tbl>
    <w:p w14:paraId="138BD61A" w14:textId="77777777" w:rsidR="00763DBC" w:rsidRDefault="00F42D29">
      <w:pPr>
        <w:jc w:val="center"/>
      </w:pPr>
      <w:r>
        <w:rPr>
          <w:noProof/>
        </w:rPr>
        <w:drawing>
          <wp:inline distT="114300" distB="114300" distL="114300" distR="114300" wp14:anchorId="78C5BE01" wp14:editId="55172D04">
            <wp:extent cx="2690813" cy="1253882"/>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7"/>
                    <a:srcRect/>
                    <a:stretch>
                      <a:fillRect/>
                    </a:stretch>
                  </pic:blipFill>
                  <pic:spPr>
                    <a:xfrm>
                      <a:off x="0" y="0"/>
                      <a:ext cx="2690813" cy="1253882"/>
                    </a:xfrm>
                    <a:prstGeom prst="rect">
                      <a:avLst/>
                    </a:prstGeom>
                    <a:ln/>
                  </pic:spPr>
                </pic:pic>
              </a:graphicData>
            </a:graphic>
          </wp:inline>
        </w:drawing>
      </w:r>
    </w:p>
    <w:p w14:paraId="76A152DF" w14:textId="77777777" w:rsidR="00763DBC" w:rsidRDefault="00F42D29">
      <w:pPr>
        <w:jc w:val="center"/>
      </w:pPr>
      <w:r>
        <w:t xml:space="preserve">Figure 4.3.7.3:  Diagramme de classe </w:t>
      </w:r>
      <w:proofErr w:type="gramStart"/>
      <w:r>
        <w:t>Serveur::</w:t>
      </w:r>
      <w:proofErr w:type="gramEnd"/>
      <w:r>
        <w:t>Services::Authentification</w:t>
      </w:r>
    </w:p>
    <w:p w14:paraId="25F53464" w14:textId="77777777" w:rsidR="00763DBC" w:rsidRDefault="00F42D29">
      <w:pPr>
        <w:jc w:val="center"/>
      </w:pPr>
      <w:r>
        <w:br w:type="page"/>
      </w:r>
    </w:p>
    <w:p w14:paraId="4AE7B213" w14:textId="77777777" w:rsidR="00763DBC" w:rsidRDefault="00763DBC">
      <w:pPr>
        <w:jc w:val="center"/>
      </w:pPr>
    </w:p>
    <w:p w14:paraId="35A76343" w14:textId="77777777" w:rsidR="00763DBC" w:rsidRDefault="00763DBC">
      <w:pPr>
        <w:jc w:val="center"/>
      </w:pPr>
    </w:p>
    <w:tbl>
      <w:tblPr>
        <w:tblStyle w:val="aff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764A08A" w14:textId="77777777">
        <w:trPr>
          <w:jc w:val="center"/>
        </w:trPr>
        <w:tc>
          <w:tcPr>
            <w:tcW w:w="6466" w:type="dxa"/>
            <w:shd w:val="clear" w:color="auto" w:fill="A6A6A6"/>
          </w:tcPr>
          <w:p w14:paraId="7197CB71" w14:textId="77777777" w:rsidR="00763DBC" w:rsidRDefault="00F42D29">
            <w:pPr>
              <w:rPr>
                <w:b/>
              </w:rPr>
            </w:pPr>
            <w:proofErr w:type="gramStart"/>
            <w:r>
              <w:rPr>
                <w:b/>
              </w:rPr>
              <w:t>Serveur::</w:t>
            </w:r>
            <w:proofErr w:type="gramEnd"/>
            <w:r>
              <w:rPr>
                <w:b/>
              </w:rPr>
              <w:t>Services::</w:t>
            </w:r>
            <w:proofErr w:type="spellStart"/>
            <w:r>
              <w:rPr>
                <w:b/>
              </w:rPr>
              <w:t>Drawing</w:t>
            </w:r>
            <w:proofErr w:type="spellEnd"/>
          </w:p>
        </w:tc>
      </w:tr>
      <w:tr w:rsidR="00763DBC" w14:paraId="4BB0A8EB" w14:textId="77777777">
        <w:trPr>
          <w:jc w:val="center"/>
        </w:trPr>
        <w:tc>
          <w:tcPr>
            <w:tcW w:w="6466" w:type="dxa"/>
          </w:tcPr>
          <w:p w14:paraId="1A6FBCF4" w14:textId="77777777" w:rsidR="00763DBC" w:rsidRDefault="00F42D29">
            <w:pPr>
              <w:spacing w:after="120"/>
            </w:pPr>
            <w:r>
              <w:t>Ce paquetage est utilisé pour gérer l’envoi des traits de dessins sur le socket. Il s’occupe également de la réception des traits dessinés par un clien</w:t>
            </w:r>
            <w:r>
              <w:t>t et de les envoyer aux bons clients.</w:t>
            </w:r>
          </w:p>
        </w:tc>
      </w:tr>
    </w:tbl>
    <w:p w14:paraId="534D15C3" w14:textId="77777777" w:rsidR="00763DBC" w:rsidRDefault="00F42D29">
      <w:pPr>
        <w:jc w:val="center"/>
      </w:pPr>
      <w:r>
        <w:rPr>
          <w:noProof/>
        </w:rPr>
        <w:drawing>
          <wp:inline distT="114300" distB="114300" distL="114300" distR="114300" wp14:anchorId="7526C7A5" wp14:editId="6BC5F2EF">
            <wp:extent cx="3714750" cy="2103634"/>
            <wp:effectExtent l="0" t="0" r="0" b="0"/>
            <wp:docPr id="5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8"/>
                    <a:srcRect/>
                    <a:stretch>
                      <a:fillRect/>
                    </a:stretch>
                  </pic:blipFill>
                  <pic:spPr>
                    <a:xfrm>
                      <a:off x="0" y="0"/>
                      <a:ext cx="3714750" cy="2103634"/>
                    </a:xfrm>
                    <a:prstGeom prst="rect">
                      <a:avLst/>
                    </a:prstGeom>
                    <a:ln/>
                  </pic:spPr>
                </pic:pic>
              </a:graphicData>
            </a:graphic>
          </wp:inline>
        </w:drawing>
      </w:r>
    </w:p>
    <w:p w14:paraId="4F48C43D" w14:textId="77777777" w:rsidR="00763DBC" w:rsidRDefault="00F42D29">
      <w:pPr>
        <w:jc w:val="center"/>
      </w:pPr>
      <w:r>
        <w:t xml:space="preserve">Figure 4.3.7.4:  Diagramme de classe </w:t>
      </w:r>
      <w:proofErr w:type="gramStart"/>
      <w:r>
        <w:t>Serveur::</w:t>
      </w:r>
      <w:proofErr w:type="gramEnd"/>
      <w:r>
        <w:t>Services::</w:t>
      </w:r>
      <w:proofErr w:type="spellStart"/>
      <w:r>
        <w:t>Drawing</w:t>
      </w:r>
      <w:proofErr w:type="spellEnd"/>
    </w:p>
    <w:p w14:paraId="359D2F4D" w14:textId="77777777" w:rsidR="00763DBC" w:rsidRDefault="00763DBC">
      <w:pPr>
        <w:jc w:val="center"/>
      </w:pPr>
    </w:p>
    <w:p w14:paraId="6A2C8053" w14:textId="77777777" w:rsidR="00763DBC" w:rsidRDefault="00F42D29">
      <w:pPr>
        <w:jc w:val="center"/>
      </w:pPr>
      <w:r>
        <w:br w:type="page"/>
      </w:r>
    </w:p>
    <w:p w14:paraId="4843EACF" w14:textId="77777777" w:rsidR="00763DBC" w:rsidRDefault="00763DBC">
      <w:pPr>
        <w:jc w:val="center"/>
      </w:pPr>
    </w:p>
    <w:tbl>
      <w:tblPr>
        <w:tblStyle w:val="aff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629D769" w14:textId="77777777">
        <w:trPr>
          <w:jc w:val="center"/>
        </w:trPr>
        <w:tc>
          <w:tcPr>
            <w:tcW w:w="6466" w:type="dxa"/>
            <w:shd w:val="clear" w:color="auto" w:fill="A6A6A6"/>
          </w:tcPr>
          <w:p w14:paraId="7093EE4C" w14:textId="77777777" w:rsidR="00763DBC" w:rsidRDefault="00F42D29">
            <w:pPr>
              <w:rPr>
                <w:b/>
              </w:rPr>
            </w:pPr>
            <w:proofErr w:type="gramStart"/>
            <w:r>
              <w:rPr>
                <w:b/>
              </w:rPr>
              <w:t>Serveur::</w:t>
            </w:r>
            <w:proofErr w:type="gramEnd"/>
            <w:r>
              <w:rPr>
                <w:b/>
              </w:rPr>
              <w:t>Services::Match</w:t>
            </w:r>
          </w:p>
        </w:tc>
      </w:tr>
      <w:tr w:rsidR="00763DBC" w14:paraId="4BE4C4A1" w14:textId="77777777">
        <w:trPr>
          <w:jc w:val="center"/>
        </w:trPr>
        <w:tc>
          <w:tcPr>
            <w:tcW w:w="6466" w:type="dxa"/>
          </w:tcPr>
          <w:p w14:paraId="3E39D673" w14:textId="77777777" w:rsidR="00763DBC" w:rsidRDefault="00F42D29">
            <w:pPr>
              <w:spacing w:after="120"/>
            </w:pPr>
            <w:r>
              <w:t>Ce paquetage est utilisé pour gérer les parties en cours. Il s’occupe de gérer le temps de chaque partie et gérer les événements. S’il y a des joueurs virtuels, ils passent la tâche de dessiner au service de dessin.</w:t>
            </w:r>
          </w:p>
        </w:tc>
      </w:tr>
    </w:tbl>
    <w:p w14:paraId="22583FF0" w14:textId="77777777" w:rsidR="00763DBC" w:rsidRDefault="00F42D29">
      <w:pPr>
        <w:jc w:val="center"/>
      </w:pPr>
      <w:r>
        <w:rPr>
          <w:noProof/>
        </w:rPr>
        <w:drawing>
          <wp:inline distT="114300" distB="114300" distL="114300" distR="114300" wp14:anchorId="2405AD8B" wp14:editId="08DF6492">
            <wp:extent cx="4464965" cy="4119563"/>
            <wp:effectExtent l="0" t="0" r="0" b="0"/>
            <wp:docPr id="2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99"/>
                    <a:srcRect t="6" b="6"/>
                    <a:stretch>
                      <a:fillRect/>
                    </a:stretch>
                  </pic:blipFill>
                  <pic:spPr>
                    <a:xfrm>
                      <a:off x="0" y="0"/>
                      <a:ext cx="4464965" cy="4119563"/>
                    </a:xfrm>
                    <a:prstGeom prst="rect">
                      <a:avLst/>
                    </a:prstGeom>
                    <a:ln/>
                  </pic:spPr>
                </pic:pic>
              </a:graphicData>
            </a:graphic>
          </wp:inline>
        </w:drawing>
      </w:r>
    </w:p>
    <w:p w14:paraId="2E999FCC" w14:textId="77777777" w:rsidR="00763DBC" w:rsidRDefault="00F42D29">
      <w:pPr>
        <w:jc w:val="center"/>
      </w:pPr>
      <w:r>
        <w:t xml:space="preserve">Figure 4.3.7.5:  Diagramme de classe </w:t>
      </w:r>
      <w:proofErr w:type="gramStart"/>
      <w:r>
        <w:t>Serveur::</w:t>
      </w:r>
      <w:proofErr w:type="gramEnd"/>
      <w:r>
        <w:t>Services::Match</w:t>
      </w:r>
    </w:p>
    <w:p w14:paraId="56942522" w14:textId="77777777" w:rsidR="00763DBC" w:rsidRDefault="00F42D29">
      <w:pPr>
        <w:jc w:val="center"/>
      </w:pPr>
      <w:r>
        <w:br w:type="page"/>
      </w:r>
    </w:p>
    <w:p w14:paraId="0C6162E5" w14:textId="77777777" w:rsidR="00763DBC" w:rsidRDefault="00763DBC">
      <w:pPr>
        <w:jc w:val="center"/>
      </w:pPr>
    </w:p>
    <w:p w14:paraId="0F1BA0FE" w14:textId="77777777" w:rsidR="00763DBC" w:rsidRDefault="00763DBC">
      <w:pPr>
        <w:jc w:val="center"/>
      </w:pPr>
    </w:p>
    <w:tbl>
      <w:tblPr>
        <w:tblStyle w:val="aff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29C432BF" w14:textId="77777777">
        <w:trPr>
          <w:jc w:val="center"/>
        </w:trPr>
        <w:tc>
          <w:tcPr>
            <w:tcW w:w="6466" w:type="dxa"/>
            <w:shd w:val="clear" w:color="auto" w:fill="A6A6A6"/>
          </w:tcPr>
          <w:p w14:paraId="31FBF3C9" w14:textId="77777777" w:rsidR="00763DBC" w:rsidRDefault="00F42D29">
            <w:pPr>
              <w:rPr>
                <w:b/>
              </w:rPr>
            </w:pPr>
            <w:proofErr w:type="gramStart"/>
            <w:r>
              <w:rPr>
                <w:b/>
              </w:rPr>
              <w:t>Serveur::</w:t>
            </w:r>
            <w:proofErr w:type="gramEnd"/>
            <w:r>
              <w:rPr>
                <w:b/>
              </w:rPr>
              <w:t>Services::</w:t>
            </w:r>
            <w:proofErr w:type="spellStart"/>
            <w:r>
              <w:rPr>
                <w:b/>
              </w:rPr>
              <w:t>Healthcheck</w:t>
            </w:r>
            <w:proofErr w:type="spellEnd"/>
          </w:p>
        </w:tc>
      </w:tr>
      <w:tr w:rsidR="00763DBC" w14:paraId="1311B9BF" w14:textId="77777777">
        <w:trPr>
          <w:jc w:val="center"/>
        </w:trPr>
        <w:tc>
          <w:tcPr>
            <w:tcW w:w="6466" w:type="dxa"/>
          </w:tcPr>
          <w:p w14:paraId="66DBA339" w14:textId="77777777" w:rsidR="00763DBC" w:rsidRDefault="00F42D29">
            <w:pPr>
              <w:spacing w:after="120"/>
            </w:pPr>
            <w:r>
              <w:t>Ce paquetage est utilisé pour s’assurer que les connexions des clients existent toujours. Dans le cas où le client ne répond pas dans les délais prescrits, la</w:t>
            </w:r>
            <w:r>
              <w:t xml:space="preserve"> connexion est fermée. Le </w:t>
            </w:r>
            <w:proofErr w:type="spellStart"/>
            <w:r>
              <w:t>GameService</w:t>
            </w:r>
            <w:proofErr w:type="spellEnd"/>
            <w:r>
              <w:t xml:space="preserve"> en est aussi informé afin de prendre une décision si la partie doit continuer ou non.</w:t>
            </w:r>
          </w:p>
        </w:tc>
      </w:tr>
    </w:tbl>
    <w:p w14:paraId="2A0F876A" w14:textId="77777777" w:rsidR="00763DBC" w:rsidRDefault="00F42D29">
      <w:pPr>
        <w:jc w:val="center"/>
      </w:pPr>
      <w:r>
        <w:rPr>
          <w:noProof/>
        </w:rPr>
        <w:drawing>
          <wp:inline distT="114300" distB="114300" distL="114300" distR="114300" wp14:anchorId="7D21FBEB" wp14:editId="1BCA6022">
            <wp:extent cx="2557463" cy="2233400"/>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0"/>
                    <a:srcRect/>
                    <a:stretch>
                      <a:fillRect/>
                    </a:stretch>
                  </pic:blipFill>
                  <pic:spPr>
                    <a:xfrm>
                      <a:off x="0" y="0"/>
                      <a:ext cx="2557463" cy="2233400"/>
                    </a:xfrm>
                    <a:prstGeom prst="rect">
                      <a:avLst/>
                    </a:prstGeom>
                    <a:ln/>
                  </pic:spPr>
                </pic:pic>
              </a:graphicData>
            </a:graphic>
          </wp:inline>
        </w:drawing>
      </w:r>
    </w:p>
    <w:p w14:paraId="30CABBBC" w14:textId="77777777" w:rsidR="00763DBC" w:rsidRDefault="00F42D29">
      <w:pPr>
        <w:jc w:val="center"/>
      </w:pPr>
      <w:r>
        <w:t xml:space="preserve">Figure 4.3.7.6:  Diagramme de classe </w:t>
      </w:r>
      <w:proofErr w:type="gramStart"/>
      <w:r>
        <w:t>Serveur::</w:t>
      </w:r>
      <w:proofErr w:type="gramEnd"/>
      <w:r>
        <w:t>Services::</w:t>
      </w:r>
      <w:proofErr w:type="spellStart"/>
      <w:r>
        <w:t>Healthcheck</w:t>
      </w:r>
      <w:proofErr w:type="spellEnd"/>
    </w:p>
    <w:p w14:paraId="6C90E70C" w14:textId="77777777" w:rsidR="00763DBC" w:rsidRDefault="00763DBC">
      <w:pPr>
        <w:jc w:val="center"/>
      </w:pPr>
    </w:p>
    <w:p w14:paraId="0DFCA9B4" w14:textId="77777777" w:rsidR="00763DBC" w:rsidRDefault="00763DBC">
      <w:pPr>
        <w:jc w:val="center"/>
      </w:pPr>
    </w:p>
    <w:tbl>
      <w:tblPr>
        <w:tblStyle w:val="aff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85936E7" w14:textId="77777777">
        <w:trPr>
          <w:jc w:val="center"/>
        </w:trPr>
        <w:tc>
          <w:tcPr>
            <w:tcW w:w="6466" w:type="dxa"/>
            <w:shd w:val="clear" w:color="auto" w:fill="A6A6A6"/>
          </w:tcPr>
          <w:p w14:paraId="31071910" w14:textId="77777777" w:rsidR="00763DBC" w:rsidRDefault="00F42D29">
            <w:pPr>
              <w:rPr>
                <w:b/>
              </w:rPr>
            </w:pPr>
            <w:proofErr w:type="gramStart"/>
            <w:r>
              <w:rPr>
                <w:b/>
              </w:rPr>
              <w:t>Serveur::</w:t>
            </w:r>
            <w:proofErr w:type="gramEnd"/>
            <w:r>
              <w:rPr>
                <w:b/>
              </w:rPr>
              <w:t>Services::Logger</w:t>
            </w:r>
          </w:p>
        </w:tc>
      </w:tr>
      <w:tr w:rsidR="00763DBC" w14:paraId="2FDE187A" w14:textId="77777777">
        <w:trPr>
          <w:jc w:val="center"/>
        </w:trPr>
        <w:tc>
          <w:tcPr>
            <w:tcW w:w="6466" w:type="dxa"/>
          </w:tcPr>
          <w:p w14:paraId="119C2FAF" w14:textId="77777777" w:rsidR="00763DBC" w:rsidRDefault="00F42D29">
            <w:pPr>
              <w:spacing w:after="120"/>
            </w:pPr>
            <w:r>
              <w:t>Ce paquetage est utilisé pour écrire dans les journaux du serveur. Il écoute pour divers événements et il écrit dans les journaux lorsqu’un événement digne d’i</w:t>
            </w:r>
            <w:r>
              <w:t>ntérêt se produit.</w:t>
            </w:r>
          </w:p>
        </w:tc>
      </w:tr>
    </w:tbl>
    <w:p w14:paraId="765DDA3B" w14:textId="77777777" w:rsidR="00763DBC" w:rsidRDefault="00763DBC">
      <w:pPr>
        <w:jc w:val="center"/>
      </w:pPr>
    </w:p>
    <w:tbl>
      <w:tblPr>
        <w:tblStyle w:val="aff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0F728609" w14:textId="77777777">
        <w:trPr>
          <w:jc w:val="center"/>
        </w:trPr>
        <w:tc>
          <w:tcPr>
            <w:tcW w:w="6466" w:type="dxa"/>
            <w:shd w:val="clear" w:color="auto" w:fill="A6A6A6"/>
          </w:tcPr>
          <w:p w14:paraId="098A0871" w14:textId="77777777" w:rsidR="00763DBC" w:rsidRDefault="00F42D29">
            <w:pPr>
              <w:rPr>
                <w:b/>
              </w:rPr>
            </w:pPr>
            <w:proofErr w:type="gramStart"/>
            <w:r>
              <w:rPr>
                <w:b/>
              </w:rPr>
              <w:t>Serveur::</w:t>
            </w:r>
            <w:proofErr w:type="gramEnd"/>
            <w:r>
              <w:rPr>
                <w:b/>
              </w:rPr>
              <w:t>Services::Redis</w:t>
            </w:r>
          </w:p>
        </w:tc>
      </w:tr>
      <w:tr w:rsidR="00763DBC" w14:paraId="2C412A6F" w14:textId="77777777">
        <w:trPr>
          <w:jc w:val="center"/>
        </w:trPr>
        <w:tc>
          <w:tcPr>
            <w:tcW w:w="6466" w:type="dxa"/>
          </w:tcPr>
          <w:p w14:paraId="378CB67A" w14:textId="77777777" w:rsidR="00763DBC" w:rsidRDefault="00F42D29">
            <w:pPr>
              <w:spacing w:after="120"/>
            </w:pPr>
            <w:r>
              <w:t xml:space="preserve">Ce paquetage est utilisé pour maintenir la connexion avec Redis. Dans le cas où celui-ci serait déconnecté, l’application sera automatiquement </w:t>
            </w:r>
            <w:proofErr w:type="gramStart"/>
            <w:r>
              <w:t>fermé</w:t>
            </w:r>
            <w:proofErr w:type="gramEnd"/>
            <w:r>
              <w:t xml:space="preserve">. Ceci </w:t>
            </w:r>
            <w:proofErr w:type="spellStart"/>
            <w:r>
              <w:t>à</w:t>
            </w:r>
            <w:proofErr w:type="spellEnd"/>
            <w:r>
              <w:t xml:space="preserve"> pour but d’éviter des états non déterminés. </w:t>
            </w:r>
          </w:p>
        </w:tc>
      </w:tr>
    </w:tbl>
    <w:p w14:paraId="5B059C12" w14:textId="77777777" w:rsidR="00763DBC" w:rsidRDefault="00763DBC">
      <w:pPr>
        <w:jc w:val="center"/>
      </w:pPr>
    </w:p>
    <w:tbl>
      <w:tblPr>
        <w:tblStyle w:val="aff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3EEBA999" w14:textId="77777777">
        <w:trPr>
          <w:jc w:val="center"/>
        </w:trPr>
        <w:tc>
          <w:tcPr>
            <w:tcW w:w="6466" w:type="dxa"/>
            <w:shd w:val="clear" w:color="auto" w:fill="A6A6A6"/>
          </w:tcPr>
          <w:p w14:paraId="01413DC7" w14:textId="77777777" w:rsidR="00763DBC" w:rsidRDefault="00F42D29">
            <w:pPr>
              <w:rPr>
                <w:b/>
              </w:rPr>
            </w:pPr>
            <w:proofErr w:type="gramStart"/>
            <w:r>
              <w:rPr>
                <w:b/>
              </w:rPr>
              <w:t>Serveur::</w:t>
            </w:r>
            <w:proofErr w:type="gramEnd"/>
            <w:r>
              <w:rPr>
                <w:b/>
              </w:rPr>
              <w:t>Services::Router</w:t>
            </w:r>
          </w:p>
        </w:tc>
      </w:tr>
      <w:tr w:rsidR="00763DBC" w14:paraId="41E8B78F" w14:textId="77777777">
        <w:trPr>
          <w:jc w:val="center"/>
        </w:trPr>
        <w:tc>
          <w:tcPr>
            <w:tcW w:w="6466" w:type="dxa"/>
          </w:tcPr>
          <w:p w14:paraId="71D63629" w14:textId="77777777" w:rsidR="00763DBC" w:rsidRDefault="00F42D29">
            <w:pPr>
              <w:spacing w:after="120"/>
            </w:pPr>
            <w:r>
              <w:t>Ce paquetage est utilisé pour envoyer les messages reçus au socket aux bons services. Il peut router plusieurs messages à différents services.</w:t>
            </w:r>
          </w:p>
        </w:tc>
      </w:tr>
    </w:tbl>
    <w:p w14:paraId="17D6BBBF" w14:textId="77777777" w:rsidR="00763DBC" w:rsidRDefault="00F42D29">
      <w:pPr>
        <w:jc w:val="center"/>
      </w:pPr>
      <w:r>
        <w:rPr>
          <w:noProof/>
        </w:rPr>
        <w:drawing>
          <wp:inline distT="114300" distB="114300" distL="114300" distR="114300" wp14:anchorId="3DD6B246" wp14:editId="7081EA90">
            <wp:extent cx="3038475" cy="1346517"/>
            <wp:effectExtent l="0" t="0" r="0" b="0"/>
            <wp:docPr id="4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1"/>
                    <a:srcRect/>
                    <a:stretch>
                      <a:fillRect/>
                    </a:stretch>
                  </pic:blipFill>
                  <pic:spPr>
                    <a:xfrm>
                      <a:off x="0" y="0"/>
                      <a:ext cx="3038475" cy="1346517"/>
                    </a:xfrm>
                    <a:prstGeom prst="rect">
                      <a:avLst/>
                    </a:prstGeom>
                    <a:ln/>
                  </pic:spPr>
                </pic:pic>
              </a:graphicData>
            </a:graphic>
          </wp:inline>
        </w:drawing>
      </w:r>
    </w:p>
    <w:p w14:paraId="23ED5D37" w14:textId="77777777" w:rsidR="00763DBC" w:rsidRDefault="00F42D29">
      <w:pPr>
        <w:jc w:val="center"/>
      </w:pPr>
      <w:r>
        <w:t xml:space="preserve">Figure 4.3.7.7:  Diagramme de classe </w:t>
      </w:r>
      <w:proofErr w:type="gramStart"/>
      <w:r>
        <w:t>Serveur::</w:t>
      </w:r>
      <w:proofErr w:type="gramEnd"/>
      <w:r>
        <w:t>Services::Router</w:t>
      </w:r>
    </w:p>
    <w:p w14:paraId="641DBDC0" w14:textId="77777777" w:rsidR="00763DBC" w:rsidRDefault="00F42D29">
      <w:pPr>
        <w:jc w:val="center"/>
      </w:pPr>
      <w:r>
        <w:br w:type="page"/>
      </w:r>
    </w:p>
    <w:p w14:paraId="6405667C" w14:textId="77777777" w:rsidR="00763DBC" w:rsidRDefault="00763DBC">
      <w:pPr>
        <w:jc w:val="center"/>
      </w:pPr>
    </w:p>
    <w:p w14:paraId="3E3986ED" w14:textId="77777777" w:rsidR="00763DBC" w:rsidRDefault="00763DBC">
      <w:pPr>
        <w:jc w:val="center"/>
      </w:pPr>
    </w:p>
    <w:tbl>
      <w:tblPr>
        <w:tblStyle w:val="aff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77639F73" w14:textId="77777777">
        <w:trPr>
          <w:jc w:val="center"/>
        </w:trPr>
        <w:tc>
          <w:tcPr>
            <w:tcW w:w="6466" w:type="dxa"/>
            <w:shd w:val="clear" w:color="auto" w:fill="A6A6A6"/>
          </w:tcPr>
          <w:p w14:paraId="3FFA10CF" w14:textId="77777777" w:rsidR="00763DBC" w:rsidRDefault="00F42D29">
            <w:pPr>
              <w:rPr>
                <w:b/>
              </w:rPr>
            </w:pPr>
            <w:proofErr w:type="gramStart"/>
            <w:r>
              <w:rPr>
                <w:b/>
              </w:rPr>
              <w:t>Serveur::</w:t>
            </w:r>
            <w:proofErr w:type="gramEnd"/>
            <w:r>
              <w:rPr>
                <w:b/>
              </w:rPr>
              <w:t>Services::</w:t>
            </w:r>
            <w:proofErr w:type="spellStart"/>
            <w:r>
              <w:rPr>
                <w:b/>
              </w:rPr>
              <w:t>VirtualPlayers</w:t>
            </w:r>
            <w:proofErr w:type="spellEnd"/>
          </w:p>
        </w:tc>
      </w:tr>
      <w:tr w:rsidR="00763DBC" w14:paraId="5C93549E" w14:textId="77777777">
        <w:trPr>
          <w:jc w:val="center"/>
        </w:trPr>
        <w:tc>
          <w:tcPr>
            <w:tcW w:w="6466" w:type="dxa"/>
          </w:tcPr>
          <w:p w14:paraId="43E8FF34" w14:textId="77777777" w:rsidR="00763DBC" w:rsidRDefault="00F42D29">
            <w:pPr>
              <w:spacing w:after="120"/>
            </w:pPr>
            <w:r>
              <w:t>Ce paquetage est utilisé pour gérer le comportement des joueurs virtuels. Ils répondent aux différents événements de la partie.</w:t>
            </w:r>
          </w:p>
        </w:tc>
      </w:tr>
    </w:tbl>
    <w:p w14:paraId="1B220C5D" w14:textId="77777777" w:rsidR="00763DBC" w:rsidRDefault="00F42D29">
      <w:pPr>
        <w:jc w:val="center"/>
      </w:pPr>
      <w:r>
        <w:rPr>
          <w:noProof/>
        </w:rPr>
        <w:drawing>
          <wp:inline distT="114300" distB="114300" distL="114300" distR="114300" wp14:anchorId="43108CED" wp14:editId="6CFB2840">
            <wp:extent cx="2710441" cy="2319338"/>
            <wp:effectExtent l="0" t="0" r="0" b="0"/>
            <wp:docPr id="6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02"/>
                    <a:srcRect/>
                    <a:stretch>
                      <a:fillRect/>
                    </a:stretch>
                  </pic:blipFill>
                  <pic:spPr>
                    <a:xfrm>
                      <a:off x="0" y="0"/>
                      <a:ext cx="2710441" cy="2319338"/>
                    </a:xfrm>
                    <a:prstGeom prst="rect">
                      <a:avLst/>
                    </a:prstGeom>
                    <a:ln/>
                  </pic:spPr>
                </pic:pic>
              </a:graphicData>
            </a:graphic>
          </wp:inline>
        </w:drawing>
      </w:r>
    </w:p>
    <w:p w14:paraId="044112E5" w14:textId="77777777" w:rsidR="00763DBC" w:rsidRDefault="00F42D29">
      <w:pPr>
        <w:jc w:val="center"/>
      </w:pPr>
      <w:r>
        <w:t xml:space="preserve">Figure 4.3.7.8:  Diagramme de classe </w:t>
      </w:r>
      <w:proofErr w:type="gramStart"/>
      <w:r>
        <w:t>Serveur::</w:t>
      </w:r>
      <w:proofErr w:type="gramEnd"/>
      <w:r>
        <w:t>Services::</w:t>
      </w:r>
      <w:proofErr w:type="spellStart"/>
      <w:r>
        <w:t>VirtualPlayers</w:t>
      </w:r>
      <w:proofErr w:type="spellEnd"/>
    </w:p>
    <w:p w14:paraId="4F7E9D21" w14:textId="77777777" w:rsidR="00763DBC" w:rsidRDefault="00763DBC">
      <w:pPr>
        <w:jc w:val="center"/>
      </w:pPr>
    </w:p>
    <w:p w14:paraId="475ECED5" w14:textId="77777777" w:rsidR="00763DBC" w:rsidRDefault="00763DBC">
      <w:pPr>
        <w:jc w:val="center"/>
      </w:pPr>
    </w:p>
    <w:tbl>
      <w:tblPr>
        <w:tblStyle w:val="aff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5A951413" w14:textId="77777777">
        <w:trPr>
          <w:jc w:val="center"/>
        </w:trPr>
        <w:tc>
          <w:tcPr>
            <w:tcW w:w="6466" w:type="dxa"/>
            <w:shd w:val="clear" w:color="auto" w:fill="A6A6A6"/>
          </w:tcPr>
          <w:p w14:paraId="1B31A509" w14:textId="77777777" w:rsidR="00763DBC" w:rsidRDefault="00F42D29">
            <w:pPr>
              <w:rPr>
                <w:b/>
              </w:rPr>
            </w:pPr>
            <w:proofErr w:type="gramStart"/>
            <w:r>
              <w:rPr>
                <w:b/>
              </w:rPr>
              <w:t>Serveur::</w:t>
            </w:r>
            <w:proofErr w:type="gramEnd"/>
            <w:r>
              <w:rPr>
                <w:b/>
              </w:rPr>
              <w:t>Services::Lobby</w:t>
            </w:r>
          </w:p>
        </w:tc>
      </w:tr>
      <w:tr w:rsidR="00763DBC" w14:paraId="5E9E0E41" w14:textId="77777777">
        <w:trPr>
          <w:jc w:val="center"/>
        </w:trPr>
        <w:tc>
          <w:tcPr>
            <w:tcW w:w="6466" w:type="dxa"/>
          </w:tcPr>
          <w:p w14:paraId="242FF385" w14:textId="77777777" w:rsidR="00763DBC" w:rsidRDefault="00F42D29">
            <w:pPr>
              <w:spacing w:after="120"/>
            </w:pPr>
            <w:r>
              <w:t xml:space="preserve">Ce paquetage est utilisé pour gérer les salles d’attente et les groupes avant de créer une partie. </w:t>
            </w:r>
          </w:p>
        </w:tc>
      </w:tr>
    </w:tbl>
    <w:p w14:paraId="7095C4C1" w14:textId="77777777" w:rsidR="00763DBC" w:rsidRDefault="00F42D29">
      <w:pPr>
        <w:jc w:val="center"/>
      </w:pPr>
      <w:r>
        <w:rPr>
          <w:noProof/>
        </w:rPr>
        <w:drawing>
          <wp:inline distT="114300" distB="114300" distL="114300" distR="114300" wp14:anchorId="7A441C61" wp14:editId="22019C44">
            <wp:extent cx="3771900" cy="2114414"/>
            <wp:effectExtent l="0" t="0" r="0" b="0"/>
            <wp:docPr id="9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03"/>
                    <a:srcRect/>
                    <a:stretch>
                      <a:fillRect/>
                    </a:stretch>
                  </pic:blipFill>
                  <pic:spPr>
                    <a:xfrm>
                      <a:off x="0" y="0"/>
                      <a:ext cx="3771900" cy="2114414"/>
                    </a:xfrm>
                    <a:prstGeom prst="rect">
                      <a:avLst/>
                    </a:prstGeom>
                    <a:ln/>
                  </pic:spPr>
                </pic:pic>
              </a:graphicData>
            </a:graphic>
          </wp:inline>
        </w:drawing>
      </w:r>
    </w:p>
    <w:p w14:paraId="3CAA0498" w14:textId="77777777" w:rsidR="00763DBC" w:rsidRDefault="00F42D29">
      <w:pPr>
        <w:jc w:val="center"/>
      </w:pPr>
      <w:r>
        <w:t xml:space="preserve">Figure 4.3.7.9:  Diagramme de classe </w:t>
      </w:r>
      <w:proofErr w:type="gramStart"/>
      <w:r>
        <w:t>Serveur::</w:t>
      </w:r>
      <w:proofErr w:type="gramEnd"/>
      <w:r>
        <w:t>Services::Lobby</w:t>
      </w:r>
    </w:p>
    <w:p w14:paraId="617F0505" w14:textId="77777777" w:rsidR="00763DBC" w:rsidRDefault="00F42D29">
      <w:pPr>
        <w:jc w:val="center"/>
      </w:pPr>
      <w:r>
        <w:br w:type="page"/>
      </w:r>
    </w:p>
    <w:p w14:paraId="60F08DCC" w14:textId="77777777" w:rsidR="00763DBC" w:rsidRDefault="00763DBC">
      <w:pPr>
        <w:jc w:val="center"/>
      </w:pPr>
    </w:p>
    <w:p w14:paraId="077CA40E" w14:textId="77777777" w:rsidR="00763DBC" w:rsidRDefault="00763DBC">
      <w:pPr>
        <w:jc w:val="center"/>
      </w:pPr>
    </w:p>
    <w:tbl>
      <w:tblPr>
        <w:tblStyle w:val="aff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61797FFA" w14:textId="77777777">
        <w:trPr>
          <w:jc w:val="center"/>
        </w:trPr>
        <w:tc>
          <w:tcPr>
            <w:tcW w:w="6466" w:type="dxa"/>
            <w:shd w:val="clear" w:color="auto" w:fill="A6A6A6"/>
          </w:tcPr>
          <w:p w14:paraId="53AE5180" w14:textId="77777777" w:rsidR="00763DBC" w:rsidRDefault="00F42D29">
            <w:pPr>
              <w:rPr>
                <w:b/>
              </w:rPr>
            </w:pPr>
            <w:proofErr w:type="gramStart"/>
            <w:r>
              <w:rPr>
                <w:b/>
              </w:rPr>
              <w:t>Serveur::</w:t>
            </w:r>
            <w:proofErr w:type="gramEnd"/>
            <w:r>
              <w:rPr>
                <w:b/>
              </w:rPr>
              <w:t>Services::Messenger</w:t>
            </w:r>
          </w:p>
        </w:tc>
      </w:tr>
      <w:tr w:rsidR="00763DBC" w14:paraId="73CAA5A7" w14:textId="77777777">
        <w:trPr>
          <w:jc w:val="center"/>
        </w:trPr>
        <w:tc>
          <w:tcPr>
            <w:tcW w:w="6466" w:type="dxa"/>
          </w:tcPr>
          <w:p w14:paraId="0D2F89EB" w14:textId="77777777" w:rsidR="00763DBC" w:rsidRDefault="00F42D29">
            <w:pPr>
              <w:spacing w:after="120"/>
            </w:pPr>
            <w:r>
              <w:t>Ce paquetage est utilisé pour gérer le clavardage ainsi que toutes les fonctionnalités comme les salles de discussions. Il s’occupe d’envoyer les messages reçus aux bons clients.</w:t>
            </w:r>
          </w:p>
        </w:tc>
      </w:tr>
    </w:tbl>
    <w:p w14:paraId="4041FB18" w14:textId="77777777" w:rsidR="00763DBC" w:rsidRDefault="00F42D29">
      <w:pPr>
        <w:jc w:val="center"/>
      </w:pPr>
      <w:r>
        <w:rPr>
          <w:noProof/>
        </w:rPr>
        <w:drawing>
          <wp:inline distT="114300" distB="114300" distL="114300" distR="114300" wp14:anchorId="32D4AD41" wp14:editId="24075435">
            <wp:extent cx="4995863" cy="3138426"/>
            <wp:effectExtent l="0" t="0" r="0" b="0"/>
            <wp:docPr id="3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4"/>
                    <a:srcRect/>
                    <a:stretch>
                      <a:fillRect/>
                    </a:stretch>
                  </pic:blipFill>
                  <pic:spPr>
                    <a:xfrm>
                      <a:off x="0" y="0"/>
                      <a:ext cx="4995863" cy="3138426"/>
                    </a:xfrm>
                    <a:prstGeom prst="rect">
                      <a:avLst/>
                    </a:prstGeom>
                    <a:ln/>
                  </pic:spPr>
                </pic:pic>
              </a:graphicData>
            </a:graphic>
          </wp:inline>
        </w:drawing>
      </w:r>
    </w:p>
    <w:p w14:paraId="3E4A9246" w14:textId="77777777" w:rsidR="00763DBC" w:rsidRDefault="00F42D29">
      <w:pPr>
        <w:jc w:val="center"/>
      </w:pPr>
      <w:r>
        <w:t xml:space="preserve">Figure 4.3.7.10:  Diagramme de classe </w:t>
      </w:r>
      <w:proofErr w:type="gramStart"/>
      <w:r>
        <w:t>Serveur::</w:t>
      </w:r>
      <w:proofErr w:type="gramEnd"/>
      <w:r>
        <w:t>Services::Messenger</w:t>
      </w:r>
    </w:p>
    <w:p w14:paraId="4DDA5701" w14:textId="77777777" w:rsidR="00763DBC" w:rsidRDefault="00763DBC">
      <w:pPr>
        <w:jc w:val="center"/>
      </w:pPr>
    </w:p>
    <w:p w14:paraId="4C489775" w14:textId="77777777" w:rsidR="00763DBC" w:rsidRDefault="00F42D29">
      <w:pPr>
        <w:pStyle w:val="Heading1"/>
        <w:ind w:left="0"/>
        <w:rPr>
          <w:rFonts w:ascii="Times New Roman" w:eastAsia="Times New Roman" w:hAnsi="Times New Roman" w:cs="Times New Roman"/>
          <w:b w:val="0"/>
          <w:sz w:val="20"/>
          <w:szCs w:val="20"/>
        </w:rPr>
      </w:pPr>
      <w:bookmarkStart w:id="161" w:name="_kyekp0ftw4p5" w:colFirst="0" w:colLast="0"/>
      <w:bookmarkEnd w:id="161"/>
      <w:r>
        <w:br w:type="page"/>
      </w:r>
    </w:p>
    <w:tbl>
      <w:tblPr>
        <w:tblStyle w:val="aff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763DBC" w14:paraId="1B771E2C" w14:textId="77777777">
        <w:trPr>
          <w:jc w:val="center"/>
        </w:trPr>
        <w:tc>
          <w:tcPr>
            <w:tcW w:w="6466" w:type="dxa"/>
            <w:shd w:val="clear" w:color="auto" w:fill="A6A6A6"/>
          </w:tcPr>
          <w:p w14:paraId="17E73208" w14:textId="77777777" w:rsidR="00763DBC" w:rsidRDefault="00F42D29">
            <w:pPr>
              <w:rPr>
                <w:b/>
              </w:rPr>
            </w:pPr>
            <w:proofErr w:type="gramStart"/>
            <w:r>
              <w:rPr>
                <w:b/>
              </w:rPr>
              <w:lastRenderedPageBreak/>
              <w:t>Serv</w:t>
            </w:r>
            <w:r>
              <w:rPr>
                <w:b/>
              </w:rPr>
              <w:t>eur::</w:t>
            </w:r>
            <w:proofErr w:type="gramEnd"/>
            <w:r>
              <w:rPr>
                <w:b/>
              </w:rPr>
              <w:t>Services::Stats</w:t>
            </w:r>
          </w:p>
        </w:tc>
      </w:tr>
      <w:tr w:rsidR="00763DBC" w14:paraId="3322DFB4" w14:textId="77777777">
        <w:trPr>
          <w:jc w:val="center"/>
        </w:trPr>
        <w:tc>
          <w:tcPr>
            <w:tcW w:w="6466" w:type="dxa"/>
          </w:tcPr>
          <w:p w14:paraId="43CD397A" w14:textId="77777777" w:rsidR="00763DBC" w:rsidRDefault="00F42D29">
            <w:pPr>
              <w:spacing w:after="120"/>
            </w:pPr>
            <w:r>
              <w:t>Ce paquetage est utilisé pour gérer les statistiques. Il reçoit tous les événements de parties, et de connexions, déconnexions et les enregistrer dans la base de données.</w:t>
            </w:r>
          </w:p>
        </w:tc>
      </w:tr>
    </w:tbl>
    <w:p w14:paraId="5BECC2D2" w14:textId="77777777" w:rsidR="00763DBC" w:rsidRDefault="00F42D29">
      <w:pPr>
        <w:jc w:val="center"/>
      </w:pPr>
      <w:r>
        <w:rPr>
          <w:noProof/>
        </w:rPr>
        <w:drawing>
          <wp:inline distT="114300" distB="114300" distL="114300" distR="114300" wp14:anchorId="48363491" wp14:editId="628B8B2C">
            <wp:extent cx="2614613" cy="2283428"/>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5"/>
                    <a:srcRect/>
                    <a:stretch>
                      <a:fillRect/>
                    </a:stretch>
                  </pic:blipFill>
                  <pic:spPr>
                    <a:xfrm>
                      <a:off x="0" y="0"/>
                      <a:ext cx="2614613" cy="2283428"/>
                    </a:xfrm>
                    <a:prstGeom prst="rect">
                      <a:avLst/>
                    </a:prstGeom>
                    <a:ln/>
                  </pic:spPr>
                </pic:pic>
              </a:graphicData>
            </a:graphic>
          </wp:inline>
        </w:drawing>
      </w:r>
    </w:p>
    <w:p w14:paraId="24FAE89A" w14:textId="77777777" w:rsidR="00763DBC" w:rsidRDefault="00F42D29">
      <w:pPr>
        <w:jc w:val="center"/>
      </w:pPr>
      <w:r>
        <w:t xml:space="preserve">Figure 4.3.7.11:  Diagramme de classe </w:t>
      </w:r>
      <w:proofErr w:type="gramStart"/>
      <w:r>
        <w:t>Serveur::</w:t>
      </w:r>
      <w:proofErr w:type="gramEnd"/>
      <w:r>
        <w:t>Services::Stats</w:t>
      </w:r>
      <w:r>
        <w:br w:type="page"/>
      </w:r>
    </w:p>
    <w:p w14:paraId="48BA2E84" w14:textId="77777777" w:rsidR="00763DBC" w:rsidRDefault="00763DBC">
      <w:pPr>
        <w:jc w:val="center"/>
      </w:pPr>
    </w:p>
    <w:p w14:paraId="29975E3D" w14:textId="77777777" w:rsidR="00763DBC" w:rsidRDefault="00F42D29">
      <w:pPr>
        <w:pStyle w:val="Heading1"/>
        <w:ind w:left="0"/>
      </w:pPr>
      <w:bookmarkStart w:id="162" w:name="_pjcwfs9kfott" w:colFirst="0" w:colLast="0"/>
      <w:bookmarkEnd w:id="162"/>
      <w:r>
        <w:t>5. Vue des proces</w:t>
      </w:r>
      <w:r>
        <w:t xml:space="preserve">sus </w:t>
      </w:r>
    </w:p>
    <w:p w14:paraId="2F070D4C" w14:textId="77777777" w:rsidR="00763DBC" w:rsidRDefault="00763DBC"/>
    <w:p w14:paraId="3C95ECDC" w14:textId="77777777" w:rsidR="00763DBC" w:rsidRDefault="00F42D29">
      <w:pPr>
        <w:keepLines/>
        <w:spacing w:after="120"/>
      </w:pPr>
      <w:r>
        <w:t>La présente section vise à illustrer les séquences les plus pertinentes de l’application. La première séquence présentée est celle de la connexion de l’utilisateur.</w:t>
      </w:r>
    </w:p>
    <w:p w14:paraId="5EAC7C00" w14:textId="77777777" w:rsidR="00763DBC" w:rsidRDefault="00763DBC">
      <w:pPr>
        <w:keepLines/>
        <w:spacing w:after="120"/>
      </w:pPr>
    </w:p>
    <w:p w14:paraId="1A1E022A" w14:textId="77777777" w:rsidR="00763DBC" w:rsidRDefault="00763DBC">
      <w:pPr>
        <w:keepLines/>
        <w:spacing w:after="120"/>
      </w:pPr>
    </w:p>
    <w:p w14:paraId="0C45C9E5" w14:textId="77777777" w:rsidR="00763DBC" w:rsidRDefault="00763DBC">
      <w:pPr>
        <w:keepLines/>
        <w:spacing w:after="120"/>
      </w:pPr>
    </w:p>
    <w:p w14:paraId="6C5F185A" w14:textId="77777777" w:rsidR="00763DBC" w:rsidRDefault="00F42D29">
      <w:pPr>
        <w:pStyle w:val="Heading2"/>
        <w:keepLines/>
        <w:spacing w:after="120"/>
      </w:pPr>
      <w:bookmarkStart w:id="163" w:name="_lnkrfqcqla56" w:colFirst="0" w:colLast="0"/>
      <w:bookmarkEnd w:id="163"/>
      <w:r>
        <w:t>5.1 Se connecter</w:t>
      </w:r>
    </w:p>
    <w:p w14:paraId="17361D73" w14:textId="77777777" w:rsidR="00763DBC" w:rsidRDefault="00763DBC"/>
    <w:p w14:paraId="121475DC" w14:textId="77777777" w:rsidR="00763DBC" w:rsidRDefault="00F42D29">
      <w:pPr>
        <w:jc w:val="center"/>
      </w:pPr>
      <w:r>
        <w:rPr>
          <w:noProof/>
        </w:rPr>
        <w:drawing>
          <wp:inline distT="114300" distB="114300" distL="114300" distR="114300" wp14:anchorId="1E66F16D" wp14:editId="6E489F49">
            <wp:extent cx="5943600" cy="3784600"/>
            <wp:effectExtent l="0" t="0" r="0" b="0"/>
            <wp:docPr id="104"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106"/>
                    <a:srcRect/>
                    <a:stretch>
                      <a:fillRect/>
                    </a:stretch>
                  </pic:blipFill>
                  <pic:spPr>
                    <a:xfrm>
                      <a:off x="0" y="0"/>
                      <a:ext cx="5943600" cy="3784600"/>
                    </a:xfrm>
                    <a:prstGeom prst="rect">
                      <a:avLst/>
                    </a:prstGeom>
                    <a:ln/>
                  </pic:spPr>
                </pic:pic>
              </a:graphicData>
            </a:graphic>
          </wp:inline>
        </w:drawing>
      </w:r>
    </w:p>
    <w:p w14:paraId="35FA2B6D" w14:textId="77777777" w:rsidR="00763DBC" w:rsidRDefault="00763DBC"/>
    <w:p w14:paraId="5960B868" w14:textId="77777777" w:rsidR="00763DBC" w:rsidRDefault="00F42D29">
      <w:pPr>
        <w:keepLines/>
        <w:spacing w:after="120"/>
        <w:jc w:val="center"/>
        <w:rPr>
          <w:color w:val="3C4043"/>
          <w:highlight w:val="white"/>
        </w:rPr>
      </w:pPr>
      <w:r>
        <w:t xml:space="preserve">Figure 5.1.1: Présentation de la séquence </w:t>
      </w:r>
      <w:r>
        <w:rPr>
          <w:color w:val="3C4043"/>
          <w:highlight w:val="white"/>
        </w:rPr>
        <w:t>«</w:t>
      </w:r>
      <w:r>
        <w:t xml:space="preserve">se </w:t>
      </w:r>
      <w:proofErr w:type="gramStart"/>
      <w:r>
        <w:t>connecter</w:t>
      </w:r>
      <w:r>
        <w:rPr>
          <w:color w:val="3C4043"/>
          <w:highlight w:val="white"/>
        </w:rPr>
        <w:t>»</w:t>
      </w:r>
      <w:proofErr w:type="gramEnd"/>
      <w:r>
        <w:rPr>
          <w:color w:val="3C4043"/>
          <w:highlight w:val="white"/>
        </w:rPr>
        <w:t>.</w:t>
      </w:r>
    </w:p>
    <w:p w14:paraId="6E8F5661" w14:textId="77777777" w:rsidR="00763DBC" w:rsidRDefault="00763DBC">
      <w:pPr>
        <w:keepLines/>
        <w:spacing w:after="120"/>
        <w:rPr>
          <w:highlight w:val="white"/>
        </w:rPr>
      </w:pPr>
    </w:p>
    <w:p w14:paraId="0BF1B6F6" w14:textId="77777777" w:rsidR="00763DBC" w:rsidRDefault="00763DBC">
      <w:pPr>
        <w:keepLines/>
        <w:spacing w:after="120"/>
        <w:rPr>
          <w:highlight w:val="white"/>
        </w:rPr>
      </w:pPr>
    </w:p>
    <w:p w14:paraId="5304A840" w14:textId="77777777" w:rsidR="00763DBC" w:rsidRDefault="00763DBC">
      <w:pPr>
        <w:keepLines/>
        <w:spacing w:after="120"/>
        <w:rPr>
          <w:highlight w:val="white"/>
        </w:rPr>
      </w:pPr>
    </w:p>
    <w:p w14:paraId="74B77185" w14:textId="77777777" w:rsidR="00763DBC" w:rsidRDefault="00763DBC">
      <w:pPr>
        <w:keepLines/>
        <w:spacing w:after="120"/>
        <w:rPr>
          <w:highlight w:val="white"/>
        </w:rPr>
      </w:pPr>
    </w:p>
    <w:p w14:paraId="3C8AE617" w14:textId="77777777" w:rsidR="00763DBC" w:rsidRDefault="00763DBC">
      <w:pPr>
        <w:keepLines/>
        <w:spacing w:after="120"/>
        <w:rPr>
          <w:highlight w:val="white"/>
        </w:rPr>
      </w:pPr>
    </w:p>
    <w:p w14:paraId="37A9D40D" w14:textId="77777777" w:rsidR="00763DBC" w:rsidRDefault="00763DBC">
      <w:pPr>
        <w:keepLines/>
        <w:spacing w:after="120"/>
        <w:rPr>
          <w:highlight w:val="white"/>
        </w:rPr>
      </w:pPr>
    </w:p>
    <w:p w14:paraId="0938CC72" w14:textId="77777777" w:rsidR="00763DBC" w:rsidRDefault="00763DBC">
      <w:pPr>
        <w:keepLines/>
        <w:spacing w:after="120"/>
        <w:rPr>
          <w:highlight w:val="white"/>
        </w:rPr>
      </w:pPr>
    </w:p>
    <w:p w14:paraId="6307DD18" w14:textId="77777777" w:rsidR="00763DBC" w:rsidRDefault="00F42D29">
      <w:pPr>
        <w:pStyle w:val="Heading2"/>
        <w:keepLines/>
        <w:spacing w:after="120"/>
        <w:ind w:left="0" w:firstLine="0"/>
      </w:pPr>
      <w:bookmarkStart w:id="164" w:name="_elt02a306vm7" w:colFirst="0" w:colLast="0"/>
      <w:bookmarkEnd w:id="164"/>
      <w:r>
        <w:br w:type="page"/>
      </w:r>
    </w:p>
    <w:p w14:paraId="3FB9DDF3" w14:textId="77777777" w:rsidR="00763DBC" w:rsidRDefault="00F42D29">
      <w:pPr>
        <w:pStyle w:val="Heading2"/>
        <w:keepLines/>
        <w:spacing w:after="120"/>
      </w:pPr>
      <w:bookmarkStart w:id="165" w:name="_sh2ljblfqxtu" w:colFirst="0" w:colLast="0"/>
      <w:bookmarkEnd w:id="165"/>
      <w:r>
        <w:lastRenderedPageBreak/>
        <w:t>5.2 Créer un profil d’utilisateur</w:t>
      </w:r>
    </w:p>
    <w:p w14:paraId="58849342" w14:textId="77777777" w:rsidR="00763DBC" w:rsidRDefault="00763DBC"/>
    <w:p w14:paraId="71123EF6" w14:textId="77777777" w:rsidR="00763DBC" w:rsidRDefault="00F42D29">
      <w:pPr>
        <w:keepLines/>
        <w:spacing w:after="120"/>
        <w:jc w:val="center"/>
        <w:rPr>
          <w:highlight w:val="white"/>
        </w:rPr>
      </w:pPr>
      <w:r>
        <w:rPr>
          <w:noProof/>
          <w:highlight w:val="white"/>
        </w:rPr>
        <w:drawing>
          <wp:inline distT="114300" distB="114300" distL="114300" distR="114300" wp14:anchorId="7313B8AA" wp14:editId="56A0496B">
            <wp:extent cx="6170295" cy="3550830"/>
            <wp:effectExtent l="0" t="0" r="0" b="0"/>
            <wp:docPr id="88"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107"/>
                    <a:srcRect/>
                    <a:stretch>
                      <a:fillRect/>
                    </a:stretch>
                  </pic:blipFill>
                  <pic:spPr>
                    <a:xfrm>
                      <a:off x="0" y="0"/>
                      <a:ext cx="6170295" cy="3550830"/>
                    </a:xfrm>
                    <a:prstGeom prst="rect">
                      <a:avLst/>
                    </a:prstGeom>
                    <a:ln/>
                  </pic:spPr>
                </pic:pic>
              </a:graphicData>
            </a:graphic>
          </wp:inline>
        </w:drawing>
      </w:r>
    </w:p>
    <w:p w14:paraId="64066A76" w14:textId="77777777" w:rsidR="00763DBC" w:rsidRDefault="00F42D29">
      <w:pPr>
        <w:keepLines/>
        <w:pBdr>
          <w:top w:val="nil"/>
          <w:left w:val="nil"/>
          <w:bottom w:val="nil"/>
          <w:right w:val="nil"/>
          <w:between w:val="nil"/>
        </w:pBdr>
        <w:spacing w:after="120"/>
        <w:jc w:val="center"/>
      </w:pPr>
      <w:r>
        <w:t>Figure 5.2.1: Présentation de la séquence</w:t>
      </w:r>
      <w:proofErr w:type="gramStart"/>
      <w:r>
        <w:t xml:space="preserve"> «créer</w:t>
      </w:r>
      <w:proofErr w:type="gramEnd"/>
      <w:r>
        <w:t xml:space="preserve"> un profil d’utilisateur».</w:t>
      </w:r>
    </w:p>
    <w:p w14:paraId="652F1DE3" w14:textId="77777777" w:rsidR="00763DBC" w:rsidRDefault="00763DBC">
      <w:pPr>
        <w:pStyle w:val="Heading2"/>
        <w:keepLines/>
        <w:spacing w:after="120"/>
        <w:ind w:left="0" w:firstLine="0"/>
      </w:pPr>
      <w:bookmarkStart w:id="166" w:name="_vqep9th7fw61" w:colFirst="0" w:colLast="0"/>
      <w:bookmarkEnd w:id="166"/>
    </w:p>
    <w:p w14:paraId="5B9A7251" w14:textId="77777777" w:rsidR="00763DBC" w:rsidRDefault="00F42D29">
      <w:pPr>
        <w:pStyle w:val="Heading2"/>
        <w:keepLines/>
        <w:spacing w:after="120"/>
        <w:ind w:left="0" w:firstLine="0"/>
      </w:pPr>
      <w:bookmarkStart w:id="167" w:name="_33xwek27lqh9" w:colFirst="0" w:colLast="0"/>
      <w:bookmarkEnd w:id="167"/>
      <w:r>
        <w:t>5.3 Clavarder</w:t>
      </w:r>
    </w:p>
    <w:p w14:paraId="4F2079FF" w14:textId="77777777" w:rsidR="00763DBC" w:rsidRDefault="00F42D29">
      <w:pPr>
        <w:pStyle w:val="Heading3"/>
        <w:ind w:left="0" w:firstLine="0"/>
        <w:jc w:val="center"/>
      </w:pPr>
      <w:bookmarkStart w:id="168" w:name="_hzhm0i64qu1x" w:colFirst="0" w:colLast="0"/>
      <w:bookmarkEnd w:id="168"/>
      <w:r>
        <w:rPr>
          <w:noProof/>
        </w:rPr>
        <w:drawing>
          <wp:inline distT="114300" distB="114300" distL="114300" distR="114300" wp14:anchorId="5E2D6ADB" wp14:editId="0F693D5C">
            <wp:extent cx="5180368" cy="3005138"/>
            <wp:effectExtent l="0" t="0" r="0" b="0"/>
            <wp:docPr id="4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8"/>
                    <a:srcRect/>
                    <a:stretch>
                      <a:fillRect/>
                    </a:stretch>
                  </pic:blipFill>
                  <pic:spPr>
                    <a:xfrm>
                      <a:off x="0" y="0"/>
                      <a:ext cx="5180368" cy="3005138"/>
                    </a:xfrm>
                    <a:prstGeom prst="rect">
                      <a:avLst/>
                    </a:prstGeom>
                    <a:ln/>
                  </pic:spPr>
                </pic:pic>
              </a:graphicData>
            </a:graphic>
          </wp:inline>
        </w:drawing>
      </w:r>
    </w:p>
    <w:p w14:paraId="2BF50D0C" w14:textId="77777777" w:rsidR="00763DBC" w:rsidRDefault="00763DBC">
      <w:pPr>
        <w:jc w:val="center"/>
      </w:pPr>
    </w:p>
    <w:p w14:paraId="73023DED" w14:textId="77777777" w:rsidR="00763DBC" w:rsidRDefault="00F42D29">
      <w:pPr>
        <w:keepLines/>
        <w:spacing w:after="120"/>
        <w:jc w:val="center"/>
      </w:pPr>
      <w:r>
        <w:t>Figure 5.3.1: Présentation de la séquence</w:t>
      </w:r>
      <w:proofErr w:type="gramStart"/>
      <w:r>
        <w:t xml:space="preserve"> </w:t>
      </w:r>
      <w:r>
        <w:rPr>
          <w:color w:val="3C4043"/>
          <w:highlight w:val="white"/>
        </w:rPr>
        <w:t>«</w:t>
      </w:r>
      <w:r>
        <w:t>clavarder</w:t>
      </w:r>
      <w:proofErr w:type="gramEnd"/>
      <w:r>
        <w:rPr>
          <w:color w:val="3C4043"/>
          <w:highlight w:val="white"/>
        </w:rPr>
        <w:t>».</w:t>
      </w:r>
    </w:p>
    <w:p w14:paraId="380EB29F" w14:textId="77777777" w:rsidR="00763DBC" w:rsidRDefault="00F42D29">
      <w:pPr>
        <w:pStyle w:val="Heading2"/>
        <w:keepLines/>
        <w:spacing w:after="120"/>
        <w:ind w:left="0" w:firstLine="0"/>
      </w:pPr>
      <w:bookmarkStart w:id="169" w:name="_wfp63ptn9qq9" w:colFirst="0" w:colLast="0"/>
      <w:bookmarkEnd w:id="169"/>
      <w:r>
        <w:lastRenderedPageBreak/>
        <w:t>5.4 Gérer un chat</w:t>
      </w:r>
    </w:p>
    <w:p w14:paraId="26E74B9D" w14:textId="77777777" w:rsidR="00763DBC" w:rsidRDefault="00F42D29">
      <w:pPr>
        <w:keepLines/>
        <w:spacing w:after="120"/>
        <w:rPr>
          <w:highlight w:val="white"/>
        </w:rPr>
      </w:pPr>
      <w:r>
        <w:rPr>
          <w:highlight w:val="white"/>
        </w:rPr>
        <w:t>Les séquences de cette partie s’exécutent lorsque l’utilisateur gère un chat (vu en section 3.4).</w:t>
      </w:r>
    </w:p>
    <w:p w14:paraId="124C9550" w14:textId="77777777" w:rsidR="00763DBC" w:rsidRDefault="00763DBC">
      <w:pPr>
        <w:keepLines/>
        <w:spacing w:after="120"/>
        <w:rPr>
          <w:highlight w:val="white"/>
        </w:rPr>
      </w:pPr>
    </w:p>
    <w:p w14:paraId="1F08D849" w14:textId="77777777" w:rsidR="00763DBC" w:rsidRDefault="00F42D29">
      <w:pPr>
        <w:jc w:val="center"/>
      </w:pPr>
      <w:r>
        <w:rPr>
          <w:noProof/>
        </w:rPr>
        <w:drawing>
          <wp:inline distT="114300" distB="114300" distL="114300" distR="114300" wp14:anchorId="5363B82E" wp14:editId="339D9AAC">
            <wp:extent cx="5943600" cy="2349500"/>
            <wp:effectExtent l="0" t="0" r="0" b="0"/>
            <wp:docPr id="91"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09"/>
                    <a:srcRect/>
                    <a:stretch>
                      <a:fillRect/>
                    </a:stretch>
                  </pic:blipFill>
                  <pic:spPr>
                    <a:xfrm>
                      <a:off x="0" y="0"/>
                      <a:ext cx="5943600" cy="2349500"/>
                    </a:xfrm>
                    <a:prstGeom prst="rect">
                      <a:avLst/>
                    </a:prstGeom>
                    <a:ln/>
                  </pic:spPr>
                </pic:pic>
              </a:graphicData>
            </a:graphic>
          </wp:inline>
        </w:drawing>
      </w:r>
    </w:p>
    <w:p w14:paraId="315E212B" w14:textId="77777777" w:rsidR="00763DBC" w:rsidRDefault="00763DBC">
      <w:pPr>
        <w:jc w:val="left"/>
      </w:pPr>
    </w:p>
    <w:p w14:paraId="032B2E64" w14:textId="77777777" w:rsidR="00763DBC" w:rsidRDefault="00F42D29">
      <w:pPr>
        <w:keepLines/>
        <w:spacing w:after="120"/>
        <w:jc w:val="center"/>
        <w:rPr>
          <w:color w:val="3C4043"/>
          <w:highlight w:val="white"/>
        </w:rPr>
      </w:pPr>
      <w:r>
        <w:t>Figure 5.4.1: Présentation de la séquence</w:t>
      </w:r>
      <w:r>
        <w:rPr>
          <w:i/>
          <w:u w:val="single"/>
        </w:rPr>
        <w:t xml:space="preserve"> créer un canal</w:t>
      </w:r>
      <w:r>
        <w:t xml:space="preserve"> issue de</w:t>
      </w:r>
      <w:proofErr w:type="gramStart"/>
      <w:r>
        <w:t xml:space="preserve"> «gérer</w:t>
      </w:r>
      <w:proofErr w:type="gramEnd"/>
      <w:r>
        <w:t xml:space="preserve"> un chat».</w:t>
      </w:r>
    </w:p>
    <w:p w14:paraId="2A9F558C" w14:textId="77777777" w:rsidR="00763DBC" w:rsidRDefault="00763DBC">
      <w:pPr>
        <w:keepLines/>
        <w:spacing w:after="120"/>
        <w:rPr>
          <w:color w:val="3C4043"/>
          <w:highlight w:val="white"/>
        </w:rPr>
      </w:pPr>
    </w:p>
    <w:p w14:paraId="3DA19D93" w14:textId="77777777" w:rsidR="00763DBC" w:rsidRDefault="00763DBC">
      <w:pPr>
        <w:keepLines/>
        <w:spacing w:after="120"/>
        <w:jc w:val="left"/>
        <w:rPr>
          <w:color w:val="3C4043"/>
          <w:highlight w:val="white"/>
        </w:rPr>
      </w:pPr>
    </w:p>
    <w:p w14:paraId="7C26E657" w14:textId="77777777" w:rsidR="00763DBC" w:rsidRDefault="00763DBC">
      <w:pPr>
        <w:keepLines/>
        <w:spacing w:after="120"/>
        <w:jc w:val="left"/>
        <w:rPr>
          <w:color w:val="3C4043"/>
          <w:highlight w:val="white"/>
        </w:rPr>
      </w:pPr>
    </w:p>
    <w:p w14:paraId="7B5FA4EB" w14:textId="77777777" w:rsidR="00763DBC" w:rsidRDefault="00763DBC">
      <w:pPr>
        <w:keepLines/>
        <w:spacing w:after="120"/>
        <w:jc w:val="center"/>
        <w:rPr>
          <w:color w:val="3C4043"/>
          <w:highlight w:val="white"/>
        </w:rPr>
      </w:pPr>
    </w:p>
    <w:p w14:paraId="1F46BB64" w14:textId="77777777" w:rsidR="00763DBC" w:rsidRDefault="00F42D29">
      <w:pPr>
        <w:keepLines/>
        <w:spacing w:after="120"/>
        <w:jc w:val="center"/>
        <w:rPr>
          <w:color w:val="3C4043"/>
          <w:highlight w:val="white"/>
        </w:rPr>
      </w:pPr>
      <w:r>
        <w:rPr>
          <w:noProof/>
          <w:color w:val="3C4043"/>
          <w:highlight w:val="white"/>
        </w:rPr>
        <w:drawing>
          <wp:inline distT="114300" distB="114300" distL="114300" distR="114300" wp14:anchorId="404389C8" wp14:editId="7A099A90">
            <wp:extent cx="5943600" cy="2705100"/>
            <wp:effectExtent l="0" t="0" r="0" b="0"/>
            <wp:docPr id="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0"/>
                    <a:srcRect/>
                    <a:stretch>
                      <a:fillRect/>
                    </a:stretch>
                  </pic:blipFill>
                  <pic:spPr>
                    <a:xfrm>
                      <a:off x="0" y="0"/>
                      <a:ext cx="5943600" cy="2705100"/>
                    </a:xfrm>
                    <a:prstGeom prst="rect">
                      <a:avLst/>
                    </a:prstGeom>
                    <a:ln/>
                  </pic:spPr>
                </pic:pic>
              </a:graphicData>
            </a:graphic>
          </wp:inline>
        </w:drawing>
      </w:r>
    </w:p>
    <w:p w14:paraId="778FB415" w14:textId="77777777" w:rsidR="00763DBC" w:rsidRDefault="00F42D29">
      <w:pPr>
        <w:keepLines/>
        <w:spacing w:after="120"/>
        <w:jc w:val="center"/>
        <w:rPr>
          <w:color w:val="3C4043"/>
          <w:highlight w:val="white"/>
        </w:rPr>
      </w:pPr>
      <w:r>
        <w:t xml:space="preserve">Figure 5.4.2: Présentation de la séquence </w:t>
      </w:r>
      <w:r>
        <w:rPr>
          <w:i/>
          <w:u w:val="single"/>
        </w:rPr>
        <w:t>rejoindre un canal</w:t>
      </w:r>
      <w:r>
        <w:t xml:space="preserve"> issu</w:t>
      </w:r>
      <w:r>
        <w:t>e de</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5EFC71C7" w14:textId="77777777" w:rsidR="00763DBC" w:rsidRDefault="00763DBC">
      <w:pPr>
        <w:keepLines/>
        <w:spacing w:after="120"/>
        <w:jc w:val="left"/>
        <w:rPr>
          <w:color w:val="3C4043"/>
          <w:highlight w:val="white"/>
        </w:rPr>
      </w:pPr>
    </w:p>
    <w:p w14:paraId="15A5CBB8" w14:textId="77777777" w:rsidR="00763DBC" w:rsidRDefault="00763DBC">
      <w:pPr>
        <w:keepLines/>
        <w:spacing w:after="120"/>
        <w:rPr>
          <w:color w:val="3C4043"/>
          <w:highlight w:val="white"/>
        </w:rPr>
      </w:pPr>
    </w:p>
    <w:p w14:paraId="1484FEF4" w14:textId="77777777" w:rsidR="00763DBC" w:rsidRDefault="00F42D29">
      <w:pPr>
        <w:keepLines/>
        <w:spacing w:after="120"/>
        <w:jc w:val="center"/>
        <w:rPr>
          <w:color w:val="3C4043"/>
          <w:highlight w:val="white"/>
        </w:rPr>
      </w:pPr>
      <w:r>
        <w:rPr>
          <w:noProof/>
          <w:color w:val="3C4043"/>
          <w:highlight w:val="white"/>
        </w:rPr>
        <w:lastRenderedPageBreak/>
        <w:drawing>
          <wp:inline distT="114300" distB="114300" distL="114300" distR="114300" wp14:anchorId="5D7B8F81" wp14:editId="683D382E">
            <wp:extent cx="5943600" cy="2349500"/>
            <wp:effectExtent l="0" t="0" r="0" b="0"/>
            <wp:docPr id="89"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109"/>
                    <a:srcRect/>
                    <a:stretch>
                      <a:fillRect/>
                    </a:stretch>
                  </pic:blipFill>
                  <pic:spPr>
                    <a:xfrm>
                      <a:off x="0" y="0"/>
                      <a:ext cx="5943600" cy="2349500"/>
                    </a:xfrm>
                    <a:prstGeom prst="rect">
                      <a:avLst/>
                    </a:prstGeom>
                    <a:ln/>
                  </pic:spPr>
                </pic:pic>
              </a:graphicData>
            </a:graphic>
          </wp:inline>
        </w:drawing>
      </w:r>
    </w:p>
    <w:p w14:paraId="4D359774" w14:textId="77777777" w:rsidR="00763DBC" w:rsidRDefault="00F42D29">
      <w:pPr>
        <w:keepLines/>
        <w:spacing w:after="120"/>
        <w:jc w:val="center"/>
        <w:rPr>
          <w:color w:val="3C4043"/>
          <w:highlight w:val="white"/>
        </w:rPr>
      </w:pPr>
      <w:r>
        <w:t xml:space="preserve">Figure 5.4.3: Présentation de la séquence </w:t>
      </w:r>
      <w:r>
        <w:rPr>
          <w:i/>
          <w:u w:val="single"/>
        </w:rPr>
        <w:t>supprimer un canal</w:t>
      </w:r>
      <w:r>
        <w:t xml:space="preserve"> issue de</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1C001B8E" w14:textId="77777777" w:rsidR="00763DBC" w:rsidRDefault="00763DBC">
      <w:pPr>
        <w:keepLines/>
        <w:spacing w:after="120"/>
        <w:jc w:val="center"/>
        <w:rPr>
          <w:color w:val="3C4043"/>
          <w:highlight w:val="white"/>
        </w:rPr>
      </w:pPr>
    </w:p>
    <w:p w14:paraId="4B2DC4F7" w14:textId="77777777" w:rsidR="00763DBC" w:rsidRDefault="00763DBC">
      <w:pPr>
        <w:keepLines/>
        <w:spacing w:after="120"/>
        <w:rPr>
          <w:color w:val="3C4043"/>
          <w:highlight w:val="white"/>
        </w:rPr>
      </w:pPr>
    </w:p>
    <w:p w14:paraId="35EA2248" w14:textId="77777777" w:rsidR="00763DBC" w:rsidRDefault="00763DBC">
      <w:pPr>
        <w:keepLines/>
        <w:spacing w:after="120"/>
        <w:jc w:val="center"/>
        <w:rPr>
          <w:color w:val="3C4043"/>
          <w:highlight w:val="white"/>
        </w:rPr>
      </w:pPr>
    </w:p>
    <w:p w14:paraId="7231E2DE" w14:textId="77777777" w:rsidR="00763DBC" w:rsidRDefault="00763DBC">
      <w:pPr>
        <w:keepLines/>
        <w:spacing w:after="120"/>
        <w:jc w:val="left"/>
        <w:rPr>
          <w:color w:val="3C4043"/>
          <w:highlight w:val="white"/>
        </w:rPr>
      </w:pPr>
    </w:p>
    <w:p w14:paraId="7ED9601F" w14:textId="77777777" w:rsidR="00763DBC" w:rsidRDefault="00763DBC">
      <w:pPr>
        <w:keepLines/>
        <w:spacing w:after="120"/>
        <w:jc w:val="center"/>
        <w:rPr>
          <w:color w:val="3C4043"/>
          <w:highlight w:val="white"/>
        </w:rPr>
      </w:pPr>
    </w:p>
    <w:p w14:paraId="744980AA" w14:textId="77777777" w:rsidR="00763DBC" w:rsidRDefault="00F42D29">
      <w:pPr>
        <w:keepLines/>
        <w:spacing w:after="120"/>
        <w:jc w:val="center"/>
        <w:rPr>
          <w:color w:val="3C4043"/>
          <w:highlight w:val="white"/>
        </w:rPr>
      </w:pPr>
      <w:r>
        <w:rPr>
          <w:noProof/>
          <w:color w:val="3C4043"/>
          <w:highlight w:val="white"/>
        </w:rPr>
        <w:drawing>
          <wp:inline distT="114300" distB="114300" distL="114300" distR="114300" wp14:anchorId="0FA12145" wp14:editId="3385FE67">
            <wp:extent cx="5943600" cy="2349500"/>
            <wp:effectExtent l="0" t="0" r="0" b="0"/>
            <wp:docPr id="77"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11"/>
                    <a:srcRect/>
                    <a:stretch>
                      <a:fillRect/>
                    </a:stretch>
                  </pic:blipFill>
                  <pic:spPr>
                    <a:xfrm>
                      <a:off x="0" y="0"/>
                      <a:ext cx="5943600" cy="2349500"/>
                    </a:xfrm>
                    <a:prstGeom prst="rect">
                      <a:avLst/>
                    </a:prstGeom>
                    <a:ln/>
                  </pic:spPr>
                </pic:pic>
              </a:graphicData>
            </a:graphic>
          </wp:inline>
        </w:drawing>
      </w:r>
    </w:p>
    <w:p w14:paraId="42DA0041" w14:textId="77777777" w:rsidR="00763DBC" w:rsidRDefault="00F42D29">
      <w:pPr>
        <w:keepLines/>
        <w:spacing w:after="120"/>
        <w:jc w:val="center"/>
        <w:rPr>
          <w:color w:val="3C4043"/>
          <w:highlight w:val="white"/>
        </w:rPr>
      </w:pPr>
      <w:r>
        <w:t xml:space="preserve">Figure 5.4.4: Présentation de la séquence </w:t>
      </w:r>
      <w:r>
        <w:rPr>
          <w:i/>
          <w:u w:val="single"/>
        </w:rPr>
        <w:t>quitter un canal</w:t>
      </w:r>
      <w:r>
        <w:t xml:space="preserve"> issue de</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40489940" w14:textId="77777777" w:rsidR="00763DBC" w:rsidRDefault="00763DBC">
      <w:pPr>
        <w:keepLines/>
        <w:spacing w:after="120"/>
        <w:jc w:val="center"/>
        <w:rPr>
          <w:color w:val="3C4043"/>
          <w:highlight w:val="white"/>
        </w:rPr>
      </w:pPr>
    </w:p>
    <w:p w14:paraId="3C2C0BB6" w14:textId="77777777" w:rsidR="00763DBC" w:rsidRDefault="00763DBC">
      <w:pPr>
        <w:keepLines/>
        <w:spacing w:after="120"/>
        <w:jc w:val="center"/>
        <w:rPr>
          <w:color w:val="3C4043"/>
          <w:highlight w:val="white"/>
        </w:rPr>
      </w:pPr>
    </w:p>
    <w:p w14:paraId="00CA0855" w14:textId="77777777" w:rsidR="00763DBC" w:rsidRDefault="00763DBC">
      <w:pPr>
        <w:keepLines/>
        <w:spacing w:after="120"/>
      </w:pPr>
    </w:p>
    <w:p w14:paraId="61AE55BB" w14:textId="77777777" w:rsidR="00763DBC" w:rsidRDefault="00F42D29">
      <w:pPr>
        <w:pStyle w:val="Heading2"/>
      </w:pPr>
      <w:bookmarkStart w:id="170" w:name="_4pmu614uowq" w:colFirst="0" w:colLast="0"/>
      <w:bookmarkEnd w:id="170"/>
      <w:r>
        <w:lastRenderedPageBreak/>
        <w:t>5.5 Créer un jeu</w:t>
      </w:r>
    </w:p>
    <w:p w14:paraId="781BD141" w14:textId="77777777" w:rsidR="00763DBC" w:rsidRDefault="00F42D29">
      <w:pPr>
        <w:pStyle w:val="Heading3"/>
        <w:jc w:val="center"/>
      </w:pPr>
      <w:bookmarkStart w:id="171" w:name="_kyq0mbz2ks0b" w:colFirst="0" w:colLast="0"/>
      <w:bookmarkEnd w:id="171"/>
      <w:r>
        <w:rPr>
          <w:noProof/>
        </w:rPr>
        <w:drawing>
          <wp:inline distT="114300" distB="114300" distL="114300" distR="114300" wp14:anchorId="367D80F2" wp14:editId="07C8A15A">
            <wp:extent cx="5943600" cy="2705100"/>
            <wp:effectExtent l="0" t="0" r="0" b="0"/>
            <wp:docPr id="101"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112"/>
                    <a:srcRect/>
                    <a:stretch>
                      <a:fillRect/>
                    </a:stretch>
                  </pic:blipFill>
                  <pic:spPr>
                    <a:xfrm>
                      <a:off x="0" y="0"/>
                      <a:ext cx="5943600" cy="2705100"/>
                    </a:xfrm>
                    <a:prstGeom prst="rect">
                      <a:avLst/>
                    </a:prstGeom>
                    <a:ln/>
                  </pic:spPr>
                </pic:pic>
              </a:graphicData>
            </a:graphic>
          </wp:inline>
        </w:drawing>
      </w:r>
      <w:r>
        <w:tab/>
      </w:r>
      <w:r>
        <w:tab/>
      </w:r>
    </w:p>
    <w:p w14:paraId="5E37AC9D" w14:textId="77777777" w:rsidR="00763DBC" w:rsidRDefault="00F42D29">
      <w:pPr>
        <w:keepLines/>
        <w:spacing w:after="120"/>
        <w:jc w:val="center"/>
      </w:pPr>
      <w:r>
        <w:t>Figure 5.5.1: Présentation de la séquence</w:t>
      </w:r>
      <w:proofErr w:type="gramStart"/>
      <w:r>
        <w:t xml:space="preserve"> </w:t>
      </w:r>
      <w:r>
        <w:rPr>
          <w:color w:val="3C4043"/>
          <w:highlight w:val="white"/>
        </w:rPr>
        <w:t>«</w:t>
      </w:r>
      <w:r>
        <w:t>créer</w:t>
      </w:r>
      <w:proofErr w:type="gramEnd"/>
      <w:r>
        <w:t xml:space="preserve"> un jeu</w:t>
      </w:r>
      <w:r>
        <w:rPr>
          <w:color w:val="3C4043"/>
          <w:highlight w:val="white"/>
        </w:rPr>
        <w:t>».</w:t>
      </w:r>
    </w:p>
    <w:p w14:paraId="18E5E292" w14:textId="77777777" w:rsidR="00763DBC" w:rsidRDefault="00763DBC">
      <w:pPr>
        <w:pStyle w:val="Heading2"/>
        <w:rPr>
          <w:color w:val="3C4043"/>
          <w:highlight w:val="white"/>
        </w:rPr>
      </w:pPr>
      <w:bookmarkStart w:id="172" w:name="_z8ygt8u9omi9" w:colFirst="0" w:colLast="0"/>
      <w:bookmarkEnd w:id="172"/>
    </w:p>
    <w:p w14:paraId="4631C538" w14:textId="77777777" w:rsidR="00763DBC" w:rsidRDefault="00763DBC">
      <w:pPr>
        <w:rPr>
          <w:color w:val="3C4043"/>
          <w:highlight w:val="white"/>
        </w:rPr>
      </w:pPr>
    </w:p>
    <w:p w14:paraId="7E67C870" w14:textId="77777777" w:rsidR="00763DBC" w:rsidRDefault="00763DBC">
      <w:pPr>
        <w:rPr>
          <w:color w:val="3C4043"/>
          <w:highlight w:val="white"/>
        </w:rPr>
      </w:pPr>
    </w:p>
    <w:p w14:paraId="6E815B62" w14:textId="77777777" w:rsidR="00763DBC" w:rsidRDefault="00763DBC">
      <w:pPr>
        <w:rPr>
          <w:color w:val="3C4043"/>
          <w:highlight w:val="white"/>
        </w:rPr>
      </w:pPr>
    </w:p>
    <w:p w14:paraId="739BB19D" w14:textId="77777777" w:rsidR="00763DBC" w:rsidRDefault="00F42D29">
      <w:pPr>
        <w:pStyle w:val="Heading2"/>
        <w:keepLines/>
        <w:spacing w:after="120"/>
        <w:ind w:left="0" w:firstLine="0"/>
      </w:pPr>
      <w:bookmarkStart w:id="173" w:name="_rng5e7spavto" w:colFirst="0" w:colLast="0"/>
      <w:bookmarkEnd w:id="173"/>
      <w:r>
        <w:t>5.6 Gérer un profil</w:t>
      </w:r>
    </w:p>
    <w:p w14:paraId="36F9CD58" w14:textId="77777777" w:rsidR="00763DBC" w:rsidRDefault="00F42D29">
      <w:pPr>
        <w:keepLines/>
        <w:spacing w:after="120"/>
      </w:pPr>
      <w:r>
        <w:rPr>
          <w:highlight w:val="white"/>
        </w:rPr>
        <w:t>Les séquences de cette partie s’exécutent lorsque l’utilisateur gère son profil (vu en section 3.7).</w:t>
      </w:r>
    </w:p>
    <w:p w14:paraId="284785CF" w14:textId="77777777" w:rsidR="00763DBC" w:rsidRDefault="00F42D29">
      <w:pPr>
        <w:ind w:left="720"/>
        <w:jc w:val="center"/>
      </w:pPr>
      <w:r>
        <w:rPr>
          <w:noProof/>
        </w:rPr>
        <w:drawing>
          <wp:anchor distT="114300" distB="114300" distL="114300" distR="114300" simplePos="0" relativeHeight="251658240" behindDoc="0" locked="0" layoutInCell="1" hidden="0" allowOverlap="1" wp14:anchorId="36E2C094" wp14:editId="3402C129">
            <wp:simplePos x="0" y="0"/>
            <wp:positionH relativeFrom="column">
              <wp:posOffset>152400</wp:posOffset>
            </wp:positionH>
            <wp:positionV relativeFrom="paragraph">
              <wp:posOffset>171450</wp:posOffset>
            </wp:positionV>
            <wp:extent cx="5943600" cy="2705100"/>
            <wp:effectExtent l="0" t="0" r="0" b="0"/>
            <wp:wrapSquare wrapText="bothSides" distT="114300" distB="114300" distL="114300" distR="114300"/>
            <wp:docPr id="64"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13"/>
                    <a:srcRect/>
                    <a:stretch>
                      <a:fillRect/>
                    </a:stretch>
                  </pic:blipFill>
                  <pic:spPr>
                    <a:xfrm>
                      <a:off x="0" y="0"/>
                      <a:ext cx="5943600" cy="2705100"/>
                    </a:xfrm>
                    <a:prstGeom prst="rect">
                      <a:avLst/>
                    </a:prstGeom>
                    <a:ln/>
                  </pic:spPr>
                </pic:pic>
              </a:graphicData>
            </a:graphic>
          </wp:anchor>
        </w:drawing>
      </w:r>
    </w:p>
    <w:p w14:paraId="5AE50BB2" w14:textId="77777777" w:rsidR="00763DBC" w:rsidRDefault="00763DBC">
      <w:pPr>
        <w:jc w:val="center"/>
      </w:pPr>
    </w:p>
    <w:p w14:paraId="1FFEA008" w14:textId="77777777" w:rsidR="00763DBC" w:rsidRDefault="00F42D29">
      <w:pPr>
        <w:keepLines/>
        <w:spacing w:after="120"/>
        <w:jc w:val="center"/>
        <w:rPr>
          <w:color w:val="3C4043"/>
          <w:highlight w:val="white"/>
        </w:rPr>
      </w:pPr>
      <w:r>
        <w:t xml:space="preserve">Figure 5.6.1: Présentation de la séquence </w:t>
      </w:r>
      <w:r>
        <w:rPr>
          <w:i/>
          <w:u w:val="single"/>
        </w:rPr>
        <w:t>récupérer les statistiques</w:t>
      </w:r>
      <w:r>
        <w:t xml:space="preserve"> i</w:t>
      </w:r>
      <w:r>
        <w:t>ssue de</w:t>
      </w:r>
      <w:proofErr w:type="gramStart"/>
      <w:r>
        <w:t xml:space="preserve"> </w:t>
      </w:r>
      <w:r>
        <w:rPr>
          <w:color w:val="3C4043"/>
          <w:highlight w:val="white"/>
        </w:rPr>
        <w:t>«</w:t>
      </w:r>
      <w:r>
        <w:t>gérer</w:t>
      </w:r>
      <w:proofErr w:type="gramEnd"/>
      <w:r>
        <w:t xml:space="preserve"> un profil</w:t>
      </w:r>
      <w:r>
        <w:rPr>
          <w:color w:val="3C4043"/>
          <w:highlight w:val="white"/>
        </w:rPr>
        <w:t>».</w:t>
      </w:r>
    </w:p>
    <w:p w14:paraId="064E09C2" w14:textId="77777777" w:rsidR="00763DBC" w:rsidRDefault="00F42D29">
      <w:pPr>
        <w:keepLines/>
        <w:spacing w:after="120"/>
        <w:rPr>
          <w:color w:val="3C4043"/>
          <w:highlight w:val="white"/>
        </w:rPr>
      </w:pPr>
      <w:r>
        <w:rPr>
          <w:noProof/>
          <w:color w:val="3C4043"/>
          <w:highlight w:val="white"/>
        </w:rPr>
        <w:lastRenderedPageBreak/>
        <w:drawing>
          <wp:inline distT="114300" distB="114300" distL="114300" distR="114300" wp14:anchorId="68B9221A" wp14:editId="215E21FA">
            <wp:extent cx="5943600" cy="2705100"/>
            <wp:effectExtent l="0" t="0" r="0" b="0"/>
            <wp:docPr id="4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14"/>
                    <a:srcRect/>
                    <a:stretch>
                      <a:fillRect/>
                    </a:stretch>
                  </pic:blipFill>
                  <pic:spPr>
                    <a:xfrm>
                      <a:off x="0" y="0"/>
                      <a:ext cx="5943600" cy="2705100"/>
                    </a:xfrm>
                    <a:prstGeom prst="rect">
                      <a:avLst/>
                    </a:prstGeom>
                    <a:ln/>
                  </pic:spPr>
                </pic:pic>
              </a:graphicData>
            </a:graphic>
          </wp:inline>
        </w:drawing>
      </w:r>
    </w:p>
    <w:p w14:paraId="7AD90973" w14:textId="77777777" w:rsidR="00763DBC" w:rsidRDefault="00763DBC">
      <w:pPr>
        <w:keepLines/>
        <w:spacing w:after="120"/>
        <w:rPr>
          <w:color w:val="3C4043"/>
          <w:highlight w:val="white"/>
        </w:rPr>
      </w:pPr>
    </w:p>
    <w:p w14:paraId="734C86E5" w14:textId="77777777" w:rsidR="00763DBC" w:rsidRDefault="00F42D29">
      <w:pPr>
        <w:keepLines/>
        <w:spacing w:after="120"/>
        <w:jc w:val="center"/>
        <w:rPr>
          <w:color w:val="3C4043"/>
          <w:highlight w:val="white"/>
        </w:rPr>
      </w:pPr>
      <w:r>
        <w:t xml:space="preserve">Figure 5.6.2: Présentation de la séquence </w:t>
      </w:r>
      <w:r>
        <w:rPr>
          <w:i/>
          <w:u w:val="single"/>
        </w:rPr>
        <w:t>modifier les informations utilisateur</w:t>
      </w:r>
      <w:r>
        <w:t xml:space="preserve"> issue de</w:t>
      </w:r>
      <w:proofErr w:type="gramStart"/>
      <w:r>
        <w:t xml:space="preserve"> </w:t>
      </w:r>
      <w:r>
        <w:rPr>
          <w:color w:val="3C4043"/>
          <w:highlight w:val="white"/>
        </w:rPr>
        <w:t>«</w:t>
      </w:r>
      <w:r>
        <w:t>gérer</w:t>
      </w:r>
      <w:proofErr w:type="gramEnd"/>
      <w:r>
        <w:t xml:space="preserve"> un profil</w:t>
      </w:r>
      <w:r>
        <w:rPr>
          <w:color w:val="3C4043"/>
          <w:highlight w:val="white"/>
        </w:rPr>
        <w:t>».</w:t>
      </w:r>
    </w:p>
    <w:p w14:paraId="59E004CA" w14:textId="77777777" w:rsidR="00763DBC" w:rsidRDefault="00763DBC">
      <w:pPr>
        <w:keepLines/>
        <w:spacing w:after="120"/>
        <w:rPr>
          <w:color w:val="3C4043"/>
          <w:sz w:val="16"/>
          <w:szCs w:val="16"/>
          <w:highlight w:val="white"/>
        </w:rPr>
      </w:pPr>
    </w:p>
    <w:p w14:paraId="02248E21" w14:textId="77777777" w:rsidR="00763DBC" w:rsidRDefault="00763DBC">
      <w:pPr>
        <w:pStyle w:val="Heading2"/>
        <w:keepLines/>
        <w:spacing w:after="120"/>
      </w:pPr>
      <w:bookmarkStart w:id="174" w:name="_o5x5hgr2ruc4" w:colFirst="0" w:colLast="0"/>
      <w:bookmarkEnd w:id="174"/>
    </w:p>
    <w:p w14:paraId="4F6D4C2C" w14:textId="77777777" w:rsidR="00763DBC" w:rsidRDefault="00F42D29">
      <w:pPr>
        <w:pStyle w:val="Heading2"/>
        <w:keepLines/>
        <w:spacing w:after="120"/>
      </w:pPr>
      <w:bookmarkStart w:id="175" w:name="_tbv2uhys2bgb" w:colFirst="0" w:colLast="0"/>
      <w:bookmarkEnd w:id="175"/>
      <w:r>
        <w:t>5.7 Créer une partie (lobby)</w:t>
      </w:r>
    </w:p>
    <w:p w14:paraId="2F101911" w14:textId="77777777" w:rsidR="00763DBC" w:rsidRDefault="00763DBC"/>
    <w:p w14:paraId="179E6CEE" w14:textId="77777777" w:rsidR="00763DBC" w:rsidRDefault="00F42D29">
      <w:pPr>
        <w:jc w:val="center"/>
      </w:pPr>
      <w:r>
        <w:rPr>
          <w:noProof/>
        </w:rPr>
        <w:drawing>
          <wp:inline distT="114300" distB="114300" distL="114300" distR="114300" wp14:anchorId="334A4831" wp14:editId="43C04782">
            <wp:extent cx="5943600" cy="2349500"/>
            <wp:effectExtent l="0" t="0" r="0" b="0"/>
            <wp:docPr id="86"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115"/>
                    <a:srcRect/>
                    <a:stretch>
                      <a:fillRect/>
                    </a:stretch>
                  </pic:blipFill>
                  <pic:spPr>
                    <a:xfrm>
                      <a:off x="0" y="0"/>
                      <a:ext cx="5943600" cy="2349500"/>
                    </a:xfrm>
                    <a:prstGeom prst="rect">
                      <a:avLst/>
                    </a:prstGeom>
                    <a:ln/>
                  </pic:spPr>
                </pic:pic>
              </a:graphicData>
            </a:graphic>
          </wp:inline>
        </w:drawing>
      </w:r>
    </w:p>
    <w:p w14:paraId="33C5B270" w14:textId="77777777" w:rsidR="00763DBC" w:rsidRDefault="00F42D29">
      <w:pPr>
        <w:keepLines/>
        <w:spacing w:after="120"/>
        <w:jc w:val="center"/>
        <w:rPr>
          <w:color w:val="3C4043"/>
          <w:highlight w:val="white"/>
        </w:rPr>
      </w:pPr>
      <w:r>
        <w:t>Figure 5.7.1: Présentation de la séquence</w:t>
      </w:r>
      <w:proofErr w:type="gramStart"/>
      <w:r>
        <w:t xml:space="preserve"> </w:t>
      </w:r>
      <w:r>
        <w:rPr>
          <w:color w:val="3C4043"/>
          <w:highlight w:val="white"/>
        </w:rPr>
        <w:t>«</w:t>
      </w:r>
      <w:r>
        <w:t>créer</w:t>
      </w:r>
      <w:proofErr w:type="gramEnd"/>
      <w:r>
        <w:t xml:space="preserve"> une partie</w:t>
      </w:r>
      <w:r>
        <w:rPr>
          <w:color w:val="3C4043"/>
          <w:highlight w:val="white"/>
        </w:rPr>
        <w:t>».</w:t>
      </w:r>
    </w:p>
    <w:p w14:paraId="425B5392" w14:textId="77777777" w:rsidR="00763DBC" w:rsidRDefault="00763DBC">
      <w:pPr>
        <w:keepLines/>
        <w:spacing w:after="120"/>
      </w:pPr>
    </w:p>
    <w:p w14:paraId="44A1DC8F" w14:textId="77777777" w:rsidR="00763DBC" w:rsidRDefault="00763DBC">
      <w:pPr>
        <w:keepLines/>
        <w:spacing w:after="120"/>
        <w:rPr>
          <w:highlight w:val="white"/>
        </w:rPr>
      </w:pPr>
    </w:p>
    <w:p w14:paraId="10972F98" w14:textId="77777777" w:rsidR="00763DBC" w:rsidRDefault="00763DBC">
      <w:pPr>
        <w:keepLines/>
        <w:spacing w:after="120"/>
        <w:rPr>
          <w:highlight w:val="white"/>
        </w:rPr>
      </w:pPr>
    </w:p>
    <w:p w14:paraId="1309A54D" w14:textId="77777777" w:rsidR="00763DBC" w:rsidRDefault="00763DBC">
      <w:pPr>
        <w:keepLines/>
        <w:spacing w:after="120"/>
        <w:rPr>
          <w:highlight w:val="white"/>
        </w:rPr>
      </w:pPr>
    </w:p>
    <w:p w14:paraId="74172E98" w14:textId="77777777" w:rsidR="00763DBC" w:rsidRDefault="00763DBC">
      <w:pPr>
        <w:keepLines/>
        <w:spacing w:after="120"/>
        <w:rPr>
          <w:highlight w:val="white"/>
        </w:rPr>
      </w:pPr>
    </w:p>
    <w:p w14:paraId="38638331" w14:textId="77777777" w:rsidR="00763DBC" w:rsidRDefault="00763DBC">
      <w:pPr>
        <w:keepLines/>
        <w:spacing w:after="120"/>
        <w:rPr>
          <w:highlight w:val="white"/>
        </w:rPr>
      </w:pPr>
    </w:p>
    <w:p w14:paraId="5CACBFF2" w14:textId="77777777" w:rsidR="00763DBC" w:rsidRDefault="00763DBC">
      <w:pPr>
        <w:keepLines/>
        <w:spacing w:after="120"/>
        <w:rPr>
          <w:highlight w:val="white"/>
        </w:rPr>
      </w:pPr>
    </w:p>
    <w:p w14:paraId="6A4C9C40" w14:textId="77777777" w:rsidR="00763DBC" w:rsidRDefault="00F42D29">
      <w:pPr>
        <w:pStyle w:val="Heading2"/>
        <w:keepLines/>
        <w:spacing w:after="120"/>
      </w:pPr>
      <w:bookmarkStart w:id="176" w:name="_ts7j3eutvc88" w:colFirst="0" w:colLast="0"/>
      <w:bookmarkEnd w:id="176"/>
      <w:r>
        <w:lastRenderedPageBreak/>
        <w:t>5</w:t>
      </w:r>
      <w:r>
        <w:t>.8 Jouer à une partie</w:t>
      </w:r>
    </w:p>
    <w:p w14:paraId="18132E53" w14:textId="77777777" w:rsidR="00763DBC" w:rsidRDefault="00F42D29">
      <w:r>
        <w:tab/>
      </w:r>
      <w:r>
        <w:rPr>
          <w:noProof/>
        </w:rPr>
        <w:drawing>
          <wp:inline distT="114300" distB="114300" distL="114300" distR="114300" wp14:anchorId="4284198C" wp14:editId="60D4E919">
            <wp:extent cx="5943600" cy="2705100"/>
            <wp:effectExtent l="0" t="0" r="0" b="0"/>
            <wp:docPr id="95"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116"/>
                    <a:srcRect/>
                    <a:stretch>
                      <a:fillRect/>
                    </a:stretch>
                  </pic:blipFill>
                  <pic:spPr>
                    <a:xfrm>
                      <a:off x="0" y="0"/>
                      <a:ext cx="5943600" cy="2705100"/>
                    </a:xfrm>
                    <a:prstGeom prst="rect">
                      <a:avLst/>
                    </a:prstGeom>
                    <a:ln/>
                  </pic:spPr>
                </pic:pic>
              </a:graphicData>
            </a:graphic>
          </wp:inline>
        </w:drawing>
      </w:r>
    </w:p>
    <w:p w14:paraId="32E4EF49" w14:textId="77777777" w:rsidR="00763DBC" w:rsidRDefault="00763DBC"/>
    <w:p w14:paraId="13BC81CA" w14:textId="77777777" w:rsidR="00763DBC" w:rsidRDefault="00763DBC">
      <w:pPr>
        <w:jc w:val="center"/>
      </w:pPr>
    </w:p>
    <w:p w14:paraId="41CBD3B0" w14:textId="77777777" w:rsidR="00763DBC" w:rsidRDefault="00F42D29">
      <w:pPr>
        <w:keepLines/>
        <w:spacing w:after="120"/>
        <w:jc w:val="center"/>
        <w:rPr>
          <w:color w:val="3C4043"/>
          <w:highlight w:val="white"/>
        </w:rPr>
      </w:pPr>
      <w:r>
        <w:t xml:space="preserve">Figure 5.8.1: Présentation de la séquence </w:t>
      </w:r>
      <w:r>
        <w:rPr>
          <w:i/>
          <w:u w:val="single"/>
        </w:rPr>
        <w:t>demander un indice</w:t>
      </w:r>
      <w:r>
        <w:t xml:space="preserve"> issue de</w:t>
      </w:r>
      <w:proofErr w:type="gramStart"/>
      <w:r>
        <w:t xml:space="preserve"> </w:t>
      </w:r>
      <w:r>
        <w:rPr>
          <w:color w:val="3C4043"/>
          <w:highlight w:val="white"/>
        </w:rPr>
        <w:t>«</w:t>
      </w:r>
      <w:r>
        <w:t>jouer</w:t>
      </w:r>
      <w:proofErr w:type="gramEnd"/>
      <w:r>
        <w:t xml:space="preserve"> à une partie</w:t>
      </w:r>
      <w:r>
        <w:rPr>
          <w:color w:val="3C4043"/>
          <w:highlight w:val="white"/>
        </w:rPr>
        <w:t>».</w:t>
      </w:r>
    </w:p>
    <w:p w14:paraId="4384CE58" w14:textId="77777777" w:rsidR="00763DBC" w:rsidRDefault="00763DBC">
      <w:pPr>
        <w:keepLines/>
        <w:spacing w:after="120"/>
        <w:jc w:val="left"/>
        <w:rPr>
          <w:color w:val="3C4043"/>
          <w:highlight w:val="white"/>
        </w:rPr>
      </w:pPr>
    </w:p>
    <w:p w14:paraId="58ECE3C7" w14:textId="77777777" w:rsidR="00763DBC" w:rsidRDefault="00763DBC">
      <w:pPr>
        <w:keepLines/>
        <w:spacing w:after="120"/>
        <w:jc w:val="left"/>
        <w:rPr>
          <w:color w:val="3C4043"/>
          <w:highlight w:val="white"/>
        </w:rPr>
      </w:pPr>
    </w:p>
    <w:p w14:paraId="12EB3305" w14:textId="77777777" w:rsidR="00763DBC" w:rsidRDefault="00763DBC">
      <w:pPr>
        <w:keepLines/>
        <w:spacing w:after="120"/>
        <w:jc w:val="center"/>
        <w:rPr>
          <w:color w:val="3C4043"/>
          <w:highlight w:val="white"/>
        </w:rPr>
      </w:pPr>
    </w:p>
    <w:p w14:paraId="6411059B" w14:textId="77777777" w:rsidR="00763DBC" w:rsidRDefault="00F42D29">
      <w:pPr>
        <w:keepLines/>
        <w:spacing w:after="120"/>
        <w:jc w:val="center"/>
        <w:rPr>
          <w:color w:val="3C4043"/>
          <w:highlight w:val="white"/>
        </w:rPr>
      </w:pPr>
      <w:r>
        <w:rPr>
          <w:noProof/>
        </w:rPr>
        <w:drawing>
          <wp:anchor distT="114300" distB="114300" distL="114300" distR="114300" simplePos="0" relativeHeight="251659264" behindDoc="0" locked="0" layoutInCell="1" hidden="0" allowOverlap="1" wp14:anchorId="62FF4ABB" wp14:editId="76E2E24A">
            <wp:simplePos x="0" y="0"/>
            <wp:positionH relativeFrom="column">
              <wp:posOffset>47626</wp:posOffset>
            </wp:positionH>
            <wp:positionV relativeFrom="paragraph">
              <wp:posOffset>133350</wp:posOffset>
            </wp:positionV>
            <wp:extent cx="5943600" cy="2705100"/>
            <wp:effectExtent l="0" t="0" r="0" b="0"/>
            <wp:wrapSquare wrapText="bothSides" distT="114300" distB="114300" distL="114300" distR="11430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7"/>
                    <a:srcRect/>
                    <a:stretch>
                      <a:fillRect/>
                    </a:stretch>
                  </pic:blipFill>
                  <pic:spPr>
                    <a:xfrm>
                      <a:off x="0" y="0"/>
                      <a:ext cx="5943600" cy="2705100"/>
                    </a:xfrm>
                    <a:prstGeom prst="rect">
                      <a:avLst/>
                    </a:prstGeom>
                    <a:ln/>
                  </pic:spPr>
                </pic:pic>
              </a:graphicData>
            </a:graphic>
          </wp:anchor>
        </w:drawing>
      </w:r>
    </w:p>
    <w:p w14:paraId="7C10ED63" w14:textId="77777777" w:rsidR="00763DBC" w:rsidRDefault="00763DBC">
      <w:pPr>
        <w:keepLines/>
        <w:spacing w:after="120"/>
        <w:jc w:val="left"/>
      </w:pPr>
    </w:p>
    <w:p w14:paraId="306FE641" w14:textId="77777777" w:rsidR="00763DBC" w:rsidRDefault="00F42D29">
      <w:pPr>
        <w:keepLines/>
        <w:spacing w:after="120"/>
        <w:jc w:val="center"/>
        <w:rPr>
          <w:color w:val="3C4043"/>
          <w:highlight w:val="white"/>
        </w:rPr>
      </w:pPr>
      <w:r>
        <w:t xml:space="preserve">Figure 5.8.2: Présentation de la séquence </w:t>
      </w:r>
      <w:r>
        <w:rPr>
          <w:i/>
          <w:u w:val="single"/>
        </w:rPr>
        <w:t>soumettre un mot</w:t>
      </w:r>
      <w:r>
        <w:t xml:space="preserve"> issue de</w:t>
      </w:r>
      <w:proofErr w:type="gramStart"/>
      <w:r>
        <w:t xml:space="preserve"> </w:t>
      </w:r>
      <w:r>
        <w:rPr>
          <w:color w:val="3C4043"/>
          <w:highlight w:val="white"/>
        </w:rPr>
        <w:t>«</w:t>
      </w:r>
      <w:r>
        <w:t>jouer</w:t>
      </w:r>
      <w:proofErr w:type="gramEnd"/>
      <w:r>
        <w:t xml:space="preserve"> à une partie</w:t>
      </w:r>
      <w:r>
        <w:rPr>
          <w:color w:val="3C4043"/>
          <w:highlight w:val="white"/>
        </w:rPr>
        <w:t>».</w:t>
      </w:r>
    </w:p>
    <w:p w14:paraId="4FE105AF" w14:textId="77777777" w:rsidR="00763DBC" w:rsidRDefault="00F42D29">
      <w:pPr>
        <w:keepLines/>
        <w:spacing w:after="120"/>
        <w:jc w:val="left"/>
        <w:rPr>
          <w:color w:val="3C4043"/>
          <w:highlight w:val="white"/>
        </w:rPr>
      </w:pPr>
      <w:r>
        <w:rPr>
          <w:noProof/>
          <w:color w:val="3C4043"/>
          <w:highlight w:val="white"/>
        </w:rPr>
        <w:lastRenderedPageBreak/>
        <w:drawing>
          <wp:inline distT="114300" distB="114300" distL="114300" distR="114300" wp14:anchorId="79102279" wp14:editId="7B0763E1">
            <wp:extent cx="5943600" cy="2921000"/>
            <wp:effectExtent l="0" t="0" r="0" b="0"/>
            <wp:docPr id="85"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118"/>
                    <a:srcRect/>
                    <a:stretch>
                      <a:fillRect/>
                    </a:stretch>
                  </pic:blipFill>
                  <pic:spPr>
                    <a:xfrm>
                      <a:off x="0" y="0"/>
                      <a:ext cx="5943600" cy="2921000"/>
                    </a:xfrm>
                    <a:prstGeom prst="rect">
                      <a:avLst/>
                    </a:prstGeom>
                    <a:ln/>
                  </pic:spPr>
                </pic:pic>
              </a:graphicData>
            </a:graphic>
          </wp:inline>
        </w:drawing>
      </w:r>
    </w:p>
    <w:p w14:paraId="06A3DBA7" w14:textId="77777777" w:rsidR="00763DBC" w:rsidRDefault="00763DBC">
      <w:pPr>
        <w:keepLines/>
        <w:spacing w:after="120"/>
        <w:jc w:val="left"/>
        <w:rPr>
          <w:color w:val="3C4043"/>
          <w:highlight w:val="white"/>
        </w:rPr>
      </w:pPr>
    </w:p>
    <w:p w14:paraId="572E374F" w14:textId="77777777" w:rsidR="00763DBC" w:rsidRDefault="00F42D29">
      <w:pPr>
        <w:keepLines/>
        <w:spacing w:after="120"/>
        <w:jc w:val="center"/>
        <w:rPr>
          <w:color w:val="3C4043"/>
          <w:highlight w:val="white"/>
        </w:rPr>
      </w:pPr>
      <w:r>
        <w:t>Figure 5.8.2: Présentation de la séque</w:t>
      </w:r>
      <w:r>
        <w:t xml:space="preserve">nce </w:t>
      </w:r>
      <w:proofErr w:type="gramStart"/>
      <w:r>
        <w:rPr>
          <w:i/>
          <w:u w:val="single"/>
        </w:rPr>
        <w:t xml:space="preserve">dessiner </w:t>
      </w:r>
      <w:r>
        <w:t xml:space="preserve"> issue</w:t>
      </w:r>
      <w:proofErr w:type="gramEnd"/>
      <w:r>
        <w:t xml:space="preserve"> de </w:t>
      </w:r>
      <w:r>
        <w:rPr>
          <w:color w:val="3C4043"/>
          <w:highlight w:val="white"/>
        </w:rPr>
        <w:t>«</w:t>
      </w:r>
      <w:r>
        <w:t>jouer à une partie</w:t>
      </w:r>
      <w:r>
        <w:rPr>
          <w:color w:val="3C4043"/>
          <w:highlight w:val="white"/>
        </w:rPr>
        <w:t>».</w:t>
      </w:r>
      <w:r>
        <w:br w:type="page"/>
      </w:r>
    </w:p>
    <w:p w14:paraId="230CC0E5" w14:textId="77777777" w:rsidR="00763DBC" w:rsidRDefault="00F42D29">
      <w:pPr>
        <w:pStyle w:val="Heading1"/>
        <w:ind w:left="0"/>
        <w:rPr>
          <w:rFonts w:ascii="Times New Roman" w:eastAsia="Times New Roman" w:hAnsi="Times New Roman" w:cs="Times New Roman"/>
          <w:b w:val="0"/>
          <w:i/>
          <w:color w:val="0000FF"/>
          <w:sz w:val="20"/>
          <w:szCs w:val="20"/>
        </w:rPr>
      </w:pPr>
      <w:bookmarkStart w:id="177" w:name="_y7a1lwiuoggp" w:colFirst="0" w:colLast="0"/>
      <w:bookmarkEnd w:id="177"/>
      <w:r>
        <w:lastRenderedPageBreak/>
        <w:t>6. Vue de déploiement</w:t>
      </w:r>
    </w:p>
    <w:p w14:paraId="3B50D9F3" w14:textId="77777777" w:rsidR="00763DBC" w:rsidRDefault="00F42D29">
      <w:pPr>
        <w:pBdr>
          <w:top w:val="nil"/>
          <w:left w:val="nil"/>
          <w:bottom w:val="nil"/>
          <w:right w:val="nil"/>
          <w:between w:val="nil"/>
        </w:pBdr>
        <w:spacing w:after="120"/>
      </w:pPr>
      <w:r>
        <w:t xml:space="preserve">Le logiciel </w:t>
      </w:r>
      <w:proofErr w:type="spellStart"/>
      <w:r>
        <w:t>PolyDraw</w:t>
      </w:r>
      <w:proofErr w:type="spellEnd"/>
      <w:r>
        <w:t xml:space="preserve"> s’exécute sur trois plateformes différentes. Il s’exécute sur Android et sur un ordinateur. Ces deux clients communiquent au serveur via une connexion Ethernet. Cette connexion peut être filaire ou peut être sur Wifi. Le serveur est vi</w:t>
      </w:r>
      <w:r>
        <w:t xml:space="preserve">rtualisé et possède 4 </w:t>
      </w:r>
      <w:proofErr w:type="spellStart"/>
      <w:r>
        <w:t>coeurs</w:t>
      </w:r>
      <w:proofErr w:type="spellEnd"/>
      <w:r>
        <w:t xml:space="preserve"> virtuels permettant de faire du travail en parallèle. Il est donc possible d’avoir plusieurs connexions d’une façon simultanée.</w:t>
      </w:r>
    </w:p>
    <w:p w14:paraId="27C60111" w14:textId="77777777" w:rsidR="00763DBC" w:rsidRDefault="00F42D29">
      <w:pPr>
        <w:pBdr>
          <w:top w:val="nil"/>
          <w:left w:val="nil"/>
          <w:bottom w:val="nil"/>
          <w:right w:val="nil"/>
          <w:between w:val="nil"/>
        </w:pBdr>
        <w:spacing w:after="120"/>
      </w:pPr>
      <w:r>
        <w:t>Le serveur emploie différents mécanismes pour s’assurer d’une haute fiabilité. Le serveur est déplo</w:t>
      </w:r>
      <w:r>
        <w:t xml:space="preserve">yé dans Docker pour s’assurer que celui-ci s’exécute toujours dans le même environnement.  En plus de s’exécuter dans Docker les journaux et l’état du conteneur sont surveillés par </w:t>
      </w:r>
      <w:proofErr w:type="spellStart"/>
      <w:r>
        <w:t>Datadog</w:t>
      </w:r>
      <w:proofErr w:type="spellEnd"/>
      <w:r>
        <w:t xml:space="preserve">. Ce service permet d’envoyer des alertes dans le cas où le serveur </w:t>
      </w:r>
      <w:r>
        <w:t>planterait afin de détecter les bogues potentiels.</w:t>
      </w:r>
    </w:p>
    <w:p w14:paraId="7223AF15" w14:textId="77777777" w:rsidR="00763DBC" w:rsidRDefault="00F42D29">
      <w:pPr>
        <w:pBdr>
          <w:top w:val="nil"/>
          <w:left w:val="nil"/>
          <w:bottom w:val="nil"/>
          <w:right w:val="nil"/>
          <w:between w:val="nil"/>
        </w:pBdr>
        <w:spacing w:after="120"/>
      </w:pPr>
      <w:r>
        <w:t>Les données sont sauvegardées dans une base de données PostgreSQL. Cette base de données est présente également sous la forme d’un conteneur. En plus de la base de données, un autre conteneur est présent p</w:t>
      </w:r>
      <w:r>
        <w:t>our s’occuper des listes. Finalement afin de gérer ces conteneurs, le logiciel docker-compose est utilisé. Le tout est intégré à de l’intégration continue afin de s’assurer que la version du serveur est toujours à jour et que le logiciel est toujours testé</w:t>
      </w:r>
      <w:r>
        <w:t>.</w:t>
      </w:r>
    </w:p>
    <w:p w14:paraId="5E00A486" w14:textId="77777777" w:rsidR="00763DBC" w:rsidRDefault="00F42D29">
      <w:pPr>
        <w:pBdr>
          <w:top w:val="nil"/>
          <w:left w:val="nil"/>
          <w:bottom w:val="nil"/>
          <w:right w:val="nil"/>
          <w:between w:val="nil"/>
        </w:pBdr>
        <w:spacing w:after="120"/>
        <w:jc w:val="center"/>
        <w:rPr>
          <w:i/>
          <w:color w:val="0000FF"/>
        </w:rPr>
      </w:pPr>
      <w:r>
        <w:rPr>
          <w:i/>
          <w:noProof/>
          <w:color w:val="0000FF"/>
        </w:rPr>
        <w:drawing>
          <wp:inline distT="114300" distB="114300" distL="114300" distR="114300" wp14:anchorId="658FAC8A" wp14:editId="53DB296F">
            <wp:extent cx="5309943" cy="5148263"/>
            <wp:effectExtent l="0" t="0" r="0" b="0"/>
            <wp:docPr id="5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9"/>
                    <a:srcRect/>
                    <a:stretch>
                      <a:fillRect/>
                    </a:stretch>
                  </pic:blipFill>
                  <pic:spPr>
                    <a:xfrm>
                      <a:off x="0" y="0"/>
                      <a:ext cx="5309943" cy="5148263"/>
                    </a:xfrm>
                    <a:prstGeom prst="rect">
                      <a:avLst/>
                    </a:prstGeom>
                    <a:ln/>
                  </pic:spPr>
                </pic:pic>
              </a:graphicData>
            </a:graphic>
          </wp:inline>
        </w:drawing>
      </w:r>
    </w:p>
    <w:p w14:paraId="59B49819" w14:textId="77777777" w:rsidR="00763DBC" w:rsidRDefault="00F42D29">
      <w:pPr>
        <w:jc w:val="center"/>
      </w:pPr>
      <w:r>
        <w:t xml:space="preserve">Figure 6.1:  Diagramme de déploiement de </w:t>
      </w:r>
      <w:proofErr w:type="spellStart"/>
      <w:r>
        <w:t>PolyDraw</w:t>
      </w:r>
      <w:proofErr w:type="spellEnd"/>
    </w:p>
    <w:p w14:paraId="003BD4BF" w14:textId="77777777" w:rsidR="00763DBC" w:rsidRDefault="00763DBC"/>
    <w:p w14:paraId="125D58D0" w14:textId="77777777" w:rsidR="00763DBC" w:rsidRDefault="00F42D29">
      <w:pPr>
        <w:pStyle w:val="Heading1"/>
        <w:ind w:left="0"/>
        <w:rPr>
          <w:rFonts w:ascii="Times New Roman" w:eastAsia="Times New Roman" w:hAnsi="Times New Roman" w:cs="Times New Roman"/>
          <w:b w:val="0"/>
          <w:i/>
          <w:color w:val="0000FF"/>
          <w:sz w:val="20"/>
          <w:szCs w:val="20"/>
        </w:rPr>
      </w:pPr>
      <w:bookmarkStart w:id="178" w:name="_1t3h5sf" w:colFirst="0" w:colLast="0"/>
      <w:bookmarkEnd w:id="178"/>
      <w:r>
        <w:t>7. Taille et performance</w:t>
      </w:r>
    </w:p>
    <w:p w14:paraId="2224EA99" w14:textId="77777777" w:rsidR="00763DBC" w:rsidRDefault="00F42D29">
      <w:pPr>
        <w:keepLines/>
        <w:pBdr>
          <w:top w:val="nil"/>
          <w:left w:val="nil"/>
          <w:bottom w:val="nil"/>
          <w:right w:val="nil"/>
          <w:between w:val="nil"/>
        </w:pBdr>
        <w:spacing w:after="120"/>
      </w:pPr>
      <w:r>
        <w:t xml:space="preserve">La taille et performance doit être évaluée sur les trois plateformes, client léger, client lourd et serveur. </w:t>
      </w:r>
    </w:p>
    <w:p w14:paraId="7D48B8EA" w14:textId="77777777" w:rsidR="00763DBC" w:rsidRDefault="00F42D29">
      <w:pPr>
        <w:keepLines/>
        <w:pBdr>
          <w:top w:val="nil"/>
          <w:left w:val="nil"/>
          <w:bottom w:val="nil"/>
          <w:right w:val="nil"/>
          <w:between w:val="nil"/>
        </w:pBdr>
        <w:spacing w:after="120"/>
      </w:pPr>
      <w:r>
        <w:lastRenderedPageBreak/>
        <w:t>Dans le cas du client léger, il faut que l’architecture utilise moins de 2 Go de ram de la tablette Android. Il s’agit de la limite d’espace de mé</w:t>
      </w:r>
      <w:r>
        <w:t xml:space="preserve">moire imposée par la tablette. Idéalement l’application doit utiliser moins de 1 Go afin de s’assurer d’avoir une marge de </w:t>
      </w:r>
      <w:proofErr w:type="spellStart"/>
      <w:r>
        <w:t>manoeuvre</w:t>
      </w:r>
      <w:proofErr w:type="spellEnd"/>
      <w:r>
        <w:t>. De plus au niveau du stockage, la tablette possède 32 Go. Il faut donc que la taille de l’exécutable soit inférieure à cel</w:t>
      </w:r>
      <w:r>
        <w:t>le-ci. Considérant que l’application ne possède pas beaucoup de ressources, la taille de l’application devrait donc être inférieure à 200 Mo. Ceci permettra d’avoir une application qui est légère et facile à distribuer. De plus, la nature mobile de l’appli</w:t>
      </w:r>
      <w:r>
        <w:t>cation fait qu’il faut que l’architecture soit robuste aux erreurs associées au réseau, par exemple déconnexion wifi, changement wifi au LTE etc. De plus, l’application doit gérer les cas où l’application est mise en pause ou autre.</w:t>
      </w:r>
    </w:p>
    <w:p w14:paraId="69EAEA68" w14:textId="77777777" w:rsidR="00763DBC" w:rsidRDefault="00F42D29">
      <w:pPr>
        <w:keepLines/>
        <w:pBdr>
          <w:top w:val="nil"/>
          <w:left w:val="nil"/>
          <w:bottom w:val="nil"/>
          <w:right w:val="nil"/>
          <w:between w:val="nil"/>
        </w:pBdr>
        <w:spacing w:after="120"/>
      </w:pPr>
      <w:r>
        <w:t>Au niveau du client lou</w:t>
      </w:r>
      <w:r>
        <w:t>rd, il n’a pas vraiment de limitation. Cependant, on peut affirmer que l’application doit rouler sur un ordinateur qui a au moins 4 Go de ram. De plus, l’utilisation des ressources doit être raisonnable et utiliser au maximum 25% des ressources du système.</w:t>
      </w:r>
      <w:r>
        <w:t xml:space="preserve"> Il faut donc que l’application implémente des mécanismes pour ne pas utiliser les ressources au maximum. L’ordinateur ne doit pas nécessairement avoir une accélération graphique puisque, le canevas du .NET Framework est utilisé.  La taille de l’exécutable</w:t>
      </w:r>
      <w:r>
        <w:t xml:space="preserve"> ne devrait pas dépasser 200 Mo. Ceci a pour but de réduire la taille des artefacts et faciliter la distribution de l’exécutable.</w:t>
      </w:r>
    </w:p>
    <w:p w14:paraId="742F8C4B" w14:textId="77777777" w:rsidR="00763DBC" w:rsidRDefault="00F42D29">
      <w:pPr>
        <w:keepLines/>
        <w:pBdr>
          <w:top w:val="nil"/>
          <w:left w:val="nil"/>
          <w:bottom w:val="nil"/>
          <w:right w:val="nil"/>
          <w:between w:val="nil"/>
        </w:pBdr>
        <w:spacing w:after="120"/>
      </w:pPr>
      <w:r>
        <w:t xml:space="preserve">Finalement, le serveur est une machine virtuelle. Cette machine virtuelle possède 4 Go de ram et 2 </w:t>
      </w:r>
      <w:proofErr w:type="spellStart"/>
      <w:r>
        <w:t>coeurs</w:t>
      </w:r>
      <w:proofErr w:type="spellEnd"/>
      <w:r>
        <w:t xml:space="preserve"> virtuels. Il y a également d’autres services qui roulent sur le serveur comme un agent de surveillance, un SGBD, et Redis. Il est donc réaliste de dir</w:t>
      </w:r>
      <w:r>
        <w:t>e que le serveur devrait utiliser moins de 512 Mo ram avec moins de 8 connexions. De plus, l’utilisation du processeur devrait être réduite le plus possible dans le but de ne pas monopoliser les ressources des autres processus. La base de données PostgreSQ</w:t>
      </w:r>
      <w:r>
        <w:t xml:space="preserve">L doit pouvoir répondre en moyenne en moins de 5ms. Ce taux de réponse </w:t>
      </w:r>
      <w:proofErr w:type="spellStart"/>
      <w:r>
        <w:t>à</w:t>
      </w:r>
      <w:proofErr w:type="spellEnd"/>
      <w:r>
        <w:t xml:space="preserve"> pour but de s’assurer que l’application n’est pas trop </w:t>
      </w:r>
      <w:proofErr w:type="gramStart"/>
      <w:r>
        <w:t>ralenti</w:t>
      </w:r>
      <w:proofErr w:type="gramEnd"/>
      <w:r>
        <w:t xml:space="preserve"> par la base de données.  L’agent </w:t>
      </w:r>
      <w:proofErr w:type="spellStart"/>
      <w:r>
        <w:t>Datadog</w:t>
      </w:r>
      <w:proofErr w:type="spellEnd"/>
      <w:r>
        <w:t xml:space="preserve"> permet d’avertir dans le cas où les requêtes seraient trop lentes. Le système d</w:t>
      </w:r>
      <w:r>
        <w:t xml:space="preserve">e cache de Redis doit répondre à toute les requêtes </w:t>
      </w:r>
      <w:proofErr w:type="gramStart"/>
      <w:r>
        <w:t>O(</w:t>
      </w:r>
      <w:proofErr w:type="gramEnd"/>
      <w:r>
        <w:t>1) en moins de 1ms. Ce cache est utilisé principalement dans le cas L’agent de surveillance surveille ces performances. Dans le cas, où l’architecture ne respecterait pas ces critères, l’agent de survei</w:t>
      </w:r>
      <w:r>
        <w:t>llance va avertir l’équipe d’un problème avec le serveur.</w:t>
      </w:r>
    </w:p>
    <w:p w14:paraId="5F260464" w14:textId="77777777" w:rsidR="00763DBC" w:rsidRDefault="00F42D29">
      <w:pPr>
        <w:keepLines/>
        <w:pBdr>
          <w:top w:val="nil"/>
          <w:left w:val="nil"/>
          <w:bottom w:val="nil"/>
          <w:right w:val="nil"/>
          <w:between w:val="nil"/>
        </w:pBdr>
        <w:spacing w:after="120"/>
      </w:pPr>
      <w:r>
        <w:t xml:space="preserve">Afin d’offrir des performances une latence maximale à 100 ms est recommandée. Le logiciel possède une fonctionnalité de vérification de l’état de la connexion. Le serveur </w:t>
      </w:r>
      <w:proofErr w:type="spellStart"/>
      <w:r>
        <w:t>envoi</w:t>
      </w:r>
      <w:proofErr w:type="spellEnd"/>
      <w:r>
        <w:t xml:space="preserve"> un message aux 5 seco</w:t>
      </w:r>
      <w:r>
        <w:t xml:space="preserve">ndes afin de s’assurer que le client est toujours connecté. Il autorise les clients cependant à prendre jusqu’à 5s pour répondre à ces messages. Cependant l'expérience utilisateur risque d’être dégradée si le client à une latence de plus de 300 ms avec le </w:t>
      </w:r>
      <w:r>
        <w:t xml:space="preserve">serveur. Dans le cas où la connexion serait intermittente l’utilisateur serait </w:t>
      </w:r>
      <w:proofErr w:type="gramStart"/>
      <w:r>
        <w:t>déconnectée</w:t>
      </w:r>
      <w:proofErr w:type="gramEnd"/>
      <w:r>
        <w:t xml:space="preserve"> de l’application avec un message d’erreur lui expliquant que la connexion a coupée. Si l’utilisateur est dans une partie, celle-ci va réagir en conséquence et s’occu</w:t>
      </w:r>
      <w:r>
        <w:t>per de fermer celle-ci s’il n’y a pas assez de joueurs.</w:t>
      </w:r>
    </w:p>
    <w:p w14:paraId="508366F0" w14:textId="77777777" w:rsidR="00763DBC" w:rsidRDefault="00F42D29">
      <w:pPr>
        <w:keepLines/>
        <w:pBdr>
          <w:top w:val="nil"/>
          <w:left w:val="nil"/>
          <w:bottom w:val="nil"/>
          <w:right w:val="nil"/>
          <w:between w:val="nil"/>
        </w:pBdr>
        <w:spacing w:after="120"/>
      </w:pPr>
      <w:r>
        <w:t>Cette architecture permet donc de satisfaire le besoin d’avoir un logiciel stable et polyvalent. Les façons d’évaluer la fiabilité du logiciel ont été établies dans le SRS.</w:t>
      </w:r>
    </w:p>
    <w:sectPr w:rsidR="00763DBC">
      <w:type w:val="continuous"/>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3E0E5" w14:textId="77777777" w:rsidR="00F42D29" w:rsidRDefault="00F42D29">
      <w:r>
        <w:separator/>
      </w:r>
    </w:p>
  </w:endnote>
  <w:endnote w:type="continuationSeparator" w:id="0">
    <w:p w14:paraId="428EB866" w14:textId="77777777" w:rsidR="00F42D29" w:rsidRDefault="00F42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47CB9" w14:textId="77777777" w:rsidR="00763DBC" w:rsidRDefault="00F42D29">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33A1B8D3" w14:textId="77777777" w:rsidR="00763DBC" w:rsidRDefault="00763DBC">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B738E" w14:textId="77777777" w:rsidR="00763DBC" w:rsidRDefault="00F42D29">
    <w:pPr>
      <w:pBdr>
        <w:top w:val="nil"/>
        <w:left w:val="nil"/>
        <w:bottom w:val="nil"/>
        <w:right w:val="nil"/>
        <w:between w:val="nil"/>
      </w:pBdr>
      <w:tabs>
        <w:tab w:val="center" w:pos="4320"/>
        <w:tab w:val="right" w:pos="8640"/>
      </w:tabs>
      <w:jc w:val="center"/>
      <w:rPr>
        <w:color w:val="000000"/>
      </w:rPr>
    </w:pPr>
    <w:r>
      <w:fldChar w:fldCharType="begin"/>
    </w:r>
    <w:r>
      <w:instrText>PAGE</w:instrText>
    </w:r>
    <w:r w:rsidR="009645AC">
      <w:fldChar w:fldCharType="separate"/>
    </w:r>
    <w:r w:rsidR="009645AC">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15159" w14:textId="77777777" w:rsidR="00763DBC" w:rsidRDefault="00763DBC">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EF560" w14:textId="77777777" w:rsidR="00F42D29" w:rsidRDefault="00F42D29">
      <w:r>
        <w:separator/>
      </w:r>
    </w:p>
  </w:footnote>
  <w:footnote w:type="continuationSeparator" w:id="0">
    <w:p w14:paraId="56600197" w14:textId="77777777" w:rsidR="00F42D29" w:rsidRDefault="00F42D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6A289" w14:textId="77777777" w:rsidR="00763DBC" w:rsidRDefault="00763DBC">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B2709" w14:textId="77777777" w:rsidR="00763DBC" w:rsidRDefault="00763DBC">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2B2A2" w14:textId="77777777" w:rsidR="00763DBC" w:rsidRDefault="00763DBC">
    <w:pPr>
      <w:rPr>
        <w:sz w:val="24"/>
        <w:szCs w:val="24"/>
      </w:rPr>
    </w:pPr>
  </w:p>
  <w:p w14:paraId="50FBC24C" w14:textId="77777777" w:rsidR="00763DBC" w:rsidRDefault="00763DBC">
    <w:pPr>
      <w:pBdr>
        <w:top w:val="single" w:sz="6" w:space="1" w:color="000000"/>
      </w:pBdr>
      <w:rPr>
        <w:sz w:val="24"/>
        <w:szCs w:val="24"/>
      </w:rPr>
    </w:pPr>
  </w:p>
  <w:p w14:paraId="6559C875" w14:textId="77777777" w:rsidR="00763DBC" w:rsidRDefault="00F42D29">
    <w:pPr>
      <w:pBdr>
        <w:bottom w:val="single" w:sz="6" w:space="1" w:color="000000"/>
      </w:pBdr>
      <w:jc w:val="right"/>
      <w:rPr>
        <w:rFonts w:ascii="Arial" w:eastAsia="Arial" w:hAnsi="Arial" w:cs="Arial"/>
        <w:b/>
        <w:sz w:val="36"/>
        <w:szCs w:val="36"/>
      </w:rPr>
    </w:pPr>
    <w:r>
      <w:rPr>
        <w:rFonts w:ascii="Arial" w:eastAsia="Arial" w:hAnsi="Arial" w:cs="Arial"/>
        <w:b/>
        <w:sz w:val="36"/>
        <w:szCs w:val="36"/>
      </w:rPr>
      <w:t>Équipe 203</w:t>
    </w:r>
  </w:p>
  <w:p w14:paraId="406C0B18" w14:textId="77777777" w:rsidR="00763DBC" w:rsidRDefault="00763DBC">
    <w:pPr>
      <w:pBdr>
        <w:bottom w:val="single" w:sz="6" w:space="1" w:color="000000"/>
      </w:pBdr>
      <w:jc w:val="right"/>
      <w:rPr>
        <w:sz w:val="24"/>
        <w:szCs w:val="24"/>
      </w:rPr>
    </w:pPr>
  </w:p>
  <w:p w14:paraId="0BF2625A" w14:textId="77777777" w:rsidR="00763DBC" w:rsidRDefault="00763DBC">
    <w:pPr>
      <w:pBdr>
        <w:top w:val="nil"/>
        <w:left w:val="nil"/>
        <w:bottom w:val="nil"/>
        <w:right w:val="nil"/>
        <w:between w:val="nil"/>
      </w:pBd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DBC"/>
    <w:rsid w:val="006411A3"/>
    <w:rsid w:val="00763DBC"/>
    <w:rsid w:val="009645AC"/>
    <w:rsid w:val="00F42D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39043"/>
  <w15:docId w15:val="{B5322DEF-00E5-490E-A622-24D55F68A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A" w:eastAsia="en-CA"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jp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jpg"/><Relationship Id="rId16" Type="http://schemas.openxmlformats.org/officeDocument/2006/relationships/image" Target="media/image5.png"/><Relationship Id="rId107" Type="http://schemas.openxmlformats.org/officeDocument/2006/relationships/image" Target="media/image96.jpg"/><Relationship Id="rId11" Type="http://schemas.openxmlformats.org/officeDocument/2006/relationships/footer" Target="footer3.xml"/><Relationship Id="rId32" Type="http://schemas.openxmlformats.org/officeDocument/2006/relationships/image" Target="media/image21.png"/><Relationship Id="rId37" Type="http://schemas.openxmlformats.org/officeDocument/2006/relationships/image" Target="media/image26.jp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endnotes" Target="end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jpg"/><Relationship Id="rId118" Type="http://schemas.openxmlformats.org/officeDocument/2006/relationships/image" Target="media/image107.jp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jpg"/><Relationship Id="rId116" Type="http://schemas.openxmlformats.org/officeDocument/2006/relationships/image" Target="media/image105.jp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jpg"/><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jpg"/><Relationship Id="rId114" Type="http://schemas.openxmlformats.org/officeDocument/2006/relationships/image" Target="media/image103.jpg"/><Relationship Id="rId119" Type="http://schemas.openxmlformats.org/officeDocument/2006/relationships/image" Target="media/image108.png"/><Relationship Id="rId10" Type="http://schemas.openxmlformats.org/officeDocument/2006/relationships/header" Target="header3.xml"/><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footnotes" Target="footnote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g"/><Relationship Id="rId109" Type="http://schemas.openxmlformats.org/officeDocument/2006/relationships/image" Target="media/image98.jp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fontTable" Target="fontTable.xml"/><Relationship Id="rId7" Type="http://schemas.openxmlformats.org/officeDocument/2006/relationships/header" Target="header2.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ettings" Target="setting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jp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jpg"/><Relationship Id="rId115" Type="http://schemas.openxmlformats.org/officeDocument/2006/relationships/image" Target="media/image10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7045</Words>
  <Characters>40160</Characters>
  <Application>Microsoft Office Word</Application>
  <DocSecurity>0</DocSecurity>
  <Lines>334</Lines>
  <Paragraphs>94</Paragraphs>
  <ScaleCrop>false</ScaleCrop>
  <Company/>
  <LinksUpToDate>false</LinksUpToDate>
  <CharactersWithSpaces>47111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Philippe Côté</cp:lastModifiedBy>
  <cp:revision>4</cp:revision>
  <cp:lastPrinted>2020-04-12T03:45:00Z</cp:lastPrinted>
  <dcterms:created xsi:type="dcterms:W3CDTF">2020-04-12T03:33:00Z</dcterms:created>
  <dcterms:modified xsi:type="dcterms:W3CDTF">2020-04-12T03:46:00Z</dcterms:modified>
</cp:coreProperties>
</file>