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6" w14:textId="42327624" w:rsidR="00CF44FC" w:rsidRPr="00AE28CD" w:rsidRDefault="00000000" w:rsidP="00AE28CD">
      <w:pPr>
        <w:pStyle w:val="Heading1"/>
        <w:spacing w:before="240" w:after="240"/>
        <w:ind w:right="600"/>
        <w:rPr>
          <w:b/>
          <w:bCs/>
        </w:rPr>
      </w:pPr>
      <w:bookmarkStart w:id="0" w:name="_vmdwm17g8dru" w:colFirst="0" w:colLast="0"/>
      <w:bookmarkEnd w:id="0"/>
      <w:r>
        <w:rPr>
          <w:rFonts w:ascii="Apple Color Emoji" w:hAnsi="Apple Color Emoji" w:cs="Apple Color Emoji"/>
          <w:b/>
          <w:bCs/>
        </w:rPr>
        <w:t>🔥</w:t>
      </w:r>
      <w:r>
        <w:rPr>
          <w:b/>
          <w:bCs/>
        </w:rPr>
        <w:t xml:space="preserve"> </w:t>
      </w:r>
      <w:proofErr w:type="spellStart"/>
      <w:r>
        <w:rPr>
          <w:b/>
          <w:bCs/>
        </w:rPr>
        <w:t>SuPM</w:t>
      </w:r>
      <w:proofErr w:type="spellEnd"/>
      <w:r>
        <w:rPr>
          <w:b/>
          <w:bCs/>
        </w:rPr>
        <w:t xml:space="preserve"> 2.0 </w:t>
      </w:r>
      <w:r w:rsidR="00AE28CD">
        <w:rPr>
          <w:b/>
          <w:bCs/>
        </w:rPr>
        <w:t xml:space="preserve">– </w:t>
      </w:r>
      <w:hyperlink r:id="rId5" w:history="1">
        <w:r w:rsidR="00AE28CD" w:rsidRPr="00AE28CD">
          <w:rPr>
            <w:rStyle w:val="Hyperlink"/>
            <w:b/>
            <w:bCs/>
          </w:rPr>
          <w:t>Jigyasa Gupta</w:t>
        </w:r>
      </w:hyperlink>
    </w:p>
    <w:p w14:paraId="00000007" w14:textId="77777777" w:rsidR="00CF44FC" w:rsidRDefault="00000000">
      <w:pPr>
        <w:pStyle w:val="Heading2"/>
        <w:keepNext w:val="0"/>
        <w:keepLines w:val="0"/>
        <w:spacing w:after="80"/>
        <w:rPr>
          <w:b/>
          <w:bCs/>
          <w:sz w:val="34"/>
          <w:szCs w:val="34"/>
        </w:rPr>
      </w:pPr>
      <w:bookmarkStart w:id="1" w:name="_93z85jnwmuop" w:colFirst="0" w:colLast="0"/>
      <w:bookmarkEnd w:id="1"/>
      <w:r>
        <w:rPr>
          <w:rFonts w:ascii="Apple Color Emoji" w:hAnsi="Apple Color Emoji" w:cs="Apple Color Emoji"/>
          <w:b/>
          <w:bCs/>
          <w:sz w:val="34"/>
          <w:szCs w:val="34"/>
        </w:rPr>
        <w:t>🧠</w:t>
      </w:r>
      <w:r>
        <w:rPr>
          <w:b/>
          <w:bCs/>
          <w:sz w:val="34"/>
          <w:szCs w:val="34"/>
        </w:rPr>
        <w:t xml:space="preserve"> Product Constraints (Non-Negotiable)</w:t>
      </w:r>
    </w:p>
    <w:p w14:paraId="00000008" w14:textId="77777777" w:rsidR="00CF44FC" w:rsidRDefault="00000000">
      <w:pPr>
        <w:spacing w:before="240" w:after="240"/>
      </w:pPr>
      <w:r>
        <w:t>Your teardown must:</w:t>
      </w:r>
    </w:p>
    <w:p w14:paraId="6E04B6EB" w14:textId="5DA4EF90" w:rsidR="00AE28CD" w:rsidRDefault="00AE28CD" w:rsidP="00AE28CD">
      <w:pPr>
        <w:numPr>
          <w:ilvl w:val="0"/>
          <w:numId w:val="6"/>
        </w:numPr>
      </w:pPr>
      <w:r w:rsidRPr="00AE28CD">
        <w:rPr>
          <w:b/>
          <w:bCs/>
        </w:rPr>
        <w:t>Real-Time Location Verification</w:t>
      </w:r>
      <w:r>
        <w:t xml:space="preserve"> during a hardware failure. It does not attempt to redesign the entire transit app, trip planning, or payment systems.</w:t>
      </w:r>
    </w:p>
    <w:p w14:paraId="456F6D5D" w14:textId="470916DF" w:rsidR="00AE28CD" w:rsidRDefault="00AE28CD" w:rsidP="00AE28CD">
      <w:pPr>
        <w:numPr>
          <w:ilvl w:val="0"/>
          <w:numId w:val="6"/>
        </w:numPr>
      </w:pPr>
      <w:r>
        <w:t xml:space="preserve">Name a </w:t>
      </w:r>
      <w:r w:rsidRPr="00AE28CD">
        <w:rPr>
          <w:b/>
          <w:bCs/>
        </w:rPr>
        <w:t>clear user + moment</w:t>
      </w:r>
      <w:r>
        <w:t>: The user is Jigyasa, a student standing at a bus stop late at night. The specific moment is when the app displays "Arriving Now" for a bus that physically does not exist due to stale GPS data.</w:t>
      </w:r>
    </w:p>
    <w:p w14:paraId="0000000B" w14:textId="00B0757C" w:rsidR="00AE28CD" w:rsidRDefault="00AE28CD" w:rsidP="00AE28CD">
      <w:pPr>
        <w:numPr>
          <w:ilvl w:val="0"/>
          <w:numId w:val="6"/>
        </w:numPr>
      </w:pPr>
      <w:r>
        <w:t xml:space="preserve">Identify </w:t>
      </w:r>
      <w:r w:rsidRPr="00AE28CD">
        <w:rPr>
          <w:b/>
          <w:bCs/>
        </w:rPr>
        <w:t xml:space="preserve">a </w:t>
      </w:r>
      <w:r w:rsidRPr="00AE28CD">
        <w:rPr>
          <w:b/>
          <w:bCs/>
          <w:i/>
          <w:iCs/>
        </w:rPr>
        <w:t>real friction</w:t>
      </w:r>
      <w:r>
        <w:t xml:space="preserve">, not a feature </w:t>
      </w:r>
      <w:proofErr w:type="spellStart"/>
      <w:r>
        <w:t>wishlist</w:t>
      </w:r>
      <w:proofErr w:type="spellEnd"/>
      <w:r>
        <w:t xml:space="preserve">: </w:t>
      </w:r>
      <w:r>
        <w:t>The friction is the "Ghost Bus Paradox"</w:t>
      </w:r>
      <w:r>
        <w:t xml:space="preserve"> - </w:t>
      </w:r>
      <w:r>
        <w:t xml:space="preserve">the </w:t>
      </w:r>
      <w:r w:rsidRPr="00AE28CD">
        <w:rPr>
          <w:b/>
          <w:bCs/>
        </w:rPr>
        <w:t xml:space="preserve">erosion of user trust and safety </w:t>
      </w:r>
      <w:r>
        <w:t>caused by a system that defaults to a static schedule when it loses a live data connection. This is a fundamental data integrity failure, not a simple request for a new feature or better UI.</w:t>
      </w:r>
      <w:r w:rsidR="00000000" w:rsidRPr="00AE28CD">
        <w:rPr>
          <w:b/>
          <w:bCs/>
        </w:rPr>
        <w:br/>
      </w:r>
    </w:p>
    <w:p w14:paraId="00000020" w14:textId="7674C2D4" w:rsidR="00CF44FC" w:rsidRPr="00AE28CD" w:rsidRDefault="00000000" w:rsidP="00AE28CD">
      <w:pPr>
        <w:spacing w:after="240"/>
      </w:pPr>
      <w:bookmarkStart w:id="2" w:name="_1y8pvuufqlpo" w:colFirst="0" w:colLast="0"/>
      <w:bookmarkEnd w:id="2"/>
      <w:r w:rsidRPr="00AE28CD">
        <w:rPr>
          <w:rFonts w:ascii="Apple Color Emoji" w:hAnsi="Apple Color Emoji" w:cs="Apple Color Emoji"/>
          <w:b/>
          <w:bCs/>
          <w:sz w:val="34"/>
          <w:szCs w:val="34"/>
        </w:rPr>
        <w:t>📦</w:t>
      </w:r>
      <w:r w:rsidRPr="00AE28CD">
        <w:rPr>
          <w:b/>
          <w:bCs/>
          <w:sz w:val="34"/>
          <w:szCs w:val="34"/>
        </w:rPr>
        <w:t xml:space="preserve"> Required Deliverables</w:t>
      </w:r>
    </w:p>
    <w:p w14:paraId="00000021" w14:textId="259BEC70" w:rsidR="00CF44FC" w:rsidRDefault="00000000">
      <w:pPr>
        <w:pStyle w:val="Heading3"/>
        <w:keepNext w:val="0"/>
        <w:keepLines w:val="0"/>
        <w:spacing w:before="280"/>
        <w:rPr>
          <w:b/>
          <w:bCs/>
          <w:color w:val="000000"/>
          <w:sz w:val="26"/>
          <w:szCs w:val="26"/>
        </w:rPr>
      </w:pPr>
      <w:bookmarkStart w:id="3" w:name="_jtoqpdrytutd" w:colFirst="0" w:colLast="0"/>
      <w:bookmarkEnd w:id="3"/>
      <w:r>
        <w:rPr>
          <w:rFonts w:ascii="Andika" w:eastAsia="Andika" w:hAnsi="Andika" w:cs="Andika"/>
          <w:b/>
          <w:bCs/>
          <w:color w:val="000000"/>
          <w:sz w:val="26"/>
          <w:szCs w:val="26"/>
        </w:rPr>
        <w:t>1️⃣ Demo (2–3 mins max</w:t>
      </w:r>
      <w:proofErr w:type="gramStart"/>
      <w:r>
        <w:rPr>
          <w:rFonts w:ascii="Andika" w:eastAsia="Andika" w:hAnsi="Andika" w:cs="Andika"/>
          <w:b/>
          <w:bCs/>
          <w:color w:val="000000"/>
          <w:sz w:val="26"/>
          <w:szCs w:val="26"/>
        </w:rPr>
        <w:t>)</w:t>
      </w:r>
      <w:r w:rsidR="00AE28CD">
        <w:rPr>
          <w:rFonts w:ascii="Andika" w:eastAsia="Andika" w:hAnsi="Andika" w:cs="Andika"/>
          <w:b/>
          <w:bCs/>
          <w:color w:val="000000"/>
          <w:sz w:val="26"/>
          <w:szCs w:val="26"/>
        </w:rPr>
        <w:t xml:space="preserve"> :</w:t>
      </w:r>
      <w:proofErr w:type="gramEnd"/>
      <w:r w:rsidR="00AE28CD">
        <w:rPr>
          <w:rFonts w:ascii="Andika" w:eastAsia="Andika" w:hAnsi="Andika" w:cs="Andika"/>
          <w:b/>
          <w:bCs/>
          <w:color w:val="000000"/>
          <w:sz w:val="26"/>
          <w:szCs w:val="26"/>
        </w:rPr>
        <w:t xml:space="preserve"> Video </w:t>
      </w:r>
      <w:hyperlink r:id="rId6" w:history="1">
        <w:r w:rsidR="00AE28CD" w:rsidRPr="00AE28CD">
          <w:rPr>
            <w:rStyle w:val="Hyperlink"/>
            <w:rFonts w:ascii="Andika" w:eastAsia="Andika" w:hAnsi="Andika" w:cs="Andika"/>
            <w:b/>
            <w:bCs/>
            <w:sz w:val="26"/>
            <w:szCs w:val="26"/>
          </w:rPr>
          <w:t>Link</w:t>
        </w:r>
      </w:hyperlink>
      <w:r w:rsidR="00AE28CD">
        <w:rPr>
          <w:rFonts w:ascii="Andika" w:eastAsia="Andika" w:hAnsi="Andika" w:cs="Andika"/>
          <w:b/>
          <w:bCs/>
          <w:color w:val="000000"/>
          <w:sz w:val="26"/>
          <w:szCs w:val="26"/>
        </w:rPr>
        <w:t xml:space="preserve"> </w:t>
      </w:r>
    </w:p>
    <w:p w14:paraId="00000025" w14:textId="212F6628" w:rsidR="00CF44FC" w:rsidRDefault="00000000" w:rsidP="00AE28CD">
      <w:pPr>
        <w:numPr>
          <w:ilvl w:val="0"/>
          <w:numId w:val="4"/>
        </w:numPr>
        <w:spacing w:before="240"/>
      </w:pPr>
      <w:r>
        <w:t>Live prototype link</w:t>
      </w:r>
      <w:r w:rsidR="00992F46">
        <w:t xml:space="preserve">: </w:t>
      </w:r>
      <w:hyperlink r:id="rId7" w:history="1">
        <w:r w:rsidR="00992F46" w:rsidRPr="00E5165C">
          <w:rPr>
            <w:rStyle w:val="Hyperlink"/>
          </w:rPr>
          <w:t>https://bus-tracker-atoy.onrender.com/</w:t>
        </w:r>
      </w:hyperlink>
      <w:r w:rsidR="00992F46">
        <w:t xml:space="preserve"> </w:t>
      </w:r>
      <w:r>
        <w:br/>
      </w:r>
    </w:p>
    <w:p w14:paraId="6141166F" w14:textId="77777777" w:rsidR="00AE28CD" w:rsidRDefault="00AE28CD" w:rsidP="00AE28CD">
      <w:pPr>
        <w:spacing w:before="240"/>
      </w:pPr>
    </w:p>
    <w:p w14:paraId="2D1B5A4C" w14:textId="77777777" w:rsidR="00AE28CD" w:rsidRDefault="00AE28CD" w:rsidP="00AE28CD">
      <w:pPr>
        <w:spacing w:before="240"/>
      </w:pPr>
    </w:p>
    <w:p w14:paraId="49AFF0F2" w14:textId="77777777" w:rsidR="00AE28CD" w:rsidRDefault="00AE28CD" w:rsidP="00AE28CD">
      <w:pPr>
        <w:spacing w:before="240"/>
      </w:pPr>
    </w:p>
    <w:p w14:paraId="173244D0" w14:textId="77777777" w:rsidR="00AE28CD" w:rsidRDefault="00AE28CD" w:rsidP="00AE28CD">
      <w:pPr>
        <w:spacing w:before="240"/>
      </w:pPr>
    </w:p>
    <w:p w14:paraId="0C19F46E" w14:textId="77777777" w:rsidR="00AE28CD" w:rsidRDefault="00AE28CD" w:rsidP="00AE28CD">
      <w:pPr>
        <w:spacing w:before="240"/>
      </w:pPr>
    </w:p>
    <w:p w14:paraId="7DDD50E0" w14:textId="77777777" w:rsidR="00AE28CD" w:rsidRDefault="00AE28CD" w:rsidP="00AE28CD">
      <w:pPr>
        <w:spacing w:before="240"/>
      </w:pPr>
    </w:p>
    <w:p w14:paraId="4AB54488" w14:textId="77777777" w:rsidR="00AE28CD" w:rsidRDefault="00AE28CD" w:rsidP="00AE28CD">
      <w:pPr>
        <w:spacing w:before="240"/>
      </w:pPr>
    </w:p>
    <w:p w14:paraId="1B7700D0" w14:textId="77777777" w:rsidR="00AE28CD" w:rsidRDefault="00AE28CD" w:rsidP="00AE28CD">
      <w:pPr>
        <w:spacing w:before="240"/>
      </w:pPr>
    </w:p>
    <w:p w14:paraId="6A72DE30" w14:textId="77777777" w:rsidR="00AE28CD" w:rsidRDefault="00AE28CD" w:rsidP="00AE28CD">
      <w:pPr>
        <w:spacing w:before="240"/>
      </w:pPr>
    </w:p>
    <w:p w14:paraId="37DB572E" w14:textId="77777777" w:rsidR="000E607E" w:rsidRDefault="000E607E">
      <w:pPr>
        <w:pStyle w:val="Heading3"/>
        <w:keepNext w:val="0"/>
        <w:keepLines w:val="0"/>
        <w:spacing w:before="280"/>
        <w:rPr>
          <w:rFonts w:ascii="Andika" w:eastAsia="Andika" w:hAnsi="Andika" w:cs="Andika"/>
          <w:b/>
          <w:bCs/>
          <w:color w:val="000000"/>
          <w:sz w:val="26"/>
          <w:szCs w:val="26"/>
        </w:rPr>
      </w:pPr>
      <w:bookmarkStart w:id="4" w:name="_zf0utvj9d071" w:colFirst="0" w:colLast="0"/>
      <w:bookmarkEnd w:id="4"/>
    </w:p>
    <w:p w14:paraId="00000026" w14:textId="0C97D537" w:rsidR="00CF44FC" w:rsidRDefault="00000000">
      <w:pPr>
        <w:pStyle w:val="Heading3"/>
        <w:keepNext w:val="0"/>
        <w:keepLines w:val="0"/>
        <w:spacing w:before="280"/>
        <w:rPr>
          <w:b/>
          <w:bCs/>
          <w:color w:val="000000"/>
          <w:sz w:val="26"/>
          <w:szCs w:val="26"/>
        </w:rPr>
      </w:pPr>
      <w:r>
        <w:rPr>
          <w:rFonts w:ascii="Andika" w:eastAsia="Andika" w:hAnsi="Andika" w:cs="Andika"/>
          <w:b/>
          <w:bCs/>
          <w:color w:val="000000"/>
          <w:sz w:val="26"/>
          <w:szCs w:val="26"/>
        </w:rPr>
        <w:lastRenderedPageBreak/>
        <w:t>2️⃣ 1-Page Product Brief (Hard Limit)</w:t>
      </w:r>
    </w:p>
    <w:p w14:paraId="29513B77" w14:textId="77777777" w:rsidR="0070397C" w:rsidRPr="0070397C" w:rsidRDefault="00000000" w:rsidP="005C5BCF">
      <w:pPr>
        <w:numPr>
          <w:ilvl w:val="0"/>
          <w:numId w:val="1"/>
        </w:numPr>
        <w:spacing w:line="240" w:lineRule="auto"/>
      </w:pPr>
      <w:r>
        <w:rPr>
          <w:b/>
          <w:bCs/>
        </w:rPr>
        <w:t>Why AI? Product + Flow Chosen</w:t>
      </w:r>
      <w:r w:rsidR="00C25B7D">
        <w:rPr>
          <w:b/>
          <w:bCs/>
        </w:rPr>
        <w:t xml:space="preserve">: </w:t>
      </w:r>
    </w:p>
    <w:p w14:paraId="724A2D37" w14:textId="3ECBEF98" w:rsidR="0070397C" w:rsidRDefault="0070397C" w:rsidP="00DE7C32">
      <w:pPr>
        <w:pStyle w:val="ListParagraph"/>
        <w:numPr>
          <w:ilvl w:val="0"/>
          <w:numId w:val="11"/>
        </w:numPr>
        <w:spacing w:line="240" w:lineRule="auto"/>
      </w:pPr>
      <w:r>
        <w:t>We need AI to cross validate multiple sources --&gt; drivers face detection + mobile GPS + movement patterns for a bulk of data that dynamically changes (passengers get on and off)</w:t>
      </w:r>
    </w:p>
    <w:p w14:paraId="18893749" w14:textId="233EED06" w:rsidR="0070397C" w:rsidRDefault="0070397C" w:rsidP="00DE7C32">
      <w:pPr>
        <w:pStyle w:val="ListParagraph"/>
        <w:numPr>
          <w:ilvl w:val="0"/>
          <w:numId w:val="11"/>
        </w:numPr>
        <w:spacing w:line="240" w:lineRule="auto"/>
      </w:pPr>
      <w:r>
        <w:t xml:space="preserve">Need for intelligent </w:t>
      </w:r>
      <w:proofErr w:type="gramStart"/>
      <w:r>
        <w:t>mesh :</w:t>
      </w:r>
      <w:proofErr w:type="gramEnd"/>
      <w:r>
        <w:t xml:space="preserve"> System maps passenger device telemetry to specific ID/payment method – creating redundant , real-time location mesh that remains active even if the bus scanner or GPS malfunctions.</w:t>
      </w:r>
    </w:p>
    <w:p w14:paraId="6ABFEB16" w14:textId="36A73B08" w:rsidR="0070397C" w:rsidRPr="0070397C" w:rsidRDefault="0070397C" w:rsidP="00DE7C32">
      <w:pPr>
        <w:pStyle w:val="ListParagraph"/>
        <w:numPr>
          <w:ilvl w:val="0"/>
          <w:numId w:val="11"/>
        </w:numPr>
        <w:spacing w:line="240" w:lineRule="auto"/>
      </w:pPr>
      <w:r>
        <w:t xml:space="preserve">Probabilistic Confidence: </w:t>
      </w:r>
      <w:r w:rsidR="005C5BCF">
        <w:t xml:space="preserve">The agent uses mathematical probability of </w:t>
      </w:r>
      <w:proofErr w:type="spellStart"/>
      <w:r w:rsidR="005C5BCF">
        <w:t>bus’</w:t>
      </w:r>
      <w:proofErr w:type="spellEnd"/>
      <w:r w:rsidR="005C5BCF">
        <w:t xml:space="preserve"> location and switches UI to “Verified Rider’s View” based on active passenger cluster.</w:t>
      </w:r>
    </w:p>
    <w:p w14:paraId="6B737AC7" w14:textId="5EFB7D9A" w:rsidR="0070397C" w:rsidRDefault="00C25B7D" w:rsidP="00DE7C32">
      <w:pPr>
        <w:pStyle w:val="ListParagraph"/>
        <w:numPr>
          <w:ilvl w:val="0"/>
          <w:numId w:val="11"/>
        </w:numPr>
        <w:spacing w:line="240" w:lineRule="auto"/>
      </w:pPr>
      <w:r w:rsidRPr="00C25B7D">
        <w:t>Current</w:t>
      </w:r>
      <w:r w:rsidRPr="00DE7C32">
        <w:rPr>
          <w:b/>
          <w:bCs/>
        </w:rPr>
        <w:t xml:space="preserve"> </w:t>
      </w:r>
      <w:r>
        <w:t xml:space="preserve">bus tracking systems have unreliable GPS that fails. We need AI for </w:t>
      </w:r>
      <w:r w:rsidR="00AF05B9">
        <w:t>validating the location</w:t>
      </w:r>
      <w:r w:rsidR="00DE7C32">
        <w:t>:</w:t>
      </w:r>
    </w:p>
    <w:p w14:paraId="2B2C5F56" w14:textId="77777777" w:rsidR="0070397C" w:rsidRDefault="00AF3D3C" w:rsidP="00DE7C32">
      <w:pPr>
        <w:pStyle w:val="ListParagraph"/>
        <w:numPr>
          <w:ilvl w:val="1"/>
          <w:numId w:val="11"/>
        </w:numPr>
        <w:spacing w:line="240" w:lineRule="auto"/>
      </w:pPr>
      <w:r>
        <w:t>B</w:t>
      </w:r>
      <w:r w:rsidR="00C25B7D">
        <w:t>us drivers’ Face detection</w:t>
      </w:r>
      <w:r>
        <w:t xml:space="preserve"> –</w:t>
      </w:r>
      <w:r w:rsidRPr="00DE7C32">
        <w:rPr>
          <w:b/>
          <w:bCs/>
        </w:rPr>
        <w:t xml:space="preserve"> </w:t>
      </w:r>
      <w:r>
        <w:t xml:space="preserve">Sync his data/Mobile GPS to track the bus location – prime evidence – cross check with the </w:t>
      </w:r>
      <w:proofErr w:type="spellStart"/>
      <w:r>
        <w:t>bus’</w:t>
      </w:r>
      <w:proofErr w:type="spellEnd"/>
      <w:r>
        <w:t xml:space="preserve"> existing GPS details. If </w:t>
      </w:r>
      <w:proofErr w:type="spellStart"/>
      <w:r>
        <w:t>bus’</w:t>
      </w:r>
      <w:proofErr w:type="spellEnd"/>
      <w:r>
        <w:t xml:space="preserve"> location GPS does not match driver’s location – validate with passenger’s GPS. If the driver is away, can raise suspicion alarms for driver’s unavailability.</w:t>
      </w:r>
    </w:p>
    <w:p w14:paraId="263183C5" w14:textId="77777777" w:rsidR="0070397C" w:rsidRDefault="00AF3D3C" w:rsidP="00DE7C32">
      <w:pPr>
        <w:pStyle w:val="ListParagraph"/>
        <w:numPr>
          <w:ilvl w:val="1"/>
          <w:numId w:val="11"/>
        </w:numPr>
        <w:spacing w:line="240" w:lineRule="auto"/>
      </w:pPr>
      <w:r>
        <w:t xml:space="preserve">Map driver to the passengers – using the payment method/ ID card/Pass used – connect to their device’s location – use this for validation – gets updated quickly as passengers get on and off. </w:t>
      </w:r>
    </w:p>
    <w:p w14:paraId="00000028" w14:textId="0BBE7F97" w:rsidR="00CF44FC" w:rsidRDefault="00AF3D3C" w:rsidP="00DE7C32">
      <w:pPr>
        <w:pStyle w:val="ListParagraph"/>
        <w:numPr>
          <w:ilvl w:val="1"/>
          <w:numId w:val="11"/>
        </w:numPr>
        <w:spacing w:line="240" w:lineRule="auto"/>
      </w:pPr>
      <w:r>
        <w:t>For cases when the primary hardware for scanning the ID card/payment machine on the bus dies, use passengers’ GPS Location to let them receive a check on their device or bus pass. This also saves buses from losses due to malfunctioning hardware.</w:t>
      </w:r>
      <w:r w:rsidRPr="00DE7C32">
        <w:rPr>
          <w:b/>
          <w:bCs/>
        </w:rPr>
        <w:br/>
      </w:r>
    </w:p>
    <w:p w14:paraId="00000029" w14:textId="5A40F6F1" w:rsidR="00CF44FC" w:rsidRDefault="00000000" w:rsidP="005C5BCF">
      <w:pPr>
        <w:numPr>
          <w:ilvl w:val="0"/>
          <w:numId w:val="1"/>
        </w:numPr>
        <w:spacing w:line="240" w:lineRule="auto"/>
      </w:pPr>
      <w:r>
        <w:rPr>
          <w:b/>
          <w:bCs/>
        </w:rPr>
        <w:t xml:space="preserve">User &amp; </w:t>
      </w:r>
      <w:proofErr w:type="gramStart"/>
      <w:r>
        <w:rPr>
          <w:b/>
          <w:bCs/>
        </w:rPr>
        <w:t>Moment</w:t>
      </w:r>
      <w:r w:rsidR="00AF3D3C">
        <w:rPr>
          <w:b/>
          <w:bCs/>
        </w:rPr>
        <w:t xml:space="preserve"> :</w:t>
      </w:r>
      <w:proofErr w:type="gramEnd"/>
      <w:r w:rsidR="00AF3D3C">
        <w:rPr>
          <w:b/>
          <w:bCs/>
        </w:rPr>
        <w:t xml:space="preserve"> </w:t>
      </w:r>
      <w:r w:rsidR="00AF3D3C">
        <w:t>Jigyasa</w:t>
      </w:r>
      <w:r w:rsidR="00AF05B9">
        <w:t>, a student standing at the bus stop at night when the tracking app shows that the bus is “now” or the bus departed 2 minutes ago when she had been standing for 20 minutes but no bus shows up.</w:t>
      </w:r>
    </w:p>
    <w:p w14:paraId="0000002A" w14:textId="60A2A280" w:rsidR="00CF44FC" w:rsidRDefault="00000000" w:rsidP="005C5BCF">
      <w:pPr>
        <w:numPr>
          <w:ilvl w:val="0"/>
          <w:numId w:val="1"/>
        </w:numPr>
        <w:spacing w:line="240" w:lineRule="auto"/>
      </w:pPr>
      <w:r>
        <w:rPr>
          <w:b/>
          <w:bCs/>
        </w:rPr>
        <w:t>What’s Broken (Evidence / Reasoning)</w:t>
      </w:r>
      <w:r w:rsidR="00AF05B9">
        <w:rPr>
          <w:b/>
          <w:bCs/>
        </w:rPr>
        <w:t xml:space="preserve">: </w:t>
      </w:r>
      <w:r w:rsidR="00AF05B9">
        <w:t>In case of no show of buses, bus tracking app receives “No data” or “Old data” because of which the app reflects the scheduled time. Mere hardware failure or no maintenance, erodes user’s trust.</w:t>
      </w:r>
    </w:p>
    <w:p w14:paraId="0000002B" w14:textId="4D055535" w:rsidR="00CF44FC" w:rsidRDefault="00000000" w:rsidP="005C5BCF">
      <w:pPr>
        <w:numPr>
          <w:ilvl w:val="0"/>
          <w:numId w:val="1"/>
        </w:numPr>
        <w:spacing w:line="240" w:lineRule="auto"/>
      </w:pPr>
      <w:r>
        <w:rPr>
          <w:b/>
          <w:bCs/>
        </w:rPr>
        <w:t>Your Rebuilt AI Experience</w:t>
      </w:r>
      <w:r w:rsidR="00AF05B9">
        <w:rPr>
          <w:b/>
          <w:bCs/>
        </w:rPr>
        <w:t xml:space="preserve">: </w:t>
      </w:r>
      <w:r w:rsidR="00AF05B9">
        <w:t xml:space="preserve">A </w:t>
      </w:r>
      <w:proofErr w:type="gramStart"/>
      <w:r w:rsidR="00AF05B9">
        <w:t>truth seeking</w:t>
      </w:r>
      <w:proofErr w:type="gramEnd"/>
      <w:r w:rsidR="00AF05B9">
        <w:t xml:space="preserve"> agent that checks for the bus location. Whether the location is available or missing, it validates the location using a multi-modal mesh of passenger data. If the hardware malfunctions, bus will show “Verified rider’s view”</w:t>
      </w:r>
    </w:p>
    <w:p w14:paraId="0000002C" w14:textId="77770E76" w:rsidR="00CF44FC" w:rsidRDefault="00000000" w:rsidP="005C5BCF">
      <w:pPr>
        <w:numPr>
          <w:ilvl w:val="0"/>
          <w:numId w:val="1"/>
        </w:numPr>
        <w:spacing w:line="240" w:lineRule="auto"/>
      </w:pPr>
      <w:r>
        <w:rPr>
          <w:b/>
          <w:bCs/>
        </w:rPr>
        <w:t>Where AI Fits (specific model / agent role)</w:t>
      </w:r>
      <w:r w:rsidR="00AF05B9">
        <w:rPr>
          <w:b/>
          <w:bCs/>
        </w:rPr>
        <w:t xml:space="preserve">: </w:t>
      </w:r>
      <w:r w:rsidR="00AF05B9">
        <w:t>A Reasoning Agent (with LLM logic) – consumes hardware pings + passenger/driver’s movement patterns to determine probability of bus’s location coordinates.</w:t>
      </w:r>
    </w:p>
    <w:p w14:paraId="0000002D" w14:textId="094E71B7" w:rsidR="00CF44FC" w:rsidRDefault="00000000" w:rsidP="005C5BCF">
      <w:pPr>
        <w:numPr>
          <w:ilvl w:val="0"/>
          <w:numId w:val="1"/>
        </w:numPr>
        <w:spacing w:line="240" w:lineRule="auto"/>
      </w:pPr>
      <w:r>
        <w:rPr>
          <w:b/>
          <w:bCs/>
        </w:rPr>
        <w:t>One Tradeoff You Accepted</w:t>
      </w:r>
      <w:r w:rsidR="00AF05B9">
        <w:rPr>
          <w:b/>
          <w:bCs/>
        </w:rPr>
        <w:t xml:space="preserve">: </w:t>
      </w:r>
      <w:r w:rsidR="00AF05B9">
        <w:t xml:space="preserve">Privacy vs </w:t>
      </w:r>
      <w:proofErr w:type="gramStart"/>
      <w:r w:rsidR="00AF05B9">
        <w:t xml:space="preserve">Precision </w:t>
      </w:r>
      <w:r w:rsidR="002A6121">
        <w:t>,</w:t>
      </w:r>
      <w:proofErr w:type="gramEnd"/>
      <w:r w:rsidR="002A6121">
        <w:t xml:space="preserve"> to verify the bus via mesh, we need a more aggressive background location sampling from riders that opt-in than a regular tracking app.</w:t>
      </w:r>
    </w:p>
    <w:p w14:paraId="0000002E" w14:textId="216D3E1E" w:rsidR="00CF44FC" w:rsidRDefault="00000000" w:rsidP="005C5BCF">
      <w:pPr>
        <w:numPr>
          <w:ilvl w:val="0"/>
          <w:numId w:val="1"/>
        </w:numPr>
        <w:spacing w:line="240" w:lineRule="auto"/>
      </w:pPr>
      <w:r>
        <w:rPr>
          <w:b/>
          <w:bCs/>
        </w:rPr>
        <w:t>One Risk You’re Worried About</w:t>
      </w:r>
      <w:r w:rsidR="002A6121">
        <w:rPr>
          <w:b/>
          <w:bCs/>
        </w:rPr>
        <w:t xml:space="preserve">: </w:t>
      </w:r>
      <w:r w:rsidR="002A6121">
        <w:t xml:space="preserve"> Low occupancy is a tricky case to handle in terms of validation. While the driver’s location is instrumental, an empty bus means there’s barely any other way to verify which could mean slightly less confidence in predicted location for the first rider.</w:t>
      </w:r>
    </w:p>
    <w:p w14:paraId="0000002F" w14:textId="0155A8A9" w:rsidR="00CF44FC" w:rsidRPr="00C25B7D" w:rsidRDefault="00000000" w:rsidP="005C5BCF">
      <w:pPr>
        <w:numPr>
          <w:ilvl w:val="0"/>
          <w:numId w:val="1"/>
        </w:numPr>
        <w:spacing w:after="240" w:line="240" w:lineRule="auto"/>
      </w:pPr>
      <w:r>
        <w:rPr>
          <w:b/>
          <w:bCs/>
        </w:rPr>
        <w:t xml:space="preserve">Metrics and next </w:t>
      </w:r>
      <w:proofErr w:type="gramStart"/>
      <w:r>
        <w:rPr>
          <w:b/>
          <w:bCs/>
        </w:rPr>
        <w:t>steps</w:t>
      </w:r>
      <w:r w:rsidR="002A6121">
        <w:rPr>
          <w:b/>
          <w:bCs/>
        </w:rPr>
        <w:t xml:space="preserve"> :</w:t>
      </w:r>
      <w:proofErr w:type="gramEnd"/>
      <w:r w:rsidR="002A6121">
        <w:rPr>
          <w:b/>
          <w:bCs/>
        </w:rPr>
        <w:t xml:space="preserve"> </w:t>
      </w:r>
      <w:r w:rsidR="002A6121">
        <w:t>The final change on the app would be a “vibe check” button to check for location and “Onboard” button (optional) for the users – to boost agent’s confidence.</w:t>
      </w:r>
      <w:r w:rsidR="000473E4">
        <w:t xml:space="preserve"> This will reduce </w:t>
      </w:r>
      <w:proofErr w:type="spellStart"/>
      <w:r w:rsidR="000473E4">
        <w:t>atleast</w:t>
      </w:r>
      <w:proofErr w:type="spellEnd"/>
      <w:r w:rsidR="000473E4">
        <w:t xml:space="preserve"> 30% less missing buses which tracking apps don’t track.</w:t>
      </w:r>
    </w:p>
    <w:p w14:paraId="00000030" w14:textId="76F4C70F" w:rsidR="00CF44FC" w:rsidRDefault="00CF44FC"/>
    <w:p w14:paraId="00000031" w14:textId="77777777" w:rsidR="00CF44FC" w:rsidRDefault="00000000">
      <w:pPr>
        <w:pStyle w:val="Heading2"/>
        <w:keepNext w:val="0"/>
        <w:keepLines w:val="0"/>
        <w:spacing w:after="80"/>
        <w:rPr>
          <w:b/>
          <w:bCs/>
          <w:sz w:val="34"/>
          <w:szCs w:val="34"/>
        </w:rPr>
      </w:pPr>
      <w:bookmarkStart w:id="5" w:name="_hz4j34j9303n" w:colFirst="0" w:colLast="0"/>
      <w:bookmarkEnd w:id="5"/>
      <w:r>
        <w:rPr>
          <w:b/>
          <w:bCs/>
          <w:sz w:val="34"/>
          <w:szCs w:val="34"/>
        </w:rPr>
        <w:lastRenderedPageBreak/>
        <w:t>🧪 Bonus (Optional, High Signal)</w:t>
      </w:r>
    </w:p>
    <w:p w14:paraId="633B56D2" w14:textId="77777777" w:rsidR="00DE7C32" w:rsidRDefault="00DE7C32" w:rsidP="00DE7C32">
      <w:pPr>
        <w:numPr>
          <w:ilvl w:val="0"/>
          <w:numId w:val="7"/>
        </w:numPr>
        <w:spacing w:before="240"/>
        <w:rPr>
          <w:b/>
          <w:bCs/>
          <w:lang w:val="en-US"/>
        </w:rPr>
      </w:pPr>
      <w:r>
        <w:t>A</w:t>
      </w:r>
      <w:r w:rsidR="00000000">
        <w:t>gent logic</w:t>
      </w:r>
      <w:r>
        <w:t>:</w:t>
      </w:r>
      <w:r>
        <w:br/>
      </w:r>
      <w:r w:rsidRPr="00DE7C32">
        <w:rPr>
          <w:b/>
          <w:bCs/>
          <w:lang w:val="en-US"/>
        </w:rPr>
        <w:t>1. The Multi-Modal Input Layer</w:t>
      </w:r>
    </w:p>
    <w:p w14:paraId="148F87F2" w14:textId="46F29498" w:rsidR="00DE7C32" w:rsidRPr="00DE7C32" w:rsidRDefault="00DE7C32" w:rsidP="00DE7C32">
      <w:pPr>
        <w:numPr>
          <w:ilvl w:val="1"/>
          <w:numId w:val="7"/>
        </w:numPr>
        <w:spacing w:before="240"/>
        <w:rPr>
          <w:b/>
          <w:bCs/>
          <w:lang w:val="en-US"/>
        </w:rPr>
      </w:pPr>
      <w:r w:rsidRPr="00DE7C32">
        <w:rPr>
          <w:lang w:val="en-US"/>
        </w:rPr>
        <w:t>The agent simultaneously monitors three primary evidence feeds to build situational awareness:</w:t>
      </w:r>
    </w:p>
    <w:p w14:paraId="615F0CE1" w14:textId="77777777" w:rsidR="00DE7C32" w:rsidRPr="00DE7C32" w:rsidRDefault="00DE7C32" w:rsidP="00DE7C32">
      <w:pPr>
        <w:numPr>
          <w:ilvl w:val="1"/>
          <w:numId w:val="7"/>
        </w:numPr>
        <w:spacing w:before="240"/>
        <w:rPr>
          <w:lang w:val="en-US"/>
        </w:rPr>
      </w:pPr>
      <w:r w:rsidRPr="00DE7C32">
        <w:rPr>
          <w:b/>
          <w:bCs/>
          <w:lang w:val="en-US"/>
        </w:rPr>
        <w:t>Hardware Layer:</w:t>
      </w:r>
      <w:r w:rsidRPr="00DE7C32">
        <w:rPr>
          <w:lang w:val="en-US"/>
        </w:rPr>
        <w:t xml:space="preserve"> Standard binary GPS pings from the bus.</w:t>
      </w:r>
    </w:p>
    <w:p w14:paraId="167DF5E6" w14:textId="77777777" w:rsidR="00DE7C32" w:rsidRPr="00DE7C32" w:rsidRDefault="00DE7C32" w:rsidP="00DE7C32">
      <w:pPr>
        <w:numPr>
          <w:ilvl w:val="1"/>
          <w:numId w:val="7"/>
        </w:numPr>
        <w:spacing w:before="240"/>
        <w:rPr>
          <w:lang w:val="en-US"/>
        </w:rPr>
      </w:pPr>
      <w:r w:rsidRPr="00DE7C32">
        <w:rPr>
          <w:b/>
          <w:bCs/>
          <w:lang w:val="en-US"/>
        </w:rPr>
        <w:t>Driver Layer (Prime Evidence):</w:t>
      </w:r>
      <w:r w:rsidRPr="00DE7C32">
        <w:rPr>
          <w:lang w:val="en-US"/>
        </w:rPr>
        <w:t xml:space="preserve"> Validates the "human element" via driver face detection and mobile GPS pings.</w:t>
      </w:r>
    </w:p>
    <w:p w14:paraId="794F2A14" w14:textId="77777777" w:rsidR="00DE7C32" w:rsidRPr="00DE7C32" w:rsidRDefault="00DE7C32" w:rsidP="00DE7C32">
      <w:pPr>
        <w:numPr>
          <w:ilvl w:val="1"/>
          <w:numId w:val="7"/>
        </w:numPr>
        <w:spacing w:before="240"/>
        <w:rPr>
          <w:lang w:val="en-US"/>
        </w:rPr>
      </w:pPr>
      <w:r w:rsidRPr="00DE7C32">
        <w:rPr>
          <w:b/>
          <w:bCs/>
          <w:lang w:val="en-US"/>
        </w:rPr>
        <w:t>Passenger Mesh Layer:</w:t>
      </w:r>
      <w:r w:rsidRPr="00DE7C32">
        <w:rPr>
          <w:lang w:val="en-US"/>
        </w:rPr>
        <w:t xml:space="preserve"> Collects anonymized telemetry (velocity and route vector) from opted-in rider devices.</w:t>
      </w:r>
    </w:p>
    <w:p w14:paraId="6D0E43F0" w14:textId="77777777" w:rsidR="00DE7C32" w:rsidRPr="00DE7C32" w:rsidRDefault="00DE7C32" w:rsidP="00DE7C32">
      <w:pPr>
        <w:spacing w:before="240"/>
        <w:ind w:left="720"/>
        <w:rPr>
          <w:b/>
          <w:bCs/>
          <w:lang w:val="en-US"/>
        </w:rPr>
      </w:pPr>
      <w:r w:rsidRPr="00DE7C32">
        <w:rPr>
          <w:b/>
          <w:bCs/>
          <w:lang w:val="en-US"/>
        </w:rPr>
        <w:t>2. Weighted Reasoning Logic</w:t>
      </w:r>
    </w:p>
    <w:p w14:paraId="575145FF" w14:textId="77777777" w:rsidR="00DE7C32" w:rsidRPr="00DE7C32" w:rsidRDefault="00DE7C32" w:rsidP="00DE7C32">
      <w:pPr>
        <w:numPr>
          <w:ilvl w:val="1"/>
          <w:numId w:val="7"/>
        </w:numPr>
        <w:spacing w:before="240"/>
        <w:rPr>
          <w:lang w:val="en-US"/>
        </w:rPr>
      </w:pPr>
      <w:r w:rsidRPr="00DE7C32">
        <w:rPr>
          <w:lang w:val="en-US"/>
        </w:rPr>
        <w:t xml:space="preserve">The core engine applies a </w:t>
      </w:r>
      <w:r w:rsidRPr="00DE7C32">
        <w:rPr>
          <w:b/>
          <w:bCs/>
          <w:lang w:val="en-US"/>
        </w:rPr>
        <w:t>weighted decision matrix</w:t>
      </w:r>
      <w:r w:rsidRPr="00DE7C32">
        <w:rPr>
          <w:lang w:val="en-US"/>
        </w:rPr>
        <w:t xml:space="preserve"> to resolve data conflicts:</w:t>
      </w:r>
    </w:p>
    <w:tbl>
      <w:tblPr>
        <w:tblW w:w="9892" w:type="dxa"/>
        <w:tblCellSpacing w:w="15" w:type="dxa"/>
        <w:tblCellMar>
          <w:top w:w="15" w:type="dxa"/>
          <w:left w:w="15" w:type="dxa"/>
          <w:bottom w:w="15" w:type="dxa"/>
          <w:right w:w="15" w:type="dxa"/>
        </w:tblCellMar>
        <w:tblLook w:val="04A0" w:firstRow="1" w:lastRow="0" w:firstColumn="1" w:lastColumn="0" w:noHBand="0" w:noVBand="1"/>
      </w:tblPr>
      <w:tblGrid>
        <w:gridCol w:w="2028"/>
        <w:gridCol w:w="1835"/>
        <w:gridCol w:w="6029"/>
      </w:tblGrid>
      <w:tr w:rsidR="00DE7C32" w:rsidRPr="00DE7C32" w14:paraId="1BADA137" w14:textId="77777777" w:rsidTr="00DE7C3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7328F" w14:textId="77777777" w:rsidR="00DE7C32" w:rsidRPr="00DE7C32" w:rsidRDefault="00DE7C32" w:rsidP="00DE7C32">
            <w:pPr>
              <w:spacing w:before="240"/>
              <w:rPr>
                <w:lang w:val="en-US"/>
              </w:rPr>
            </w:pPr>
            <w:r w:rsidRPr="00DE7C32">
              <w:rPr>
                <w:b/>
                <w:bCs/>
                <w:lang w:val="en-US"/>
              </w:rPr>
              <w:t>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B7982" w14:textId="77777777" w:rsidR="00DE7C32" w:rsidRPr="00DE7C32" w:rsidRDefault="00DE7C32" w:rsidP="00DE7C32">
            <w:pPr>
              <w:spacing w:before="240"/>
              <w:rPr>
                <w:lang w:val="en-US"/>
              </w:rPr>
            </w:pPr>
            <w:r w:rsidRPr="00DE7C32">
              <w:rPr>
                <w:b/>
                <w:bCs/>
                <w:lang w:val="en-US"/>
              </w:rPr>
              <w:t>Reliability Weight</w:t>
            </w:r>
          </w:p>
        </w:tc>
        <w:tc>
          <w:tcPr>
            <w:tcW w:w="5984" w:type="dxa"/>
            <w:tcBorders>
              <w:top w:val="single" w:sz="6" w:space="0" w:color="auto"/>
              <w:left w:val="single" w:sz="6" w:space="0" w:color="auto"/>
              <w:bottom w:val="single" w:sz="6" w:space="0" w:color="auto"/>
              <w:right w:val="single" w:sz="6" w:space="0" w:color="auto"/>
            </w:tcBorders>
            <w:vAlign w:val="center"/>
            <w:hideMark/>
          </w:tcPr>
          <w:p w14:paraId="595136BC" w14:textId="77777777" w:rsidR="00DE7C32" w:rsidRPr="00DE7C32" w:rsidRDefault="00DE7C32" w:rsidP="00DE7C32">
            <w:pPr>
              <w:spacing w:before="240"/>
              <w:ind w:left="720"/>
              <w:rPr>
                <w:lang w:val="en-US"/>
              </w:rPr>
            </w:pPr>
            <w:r w:rsidRPr="00DE7C32">
              <w:rPr>
                <w:b/>
                <w:bCs/>
                <w:lang w:val="en-US"/>
              </w:rPr>
              <w:t>Role in Reasoning</w:t>
            </w:r>
          </w:p>
        </w:tc>
      </w:tr>
      <w:tr w:rsidR="00DE7C32" w:rsidRPr="00DE7C32" w14:paraId="718094E1" w14:textId="77777777" w:rsidTr="00DE7C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E896E" w14:textId="77777777" w:rsidR="00DE7C32" w:rsidRPr="00DE7C32" w:rsidRDefault="00DE7C32" w:rsidP="00DE7C32">
            <w:pPr>
              <w:spacing w:before="240"/>
              <w:rPr>
                <w:lang w:val="en-US"/>
              </w:rPr>
            </w:pPr>
            <w:r w:rsidRPr="00DE7C32">
              <w:rPr>
                <w:b/>
                <w:bCs/>
                <w:lang w:val="en-US"/>
              </w:rPr>
              <w:t>Bus Hardware GPS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B219F" w14:textId="77777777" w:rsidR="00DE7C32" w:rsidRPr="00DE7C32" w:rsidRDefault="00DE7C32" w:rsidP="00DE7C32">
            <w:pPr>
              <w:spacing w:before="240"/>
              <w:rPr>
                <w:lang w:val="en-US"/>
              </w:rPr>
            </w:pPr>
            <w:r w:rsidRPr="00DE7C32">
              <w:rPr>
                <w:lang w:val="en-US"/>
              </w:rPr>
              <w:t>100% (High)</w:t>
            </w:r>
          </w:p>
        </w:tc>
        <w:tc>
          <w:tcPr>
            <w:tcW w:w="5984" w:type="dxa"/>
            <w:tcBorders>
              <w:top w:val="single" w:sz="6" w:space="0" w:color="auto"/>
              <w:left w:val="single" w:sz="6" w:space="0" w:color="auto"/>
              <w:bottom w:val="single" w:sz="6" w:space="0" w:color="auto"/>
              <w:right w:val="single" w:sz="6" w:space="0" w:color="auto"/>
            </w:tcBorders>
            <w:vAlign w:val="center"/>
            <w:hideMark/>
          </w:tcPr>
          <w:p w14:paraId="7505905F" w14:textId="77777777" w:rsidR="00DE7C32" w:rsidRPr="00DE7C32" w:rsidRDefault="00DE7C32" w:rsidP="00DE7C32">
            <w:pPr>
              <w:spacing w:before="240"/>
              <w:rPr>
                <w:lang w:val="en-US"/>
              </w:rPr>
            </w:pPr>
            <w:r w:rsidRPr="00DE7C32">
              <w:rPr>
                <w:lang w:val="en-US"/>
              </w:rPr>
              <w:t xml:space="preserve">Primary </w:t>
            </w:r>
            <w:proofErr w:type="gramStart"/>
            <w:r w:rsidRPr="00DE7C32">
              <w:rPr>
                <w:lang w:val="en-US"/>
              </w:rPr>
              <w:t>truth;</w:t>
            </w:r>
            <w:proofErr w:type="gramEnd"/>
            <w:r w:rsidRPr="00DE7C32">
              <w:rPr>
                <w:lang w:val="en-US"/>
              </w:rPr>
              <w:t xml:space="preserve"> if active, location is absolute.</w:t>
            </w:r>
          </w:p>
        </w:tc>
      </w:tr>
      <w:tr w:rsidR="00DE7C32" w:rsidRPr="00DE7C32" w14:paraId="5E09CE15" w14:textId="77777777" w:rsidTr="00DE7C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C6C0E" w14:textId="77777777" w:rsidR="00DE7C32" w:rsidRPr="00DE7C32" w:rsidRDefault="00DE7C32" w:rsidP="00DE7C32">
            <w:pPr>
              <w:spacing w:before="240"/>
              <w:rPr>
                <w:lang w:val="en-US"/>
              </w:rPr>
            </w:pPr>
            <w:r w:rsidRPr="00DE7C32">
              <w:rPr>
                <w:b/>
                <w:bCs/>
                <w:lang w:val="en-US"/>
              </w:rPr>
              <w:t>Driver Mobile/Face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A39B7" w14:textId="77777777" w:rsidR="00DE7C32" w:rsidRPr="00DE7C32" w:rsidRDefault="00DE7C32" w:rsidP="00DE7C32">
            <w:pPr>
              <w:spacing w:before="240"/>
              <w:rPr>
                <w:lang w:val="en-US"/>
              </w:rPr>
            </w:pPr>
            <w:r w:rsidRPr="00DE7C32">
              <w:rPr>
                <w:lang w:val="en-US"/>
              </w:rPr>
              <w:t>70% (Medium)</w:t>
            </w:r>
          </w:p>
        </w:tc>
        <w:tc>
          <w:tcPr>
            <w:tcW w:w="5984" w:type="dxa"/>
            <w:tcBorders>
              <w:top w:val="single" w:sz="6" w:space="0" w:color="auto"/>
              <w:left w:val="single" w:sz="6" w:space="0" w:color="auto"/>
              <w:bottom w:val="single" w:sz="6" w:space="0" w:color="auto"/>
              <w:right w:val="single" w:sz="6" w:space="0" w:color="auto"/>
            </w:tcBorders>
            <w:vAlign w:val="center"/>
            <w:hideMark/>
          </w:tcPr>
          <w:p w14:paraId="71F4F938" w14:textId="77777777" w:rsidR="00DE7C32" w:rsidRPr="00DE7C32" w:rsidRDefault="00DE7C32" w:rsidP="00DE7C32">
            <w:pPr>
              <w:spacing w:before="240"/>
              <w:rPr>
                <w:lang w:val="en-US"/>
              </w:rPr>
            </w:pPr>
            <w:r w:rsidRPr="00DE7C32">
              <w:rPr>
                <w:lang w:val="en-US"/>
              </w:rPr>
              <w:t>Proves vehicle motion and driver presence if hardware fails.</w:t>
            </w:r>
          </w:p>
        </w:tc>
      </w:tr>
      <w:tr w:rsidR="00DE7C32" w:rsidRPr="00DE7C32" w14:paraId="7E458689" w14:textId="77777777" w:rsidTr="00DE7C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3D552" w14:textId="77777777" w:rsidR="00DE7C32" w:rsidRPr="00DE7C32" w:rsidRDefault="00DE7C32" w:rsidP="00DE7C32">
            <w:pPr>
              <w:spacing w:before="240"/>
              <w:rPr>
                <w:lang w:val="en-US"/>
              </w:rPr>
            </w:pPr>
            <w:r w:rsidRPr="00DE7C32">
              <w:rPr>
                <w:b/>
                <w:bCs/>
                <w:lang w:val="en-US"/>
              </w:rPr>
              <w:t>Passenger Mesh</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B6E87" w14:textId="77777777" w:rsidR="00DE7C32" w:rsidRPr="00DE7C32" w:rsidRDefault="00DE7C32" w:rsidP="00DE7C32">
            <w:pPr>
              <w:spacing w:before="240"/>
              <w:rPr>
                <w:lang w:val="en-US"/>
              </w:rPr>
            </w:pPr>
            <w:r w:rsidRPr="00DE7C32">
              <w:rPr>
                <w:lang w:val="en-US"/>
              </w:rPr>
              <w:t>30% (Variable)</w:t>
            </w:r>
          </w:p>
        </w:tc>
        <w:tc>
          <w:tcPr>
            <w:tcW w:w="5984" w:type="dxa"/>
            <w:tcBorders>
              <w:top w:val="single" w:sz="6" w:space="0" w:color="auto"/>
              <w:left w:val="single" w:sz="6" w:space="0" w:color="auto"/>
              <w:bottom w:val="single" w:sz="6" w:space="0" w:color="auto"/>
              <w:right w:val="single" w:sz="6" w:space="0" w:color="auto"/>
            </w:tcBorders>
            <w:vAlign w:val="center"/>
            <w:hideMark/>
          </w:tcPr>
          <w:p w14:paraId="441BEC50" w14:textId="77777777" w:rsidR="00DE7C32" w:rsidRPr="00DE7C32" w:rsidRDefault="00DE7C32" w:rsidP="00DE7C32">
            <w:pPr>
              <w:spacing w:before="240"/>
              <w:rPr>
                <w:lang w:val="en-US"/>
              </w:rPr>
            </w:pPr>
            <w:r w:rsidRPr="00DE7C32">
              <w:rPr>
                <w:lang w:val="en-US"/>
              </w:rPr>
              <w:t>Acts as a redundant "vibe check"; grows with more riders.</w:t>
            </w:r>
          </w:p>
        </w:tc>
      </w:tr>
    </w:tbl>
    <w:p w14:paraId="4C472EEE" w14:textId="77777777" w:rsidR="00DE7C32" w:rsidRPr="00DE7C32" w:rsidRDefault="00DE7C32" w:rsidP="00DE7C32">
      <w:pPr>
        <w:spacing w:before="240"/>
        <w:ind w:left="720"/>
        <w:rPr>
          <w:b/>
          <w:bCs/>
          <w:lang w:val="en-US"/>
        </w:rPr>
      </w:pPr>
      <w:r w:rsidRPr="00DE7C32">
        <w:rPr>
          <w:b/>
          <w:bCs/>
          <w:lang w:val="en-US"/>
        </w:rPr>
        <w:t>3. The Decision Gate (Conflict Resolution)</w:t>
      </w:r>
    </w:p>
    <w:p w14:paraId="61E02F5C" w14:textId="77777777" w:rsidR="00DE7C32" w:rsidRPr="00DE7C32" w:rsidRDefault="00DE7C32" w:rsidP="00DE7C32">
      <w:pPr>
        <w:spacing w:before="240"/>
        <w:ind w:left="720"/>
        <w:rPr>
          <w:lang w:val="en-US"/>
        </w:rPr>
      </w:pPr>
      <w:r w:rsidRPr="00DE7C32">
        <w:rPr>
          <w:lang w:val="en-US"/>
        </w:rPr>
        <w:t>When signals disagree, the agent executes a three-step resolution loop:</w:t>
      </w:r>
    </w:p>
    <w:p w14:paraId="7085C086" w14:textId="77777777" w:rsidR="00DE7C32" w:rsidRPr="00DE7C32" w:rsidRDefault="00DE7C32" w:rsidP="00DE7C32">
      <w:pPr>
        <w:numPr>
          <w:ilvl w:val="1"/>
          <w:numId w:val="7"/>
        </w:numPr>
        <w:spacing w:before="240"/>
        <w:rPr>
          <w:lang w:val="en-US"/>
        </w:rPr>
      </w:pPr>
      <w:r w:rsidRPr="00DE7C32">
        <w:rPr>
          <w:b/>
          <w:bCs/>
          <w:lang w:val="en-US"/>
        </w:rPr>
        <w:t>Trigger:</w:t>
      </w:r>
      <w:r w:rsidRPr="00DE7C32">
        <w:rPr>
          <w:lang w:val="en-US"/>
        </w:rPr>
        <w:t xml:space="preserve"> If </w:t>
      </w:r>
      <w:proofErr w:type="spellStart"/>
      <w:r w:rsidRPr="00DE7C32">
        <w:rPr>
          <w:lang w:val="en-US"/>
        </w:rPr>
        <w:t>bus_gps</w:t>
      </w:r>
      <w:proofErr w:type="spellEnd"/>
      <w:r w:rsidRPr="00DE7C32">
        <w:rPr>
          <w:lang w:val="en-US"/>
        </w:rPr>
        <w:t xml:space="preserve"> is OFFLINE, initiate a "Truth-Seeker" sweep.</w:t>
      </w:r>
    </w:p>
    <w:p w14:paraId="5637C84B" w14:textId="77777777" w:rsidR="00DE7C32" w:rsidRPr="00DE7C32" w:rsidRDefault="00DE7C32" w:rsidP="00DE7C32">
      <w:pPr>
        <w:numPr>
          <w:ilvl w:val="1"/>
          <w:numId w:val="7"/>
        </w:numPr>
        <w:spacing w:before="240"/>
        <w:rPr>
          <w:lang w:val="en-US"/>
        </w:rPr>
      </w:pPr>
      <w:r w:rsidRPr="00DE7C32">
        <w:rPr>
          <w:b/>
          <w:bCs/>
          <w:lang w:val="en-US"/>
        </w:rPr>
        <w:t>Cross-Validation:</w:t>
      </w:r>
      <w:r w:rsidRPr="00DE7C32">
        <w:rPr>
          <w:lang w:val="en-US"/>
        </w:rPr>
        <w:t xml:space="preserve"> Check </w:t>
      </w:r>
      <w:proofErr w:type="spellStart"/>
      <w:r w:rsidRPr="00DE7C32">
        <w:rPr>
          <w:lang w:val="en-US"/>
        </w:rPr>
        <w:t>driver_verified</w:t>
      </w:r>
      <w:proofErr w:type="spellEnd"/>
      <w:r w:rsidRPr="00DE7C32">
        <w:rPr>
          <w:lang w:val="en-US"/>
        </w:rPr>
        <w:t xml:space="preserve"> AND </w:t>
      </w:r>
      <w:proofErr w:type="spellStart"/>
      <w:r w:rsidRPr="00DE7C32">
        <w:rPr>
          <w:lang w:val="en-US"/>
        </w:rPr>
        <w:t>passenger_count</w:t>
      </w:r>
      <w:proofErr w:type="spellEnd"/>
      <w:r w:rsidRPr="00DE7C32">
        <w:rPr>
          <w:lang w:val="en-US"/>
        </w:rPr>
        <w:t>.</w:t>
      </w:r>
    </w:p>
    <w:p w14:paraId="350BC993" w14:textId="4FB6BA5D" w:rsidR="00DE7C32" w:rsidRPr="00DE7C32" w:rsidRDefault="00DE7C32" w:rsidP="00DE7C32">
      <w:pPr>
        <w:numPr>
          <w:ilvl w:val="1"/>
          <w:numId w:val="7"/>
        </w:numPr>
        <w:spacing w:before="240"/>
        <w:rPr>
          <w:lang w:val="en-US"/>
        </w:rPr>
      </w:pPr>
      <w:r>
        <w:rPr>
          <w:b/>
          <w:bCs/>
          <w:lang w:val="en-US"/>
        </w:rPr>
        <w:t>&gt;=</w:t>
      </w:r>
      <w:r w:rsidRPr="00DE7C32">
        <w:rPr>
          <w:b/>
          <w:bCs/>
          <w:lang w:val="en-US"/>
        </w:rPr>
        <w:t xml:space="preserve"> 80% Confidence:</w:t>
      </w:r>
      <w:r w:rsidRPr="00DE7C32">
        <w:rPr>
          <w:lang w:val="en-US"/>
        </w:rPr>
        <w:t xml:space="preserve"> Both driver and $\</w:t>
      </w:r>
      <w:proofErr w:type="spellStart"/>
      <w:r w:rsidRPr="00DE7C32">
        <w:rPr>
          <w:lang w:val="en-US"/>
        </w:rPr>
        <w:t>ge</w:t>
      </w:r>
      <w:proofErr w:type="spellEnd"/>
      <w:r w:rsidRPr="00DE7C32">
        <w:rPr>
          <w:lang w:val="en-US"/>
        </w:rPr>
        <w:t>$ 3 passengers match the route; render "Verified by Mesh."</w:t>
      </w:r>
    </w:p>
    <w:p w14:paraId="2040EE90" w14:textId="77777777" w:rsidR="00DE7C32" w:rsidRPr="00DE7C32" w:rsidRDefault="00DE7C32" w:rsidP="00DE7C32">
      <w:pPr>
        <w:numPr>
          <w:ilvl w:val="1"/>
          <w:numId w:val="7"/>
        </w:numPr>
        <w:spacing w:before="240"/>
        <w:rPr>
          <w:lang w:val="en-US"/>
        </w:rPr>
      </w:pPr>
      <w:r w:rsidRPr="00DE7C32">
        <w:rPr>
          <w:b/>
          <w:bCs/>
          <w:lang w:val="en-US"/>
        </w:rPr>
        <w:t>40-70% Confidence:</w:t>
      </w:r>
      <w:r w:rsidRPr="00DE7C32">
        <w:rPr>
          <w:lang w:val="en-US"/>
        </w:rPr>
        <w:t xml:space="preserve"> Only driver or single passenger detected; render "Probable Location."</w:t>
      </w:r>
    </w:p>
    <w:p w14:paraId="00000032" w14:textId="50FBCCB1" w:rsidR="00CF44FC" w:rsidRDefault="00DE7C32" w:rsidP="00DE7C32">
      <w:pPr>
        <w:numPr>
          <w:ilvl w:val="1"/>
          <w:numId w:val="7"/>
        </w:numPr>
        <w:spacing w:before="240"/>
        <w:rPr>
          <w:lang w:val="en-US"/>
        </w:rPr>
      </w:pPr>
      <w:r w:rsidRPr="00DE7C32">
        <w:rPr>
          <w:b/>
          <w:bCs/>
          <w:lang w:val="en-US"/>
        </w:rPr>
        <w:lastRenderedPageBreak/>
        <w:t>Default:</w:t>
      </w:r>
      <w:r w:rsidRPr="00DE7C32">
        <w:rPr>
          <w:lang w:val="en-US"/>
        </w:rPr>
        <w:t xml:space="preserve"> If no signals match, drop to </w:t>
      </w:r>
      <w:r w:rsidRPr="00DE7C32">
        <w:rPr>
          <w:b/>
          <w:bCs/>
          <w:lang w:val="en-US"/>
        </w:rPr>
        <w:t>&lt;10% confidence</w:t>
      </w:r>
      <w:r w:rsidRPr="00DE7C32">
        <w:rPr>
          <w:lang w:val="en-US"/>
        </w:rPr>
        <w:t xml:space="preserve"> and trigger a "Ghost Bus Alert".</w:t>
      </w:r>
    </w:p>
    <w:p w14:paraId="7F6B08B2" w14:textId="77777777" w:rsidR="00DE7C32" w:rsidRPr="00DE7C32" w:rsidRDefault="00DE7C32" w:rsidP="00DE7C32">
      <w:pPr>
        <w:spacing w:before="240"/>
        <w:ind w:left="1440"/>
        <w:rPr>
          <w:lang w:val="en-US"/>
        </w:rPr>
      </w:pPr>
    </w:p>
    <w:p w14:paraId="55027A0E" w14:textId="77777777" w:rsidR="00DE7C32" w:rsidRDefault="00000000">
      <w:pPr>
        <w:numPr>
          <w:ilvl w:val="0"/>
          <w:numId w:val="7"/>
        </w:numPr>
      </w:pPr>
      <w:r>
        <w:t>Why you didn’t use ML vs rules (or vice versa)</w:t>
      </w:r>
    </w:p>
    <w:p w14:paraId="66D330F2" w14:textId="77777777" w:rsidR="00DE7C32" w:rsidRDefault="00DE7C32" w:rsidP="00DE7C32">
      <w:pPr>
        <w:numPr>
          <w:ilvl w:val="1"/>
          <w:numId w:val="7"/>
        </w:numPr>
      </w:pPr>
      <w:r w:rsidRPr="00DE7C32">
        <w:t xml:space="preserve">The Agent uses Deterministic Logic for the math (Weighting) but LLM-based Reasoning for the context. </w:t>
      </w:r>
    </w:p>
    <w:p w14:paraId="3D284FEE" w14:textId="77777777" w:rsidR="00DE7C32" w:rsidRDefault="00DE7C32" w:rsidP="00DE7C32">
      <w:pPr>
        <w:numPr>
          <w:ilvl w:val="1"/>
          <w:numId w:val="7"/>
        </w:numPr>
      </w:pPr>
      <w:r w:rsidRPr="00DE7C32">
        <w:rPr>
          <w:b/>
          <w:bCs/>
        </w:rPr>
        <w:t>Pattern Recognition:</w:t>
      </w:r>
      <w:r w:rsidRPr="00DE7C32">
        <w:t xml:space="preserve"> The Agent doesn't just see coordinates; </w:t>
      </w:r>
      <w:proofErr w:type="gramStart"/>
      <w:r w:rsidRPr="00DE7C32">
        <w:t>it</w:t>
      </w:r>
      <w:proofErr w:type="gramEnd"/>
      <w:r w:rsidRPr="00DE7C32">
        <w:t xml:space="preserve"> "reasons" about the cluster. It asks: "Is it likely that 5 people are moving at 20mph in a perfect line if there is no bus?". </w:t>
      </w:r>
    </w:p>
    <w:p w14:paraId="68FB631D" w14:textId="77777777" w:rsidR="00DE7C32" w:rsidRDefault="00DE7C32" w:rsidP="00DE7C32">
      <w:pPr>
        <w:numPr>
          <w:ilvl w:val="1"/>
          <w:numId w:val="7"/>
        </w:numPr>
      </w:pPr>
      <w:r w:rsidRPr="00DE7C32">
        <w:rPr>
          <w:b/>
          <w:bCs/>
        </w:rPr>
        <w:t>Dynamic Feedback:</w:t>
      </w:r>
      <w:r w:rsidRPr="00DE7C32">
        <w:t xml:space="preserve"> Unlike a static model, the agent can process natural language "Vibe Checks" from riders and update its confidence score instantly. </w:t>
      </w:r>
    </w:p>
    <w:p w14:paraId="00000033" w14:textId="0F1646D3" w:rsidR="00CF44FC" w:rsidRDefault="00DE7C32" w:rsidP="00DE7C32">
      <w:pPr>
        <w:numPr>
          <w:ilvl w:val="1"/>
          <w:numId w:val="7"/>
        </w:numPr>
      </w:pPr>
      <w:r w:rsidRPr="00DE7C32">
        <w:rPr>
          <w:b/>
          <w:bCs/>
        </w:rPr>
        <w:t>Transparency:</w:t>
      </w:r>
      <w:r w:rsidRPr="00DE7C32">
        <w:t xml:space="preserve"> It provides the "Verified Rider's View" label, explaining to the user exactly how it reached its conclusion (e.g., "Verified by 5 passengers"), which builds the trust that ML/Rules lack.</w:t>
      </w:r>
    </w:p>
    <w:p w14:paraId="00000034" w14:textId="25646B00" w:rsidR="00CF44FC" w:rsidRDefault="00000000">
      <w:pPr>
        <w:numPr>
          <w:ilvl w:val="0"/>
          <w:numId w:val="7"/>
        </w:numPr>
        <w:spacing w:after="240"/>
      </w:pPr>
      <w:r>
        <w:t>Cost / latency / trust considerations</w:t>
      </w:r>
      <w:r>
        <w:br/>
      </w:r>
      <w:r w:rsidR="00461A2D">
        <w:t xml:space="preserve">To maintain trust of users, use of </w:t>
      </w:r>
      <w:r w:rsidR="00461A2D" w:rsidRPr="00461A2D">
        <w:t>anonymized telemetry to ensure that while the group's movement is tracked, Jigyasa's individual identity is never compromised.</w:t>
      </w:r>
    </w:p>
    <w:sectPr w:rsidR="00CF44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34AAB6AC-734D-E048-B97B-DC01E7CB7914}"/>
  </w:font>
  <w:font w:name="Symbol">
    <w:panose1 w:val="05050102010706020507"/>
    <w:charset w:val="02"/>
    <w:family w:val="decorative"/>
    <w:pitch w:val="variable"/>
    <w:sig w:usb0="00000000" w:usb1="10000000" w:usb2="00000000" w:usb3="00000000" w:csb0="80000000" w:csb1="00000000"/>
    <w:embedRegular r:id="rId2" w:fontKey="{EC31ED7B-303A-E148-B237-37C1892BB87E}"/>
  </w:font>
  <w:font w:name="Courier New">
    <w:panose1 w:val="02070309020205020404"/>
    <w:charset w:val="00"/>
    <w:family w:val="modern"/>
    <w:pitch w:val="fixed"/>
    <w:sig w:usb0="E0002AFF" w:usb1="C0007843" w:usb2="00000009" w:usb3="00000000" w:csb0="000001FF" w:csb1="00000000"/>
    <w:embedRegular r:id="rId3" w:fontKey="{0C9A84B6-84F3-2A4B-98CC-4C48E95321CC}"/>
  </w:font>
  <w:font w:name="Wingdings">
    <w:panose1 w:val="05000000000000000000"/>
    <w:charset w:val="4D"/>
    <w:family w:val="decorative"/>
    <w:pitch w:val="variable"/>
    <w:sig w:usb0="00000003" w:usb1="00000000" w:usb2="00000000" w:usb3="00000000" w:csb0="80000001" w:csb1="00000000"/>
    <w:embedRegular r:id="rId4" w:fontKey="{4E1D8955-AEF9-A146-B180-AC07BA45C6D8}"/>
  </w:font>
  <w:font w:name="Arial">
    <w:panose1 w:val="020B0604020202020204"/>
    <w:charset w:val="00"/>
    <w:family w:val="swiss"/>
    <w:pitch w:val="variable"/>
    <w:sig w:usb0="E0002AFF" w:usb1="C0007843" w:usb2="00000009" w:usb3="00000000" w:csb0="000001FF" w:csb1="00000000"/>
    <w:embedRegular r:id="rId5" w:fontKey="{30AC6D61-CD8D-B74C-8109-F89014D763F1}"/>
    <w:embedBold r:id="rId6" w:fontKey="{727807F3-DA68-814A-9932-B579848ABD96}"/>
    <w:embedItalic r:id="rId7" w:fontKey="{C6BE6FED-FDC6-7C4B-A151-05CECB4D272E}"/>
    <w:embedBoldItalic r:id="rId8" w:fontKey="{735C0D5E-4B76-5B41-8216-36C560D826A7}"/>
  </w:font>
  <w:font w:name="Apple Color Emoji">
    <w:panose1 w:val="00000000000000000000"/>
    <w:charset w:val="00"/>
    <w:family w:val="auto"/>
    <w:pitch w:val="variable"/>
    <w:sig w:usb0="00000003" w:usb1="18000000" w:usb2="14000000" w:usb3="00000000" w:csb0="00000001" w:csb1="00000000"/>
    <w:embedBold r:id="rId9" w:fontKey="{F67A96B7-CECD-C24C-AD17-39A93CBE1352}"/>
  </w:font>
  <w:font w:name="Andika">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1" w:fontKey="{77B3BB5F-96A5-C141-85B7-AACA226A4ABC}"/>
  </w:font>
  <w:font w:name="Cambria">
    <w:panose1 w:val="02040503050406030204"/>
    <w:charset w:val="00"/>
    <w:family w:val="roman"/>
    <w:pitch w:val="variable"/>
    <w:sig w:usb0="E00002FF" w:usb1="400004FF" w:usb2="00000000" w:usb3="00000000" w:csb0="0000019F" w:csb1="00000000"/>
    <w:embedRegular r:id="rId12" w:fontKey="{4D9B97E1-F943-BA41-9959-68302803BB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77AAA"/>
    <w:multiLevelType w:val="multilevel"/>
    <w:tmpl w:val="2ECA7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6C0B34"/>
    <w:multiLevelType w:val="hybridMultilevel"/>
    <w:tmpl w:val="6AB62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5D1856"/>
    <w:multiLevelType w:val="multilevel"/>
    <w:tmpl w:val="AA483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641153"/>
    <w:multiLevelType w:val="multilevel"/>
    <w:tmpl w:val="A114F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E0C1BBD"/>
    <w:multiLevelType w:val="multilevel"/>
    <w:tmpl w:val="92043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9A732A"/>
    <w:multiLevelType w:val="hybridMultilevel"/>
    <w:tmpl w:val="08EED70E"/>
    <w:lvl w:ilvl="0" w:tplc="66B2121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5E4571"/>
    <w:multiLevelType w:val="multilevel"/>
    <w:tmpl w:val="694AD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5776C3"/>
    <w:multiLevelType w:val="multilevel"/>
    <w:tmpl w:val="F5C64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DC5711"/>
    <w:multiLevelType w:val="multilevel"/>
    <w:tmpl w:val="BF3E4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53114C"/>
    <w:multiLevelType w:val="multilevel"/>
    <w:tmpl w:val="990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95EE5"/>
    <w:multiLevelType w:val="multilevel"/>
    <w:tmpl w:val="79540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9383223">
    <w:abstractNumId w:val="3"/>
  </w:num>
  <w:num w:numId="2" w16cid:durableId="1114985121">
    <w:abstractNumId w:val="6"/>
  </w:num>
  <w:num w:numId="3" w16cid:durableId="494762961">
    <w:abstractNumId w:val="10"/>
  </w:num>
  <w:num w:numId="4" w16cid:durableId="1027025682">
    <w:abstractNumId w:val="7"/>
  </w:num>
  <w:num w:numId="5" w16cid:durableId="666633901">
    <w:abstractNumId w:val="8"/>
  </w:num>
  <w:num w:numId="6" w16cid:durableId="873468211">
    <w:abstractNumId w:val="0"/>
  </w:num>
  <w:num w:numId="7" w16cid:durableId="2012026046">
    <w:abstractNumId w:val="2"/>
  </w:num>
  <w:num w:numId="8" w16cid:durableId="1556892441">
    <w:abstractNumId w:val="5"/>
  </w:num>
  <w:num w:numId="9" w16cid:durableId="1127894257">
    <w:abstractNumId w:val="9"/>
  </w:num>
  <w:num w:numId="10" w16cid:durableId="983971815">
    <w:abstractNumId w:val="4"/>
  </w:num>
  <w:num w:numId="11" w16cid:durableId="188744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4FC"/>
    <w:rsid w:val="000473E4"/>
    <w:rsid w:val="000E607E"/>
    <w:rsid w:val="002A6121"/>
    <w:rsid w:val="00461A2D"/>
    <w:rsid w:val="005C5BCF"/>
    <w:rsid w:val="0070397C"/>
    <w:rsid w:val="00881248"/>
    <w:rsid w:val="00992F46"/>
    <w:rsid w:val="00A31A81"/>
    <w:rsid w:val="00AE28CD"/>
    <w:rsid w:val="00AF05B9"/>
    <w:rsid w:val="00AF3D3C"/>
    <w:rsid w:val="00B26789"/>
    <w:rsid w:val="00BB098A"/>
    <w:rsid w:val="00C25B7D"/>
    <w:rsid w:val="00CF44FC"/>
    <w:rsid w:val="00DE7C32"/>
    <w:rsid w:val="00E62640"/>
    <w:rsid w:val="00EB4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0829"/>
  <w15:docId w15:val="{EFC0E283-4AD3-344B-B197-171C4A37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0397C"/>
    <w:pPr>
      <w:ind w:left="720"/>
      <w:contextualSpacing/>
    </w:pPr>
  </w:style>
  <w:style w:type="character" w:styleId="Hyperlink">
    <w:name w:val="Hyperlink"/>
    <w:basedOn w:val="DefaultParagraphFont"/>
    <w:uiPriority w:val="99"/>
    <w:unhideWhenUsed/>
    <w:rsid w:val="00992F46"/>
    <w:rPr>
      <w:color w:val="0000FF" w:themeColor="hyperlink"/>
      <w:u w:val="single"/>
    </w:rPr>
  </w:style>
  <w:style w:type="character" w:styleId="UnresolvedMention">
    <w:name w:val="Unresolved Mention"/>
    <w:basedOn w:val="DefaultParagraphFont"/>
    <w:uiPriority w:val="99"/>
    <w:semiHidden/>
    <w:unhideWhenUsed/>
    <w:rsid w:val="00992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844433">
      <w:bodyDiv w:val="1"/>
      <w:marLeft w:val="0"/>
      <w:marRight w:val="0"/>
      <w:marTop w:val="0"/>
      <w:marBottom w:val="0"/>
      <w:divBdr>
        <w:top w:val="none" w:sz="0" w:space="0" w:color="auto"/>
        <w:left w:val="none" w:sz="0" w:space="0" w:color="auto"/>
        <w:bottom w:val="none" w:sz="0" w:space="0" w:color="auto"/>
        <w:right w:val="none" w:sz="0" w:space="0" w:color="auto"/>
      </w:divBdr>
    </w:div>
    <w:div w:id="1542287224">
      <w:bodyDiv w:val="1"/>
      <w:marLeft w:val="0"/>
      <w:marRight w:val="0"/>
      <w:marTop w:val="0"/>
      <w:marBottom w:val="0"/>
      <w:divBdr>
        <w:top w:val="none" w:sz="0" w:space="0" w:color="auto"/>
        <w:left w:val="none" w:sz="0" w:space="0" w:color="auto"/>
        <w:bottom w:val="none" w:sz="0" w:space="0" w:color="auto"/>
        <w:right w:val="none" w:sz="0" w:space="0" w:color="auto"/>
      </w:divBdr>
    </w:div>
    <w:div w:id="1577278623">
      <w:bodyDiv w:val="1"/>
      <w:marLeft w:val="0"/>
      <w:marRight w:val="0"/>
      <w:marTop w:val="0"/>
      <w:marBottom w:val="0"/>
      <w:divBdr>
        <w:top w:val="none" w:sz="0" w:space="0" w:color="auto"/>
        <w:left w:val="none" w:sz="0" w:space="0" w:color="auto"/>
        <w:bottom w:val="none" w:sz="0" w:space="0" w:color="auto"/>
        <w:right w:val="none" w:sz="0" w:space="0" w:color="auto"/>
      </w:divBdr>
    </w:div>
    <w:div w:id="1659502957">
      <w:bodyDiv w:val="1"/>
      <w:marLeft w:val="0"/>
      <w:marRight w:val="0"/>
      <w:marTop w:val="0"/>
      <w:marBottom w:val="0"/>
      <w:divBdr>
        <w:top w:val="none" w:sz="0" w:space="0" w:color="auto"/>
        <w:left w:val="none" w:sz="0" w:space="0" w:color="auto"/>
        <w:bottom w:val="none" w:sz="0" w:space="0" w:color="auto"/>
        <w:right w:val="none" w:sz="0" w:space="0" w:color="auto"/>
      </w:divBdr>
    </w:div>
    <w:div w:id="1747872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us-tracker-atoy.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com/shorts/YG91tBuRZmk" TargetMode="External"/><Relationship Id="rId5" Type="http://schemas.openxmlformats.org/officeDocument/2006/relationships/hyperlink" Target="https://www.linkedin.com/in/jigyasag1121/"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JIGYASA GUPTA</cp:lastModifiedBy>
  <cp:revision>2</cp:revision>
  <dcterms:created xsi:type="dcterms:W3CDTF">2025-12-25T04:44:00Z</dcterms:created>
  <dcterms:modified xsi:type="dcterms:W3CDTF">2025-12-25T04:44:00Z</dcterms:modified>
</cp:coreProperties>
</file>