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08F3" w:rsidRDefault="00000000">
      <w:pPr>
        <w:spacing w:line="360" w:lineRule="auto"/>
        <w:ind w:left="720"/>
        <w:rPr>
          <w:rFonts w:ascii="Calibri" w:eastAsia="Calibri" w:hAnsi="Calibri" w:cs="Calibri"/>
          <w:b/>
        </w:rPr>
      </w:pPr>
      <w:r>
        <w:rPr>
          <w:rFonts w:ascii="Calibri" w:eastAsia="Calibri" w:hAnsi="Calibri" w:cs="Calibri"/>
          <w:b/>
        </w:rPr>
        <w:t>Jigyas Sharma</w:t>
      </w:r>
    </w:p>
    <w:p w14:paraId="00000002" w14:textId="77777777" w:rsidR="004D08F3" w:rsidRDefault="00000000">
      <w:pPr>
        <w:spacing w:line="360" w:lineRule="auto"/>
        <w:ind w:left="720"/>
        <w:rPr>
          <w:rFonts w:ascii="Calibri" w:eastAsia="Calibri" w:hAnsi="Calibri" w:cs="Calibri"/>
          <w:b/>
        </w:rPr>
      </w:pPr>
      <w:r>
        <w:rPr>
          <w:rFonts w:ascii="Calibri" w:eastAsia="Calibri" w:hAnsi="Calibri" w:cs="Calibri"/>
          <w:b/>
        </w:rPr>
        <w:t>Dr. Alexandru Bardas</w:t>
      </w:r>
    </w:p>
    <w:p w14:paraId="00000003" w14:textId="77777777" w:rsidR="004D08F3" w:rsidRDefault="00000000">
      <w:pPr>
        <w:spacing w:line="360" w:lineRule="auto"/>
        <w:ind w:left="720"/>
        <w:rPr>
          <w:rFonts w:ascii="Calibri" w:eastAsia="Calibri" w:hAnsi="Calibri" w:cs="Calibri"/>
          <w:b/>
        </w:rPr>
      </w:pPr>
      <w:r>
        <w:rPr>
          <w:rFonts w:ascii="Calibri" w:eastAsia="Calibri" w:hAnsi="Calibri" w:cs="Calibri"/>
          <w:b/>
        </w:rPr>
        <w:t>EECS 765</w:t>
      </w:r>
    </w:p>
    <w:p w14:paraId="00000004" w14:textId="77777777" w:rsidR="004D08F3" w:rsidRDefault="00000000">
      <w:pPr>
        <w:spacing w:line="360" w:lineRule="auto"/>
        <w:ind w:left="720"/>
        <w:rPr>
          <w:rFonts w:ascii="Calibri" w:eastAsia="Calibri" w:hAnsi="Calibri" w:cs="Calibri"/>
          <w:b/>
        </w:rPr>
      </w:pPr>
      <w:r>
        <w:rPr>
          <w:rFonts w:ascii="Calibri" w:eastAsia="Calibri" w:hAnsi="Calibri" w:cs="Calibri"/>
          <w:b/>
        </w:rPr>
        <w:t>14 September 2023</w:t>
      </w:r>
    </w:p>
    <w:p w14:paraId="00000005" w14:textId="77777777" w:rsidR="004D08F3" w:rsidRDefault="004D08F3">
      <w:pPr>
        <w:spacing w:line="360" w:lineRule="auto"/>
        <w:ind w:left="720"/>
        <w:rPr>
          <w:rFonts w:ascii="Calibri" w:eastAsia="Calibri" w:hAnsi="Calibri" w:cs="Calibri"/>
          <w:b/>
        </w:rPr>
      </w:pPr>
    </w:p>
    <w:p w14:paraId="00000006" w14:textId="77777777" w:rsidR="004D08F3" w:rsidRDefault="00000000">
      <w:pPr>
        <w:spacing w:line="360" w:lineRule="auto"/>
        <w:ind w:left="720"/>
        <w:jc w:val="center"/>
        <w:rPr>
          <w:rFonts w:ascii="Calibri" w:eastAsia="Calibri" w:hAnsi="Calibri" w:cs="Calibri"/>
          <w:b/>
        </w:rPr>
      </w:pPr>
      <w:r>
        <w:rPr>
          <w:rFonts w:ascii="Calibri" w:eastAsia="Calibri" w:hAnsi="Calibri" w:cs="Calibri"/>
          <w:b/>
        </w:rPr>
        <w:t>Programming Assignment 1: Report</w:t>
      </w:r>
    </w:p>
    <w:p w14:paraId="00000007" w14:textId="77777777" w:rsidR="004D08F3" w:rsidRDefault="004D08F3">
      <w:pPr>
        <w:spacing w:line="360" w:lineRule="auto"/>
        <w:ind w:left="720"/>
        <w:jc w:val="center"/>
        <w:rPr>
          <w:rFonts w:ascii="Calibri" w:eastAsia="Calibri" w:hAnsi="Calibri" w:cs="Calibri"/>
          <w:b/>
        </w:rPr>
      </w:pPr>
    </w:p>
    <w:p w14:paraId="00000008" w14:textId="77777777" w:rsidR="004D08F3" w:rsidRDefault="00000000">
      <w:pPr>
        <w:spacing w:line="360" w:lineRule="auto"/>
        <w:ind w:left="720"/>
        <w:rPr>
          <w:rFonts w:ascii="Calibri" w:eastAsia="Calibri" w:hAnsi="Calibri" w:cs="Calibri"/>
          <w:b/>
        </w:rPr>
      </w:pPr>
      <w:r>
        <w:rPr>
          <w:rFonts w:ascii="Calibri" w:eastAsia="Calibri" w:hAnsi="Calibri" w:cs="Calibri"/>
          <w:b/>
        </w:rPr>
        <w:t>Introduction</w:t>
      </w:r>
    </w:p>
    <w:p w14:paraId="00000009" w14:textId="77777777" w:rsidR="004D08F3" w:rsidRDefault="00000000">
      <w:pPr>
        <w:spacing w:line="360" w:lineRule="auto"/>
        <w:ind w:left="720"/>
        <w:rPr>
          <w:rFonts w:ascii="Calibri" w:eastAsia="Calibri" w:hAnsi="Calibri" w:cs="Calibri"/>
        </w:rPr>
      </w:pPr>
      <w:r>
        <w:rPr>
          <w:rFonts w:ascii="Calibri" w:eastAsia="Calibri" w:hAnsi="Calibri" w:cs="Calibri"/>
          <w:b/>
        </w:rPr>
        <w:tab/>
      </w:r>
      <w:r>
        <w:rPr>
          <w:rFonts w:ascii="Calibri" w:eastAsia="Calibri" w:hAnsi="Calibri" w:cs="Calibri"/>
        </w:rPr>
        <w:t xml:space="preserve">The aim of this programming assignment is to create an exploit that will take advantage of the buffer overflow in a program. The targeted operating system is RedHat8 and RedHat9(tentative) and the attack is going to be launched remotely. The exploit is going to target the buffer overflow segmentation faults in </w:t>
      </w:r>
      <w:proofErr w:type="spellStart"/>
      <w:r>
        <w:rPr>
          <w:rFonts w:ascii="Calibri" w:eastAsia="Calibri" w:hAnsi="Calibri" w:cs="Calibri"/>
        </w:rPr>
        <w:t>nweb</w:t>
      </w:r>
      <w:proofErr w:type="spellEnd"/>
      <w:r>
        <w:rPr>
          <w:rFonts w:ascii="Calibri" w:eastAsia="Calibri" w:hAnsi="Calibri" w:cs="Calibri"/>
        </w:rPr>
        <w:t xml:space="preserve">. The exploit is going to be designed in a way that the EIP is going to be filled with an address to point to a location in memory which is going to contain a shellcode, and assuming that the </w:t>
      </w:r>
      <w:proofErr w:type="spellStart"/>
      <w:r>
        <w:rPr>
          <w:rFonts w:ascii="Calibri" w:eastAsia="Calibri" w:hAnsi="Calibri" w:cs="Calibri"/>
        </w:rPr>
        <w:t>nweb</w:t>
      </w:r>
      <w:proofErr w:type="spellEnd"/>
      <w:r>
        <w:rPr>
          <w:rFonts w:ascii="Calibri" w:eastAsia="Calibri" w:hAnsi="Calibri" w:cs="Calibri"/>
        </w:rPr>
        <w:t xml:space="preserve"> server is running with root privileges, the access to the shell provided by the shell code would also have root privileges. </w:t>
      </w:r>
    </w:p>
    <w:p w14:paraId="0000000A" w14:textId="77777777" w:rsidR="004D08F3" w:rsidRDefault="004D08F3">
      <w:pPr>
        <w:spacing w:line="360" w:lineRule="auto"/>
        <w:ind w:left="720"/>
        <w:rPr>
          <w:rFonts w:ascii="Calibri" w:eastAsia="Calibri" w:hAnsi="Calibri" w:cs="Calibri"/>
        </w:rPr>
      </w:pPr>
    </w:p>
    <w:p w14:paraId="0000000B" w14:textId="77777777" w:rsidR="004D08F3" w:rsidRDefault="00000000">
      <w:pPr>
        <w:spacing w:line="360" w:lineRule="auto"/>
        <w:ind w:left="720"/>
        <w:rPr>
          <w:rFonts w:ascii="Calibri" w:eastAsia="Calibri" w:hAnsi="Calibri" w:cs="Calibri"/>
          <w:b/>
        </w:rPr>
      </w:pPr>
      <w:r>
        <w:rPr>
          <w:rFonts w:ascii="Calibri" w:eastAsia="Calibri" w:hAnsi="Calibri" w:cs="Calibri"/>
          <w:b/>
        </w:rPr>
        <w:t>Running the Exploit</w:t>
      </w:r>
    </w:p>
    <w:p w14:paraId="0000000C" w14:textId="77777777" w:rsidR="004D08F3" w:rsidRDefault="004D08F3">
      <w:pPr>
        <w:spacing w:line="360" w:lineRule="auto"/>
        <w:ind w:left="720"/>
        <w:rPr>
          <w:rFonts w:ascii="Calibri" w:eastAsia="Calibri" w:hAnsi="Calibri" w:cs="Calibri"/>
          <w:b/>
        </w:rPr>
      </w:pPr>
    </w:p>
    <w:p w14:paraId="0000000D" w14:textId="77777777" w:rsidR="004D08F3" w:rsidRDefault="004D08F3">
      <w:pPr>
        <w:spacing w:line="360" w:lineRule="auto"/>
        <w:ind w:left="720"/>
        <w:rPr>
          <w:rFonts w:ascii="Calibri" w:eastAsia="Calibri" w:hAnsi="Calibri" w:cs="Calibri"/>
          <w:b/>
        </w:rPr>
      </w:pPr>
    </w:p>
    <w:p w14:paraId="05C5FA21" w14:textId="77777777" w:rsidR="00DC1EA3" w:rsidRDefault="00000000" w:rsidP="00DC1EA3">
      <w:pPr>
        <w:spacing w:line="360" w:lineRule="auto"/>
        <w:ind w:left="720"/>
        <w:rPr>
          <w:rFonts w:ascii="Calibri" w:eastAsia="Calibri" w:hAnsi="Calibri" w:cs="Calibri"/>
          <w:b/>
        </w:rPr>
      </w:pPr>
      <w:r>
        <w:rPr>
          <w:rFonts w:ascii="Calibri" w:eastAsia="Calibri" w:hAnsi="Calibri" w:cs="Calibri"/>
          <w:b/>
        </w:rPr>
        <w:t>Developing the Exploi</w:t>
      </w:r>
      <w:r w:rsidR="00DC1EA3">
        <w:rPr>
          <w:rFonts w:ascii="Calibri" w:eastAsia="Calibri" w:hAnsi="Calibri" w:cs="Calibri"/>
          <w:b/>
        </w:rPr>
        <w:t>t</w:t>
      </w:r>
    </w:p>
    <w:p w14:paraId="3932F1FF" w14:textId="63F0D46A" w:rsidR="009F0989" w:rsidRDefault="00DC1EA3" w:rsidP="009F0989">
      <w:pPr>
        <w:spacing w:line="360" w:lineRule="auto"/>
        <w:ind w:left="720" w:firstLine="720"/>
        <w:rPr>
          <w:rFonts w:ascii="Calibri" w:eastAsia="Calibri" w:hAnsi="Calibri" w:cs="Calibri"/>
          <w:bCs/>
        </w:rPr>
      </w:pPr>
      <w:r>
        <w:rPr>
          <w:rFonts w:ascii="Calibri" w:eastAsia="Calibri" w:hAnsi="Calibri" w:cs="Calibri"/>
          <w:bCs/>
        </w:rPr>
        <w:t xml:space="preserve">The initial step to creating the exploit is to check for vulnerabilities. The aim of the attack is to obtain a root shell by calling back from the </w:t>
      </w:r>
      <w:proofErr w:type="spellStart"/>
      <w:r>
        <w:rPr>
          <w:rFonts w:ascii="Calibri" w:eastAsia="Calibri" w:hAnsi="Calibri" w:cs="Calibri"/>
          <w:bCs/>
        </w:rPr>
        <w:t>nweb</w:t>
      </w:r>
      <w:proofErr w:type="spellEnd"/>
      <w:r>
        <w:rPr>
          <w:rFonts w:ascii="Calibri" w:eastAsia="Calibri" w:hAnsi="Calibri" w:cs="Calibri"/>
          <w:bCs/>
        </w:rPr>
        <w:t xml:space="preserve"> server. The first part of the process was to recreate the environment in which we would be attacking. This includes starting an </w:t>
      </w:r>
      <w:proofErr w:type="spellStart"/>
      <w:r>
        <w:rPr>
          <w:rFonts w:ascii="Calibri" w:eastAsia="Calibri" w:hAnsi="Calibri" w:cs="Calibri"/>
          <w:bCs/>
        </w:rPr>
        <w:t>nweb</w:t>
      </w:r>
      <w:proofErr w:type="spellEnd"/>
      <w:r>
        <w:rPr>
          <w:rFonts w:ascii="Calibri" w:eastAsia="Calibri" w:hAnsi="Calibri" w:cs="Calibri"/>
          <w:bCs/>
        </w:rPr>
        <w:t xml:space="preserve"> server on a Redhat8 machine with some defined parameters(</w:t>
      </w:r>
      <w:proofErr w:type="spellStart"/>
      <w:r>
        <w:rPr>
          <w:rFonts w:ascii="Calibri" w:eastAsia="Calibri" w:hAnsi="Calibri" w:cs="Calibri"/>
          <w:bCs/>
        </w:rPr>
        <w:t>ip</w:t>
      </w:r>
      <w:proofErr w:type="spellEnd"/>
      <w:r>
        <w:rPr>
          <w:rFonts w:ascii="Calibri" w:eastAsia="Calibri" w:hAnsi="Calibri" w:cs="Calibri"/>
          <w:bCs/>
        </w:rPr>
        <w:t xml:space="preserve"> address and port). The first step was to check for a buffer overflow vulnerability. To check for the buffer overflow vulnerability, use the </w:t>
      </w:r>
      <w:proofErr w:type="spellStart"/>
      <w:r>
        <w:rPr>
          <w:rFonts w:ascii="Calibri" w:eastAsia="Calibri" w:hAnsi="Calibri" w:cs="Calibri"/>
          <w:bCs/>
        </w:rPr>
        <w:t>metasploit</w:t>
      </w:r>
      <w:proofErr w:type="spellEnd"/>
      <w:r>
        <w:rPr>
          <w:rFonts w:ascii="Calibri" w:eastAsia="Calibri" w:hAnsi="Calibri" w:cs="Calibri"/>
          <w:bCs/>
        </w:rPr>
        <w:t xml:space="preserve"> frameworks “</w:t>
      </w:r>
      <w:proofErr w:type="spellStart"/>
      <w:r>
        <w:rPr>
          <w:rFonts w:ascii="Calibri" w:eastAsia="Calibri" w:hAnsi="Calibri" w:cs="Calibri"/>
          <w:bCs/>
        </w:rPr>
        <w:t>pattern_create</w:t>
      </w:r>
      <w:proofErr w:type="spellEnd"/>
      <w:r>
        <w:rPr>
          <w:rFonts w:ascii="Calibri" w:eastAsia="Calibri" w:hAnsi="Calibri" w:cs="Calibri"/>
          <w:bCs/>
        </w:rPr>
        <w:t>” and “</w:t>
      </w:r>
      <w:proofErr w:type="spellStart"/>
      <w:r>
        <w:rPr>
          <w:rFonts w:ascii="Calibri" w:eastAsia="Calibri" w:hAnsi="Calibri" w:cs="Calibri"/>
          <w:bCs/>
        </w:rPr>
        <w:t>pattern_offset</w:t>
      </w:r>
      <w:proofErr w:type="spellEnd"/>
      <w:r>
        <w:rPr>
          <w:rFonts w:ascii="Calibri" w:eastAsia="Calibri" w:hAnsi="Calibri" w:cs="Calibri"/>
          <w:bCs/>
        </w:rPr>
        <w:t>” scripts. The length for pattern create was 2000 and the offset received was 1032. However, upon testing the EIP overflows at 1030 instead of 1032. The next part is to develop a shell script</w:t>
      </w:r>
      <w:r w:rsidR="003E01DA">
        <w:rPr>
          <w:rFonts w:ascii="Calibri" w:eastAsia="Calibri" w:hAnsi="Calibri" w:cs="Calibri"/>
          <w:bCs/>
        </w:rPr>
        <w:t xml:space="preserve"> that will return a shell to the attackers </w:t>
      </w:r>
      <w:proofErr w:type="spellStart"/>
      <w:r w:rsidR="003E01DA">
        <w:rPr>
          <w:rFonts w:ascii="Calibri" w:eastAsia="Calibri" w:hAnsi="Calibri" w:cs="Calibri"/>
          <w:bCs/>
        </w:rPr>
        <w:t>ip</w:t>
      </w:r>
      <w:proofErr w:type="spellEnd"/>
      <w:r w:rsidR="003E01DA">
        <w:rPr>
          <w:rFonts w:ascii="Calibri" w:eastAsia="Calibri" w:hAnsi="Calibri" w:cs="Calibri"/>
          <w:bCs/>
        </w:rPr>
        <w:t xml:space="preserve"> address who will be listening on some port. To create the shell script, use the </w:t>
      </w:r>
      <w:proofErr w:type="spellStart"/>
      <w:r w:rsidR="003E01DA">
        <w:rPr>
          <w:rFonts w:ascii="Calibri" w:eastAsia="Calibri" w:hAnsi="Calibri" w:cs="Calibri"/>
          <w:bCs/>
        </w:rPr>
        <w:t>metasploit</w:t>
      </w:r>
      <w:proofErr w:type="spellEnd"/>
      <w:r w:rsidR="003E01DA">
        <w:rPr>
          <w:rFonts w:ascii="Calibri" w:eastAsia="Calibri" w:hAnsi="Calibri" w:cs="Calibri"/>
          <w:bCs/>
        </w:rPr>
        <w:t xml:space="preserve"> framework’s, </w:t>
      </w:r>
      <w:proofErr w:type="spellStart"/>
      <w:r w:rsidR="003E01DA">
        <w:rPr>
          <w:rFonts w:ascii="Calibri" w:eastAsia="Calibri" w:hAnsi="Calibri" w:cs="Calibri"/>
          <w:bCs/>
        </w:rPr>
        <w:t>msfconsole</w:t>
      </w:r>
      <w:proofErr w:type="spellEnd"/>
      <w:r w:rsidR="003E01DA">
        <w:rPr>
          <w:rFonts w:ascii="Calibri" w:eastAsia="Calibri" w:hAnsi="Calibri" w:cs="Calibri"/>
          <w:bCs/>
        </w:rPr>
        <w:t xml:space="preserve"> which will create a shell script with LHOST and LPORT, the shell code can also be specified for multiple languages, we used python. Now with </w:t>
      </w:r>
      <w:r w:rsidR="003E01DA">
        <w:rPr>
          <w:rFonts w:ascii="Calibri" w:eastAsia="Calibri" w:hAnsi="Calibri" w:cs="Calibri"/>
          <w:bCs/>
        </w:rPr>
        <w:lastRenderedPageBreak/>
        <w:t xml:space="preserve">the above information we try to create the structure of the malicious input which we will send to the </w:t>
      </w:r>
      <w:proofErr w:type="spellStart"/>
      <w:r w:rsidR="003E01DA">
        <w:rPr>
          <w:rFonts w:ascii="Calibri" w:eastAsia="Calibri" w:hAnsi="Calibri" w:cs="Calibri"/>
          <w:bCs/>
        </w:rPr>
        <w:t>nweb</w:t>
      </w:r>
      <w:proofErr w:type="spellEnd"/>
      <w:r w:rsidR="003E01DA">
        <w:rPr>
          <w:rFonts w:ascii="Calibri" w:eastAsia="Calibri" w:hAnsi="Calibri" w:cs="Calibri"/>
          <w:bCs/>
        </w:rPr>
        <w:t xml:space="preserve"> server.</w:t>
      </w:r>
    </w:p>
    <w:p w14:paraId="21FE1BE7" w14:textId="77777777" w:rsidR="003E01DA" w:rsidRDefault="003E01DA" w:rsidP="003E01DA">
      <w:pPr>
        <w:spacing w:line="360" w:lineRule="auto"/>
        <w:rPr>
          <w:rFonts w:ascii="Calibri" w:eastAsia="Calibri" w:hAnsi="Calibri" w:cs="Calibri"/>
          <w:b/>
        </w:rPr>
      </w:pPr>
      <w:r>
        <w:rPr>
          <w:rFonts w:ascii="Calibri" w:eastAsia="Calibri" w:hAnsi="Calibri" w:cs="Calibri"/>
          <w:bCs/>
        </w:rPr>
        <w:tab/>
      </w:r>
      <w:r>
        <w:rPr>
          <w:rFonts w:ascii="Calibri" w:eastAsia="Calibri" w:hAnsi="Calibri" w:cs="Calibri"/>
          <w:b/>
        </w:rPr>
        <w:t>Structure of the Input</w:t>
      </w:r>
    </w:p>
    <w:p w14:paraId="64923BC9" w14:textId="77777777" w:rsidR="003E01DA" w:rsidRDefault="003E01DA" w:rsidP="003E01DA">
      <w:pPr>
        <w:spacing w:line="360" w:lineRule="auto"/>
        <w:rPr>
          <w:rFonts w:ascii="Calibri" w:eastAsia="Calibri" w:hAnsi="Calibri" w:cs="Calibri"/>
          <w:bCs/>
        </w:rPr>
      </w:pPr>
      <w:r>
        <w:rPr>
          <w:rFonts w:ascii="Calibri" w:eastAsia="Calibri" w:hAnsi="Calibri" w:cs="Calibri"/>
          <w:b/>
        </w:rPr>
        <w:tab/>
      </w:r>
      <w:r>
        <w:rPr>
          <w:rFonts w:ascii="Calibri" w:eastAsia="Calibri" w:hAnsi="Calibri" w:cs="Calibri"/>
          <w:bCs/>
        </w:rPr>
        <w:t>The structure of the input is as defined below.</w:t>
      </w:r>
    </w:p>
    <w:p w14:paraId="6A1FCAC0" w14:textId="77777777" w:rsidR="003E01DA" w:rsidRDefault="003E01DA" w:rsidP="003E01DA">
      <w:pPr>
        <w:spacing w:line="360" w:lineRule="auto"/>
        <w:rPr>
          <w:rFonts w:ascii="Calibri" w:eastAsia="Calibri" w:hAnsi="Calibri" w:cs="Calibri"/>
          <w:bCs/>
        </w:rPr>
      </w:pPr>
      <w:r>
        <w:rPr>
          <w:rFonts w:ascii="Calibri" w:eastAsia="Calibri" w:hAnsi="Calibri" w:cs="Calibri"/>
          <w:bCs/>
        </w:rPr>
        <w:tab/>
      </w:r>
      <w:proofErr w:type="spellStart"/>
      <w:r>
        <w:rPr>
          <w:rFonts w:ascii="Calibri" w:eastAsia="Calibri" w:hAnsi="Calibri" w:cs="Calibri"/>
          <w:bCs/>
        </w:rPr>
        <w:t>Overflow_string</w:t>
      </w:r>
      <w:proofErr w:type="spellEnd"/>
      <w:r>
        <w:rPr>
          <w:rFonts w:ascii="Calibri" w:eastAsia="Calibri" w:hAnsi="Calibri" w:cs="Calibri"/>
          <w:bCs/>
        </w:rPr>
        <w:t xml:space="preserve"> = b”\x90”*825 + shellcode + b”\xa0\</w:t>
      </w:r>
      <w:proofErr w:type="spellStart"/>
      <w:r>
        <w:rPr>
          <w:rFonts w:ascii="Calibri" w:eastAsia="Calibri" w:hAnsi="Calibri" w:cs="Calibri"/>
          <w:bCs/>
        </w:rPr>
        <w:t>xfa</w:t>
      </w:r>
      <w:proofErr w:type="spellEnd"/>
      <w:r>
        <w:rPr>
          <w:rFonts w:ascii="Calibri" w:eastAsia="Calibri" w:hAnsi="Calibri" w:cs="Calibri"/>
          <w:bCs/>
        </w:rPr>
        <w:t>\</w:t>
      </w:r>
      <w:proofErr w:type="spellStart"/>
      <w:r>
        <w:rPr>
          <w:rFonts w:ascii="Calibri" w:eastAsia="Calibri" w:hAnsi="Calibri" w:cs="Calibri"/>
          <w:bCs/>
        </w:rPr>
        <w:t>xff</w:t>
      </w:r>
      <w:proofErr w:type="spellEnd"/>
      <w:r>
        <w:rPr>
          <w:rFonts w:ascii="Calibri" w:eastAsia="Calibri" w:hAnsi="Calibri" w:cs="Calibri"/>
          <w:bCs/>
        </w:rPr>
        <w:t>\</w:t>
      </w:r>
      <w:proofErr w:type="spellStart"/>
      <w:r>
        <w:rPr>
          <w:rFonts w:ascii="Calibri" w:eastAsia="Calibri" w:hAnsi="Calibri" w:cs="Calibri"/>
          <w:bCs/>
        </w:rPr>
        <w:t>xbf</w:t>
      </w:r>
      <w:proofErr w:type="spellEnd"/>
      <w:r>
        <w:rPr>
          <w:rFonts w:ascii="Calibri" w:eastAsia="Calibri" w:hAnsi="Calibri" w:cs="Calibri"/>
          <w:bCs/>
        </w:rPr>
        <w:t>”</w:t>
      </w:r>
    </w:p>
    <w:p w14:paraId="46DEB967" w14:textId="77777777" w:rsidR="009F0989" w:rsidRDefault="003E01DA" w:rsidP="003E01DA">
      <w:pPr>
        <w:spacing w:line="360" w:lineRule="auto"/>
        <w:ind w:left="720"/>
        <w:rPr>
          <w:rFonts w:ascii="Calibri" w:eastAsia="Calibri" w:hAnsi="Calibri" w:cs="Calibri"/>
          <w:bCs/>
        </w:rPr>
      </w:pPr>
      <w:r>
        <w:rPr>
          <w:rFonts w:ascii="Calibri" w:eastAsia="Calibri" w:hAnsi="Calibri" w:cs="Calibri"/>
          <w:bCs/>
        </w:rPr>
        <w:t>The shell code is 205 bytes, therefore, we added a padding of 825 NOP sleds before the shell code. Now, 825 + 205 = 1030 at which point the input starts overflowing to the EIP where we fill it with an address backwards(Little Endian) which will point to the ESP. The address will be filled with NOP sleds till it reaches our shell code.</w:t>
      </w:r>
    </w:p>
    <w:p w14:paraId="63689F59" w14:textId="77777777" w:rsidR="009F0989" w:rsidRDefault="009F0989" w:rsidP="003E01DA">
      <w:pPr>
        <w:spacing w:line="360" w:lineRule="auto"/>
        <w:ind w:left="720"/>
        <w:rPr>
          <w:rFonts w:ascii="Calibri" w:eastAsia="Calibri" w:hAnsi="Calibri" w:cs="Calibri"/>
          <w:b/>
        </w:rPr>
      </w:pPr>
      <w:r>
        <w:rPr>
          <w:rFonts w:ascii="Calibri" w:eastAsia="Calibri" w:hAnsi="Calibri" w:cs="Calibri"/>
          <w:b/>
        </w:rPr>
        <w:t>Determining the Parameters used in the Malicious Input</w:t>
      </w:r>
    </w:p>
    <w:p w14:paraId="4A878B47" w14:textId="754B52E7" w:rsidR="003E01DA" w:rsidRDefault="009F0989" w:rsidP="003E01DA">
      <w:pPr>
        <w:spacing w:line="360" w:lineRule="auto"/>
        <w:ind w:left="720"/>
        <w:rPr>
          <w:rFonts w:ascii="Calibri" w:eastAsia="Calibri" w:hAnsi="Calibri" w:cs="Calibri"/>
          <w:bCs/>
        </w:rPr>
      </w:pPr>
      <w:r>
        <w:rPr>
          <w:rFonts w:ascii="Calibri" w:eastAsia="Calibri" w:hAnsi="Calibri" w:cs="Calibri"/>
          <w:bCs/>
        </w:rPr>
        <w:t>Firstly, to figure out the buffer length we just keep feeding the program more and more data or you could create an absurdly large pattern using “</w:t>
      </w:r>
      <w:proofErr w:type="spellStart"/>
      <w:r>
        <w:rPr>
          <w:rFonts w:ascii="Calibri" w:eastAsia="Calibri" w:hAnsi="Calibri" w:cs="Calibri"/>
          <w:bCs/>
        </w:rPr>
        <w:t>pattern_create</w:t>
      </w:r>
      <w:proofErr w:type="spellEnd"/>
      <w:r>
        <w:rPr>
          <w:rFonts w:ascii="Calibri" w:eastAsia="Calibri" w:hAnsi="Calibri" w:cs="Calibri"/>
          <w:bCs/>
        </w:rPr>
        <w:t>” in</w:t>
      </w:r>
      <w:r w:rsidR="003E01DA">
        <w:rPr>
          <w:rFonts w:ascii="Calibri" w:eastAsia="Calibri" w:hAnsi="Calibri" w:cs="Calibri"/>
          <w:bCs/>
        </w:rPr>
        <w:t xml:space="preserve"> </w:t>
      </w:r>
      <w:r>
        <w:rPr>
          <w:rFonts w:ascii="Calibri" w:eastAsia="Calibri" w:hAnsi="Calibri" w:cs="Calibri"/>
          <w:bCs/>
        </w:rPr>
        <w:t xml:space="preserve">the </w:t>
      </w:r>
      <w:proofErr w:type="spellStart"/>
      <w:r>
        <w:rPr>
          <w:rFonts w:ascii="Calibri" w:eastAsia="Calibri" w:hAnsi="Calibri" w:cs="Calibri"/>
          <w:bCs/>
        </w:rPr>
        <w:t>metasploit</w:t>
      </w:r>
      <w:proofErr w:type="spellEnd"/>
      <w:r>
        <w:rPr>
          <w:rFonts w:ascii="Calibri" w:eastAsia="Calibri" w:hAnsi="Calibri" w:cs="Calibri"/>
          <w:bCs/>
        </w:rPr>
        <w:t xml:space="preserve"> framework. I used a pattern of size 3000 and sent it to the </w:t>
      </w:r>
      <w:proofErr w:type="spellStart"/>
      <w:r>
        <w:rPr>
          <w:rFonts w:ascii="Calibri" w:eastAsia="Calibri" w:hAnsi="Calibri" w:cs="Calibri"/>
          <w:bCs/>
        </w:rPr>
        <w:t>nweb</w:t>
      </w:r>
      <w:proofErr w:type="spellEnd"/>
      <w:r>
        <w:rPr>
          <w:rFonts w:ascii="Calibri" w:eastAsia="Calibri" w:hAnsi="Calibri" w:cs="Calibri"/>
          <w:bCs/>
        </w:rPr>
        <w:t xml:space="preserve"> server through </w:t>
      </w:r>
      <w:proofErr w:type="spellStart"/>
      <w:r>
        <w:rPr>
          <w:rFonts w:ascii="Calibri" w:eastAsia="Calibri" w:hAnsi="Calibri" w:cs="Calibri"/>
          <w:bCs/>
        </w:rPr>
        <w:t>ncat</w:t>
      </w:r>
      <w:proofErr w:type="spellEnd"/>
      <w:r>
        <w:rPr>
          <w:rFonts w:ascii="Calibri" w:eastAsia="Calibri" w:hAnsi="Calibri" w:cs="Calibri"/>
          <w:bCs/>
        </w:rPr>
        <w:t xml:space="preserve">. This created a core dump on our recreation of the environment which told us that there was a segmentation fault with signal 11. Using the </w:t>
      </w:r>
      <w:proofErr w:type="spellStart"/>
      <w:r>
        <w:rPr>
          <w:rFonts w:ascii="Calibri" w:eastAsia="Calibri" w:hAnsi="Calibri" w:cs="Calibri"/>
          <w:bCs/>
        </w:rPr>
        <w:t>pattern_offset</w:t>
      </w:r>
      <w:proofErr w:type="spellEnd"/>
      <w:r>
        <w:rPr>
          <w:rFonts w:ascii="Calibri" w:eastAsia="Calibri" w:hAnsi="Calibri" w:cs="Calibri"/>
          <w:bCs/>
        </w:rPr>
        <w:t xml:space="preserve">, we figured out </w:t>
      </w:r>
    </w:p>
    <w:p w14:paraId="00000012" w14:textId="137F4ACA" w:rsidR="004D08F3" w:rsidRPr="00DC1EA3" w:rsidRDefault="003E01DA" w:rsidP="003E01DA">
      <w:pPr>
        <w:spacing w:line="360" w:lineRule="auto"/>
        <w:rPr>
          <w:rFonts w:ascii="Calibri" w:eastAsia="Calibri" w:hAnsi="Calibri" w:cs="Calibri"/>
          <w:b/>
        </w:rPr>
      </w:pPr>
      <w:r>
        <w:rPr>
          <w:rFonts w:ascii="Calibri" w:eastAsia="Calibri" w:hAnsi="Calibri" w:cs="Calibri"/>
          <w:bCs/>
        </w:rPr>
        <w:tab/>
      </w:r>
      <w:r w:rsidR="00DC1EA3">
        <w:rPr>
          <w:rFonts w:ascii="Calibri" w:eastAsia="Calibri" w:hAnsi="Calibri" w:cs="Calibri"/>
          <w:bCs/>
        </w:rPr>
        <w:t xml:space="preserve"> </w:t>
      </w:r>
    </w:p>
    <w:p w14:paraId="00000013" w14:textId="77777777" w:rsidR="004D08F3" w:rsidRDefault="00000000">
      <w:pPr>
        <w:spacing w:line="360" w:lineRule="auto"/>
        <w:rPr>
          <w:rFonts w:ascii="Calibri" w:eastAsia="Calibri" w:hAnsi="Calibri" w:cs="Calibri"/>
          <w:b/>
        </w:rPr>
      </w:pPr>
      <w:r>
        <w:rPr>
          <w:rFonts w:ascii="Calibri" w:eastAsia="Calibri" w:hAnsi="Calibri" w:cs="Calibri"/>
          <w:b/>
        </w:rPr>
        <w:tab/>
        <w:t xml:space="preserve">Collaborations and References </w:t>
      </w:r>
    </w:p>
    <w:p w14:paraId="00000014" w14:textId="77777777" w:rsidR="004D08F3" w:rsidRDefault="00000000">
      <w:pPr>
        <w:spacing w:line="360" w:lineRule="auto"/>
        <w:rPr>
          <w:rFonts w:ascii="Calibri" w:eastAsia="Calibri" w:hAnsi="Calibri" w:cs="Calibri"/>
          <w:b/>
        </w:rPr>
      </w:pPr>
      <w:r>
        <w:rPr>
          <w:rFonts w:ascii="Calibri" w:eastAsia="Calibri" w:hAnsi="Calibri" w:cs="Calibri"/>
          <w:b/>
        </w:rPr>
        <w:tab/>
      </w:r>
      <w:hyperlink r:id="rId5">
        <w:r>
          <w:rPr>
            <w:rFonts w:ascii="Calibri" w:eastAsia="Calibri" w:hAnsi="Calibri" w:cs="Calibri"/>
            <w:b/>
            <w:color w:val="1155CC"/>
            <w:u w:val="single"/>
          </w:rPr>
          <w:t>https://www.fortinet.com/resources/cyberglossary/buffer-overflow</w:t>
        </w:r>
      </w:hyperlink>
    </w:p>
    <w:p w14:paraId="00000015" w14:textId="77777777" w:rsidR="004D08F3" w:rsidRDefault="00000000">
      <w:pPr>
        <w:spacing w:line="360" w:lineRule="auto"/>
        <w:ind w:left="720"/>
        <w:rPr>
          <w:rFonts w:ascii="Calibri" w:eastAsia="Calibri" w:hAnsi="Calibri" w:cs="Calibri"/>
          <w:b/>
        </w:rPr>
      </w:pPr>
      <w:hyperlink r:id="rId6">
        <w:r>
          <w:rPr>
            <w:rFonts w:ascii="Calibri" w:eastAsia="Calibri" w:hAnsi="Calibri" w:cs="Calibri"/>
            <w:b/>
            <w:color w:val="1155CC"/>
            <w:u w:val="single"/>
          </w:rPr>
          <w:t>http://users.umiacs.umd.edu/~tdumitra/courses/ENEE657/Fall17/homeworks/enee657_buffer_overflow.pdf</w:t>
        </w:r>
      </w:hyperlink>
    </w:p>
    <w:p w14:paraId="00000016" w14:textId="77777777" w:rsidR="004D08F3" w:rsidRDefault="00000000">
      <w:pPr>
        <w:spacing w:line="360" w:lineRule="auto"/>
        <w:ind w:left="720"/>
        <w:rPr>
          <w:rFonts w:ascii="Calibri" w:eastAsia="Calibri" w:hAnsi="Calibri" w:cs="Calibri"/>
          <w:b/>
        </w:rPr>
      </w:pPr>
      <w:hyperlink r:id="rId7">
        <w:r>
          <w:rPr>
            <w:rFonts w:ascii="Calibri" w:eastAsia="Calibri" w:hAnsi="Calibri" w:cs="Calibri"/>
            <w:b/>
            <w:color w:val="1155CC"/>
            <w:u w:val="single"/>
          </w:rPr>
          <w:t>https://web.ecs.syr.edu/~wedu/seed/Book/book_sample_buffer.pdf</w:t>
        </w:r>
      </w:hyperlink>
    </w:p>
    <w:p w14:paraId="00000017" w14:textId="77777777" w:rsidR="004D08F3" w:rsidRDefault="00000000">
      <w:pPr>
        <w:spacing w:line="360" w:lineRule="auto"/>
        <w:ind w:left="720"/>
        <w:rPr>
          <w:rFonts w:ascii="Calibri" w:eastAsia="Calibri" w:hAnsi="Calibri" w:cs="Calibri"/>
          <w:b/>
        </w:rPr>
      </w:pPr>
      <w:hyperlink r:id="rId8">
        <w:r>
          <w:rPr>
            <w:rFonts w:ascii="Calibri" w:eastAsia="Calibri" w:hAnsi="Calibri" w:cs="Calibri"/>
            <w:b/>
            <w:color w:val="1155CC"/>
            <w:u w:val="single"/>
          </w:rPr>
          <w:t>https://forums.kali.org/archive/index.php/t-28940.html</w:t>
        </w:r>
      </w:hyperlink>
    </w:p>
    <w:p w14:paraId="00000018" w14:textId="77777777" w:rsidR="004D08F3" w:rsidRDefault="00000000">
      <w:pPr>
        <w:spacing w:line="360" w:lineRule="auto"/>
        <w:ind w:left="720"/>
        <w:rPr>
          <w:rFonts w:ascii="Calibri" w:eastAsia="Calibri" w:hAnsi="Calibri" w:cs="Calibri"/>
          <w:b/>
        </w:rPr>
      </w:pPr>
      <w:hyperlink r:id="rId9">
        <w:r>
          <w:rPr>
            <w:rFonts w:ascii="Calibri" w:eastAsia="Calibri" w:hAnsi="Calibri" w:cs="Calibri"/>
            <w:b/>
            <w:color w:val="1155CC"/>
            <w:u w:val="single"/>
          </w:rPr>
          <w:t>https://security.stackexchange.com/questions/157478/why-jmp-esp-instead-of-directly-jumping-into-the-stack</w:t>
        </w:r>
      </w:hyperlink>
    </w:p>
    <w:p w14:paraId="00000019" w14:textId="77777777" w:rsidR="004D08F3" w:rsidRDefault="004D08F3">
      <w:pPr>
        <w:spacing w:line="360" w:lineRule="auto"/>
        <w:ind w:left="720"/>
        <w:rPr>
          <w:rFonts w:ascii="Calibri" w:eastAsia="Calibri" w:hAnsi="Calibri" w:cs="Calibri"/>
          <w:b/>
        </w:rPr>
      </w:pPr>
    </w:p>
    <w:p w14:paraId="0000001A" w14:textId="77777777" w:rsidR="004D08F3" w:rsidRDefault="004D08F3">
      <w:pPr>
        <w:spacing w:line="360" w:lineRule="auto"/>
        <w:ind w:left="720"/>
        <w:rPr>
          <w:rFonts w:ascii="Calibri" w:eastAsia="Calibri" w:hAnsi="Calibri" w:cs="Calibri"/>
          <w:b/>
        </w:rPr>
      </w:pPr>
    </w:p>
    <w:p w14:paraId="0000001B" w14:textId="77777777" w:rsidR="004D08F3" w:rsidRDefault="004D08F3">
      <w:pPr>
        <w:spacing w:line="360" w:lineRule="auto"/>
        <w:rPr>
          <w:rFonts w:ascii="Calibri" w:eastAsia="Calibri" w:hAnsi="Calibri" w:cs="Calibri"/>
          <w:b/>
        </w:rPr>
      </w:pPr>
    </w:p>
    <w:p w14:paraId="0000001C" w14:textId="77777777" w:rsidR="004D08F3" w:rsidRDefault="004D08F3">
      <w:pPr>
        <w:spacing w:line="360" w:lineRule="auto"/>
        <w:rPr>
          <w:rFonts w:ascii="Calibri" w:eastAsia="Calibri" w:hAnsi="Calibri" w:cs="Calibri"/>
          <w:b/>
        </w:rPr>
      </w:pPr>
    </w:p>
    <w:sectPr w:rsidR="004D08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144F9"/>
    <w:multiLevelType w:val="multilevel"/>
    <w:tmpl w:val="9E3036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99045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8F3"/>
    <w:rsid w:val="003E01DA"/>
    <w:rsid w:val="004D08F3"/>
    <w:rsid w:val="006B7F48"/>
    <w:rsid w:val="009F0989"/>
    <w:rsid w:val="00DC1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2EF7"/>
  <w15:docId w15:val="{3E8AD344-46D9-48FF-ABA0-F8B1B2F2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rums.kali.org/archive/index.php/t-28940.html" TargetMode="External"/><Relationship Id="rId3" Type="http://schemas.openxmlformats.org/officeDocument/2006/relationships/settings" Target="settings.xml"/><Relationship Id="rId7" Type="http://schemas.openxmlformats.org/officeDocument/2006/relationships/hyperlink" Target="https://web.ecs.syr.edu/~wedu/seed/Book/book_sample_buff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umiacs.umd.edu/~tdumitra/courses/ENEE657/Fall17/homeworks/enee657_buffer_overflow.pdf" TargetMode="External"/><Relationship Id="rId11" Type="http://schemas.openxmlformats.org/officeDocument/2006/relationships/theme" Target="theme/theme1.xml"/><Relationship Id="rId5" Type="http://schemas.openxmlformats.org/officeDocument/2006/relationships/hyperlink" Target="https://www.fortinet.com/resources/cyberglossary/buffer-overflo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curity.stackexchange.com/questions/157478/why-jmp-esp-instead-of-directly-jumping-into-the-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Jigyas Sharma</cp:lastModifiedBy>
  <cp:revision>3</cp:revision>
  <dcterms:created xsi:type="dcterms:W3CDTF">2023-09-12T01:18:00Z</dcterms:created>
  <dcterms:modified xsi:type="dcterms:W3CDTF">2023-09-13T00:17:00Z</dcterms:modified>
</cp:coreProperties>
</file>