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7E7D" w14:textId="77777777" w:rsidR="002D7BC6" w:rsidRPr="002D7BC6" w:rsidRDefault="002D7BC6" w:rsidP="002D7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2D7B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Housing Price Prediction – Data Analytics Report</w:t>
      </w:r>
    </w:p>
    <w:p w14:paraId="5B2F7F10" w14:textId="77777777" w:rsidR="002D7BC6" w:rsidRPr="002D7BC6" w:rsidRDefault="002D7BC6" w:rsidP="002D7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2D7B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1. Objective</w:t>
      </w:r>
    </w:p>
    <w:p w14:paraId="482A7A2E" w14:textId="77777777" w:rsidR="002D7BC6" w:rsidRPr="002D7BC6" w:rsidRDefault="002D7BC6" w:rsidP="002D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2D7BC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The objective of this analysis is to explore the Housing Prices dataset, identify key factors affecting house prices, and build regression models to predict prices accurately.</w:t>
      </w:r>
    </w:p>
    <w:p w14:paraId="209E09BC" w14:textId="77777777" w:rsidR="002D7BC6" w:rsidRPr="002D7BC6" w:rsidRDefault="002D7BC6" w:rsidP="002D7B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2D7BC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3A72B891">
          <v:rect id="_x0000_i1063" style="width:0;height:1.5pt" o:hralign="center" o:hrstd="t" o:hr="t" fillcolor="#a0a0a0" stroked="f"/>
        </w:pict>
      </w:r>
    </w:p>
    <w:p w14:paraId="69E82EA9" w14:textId="77777777" w:rsidR="002D7BC6" w:rsidRPr="002D7BC6" w:rsidRDefault="002D7BC6" w:rsidP="002D7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2D7B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2. Data Overview</w:t>
      </w:r>
    </w:p>
    <w:p w14:paraId="0B530089" w14:textId="77777777" w:rsidR="002D7BC6" w:rsidRPr="002D7BC6" w:rsidRDefault="002D7BC6" w:rsidP="002D7B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2D7BC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Total samples: 545 </w:t>
      </w:r>
    </w:p>
    <w:p w14:paraId="0A4833E8" w14:textId="77777777" w:rsidR="002D7BC6" w:rsidRPr="002D7BC6" w:rsidRDefault="002D7BC6" w:rsidP="002D7B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2D7BC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Features: 13 </w:t>
      </w:r>
    </w:p>
    <w:p w14:paraId="0EFBFE3C" w14:textId="77777777" w:rsidR="002D7BC6" w:rsidRPr="002D7BC6" w:rsidRDefault="002D7BC6" w:rsidP="002D7B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2D7BC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Target variable: </w:t>
      </w:r>
      <w:r w:rsidRPr="002D7BC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price</w:t>
      </w:r>
      <w:r w:rsidRPr="002D7BC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</w:t>
      </w:r>
    </w:p>
    <w:p w14:paraId="74550B0D" w14:textId="77777777" w:rsidR="002D7BC6" w:rsidRPr="002D7BC6" w:rsidRDefault="002D7BC6" w:rsidP="002D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2D7BC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The dataset includes structural attributes (area, bedrooms, bathrooms) and amenities (air conditioning, parking, etc.).</w:t>
      </w:r>
    </w:p>
    <w:p w14:paraId="7D95E7F5" w14:textId="77777777" w:rsidR="002D7BC6" w:rsidRPr="002D7BC6" w:rsidRDefault="002D7BC6" w:rsidP="002D7B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2D7BC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5E1F54D6">
          <v:rect id="_x0000_i1064" style="width:0;height:1.5pt" o:hralign="center" o:hrstd="t" o:hr="t" fillcolor="#a0a0a0" stroked="f"/>
        </w:pict>
      </w:r>
    </w:p>
    <w:p w14:paraId="7AF0941E" w14:textId="77777777" w:rsidR="002D7BC6" w:rsidRPr="002D7BC6" w:rsidRDefault="002D7BC6" w:rsidP="002D7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2D7B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3. Methodology</w:t>
      </w:r>
    </w:p>
    <w:p w14:paraId="7A6F3550" w14:textId="77777777" w:rsidR="002D7BC6" w:rsidRPr="002D7BC6" w:rsidRDefault="002D7BC6" w:rsidP="002D7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2D7B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Data Preprocessing</w:t>
      </w:r>
    </w:p>
    <w:p w14:paraId="175D25FE" w14:textId="77777777" w:rsidR="002D7BC6" w:rsidRPr="002D7BC6" w:rsidRDefault="002D7BC6" w:rsidP="002D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2D7BC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Categorical variables were converted into numerical values for </w:t>
      </w:r>
      <w:proofErr w:type="spellStart"/>
      <w:r w:rsidRPr="002D7BC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modeling</w:t>
      </w:r>
      <w:proofErr w:type="spellEnd"/>
      <w:r w:rsidRPr="002D7BC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</w:p>
    <w:p w14:paraId="347ADBC1" w14:textId="649B1C00" w:rsidR="002D7BC6" w:rsidRDefault="002D7BC6">
      <w:r w:rsidRPr="002D7BC6">
        <w:drawing>
          <wp:inline distT="0" distB="0" distL="0" distR="0" wp14:anchorId="2D8E25C3" wp14:editId="414B63AF">
            <wp:extent cx="4229690" cy="352474"/>
            <wp:effectExtent l="0" t="0" r="0" b="9525"/>
            <wp:docPr id="77347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74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C72E" w14:textId="77777777" w:rsidR="002D7BC6" w:rsidRDefault="002D7BC6"/>
    <w:p w14:paraId="4CA7D55E" w14:textId="77777777" w:rsidR="002D7BC6" w:rsidRPr="002D7BC6" w:rsidRDefault="002D7BC6" w:rsidP="002D7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2D7B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Model Training</w:t>
      </w:r>
    </w:p>
    <w:p w14:paraId="5DB144D9" w14:textId="77777777" w:rsidR="002D7BC6" w:rsidRPr="002D7BC6" w:rsidRDefault="002D7BC6" w:rsidP="002D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2D7BC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Multiple regression models were implemented:</w:t>
      </w:r>
    </w:p>
    <w:p w14:paraId="5F6E9731" w14:textId="4D9E0D89" w:rsidR="002D7BC6" w:rsidRDefault="002D7BC6">
      <w:r w:rsidRPr="002D7BC6">
        <w:drawing>
          <wp:inline distT="0" distB="0" distL="0" distR="0" wp14:anchorId="437A2E3D" wp14:editId="414CC276">
            <wp:extent cx="2915057" cy="552527"/>
            <wp:effectExtent l="0" t="0" r="0" b="0"/>
            <wp:docPr id="109346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60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B5C6" w14:textId="77777777" w:rsidR="002D7BC6" w:rsidRDefault="002D7BC6"/>
    <w:p w14:paraId="16C0ED22" w14:textId="77777777" w:rsidR="002D7BC6" w:rsidRPr="002D7BC6" w:rsidRDefault="002D7BC6" w:rsidP="002D7B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2D7B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Evaluation Metrics</w:t>
      </w:r>
    </w:p>
    <w:p w14:paraId="0255E954" w14:textId="77777777" w:rsidR="002D7BC6" w:rsidRPr="002D7BC6" w:rsidRDefault="002D7BC6" w:rsidP="002D7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2D7BC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Models were evaluated using:</w:t>
      </w:r>
    </w:p>
    <w:p w14:paraId="4BA1A0EA" w14:textId="2EF2B12D" w:rsidR="002D7BC6" w:rsidRDefault="000736BD">
      <w:r w:rsidRPr="000736BD">
        <w:drawing>
          <wp:inline distT="0" distB="0" distL="0" distR="0" wp14:anchorId="2F83D0CF" wp14:editId="6EEE5749">
            <wp:extent cx="2514951" cy="342948"/>
            <wp:effectExtent l="0" t="0" r="0" b="0"/>
            <wp:docPr id="39360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05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D0F0" w14:textId="4951B2C5" w:rsidR="000736BD" w:rsidRPr="000736BD" w:rsidRDefault="000736BD" w:rsidP="00073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Symbol" w:cs="Times New Roman"/>
          <w:kern w:val="0"/>
          <w:sz w:val="24"/>
          <w:szCs w:val="24"/>
          <w:lang w:eastAsia="en-SG"/>
          <w14:ligatures w14:val="none"/>
        </w:rPr>
        <w:t></w:t>
      </w: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</w:t>
      </w:r>
      <w:r w:rsidRPr="00073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R² Score</w:t>
      </w: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→ Model accuracy </w:t>
      </w:r>
    </w:p>
    <w:p w14:paraId="2F05B5C8" w14:textId="5E441684" w:rsidR="000736BD" w:rsidRDefault="000736BD" w:rsidP="000736B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Symbol" w:cs="Times New Roman"/>
          <w:kern w:val="0"/>
          <w:sz w:val="24"/>
          <w:szCs w:val="24"/>
          <w:lang w:eastAsia="en-SG"/>
          <w14:ligatures w14:val="none"/>
        </w:rPr>
        <w:t></w:t>
      </w: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</w:t>
      </w:r>
      <w:r w:rsidRPr="00073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RMSE</w:t>
      </w: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→ Prediction error</w:t>
      </w:r>
    </w:p>
    <w:p w14:paraId="72F8817B" w14:textId="77777777" w:rsidR="000736BD" w:rsidRPr="000736BD" w:rsidRDefault="000736BD" w:rsidP="00073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lastRenderedPageBreak/>
        <w:pict w14:anchorId="64A4D5BA">
          <v:rect id="_x0000_i1067" style="width:0;height:1.5pt" o:hralign="center" o:hrstd="t" o:hr="t" fillcolor="#a0a0a0" stroked="f"/>
        </w:pict>
      </w:r>
    </w:p>
    <w:p w14:paraId="428C4764" w14:textId="77777777" w:rsidR="000736BD" w:rsidRPr="000736BD" w:rsidRDefault="000736BD" w:rsidP="0007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4. Exploratory Data Analysis</w:t>
      </w:r>
    </w:p>
    <w:p w14:paraId="1A9B9CF9" w14:textId="77777777" w:rsidR="000736BD" w:rsidRPr="000736BD" w:rsidRDefault="000736BD" w:rsidP="000736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Correlation Heatmap</w:t>
      </w:r>
    </w:p>
    <w:p w14:paraId="5EE1C789" w14:textId="2B511127" w:rsidR="000736BD" w:rsidRPr="000736BD" w:rsidRDefault="000736BD" w:rsidP="0007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noProof/>
        </w:rPr>
        <w:drawing>
          <wp:inline distT="0" distB="0" distL="0" distR="0" wp14:anchorId="600BD26B" wp14:editId="01812E50">
            <wp:extent cx="3997036" cy="3477800"/>
            <wp:effectExtent l="0" t="0" r="3810" b="8890"/>
            <wp:docPr id="14463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25" cy="349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073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Insight:</w:t>
      </w: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Area, bathrooms, and air conditioning strongly influence price.</w:t>
      </w:r>
    </w:p>
    <w:p w14:paraId="16B0ACC3" w14:textId="77777777" w:rsidR="000736BD" w:rsidRPr="000736BD" w:rsidRDefault="000736BD" w:rsidP="00073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22A823B4">
          <v:rect id="_x0000_i1068" style="width:0;height:1.5pt" o:hralign="center" o:hrstd="t" o:hr="t" fillcolor="#a0a0a0" stroked="f"/>
        </w:pict>
      </w:r>
    </w:p>
    <w:p w14:paraId="12E06E17" w14:textId="77777777" w:rsidR="000736BD" w:rsidRPr="000736BD" w:rsidRDefault="000736BD" w:rsidP="000736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Area vs Price (Trend Line)</w:t>
      </w:r>
    </w:p>
    <w:p w14:paraId="46EC1324" w14:textId="1782643A" w:rsidR="000736BD" w:rsidRPr="000736BD" w:rsidRDefault="000736BD" w:rsidP="0007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noProof/>
        </w:rPr>
        <w:lastRenderedPageBreak/>
        <w:drawing>
          <wp:inline distT="0" distB="0" distL="0" distR="0" wp14:anchorId="004BB687" wp14:editId="6E49059C">
            <wp:extent cx="3851564" cy="3096356"/>
            <wp:effectExtent l="0" t="0" r="0" b="8890"/>
            <wp:docPr id="1423977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800" cy="3123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073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Insight:</w:t>
      </w: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Larger houses generally have higher prices.</w:t>
      </w:r>
    </w:p>
    <w:p w14:paraId="69A71B0D" w14:textId="77777777" w:rsidR="000736BD" w:rsidRPr="000736BD" w:rsidRDefault="000736BD" w:rsidP="00073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276E6FC8">
          <v:rect id="_x0000_i1069" style="width:0;height:1.5pt" o:hralign="center" o:hrstd="t" o:hr="t" fillcolor="#a0a0a0" stroked="f"/>
        </w:pict>
      </w:r>
    </w:p>
    <w:p w14:paraId="4AC5ACCB" w14:textId="77777777" w:rsidR="000736BD" w:rsidRPr="000736BD" w:rsidRDefault="000736BD" w:rsidP="000736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Bedrooms vs Price</w:t>
      </w:r>
    </w:p>
    <w:p w14:paraId="1C82D73E" w14:textId="00301DAE" w:rsidR="000736BD" w:rsidRPr="000736BD" w:rsidRDefault="000736BD" w:rsidP="0007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noProof/>
        </w:rPr>
        <w:drawing>
          <wp:inline distT="0" distB="0" distL="0" distR="0" wp14:anchorId="50EF4DBD" wp14:editId="6EB2D261">
            <wp:extent cx="3082636" cy="2478197"/>
            <wp:effectExtent l="0" t="0" r="3810" b="0"/>
            <wp:docPr id="263678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415" cy="250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073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Insight:</w:t>
      </w: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More bedrooms increase price, but not strictly linear.</w:t>
      </w:r>
    </w:p>
    <w:p w14:paraId="628823C9" w14:textId="77777777" w:rsidR="000736BD" w:rsidRPr="000736BD" w:rsidRDefault="000736BD" w:rsidP="00073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52C318C2">
          <v:rect id="_x0000_i1070" style="width:0;height:1.5pt" o:hralign="center" o:hrstd="t" o:hr="t" fillcolor="#a0a0a0" stroked="f"/>
        </w:pict>
      </w:r>
    </w:p>
    <w:p w14:paraId="1BD1D40D" w14:textId="77777777" w:rsidR="000736BD" w:rsidRPr="000736BD" w:rsidRDefault="000736BD" w:rsidP="0007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5. Model Performance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959"/>
        <w:gridCol w:w="789"/>
      </w:tblGrid>
      <w:tr w:rsidR="000736BD" w:rsidRPr="000736BD" w14:paraId="3F3CBC88" w14:textId="77777777" w:rsidTr="000736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0BE21" w14:textId="77777777" w:rsidR="000736BD" w:rsidRPr="000736BD" w:rsidRDefault="000736BD" w:rsidP="0007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/>
                <w14:ligatures w14:val="none"/>
              </w:rPr>
            </w:pPr>
            <w:r w:rsidRPr="000736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C4AD5CD" w14:textId="77777777" w:rsidR="000736BD" w:rsidRPr="000736BD" w:rsidRDefault="000736BD" w:rsidP="0007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/>
                <w14:ligatures w14:val="none"/>
              </w:rPr>
            </w:pPr>
            <w:r w:rsidRPr="000736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/>
                <w14:ligatures w14:val="none"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14:paraId="2DF8DCD6" w14:textId="77777777" w:rsidR="000736BD" w:rsidRPr="000736BD" w:rsidRDefault="000736BD" w:rsidP="0007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/>
                <w14:ligatures w14:val="none"/>
              </w:rPr>
            </w:pPr>
            <w:r w:rsidRPr="000736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/>
                <w14:ligatures w14:val="none"/>
              </w:rPr>
              <w:t>RMSE</w:t>
            </w:r>
          </w:p>
        </w:tc>
      </w:tr>
      <w:tr w:rsidR="000736BD" w:rsidRPr="000736BD" w14:paraId="180D8E23" w14:textId="77777777" w:rsidTr="00073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8F7D" w14:textId="77777777" w:rsidR="000736BD" w:rsidRPr="000736BD" w:rsidRDefault="000736BD" w:rsidP="0007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</w:pPr>
            <w:r w:rsidRPr="00073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27A27F56" w14:textId="77777777" w:rsidR="000736BD" w:rsidRPr="000736BD" w:rsidRDefault="000736BD" w:rsidP="0007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</w:pPr>
            <w:r w:rsidRPr="00073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  <w:t>0.649</w:t>
            </w:r>
          </w:p>
        </w:tc>
        <w:tc>
          <w:tcPr>
            <w:tcW w:w="0" w:type="auto"/>
            <w:vAlign w:val="center"/>
            <w:hideMark/>
          </w:tcPr>
          <w:p w14:paraId="1FFBC050" w14:textId="77777777" w:rsidR="000736BD" w:rsidRPr="000736BD" w:rsidRDefault="000736BD" w:rsidP="0007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</w:pPr>
            <w:r w:rsidRPr="00073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  <w:t>1.33M</w:t>
            </w:r>
          </w:p>
        </w:tc>
      </w:tr>
      <w:tr w:rsidR="000736BD" w:rsidRPr="000736BD" w14:paraId="2C010431" w14:textId="77777777" w:rsidTr="00073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9CB8" w14:textId="77777777" w:rsidR="000736BD" w:rsidRPr="000736BD" w:rsidRDefault="000736BD" w:rsidP="0007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</w:pPr>
            <w:r w:rsidRPr="00073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4132E09" w14:textId="77777777" w:rsidR="000736BD" w:rsidRPr="000736BD" w:rsidRDefault="000736BD" w:rsidP="0007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</w:pPr>
            <w:r w:rsidRPr="00073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  <w:t>0.444</w:t>
            </w:r>
          </w:p>
        </w:tc>
        <w:tc>
          <w:tcPr>
            <w:tcW w:w="0" w:type="auto"/>
            <w:vAlign w:val="center"/>
            <w:hideMark/>
          </w:tcPr>
          <w:p w14:paraId="1ED9FE64" w14:textId="77777777" w:rsidR="000736BD" w:rsidRPr="000736BD" w:rsidRDefault="000736BD" w:rsidP="0007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</w:pPr>
            <w:r w:rsidRPr="00073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  <w:t>1.67M</w:t>
            </w:r>
          </w:p>
        </w:tc>
      </w:tr>
      <w:tr w:rsidR="000736BD" w:rsidRPr="000736BD" w14:paraId="596464B9" w14:textId="77777777" w:rsidTr="00073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98AD" w14:textId="77777777" w:rsidR="000736BD" w:rsidRPr="000736BD" w:rsidRDefault="000736BD" w:rsidP="0007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</w:pPr>
            <w:r w:rsidRPr="00073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7900CA0" w14:textId="77777777" w:rsidR="000736BD" w:rsidRPr="000736BD" w:rsidRDefault="000736BD" w:rsidP="0007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</w:pPr>
            <w:r w:rsidRPr="00073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  <w:t>0.613</w:t>
            </w:r>
          </w:p>
        </w:tc>
        <w:tc>
          <w:tcPr>
            <w:tcW w:w="0" w:type="auto"/>
            <w:vAlign w:val="center"/>
            <w:hideMark/>
          </w:tcPr>
          <w:p w14:paraId="2C411F8E" w14:textId="77777777" w:rsidR="000736BD" w:rsidRPr="000736BD" w:rsidRDefault="000736BD" w:rsidP="0007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</w:pPr>
            <w:r w:rsidRPr="00073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  <w:t>1.39M</w:t>
            </w:r>
          </w:p>
        </w:tc>
      </w:tr>
      <w:tr w:rsidR="000736BD" w:rsidRPr="000736BD" w14:paraId="1658641C" w14:textId="77777777" w:rsidTr="00073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FAC0" w14:textId="77777777" w:rsidR="000736BD" w:rsidRPr="000736BD" w:rsidRDefault="000736BD" w:rsidP="0007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</w:pPr>
            <w:r w:rsidRPr="000736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  <w:lastRenderedPageBreak/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6B388704" w14:textId="77777777" w:rsidR="000736BD" w:rsidRPr="000736BD" w:rsidRDefault="000736BD" w:rsidP="0007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</w:pPr>
            <w:r w:rsidRPr="000736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/>
                <w14:ligatures w14:val="none"/>
              </w:rPr>
              <w:t>0.665</w:t>
            </w:r>
          </w:p>
        </w:tc>
        <w:tc>
          <w:tcPr>
            <w:tcW w:w="0" w:type="auto"/>
            <w:vAlign w:val="center"/>
            <w:hideMark/>
          </w:tcPr>
          <w:p w14:paraId="72A09A9D" w14:textId="77777777" w:rsidR="000736BD" w:rsidRPr="000736BD" w:rsidRDefault="000736BD" w:rsidP="0007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/>
                <w14:ligatures w14:val="none"/>
              </w:rPr>
            </w:pPr>
            <w:r w:rsidRPr="000736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/>
                <w14:ligatures w14:val="none"/>
              </w:rPr>
              <w:t>1.30M</w:t>
            </w:r>
          </w:p>
        </w:tc>
      </w:tr>
    </w:tbl>
    <w:p w14:paraId="58054F60" w14:textId="2E6F67F1" w:rsidR="000736BD" w:rsidRPr="000736BD" w:rsidRDefault="000736BD" w:rsidP="0007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Best Model: Gradient Boosting</w:t>
      </w:r>
    </w:p>
    <w:p w14:paraId="5EC30178" w14:textId="77777777" w:rsidR="000736BD" w:rsidRPr="000736BD" w:rsidRDefault="000736BD" w:rsidP="00073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2199A0CC">
          <v:rect id="_x0000_i1071" style="width:0;height:1.5pt" o:hralign="center" o:hrstd="t" o:hr="t" fillcolor="#a0a0a0" stroked="f"/>
        </w:pict>
      </w:r>
    </w:p>
    <w:p w14:paraId="7A1C5280" w14:textId="77777777" w:rsidR="000736BD" w:rsidRPr="000736BD" w:rsidRDefault="000736BD" w:rsidP="0007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6. Model Evaluation</w:t>
      </w:r>
    </w:p>
    <w:p w14:paraId="2B95E6A5" w14:textId="77777777" w:rsidR="000736BD" w:rsidRPr="000736BD" w:rsidRDefault="000736BD" w:rsidP="000736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Actual vs Predicted Plot</w:t>
      </w:r>
    </w:p>
    <w:p w14:paraId="30BE2262" w14:textId="7BA221E9" w:rsidR="000736BD" w:rsidRPr="000736BD" w:rsidRDefault="000736BD" w:rsidP="0007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noProof/>
        </w:rPr>
        <w:drawing>
          <wp:inline distT="0" distB="0" distL="0" distR="0" wp14:anchorId="15FBF4F6" wp14:editId="439BE82F">
            <wp:extent cx="2847109" cy="2288852"/>
            <wp:effectExtent l="0" t="0" r="0" b="0"/>
            <wp:docPr id="220136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084" cy="2321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073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Insight:</w:t>
      </w: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Predictions align well with actual values.</w:t>
      </w:r>
    </w:p>
    <w:p w14:paraId="0939C64C" w14:textId="77777777" w:rsidR="000736BD" w:rsidRPr="000736BD" w:rsidRDefault="000736BD" w:rsidP="00073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1DBA6F2E">
          <v:rect id="_x0000_i1072" style="width:0;height:1.5pt" o:hralign="center" o:hrstd="t" o:hr="t" fillcolor="#a0a0a0" stroked="f"/>
        </w:pict>
      </w:r>
    </w:p>
    <w:p w14:paraId="08790A09" w14:textId="77777777" w:rsidR="000736BD" w:rsidRPr="000736BD" w:rsidRDefault="000736BD" w:rsidP="000736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Feature Importance (Random Forest)</w:t>
      </w:r>
    </w:p>
    <w:p w14:paraId="2682A621" w14:textId="4462A157" w:rsidR="000736BD" w:rsidRPr="000736BD" w:rsidRDefault="000736BD" w:rsidP="0007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noProof/>
        </w:rPr>
        <w:drawing>
          <wp:inline distT="0" distB="0" distL="0" distR="0" wp14:anchorId="16D45788" wp14:editId="4E6EF425">
            <wp:extent cx="4211782" cy="2859495"/>
            <wp:effectExtent l="0" t="0" r="0" b="0"/>
            <wp:docPr id="129169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858" cy="2869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073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Top Features:</w:t>
      </w:r>
    </w:p>
    <w:p w14:paraId="7D2C15ED" w14:textId="77777777" w:rsidR="000736BD" w:rsidRPr="000736BD" w:rsidRDefault="000736BD" w:rsidP="000736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Area </w:t>
      </w:r>
    </w:p>
    <w:p w14:paraId="1F52326A" w14:textId="77777777" w:rsidR="000736BD" w:rsidRPr="000736BD" w:rsidRDefault="000736BD" w:rsidP="000736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lastRenderedPageBreak/>
        <w:t xml:space="preserve">Bathrooms </w:t>
      </w:r>
    </w:p>
    <w:p w14:paraId="2F64D62A" w14:textId="77777777" w:rsidR="000736BD" w:rsidRPr="000736BD" w:rsidRDefault="000736BD" w:rsidP="000736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Stories </w:t>
      </w:r>
    </w:p>
    <w:p w14:paraId="4A78D1F0" w14:textId="77777777" w:rsidR="000736BD" w:rsidRPr="000736BD" w:rsidRDefault="000736BD" w:rsidP="000736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Air conditioning </w:t>
      </w:r>
    </w:p>
    <w:p w14:paraId="181AC55F" w14:textId="77777777" w:rsidR="000736BD" w:rsidRPr="000736BD" w:rsidRDefault="000736BD" w:rsidP="00073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1447EC9D">
          <v:rect id="_x0000_i1073" style="width:0;height:1.5pt" o:hralign="center" o:hrstd="t" o:hr="t" fillcolor="#a0a0a0" stroked="f"/>
        </w:pict>
      </w:r>
    </w:p>
    <w:p w14:paraId="5612978A" w14:textId="77777777" w:rsidR="000736BD" w:rsidRPr="000736BD" w:rsidRDefault="000736BD" w:rsidP="000736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Residual Plot</w:t>
      </w:r>
    </w:p>
    <w:p w14:paraId="224C74A8" w14:textId="15B6874A" w:rsidR="000736BD" w:rsidRPr="000736BD" w:rsidRDefault="000736BD" w:rsidP="0007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noProof/>
        </w:rPr>
        <w:drawing>
          <wp:inline distT="0" distB="0" distL="0" distR="0" wp14:anchorId="1670E0C0" wp14:editId="44C36054">
            <wp:extent cx="3775364" cy="3042551"/>
            <wp:effectExtent l="0" t="0" r="0" b="5715"/>
            <wp:docPr id="11215076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381" cy="306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0736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Insight:</w:t>
      </w: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Errors are centered → model is stable.</w:t>
      </w:r>
    </w:p>
    <w:p w14:paraId="6A241D9B" w14:textId="77777777" w:rsidR="000736BD" w:rsidRPr="000736BD" w:rsidRDefault="000736BD" w:rsidP="00073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264CFFA7">
          <v:rect id="_x0000_i1074" style="width:0;height:1.5pt" o:hralign="center" o:hrstd="t" o:hr="t" fillcolor="#a0a0a0" stroked="f"/>
        </w:pict>
      </w:r>
    </w:p>
    <w:p w14:paraId="0690B594" w14:textId="77777777" w:rsidR="000736BD" w:rsidRPr="000736BD" w:rsidRDefault="000736BD" w:rsidP="0007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7. Conclusion</w:t>
      </w:r>
    </w:p>
    <w:p w14:paraId="7892A250" w14:textId="77777777" w:rsidR="000736BD" w:rsidRPr="000736BD" w:rsidRDefault="000736BD" w:rsidP="000736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Area is the most influential factor in determining house price </w:t>
      </w:r>
    </w:p>
    <w:p w14:paraId="2C69D611" w14:textId="77777777" w:rsidR="000736BD" w:rsidRPr="000736BD" w:rsidRDefault="000736BD" w:rsidP="000736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Ensemble models outperform simpler models </w:t>
      </w:r>
    </w:p>
    <w:p w14:paraId="73461F84" w14:textId="77777777" w:rsidR="000736BD" w:rsidRPr="000736BD" w:rsidRDefault="000736BD" w:rsidP="000736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Gradient Boosting provides the best performance </w:t>
      </w:r>
    </w:p>
    <w:p w14:paraId="643406E2" w14:textId="77777777" w:rsidR="000736BD" w:rsidRPr="000736BD" w:rsidRDefault="000736BD" w:rsidP="000736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736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Model is reliable but can be improved further with advanced feature engineering</w:t>
      </w:r>
    </w:p>
    <w:p w14:paraId="61926C4D" w14:textId="77777777" w:rsidR="000736BD" w:rsidRDefault="000736BD" w:rsidP="000736BD"/>
    <w:sectPr w:rsidR="00073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72DB"/>
    <w:multiLevelType w:val="multilevel"/>
    <w:tmpl w:val="35AA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F6C61"/>
    <w:multiLevelType w:val="multilevel"/>
    <w:tmpl w:val="167E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C33F4"/>
    <w:multiLevelType w:val="multilevel"/>
    <w:tmpl w:val="B7F2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80D58"/>
    <w:multiLevelType w:val="multilevel"/>
    <w:tmpl w:val="EDEC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95A02"/>
    <w:multiLevelType w:val="multilevel"/>
    <w:tmpl w:val="A496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7695A"/>
    <w:multiLevelType w:val="multilevel"/>
    <w:tmpl w:val="F386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EE45F6"/>
    <w:multiLevelType w:val="multilevel"/>
    <w:tmpl w:val="6428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D435C"/>
    <w:multiLevelType w:val="multilevel"/>
    <w:tmpl w:val="AAEC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D7C5A"/>
    <w:multiLevelType w:val="multilevel"/>
    <w:tmpl w:val="B1D2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81B2D"/>
    <w:multiLevelType w:val="multilevel"/>
    <w:tmpl w:val="7FE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C55AE"/>
    <w:multiLevelType w:val="multilevel"/>
    <w:tmpl w:val="63E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034660">
    <w:abstractNumId w:val="3"/>
  </w:num>
  <w:num w:numId="2" w16cid:durableId="958877879">
    <w:abstractNumId w:val="4"/>
  </w:num>
  <w:num w:numId="3" w16cid:durableId="358969463">
    <w:abstractNumId w:val="7"/>
  </w:num>
  <w:num w:numId="4" w16cid:durableId="595671621">
    <w:abstractNumId w:val="8"/>
  </w:num>
  <w:num w:numId="5" w16cid:durableId="582960054">
    <w:abstractNumId w:val="6"/>
  </w:num>
  <w:num w:numId="6" w16cid:durableId="932279496">
    <w:abstractNumId w:val="10"/>
  </w:num>
  <w:num w:numId="7" w16cid:durableId="2124301399">
    <w:abstractNumId w:val="9"/>
  </w:num>
  <w:num w:numId="8" w16cid:durableId="397825157">
    <w:abstractNumId w:val="0"/>
  </w:num>
  <w:num w:numId="9" w16cid:durableId="1413238055">
    <w:abstractNumId w:val="2"/>
  </w:num>
  <w:num w:numId="10" w16cid:durableId="1756971061">
    <w:abstractNumId w:val="5"/>
  </w:num>
  <w:num w:numId="11" w16cid:durableId="303000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C6"/>
    <w:rsid w:val="000736BD"/>
    <w:rsid w:val="000D75A7"/>
    <w:rsid w:val="002D7BC6"/>
    <w:rsid w:val="003C679F"/>
    <w:rsid w:val="0048485E"/>
    <w:rsid w:val="00756619"/>
    <w:rsid w:val="00843CE4"/>
    <w:rsid w:val="00DB0D3E"/>
    <w:rsid w:val="00E5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8BD0"/>
  <w15:chartTrackingRefBased/>
  <w15:docId w15:val="{4589A8C4-C3C0-41CE-AE05-726B9B03D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7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7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7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7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BC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D7B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7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7B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Jihad</dc:creator>
  <cp:keywords/>
  <dc:description/>
  <cp:lastModifiedBy>Md. Jihad</cp:lastModifiedBy>
  <cp:revision>1</cp:revision>
  <dcterms:created xsi:type="dcterms:W3CDTF">2026-04-18T19:27:00Z</dcterms:created>
  <dcterms:modified xsi:type="dcterms:W3CDTF">2026-04-18T19:44:00Z</dcterms:modified>
</cp:coreProperties>
</file>