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Calibri" w:cs="Calibri" w:eastAsia="Calibri" w:hAnsi="Calibri"/>
          <w:b/>
          <w:bCs/>
          <w:i w:val="false"/>
          <w:iCs w:val="false"/>
          <w:sz w:val="22"/>
          <w:szCs w:val="22"/>
        </w:rPr>
        <w:t xml:space="preserve">UNIVERSITAS PANCASILA</w:t>
      </w:r>
    </w:p>
    <w:p>
      <w:pPr>
        <w:spacing w:after="0"/>
        <w:jc w:val="center"/>
      </w:pPr>
      <w:r>
        <w:rPr>
          <w:rFonts w:ascii="Calibri" w:cs="Calibri" w:eastAsia="Calibri" w:hAnsi="Calibri"/>
          <w:b/>
          <w:bCs/>
          <w:i w:val="false"/>
          <w:iCs w:val="false"/>
          <w:sz w:val="19"/>
          <w:szCs w:val="19"/>
        </w:rPr>
        <w:t xml:space="preserve">FAKULTAS TEKNIK — PROGRAM STUDI INFORMATIKA</w:t>
      </w:r>
    </w:p>
    <w:p>
      <w:pPr>
        <w:pBdr>
          <w:bottom w:val="single" w:color="000000" w:sz="12" w:space="6"/>
        </w:pBdr>
        <w:spacing w:after="220"/>
        <w:jc w:val="center"/>
      </w:pPr>
      <w:r>
        <w:rPr>
          <w:rFonts w:ascii="Calibri" w:cs="Calibri" w:eastAsia="Calibri" w:hAnsi="Calibri"/>
          <w:b/>
          <w:bCs/>
          <w:i w:val="false"/>
          <w:iCs w:val="false"/>
          <w:sz w:val="20"/>
          <w:szCs w:val="20"/>
        </w:rPr>
        <w:t xml:space="preserve">MODUL PRAKTIKUM PEMROGRAMAN BERORIENTASI OBJEK</w:t>
      </w:r>
    </w:p>
    <w:p>
      <w:pPr>
        <w:spacing w:after="30"/>
      </w:pPr>
      <w:r>
        <w:rPr>
          <w:rFonts w:ascii="Calibri" w:cs="Calibri" w:eastAsia="Calibri" w:hAnsi="Calibri"/>
          <w:b/>
          <w:bCs/>
          <w:i w:val="false"/>
          <w:iCs w:val="false"/>
          <w:color w:val="0B5D51"/>
          <w:sz w:val="19"/>
          <w:szCs w:val="19"/>
        </w:rPr>
        <w:t xml:space="preserve">SESI 09</w:t>
      </w:r>
    </w:p>
    <w:p>
      <w:pPr>
        <w:spacing w:after="200"/>
      </w:pPr>
      <w:r>
        <w:rPr>
          <w:rFonts w:ascii="Calibri" w:cs="Calibri" w:eastAsia="Calibri" w:hAnsi="Calibri"/>
          <w:b/>
          <w:bCs/>
          <w:i w:val="false"/>
          <w:iCs w:val="false"/>
          <w:sz w:val="28"/>
          <w:szCs w:val="28"/>
        </w:rPr>
        <w:t xml:space="preserve">PACKAGE, NAMESPACE, DAN BUILD TOOL</w:t>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2600"/>
        <w:gridCol w:w="7146"/>
      </w:tblGrid>
      <w:tr>
        <w:tc>
          <w:tcPr>
            <w:tcW w:type="dxa" w:w="2600"/>
            <w:shd w:fill="F2F2F2" w:color="auto" w:val="clear"/>
            <w:tcMar>
              <w:top w:type="dxa" w:w="70"/>
              <w:left w:type="dxa" w:w="100"/>
              <w:bottom w:type="dxa" w:w="70"/>
              <w:right w:type="dxa" w:w="100"/>
            </w:tcMar>
            <w:vAlign w:val="top"/>
          </w:tcPr>
          <w:p>
            <w:pPr>
              <w:spacing w:after="0" w:before="0" w:line="264"/>
              <w:jc w:val="left"/>
            </w:pPr>
            <w:r>
              <w:rPr>
                <w:rFonts w:ascii="Calibri" w:cs="Calibri" w:eastAsia="Calibri" w:hAnsi="Calibri"/>
                <w:b/>
                <w:bCs/>
                <w:i w:val="false"/>
                <w:iCs w:val="false"/>
                <w:sz w:val="19"/>
                <w:szCs w:val="19"/>
              </w:rPr>
              <w:t xml:space="preserve">Sub-CPMK</w:t>
            </w:r>
          </w:p>
        </w:tc>
        <w:tc>
          <w:tcPr>
            <w:tcW w:type="dxa" w:w="71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Sub-CPMK-P6 — Mahasiswa mampu menstrukturkan proyek dengan package/namespace serta mengelola dependensi menggunakan Maven dan Composer. (P3)</w:t>
            </w:r>
          </w:p>
        </w:tc>
      </w:tr>
      <w:tr>
        <w:tc>
          <w:tcPr>
            <w:tcW w:type="dxa" w:w="2600"/>
            <w:shd w:fill="F2F2F2" w:color="auto" w:val="clear"/>
            <w:tcMar>
              <w:top w:type="dxa" w:w="70"/>
              <w:left w:type="dxa" w:w="100"/>
              <w:bottom w:type="dxa" w:w="70"/>
              <w:right w:type="dxa" w:w="100"/>
            </w:tcMar>
            <w:vAlign w:val="top"/>
          </w:tcPr>
          <w:p>
            <w:pPr>
              <w:spacing w:after="0" w:before="0" w:line="264"/>
              <w:jc w:val="left"/>
            </w:pPr>
            <w:r>
              <w:rPr>
                <w:rFonts w:ascii="Calibri" w:cs="Calibri" w:eastAsia="Calibri" w:hAnsi="Calibri"/>
                <w:b/>
                <w:bCs/>
                <w:i w:val="false"/>
                <w:iCs w:val="false"/>
                <w:sz w:val="19"/>
                <w:szCs w:val="19"/>
              </w:rPr>
              <w:t xml:space="preserve">Keterkaitan teori</w:t>
            </w:r>
          </w:p>
        </w:tc>
        <w:tc>
          <w:tcPr>
            <w:tcW w:type="dxa" w:w="71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Pertemuan 9 — Package, Namespace, dan Build Tool</w:t>
            </w:r>
          </w:p>
        </w:tc>
      </w:tr>
      <w:tr>
        <w:tc>
          <w:tcPr>
            <w:tcW w:type="dxa" w:w="2600"/>
            <w:shd w:fill="F2F2F2" w:color="auto" w:val="clear"/>
            <w:tcMar>
              <w:top w:type="dxa" w:w="70"/>
              <w:left w:type="dxa" w:w="100"/>
              <w:bottom w:type="dxa" w:w="70"/>
              <w:right w:type="dxa" w:w="100"/>
            </w:tcMar>
            <w:vAlign w:val="top"/>
          </w:tcPr>
          <w:p>
            <w:pPr>
              <w:spacing w:after="0" w:before="0" w:line="264"/>
              <w:jc w:val="left"/>
            </w:pPr>
            <w:r>
              <w:rPr>
                <w:rFonts w:ascii="Calibri" w:cs="Calibri" w:eastAsia="Calibri" w:hAnsi="Calibri"/>
                <w:b/>
                <w:bCs/>
                <w:i w:val="false"/>
                <w:iCs w:val="false"/>
                <w:sz w:val="19"/>
                <w:szCs w:val="19"/>
              </w:rPr>
              <w:t xml:space="preserve">Durasi</w:t>
            </w:r>
          </w:p>
        </w:tc>
        <w:tc>
          <w:tcPr>
            <w:tcW w:type="dxa" w:w="71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170 menit (1 SKS praktikum)</w:t>
            </w:r>
          </w:p>
        </w:tc>
      </w:tr>
      <w:tr>
        <w:tc>
          <w:tcPr>
            <w:tcW w:type="dxa" w:w="2600"/>
            <w:shd w:fill="F2F2F2" w:color="auto" w:val="clear"/>
            <w:tcMar>
              <w:top w:type="dxa" w:w="70"/>
              <w:left w:type="dxa" w:w="100"/>
              <w:bottom w:type="dxa" w:w="70"/>
              <w:right w:type="dxa" w:w="100"/>
            </w:tcMar>
            <w:vAlign w:val="top"/>
          </w:tcPr>
          <w:p>
            <w:pPr>
              <w:spacing w:after="0" w:before="0" w:line="264"/>
              <w:jc w:val="left"/>
            </w:pPr>
            <w:r>
              <w:rPr>
                <w:rFonts w:ascii="Calibri" w:cs="Calibri" w:eastAsia="Calibri" w:hAnsi="Calibri"/>
                <w:b/>
                <w:bCs/>
                <w:i w:val="false"/>
                <w:iCs w:val="false"/>
                <w:sz w:val="19"/>
                <w:szCs w:val="19"/>
              </w:rPr>
              <w:t xml:space="preserve">Bobot terhadap nilai praktikum</w:t>
            </w:r>
          </w:p>
        </w:tc>
        <w:tc>
          <w:tcPr>
            <w:tcW w:type="dxa" w:w="71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5%</w:t>
            </w:r>
          </w:p>
        </w:tc>
      </w:tr>
      <w:tr>
        <w:tc>
          <w:tcPr>
            <w:tcW w:type="dxa" w:w="2600"/>
            <w:shd w:fill="F2F2F2" w:color="auto" w:val="clear"/>
            <w:tcMar>
              <w:top w:type="dxa" w:w="70"/>
              <w:left w:type="dxa" w:w="100"/>
              <w:bottom w:type="dxa" w:w="70"/>
              <w:right w:type="dxa" w:w="100"/>
            </w:tcMar>
            <w:vAlign w:val="top"/>
          </w:tcPr>
          <w:p>
            <w:pPr>
              <w:spacing w:after="0" w:before="0" w:line="264"/>
              <w:jc w:val="left"/>
            </w:pPr>
            <w:r>
              <w:rPr>
                <w:rFonts w:ascii="Calibri" w:cs="Calibri" w:eastAsia="Calibri" w:hAnsi="Calibri"/>
                <w:b/>
                <w:bCs/>
                <w:i w:val="false"/>
                <w:iCs w:val="false"/>
                <w:sz w:val="19"/>
                <w:szCs w:val="19"/>
              </w:rPr>
              <w:t xml:space="preserve">Bahasa implementasi</w:t>
            </w:r>
          </w:p>
        </w:tc>
        <w:tc>
          <w:tcPr>
            <w:tcW w:type="dxa" w:w="71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Java 25 dan PHP 8.4+</w:t>
            </w:r>
          </w:p>
        </w:tc>
      </w:tr>
    </w:tbl>
    <w:p>
      <w:pPr>
        <w:spacing w:after="130" w:before="300"/>
      </w:pPr>
      <w:r>
        <w:rPr>
          <w:rFonts w:ascii="Calibri" w:cs="Calibri" w:eastAsia="Calibri" w:hAnsi="Calibri"/>
          <w:b/>
          <w:bCs/>
          <w:i w:val="false"/>
          <w:iCs w:val="false"/>
          <w:color w:val="0B5D51"/>
          <w:sz w:val="25"/>
          <w:szCs w:val="25"/>
        </w:rPr>
        <w:t xml:space="preserve">A. Tujuan Sesi</w:t>
      </w:r>
    </w:p>
    <w:p>
      <w:pPr>
        <w:spacing w:after="70" w:line="264"/>
        <w:ind w:left="360" w:hanging="360"/>
      </w:pPr>
      <w:r>
        <w:rPr>
          <w:rFonts w:ascii="Calibri" w:cs="Calibri" w:eastAsia="Calibri" w:hAnsi="Calibri"/>
          <w:b w:val="false"/>
          <w:bCs w:val="false"/>
          <w:i w:val="false"/>
          <w:iCs w:val="false"/>
          <w:sz w:val="21"/>
          <w:szCs w:val="21"/>
        </w:rPr>
        <w:t xml:space="preserve">1.  Merestrukturisasi proyek datar menjadi proyek Maven dan proyek Composer yang benar.</w:t>
      </w:r>
    </w:p>
    <w:p>
      <w:pPr>
        <w:spacing w:after="70" w:line="264"/>
        <w:ind w:left="360" w:hanging="360"/>
      </w:pPr>
      <w:r>
        <w:rPr>
          <w:rFonts w:ascii="Calibri" w:cs="Calibri" w:eastAsia="Calibri" w:hAnsi="Calibri"/>
          <w:b w:val="false"/>
          <w:bCs w:val="false"/>
          <w:i w:val="false"/>
          <w:iCs w:val="false"/>
          <w:sz w:val="21"/>
          <w:szCs w:val="21"/>
        </w:rPr>
        <w:t xml:space="preserve">2.  Menerapkan penamaan package domain terbalik dan autoload PSR-4.</w:t>
      </w:r>
    </w:p>
    <w:p>
      <w:pPr>
        <w:spacing w:after="70" w:line="264"/>
        <w:ind w:left="360" w:hanging="360"/>
      </w:pPr>
      <w:r>
        <w:rPr>
          <w:rFonts w:ascii="Calibri" w:cs="Calibri" w:eastAsia="Calibri" w:hAnsi="Calibri"/>
          <w:b w:val="false"/>
          <w:bCs w:val="false"/>
          <w:i w:val="false"/>
          <w:iCs w:val="false"/>
          <w:sz w:val="21"/>
          <w:szCs w:val="21"/>
        </w:rPr>
        <w:t xml:space="preserve">3.  Menambahkan dan memakai satu dependensi eksternal pada masing-masing proyek.</w:t>
      </w:r>
    </w:p>
    <w:p>
      <w:pPr>
        <w:spacing w:after="70" w:line="264"/>
        <w:ind w:left="360" w:hanging="360"/>
      </w:pPr>
      <w:r>
        <w:rPr>
          <w:rFonts w:ascii="Calibri" w:cs="Calibri" w:eastAsia="Calibri" w:hAnsi="Calibri"/>
          <w:b w:val="false"/>
          <w:bCs w:val="false"/>
          <w:i w:val="false"/>
          <w:iCs w:val="false"/>
          <w:sz w:val="21"/>
          <w:szCs w:val="21"/>
        </w:rPr>
        <w:t xml:space="preserve">4.  Memastikan tidak ada satu pun artefak build yang ter-commit.</w:t>
      </w:r>
    </w:p>
    <w:p>
      <w:pPr>
        <w:spacing w:after="130" w:before="300"/>
      </w:pPr>
      <w:r>
        <w:rPr>
          <w:rFonts w:ascii="Calibri" w:cs="Calibri" w:eastAsia="Calibri" w:hAnsi="Calibri"/>
          <w:b/>
          <w:bCs/>
          <w:i w:val="false"/>
          <w:iCs w:val="false"/>
          <w:color w:val="0B5D51"/>
          <w:sz w:val="25"/>
          <w:szCs w:val="25"/>
        </w:rPr>
        <w:t xml:space="preserve">B. Alat dan Bahan</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Maven 3.9+ dan Composer 2.x (hasil sesi 1).</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Kode Sistem Perpustakaan dari sesi 7 — inilah yang akan direstrukturisasi.</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Akses internet untuk mengunduh dependensi. Jika lab tidak punya akses, gunakan cermin lokal yang disediakan asisten.</w:t>
      </w:r>
    </w:p>
    <w:p>
      <w:pPr>
        <w:spacing w:after="130" w:before="300"/>
      </w:pPr>
      <w:r>
        <w:rPr>
          <w:rFonts w:ascii="Calibri" w:cs="Calibri" w:eastAsia="Calibri" w:hAnsi="Calibri"/>
          <w:b/>
          <w:bCs/>
          <w:i w:val="false"/>
          <w:iCs w:val="false"/>
          <w:color w:val="0B5D51"/>
          <w:sz w:val="25"/>
          <w:szCs w:val="25"/>
        </w:rPr>
        <w:t xml:space="preserve">C. Berkas Starter</w:t>
      </w:r>
    </w:p>
    <w:p>
      <w:pPr>
        <w:spacing w:after="130" w:before="0" w:line="264"/>
        <w:jc w:val="left"/>
      </w:pPr>
      <w:r>
        <w:rPr>
          <w:rFonts w:ascii="Calibri" w:cs="Calibri" w:eastAsia="Calibri" w:hAnsi="Calibri"/>
          <w:b w:val="false"/>
          <w:bCs w:val="false"/>
          <w:i w:val="false"/>
          <w:iCs w:val="false"/>
          <w:sz w:val="19"/>
          <w:szCs w:val="19"/>
        </w:rPr>
        <w:t xml:space="preserve">Berkas berikut tersedia di repositori materi. Salin ke folder tugas Anda, JANGAN menyunting berkas aslinya. Setiap komentar TODO harus Anda lengkapi sendiri — kode yang disalin dari sumber lain akan terlihat pada sesi demo.</w:t>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4500"/>
        <w:gridCol w:w="5246"/>
      </w:tblGrid>
      <w:tr>
        <w:trPr>
          <w:tblHeader/>
        </w:trPr>
        <w:tc>
          <w:tcPr>
            <w:tcW w:type="dxa" w:w="4500"/>
            <w:shd w:fill="D9D9D9" w:color="auto" w:val="clear"/>
            <w:tcMar>
              <w:top w:type="dxa" w:w="70"/>
              <w:left w:type="dxa" w:w="100"/>
              <w:bottom w:type="dxa" w:w="70"/>
              <w:right w:type="dxa" w:w="100"/>
            </w:tcMar>
            <w:vAlign w:val="top"/>
          </w:tcPr>
          <w:p>
            <w:pPr>
              <w:spacing w:after="0" w:before="0" w:line="264"/>
              <w:jc w:val="center"/>
            </w:pPr>
            <w:r>
              <w:rPr>
                <w:rFonts w:ascii="Calibri" w:cs="Calibri" w:eastAsia="Calibri" w:hAnsi="Calibri"/>
                <w:b/>
                <w:bCs/>
                <w:i w:val="false"/>
                <w:iCs w:val="false"/>
                <w:sz w:val="19"/>
                <w:szCs w:val="19"/>
              </w:rPr>
              <w:t xml:space="preserve">Berkas</w:t>
            </w:r>
          </w:p>
        </w:tc>
        <w:tc>
          <w:tcPr>
            <w:tcW w:type="dxa" w:w="5246"/>
            <w:shd w:fill="D9D9D9" w:color="auto" w:val="clear"/>
            <w:tcMar>
              <w:top w:type="dxa" w:w="70"/>
              <w:left w:type="dxa" w:w="100"/>
              <w:bottom w:type="dxa" w:w="70"/>
              <w:right w:type="dxa" w:w="100"/>
            </w:tcMar>
            <w:vAlign w:val="top"/>
          </w:tcPr>
          <w:p>
            <w:pPr>
              <w:spacing w:after="0" w:before="0" w:line="264"/>
              <w:jc w:val="center"/>
            </w:pPr>
            <w:r>
              <w:rPr>
                <w:rFonts w:ascii="Calibri" w:cs="Calibri" w:eastAsia="Calibri" w:hAnsi="Calibri"/>
                <w:b/>
                <w:bCs/>
                <w:i w:val="false"/>
                <w:iCs w:val="false"/>
                <w:sz w:val="19"/>
                <w:szCs w:val="19"/>
              </w:rPr>
              <w:t xml:space="preserve">Keterangan</w:t>
            </w:r>
          </w:p>
        </w:tc>
      </w:tr>
      <w:tr>
        <w:trPr>
          <w:cantSplit/>
        </w:trPr>
        <w:tc>
          <w:tcPr>
            <w:tcW w:type="dxa" w:w="45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starter/java/pom.xml</w:t>
            </w:r>
          </w:p>
        </w:tc>
        <w:tc>
          <w:tcPr>
            <w:tcW w:type="dxa" w:w="52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pom.xml dengan TODO pada groupId, artifactId, dan dependensi.</w:t>
            </w:r>
          </w:p>
        </w:tc>
      </w:tr>
      <w:tr>
        <w:trPr>
          <w:cantSplit/>
        </w:trPr>
        <w:tc>
          <w:tcPr>
            <w:tcW w:type="dxa" w:w="45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starter/java/struktur.txt</w:t>
            </w:r>
          </w:p>
        </w:tc>
        <w:tc>
          <w:tcPr>
            <w:tcW w:type="dxa" w:w="52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Peta struktur folder Maven yang harus Anda bentuk.</w:t>
            </w:r>
          </w:p>
        </w:tc>
      </w:tr>
      <w:tr>
        <w:trPr>
          <w:cantSplit/>
        </w:trPr>
        <w:tc>
          <w:tcPr>
            <w:tcW w:type="dxa" w:w="45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starter/php/composer.json</w:t>
            </w:r>
          </w:p>
        </w:tc>
        <w:tc>
          <w:tcPr>
            <w:tcW w:type="dxa" w:w="52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composer.json dengan TODO pada autoload PSR-4.</w:t>
            </w:r>
          </w:p>
        </w:tc>
      </w:tr>
      <w:tr>
        <w:trPr>
          <w:cantSplit/>
        </w:trPr>
        <w:tc>
          <w:tcPr>
            <w:tcW w:type="dxa" w:w="45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starter/.gitignore</w:t>
            </w:r>
          </w:p>
        </w:tc>
        <w:tc>
          <w:tcPr>
            <w:tcW w:type="dxa" w:w="52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Versi lengkap termasuk target/ dan vendor/.</w:t>
            </w:r>
          </w:p>
        </w:tc>
      </w:tr>
    </w:tbl>
    <w:p>
      <w:pPr>
        <w:spacing w:after="130" w:before="300"/>
      </w:pPr>
      <w:r>
        <w:rPr>
          <w:rFonts w:ascii="Calibri" w:cs="Calibri" w:eastAsia="Calibri" w:hAnsi="Calibri"/>
          <w:b/>
          <w:bCs/>
          <w:i w:val="false"/>
          <w:iCs w:val="false"/>
          <w:color w:val="0B5D51"/>
          <w:sz w:val="25"/>
          <w:szCs w:val="25"/>
        </w:rPr>
        <w:t xml:space="preserve">D. Langkah Kerja</w:t>
      </w:r>
    </w:p>
    <w:p>
      <w:pPr>
        <w:spacing w:after="140" w:before="0" w:line="264"/>
        <w:jc w:val="left"/>
      </w:pPr>
      <w:r>
        <w:rPr>
          <w:rFonts w:ascii="Calibri" w:cs="Calibri" w:eastAsia="Calibri" w:hAnsi="Calibri"/>
          <w:b w:val="false"/>
          <w:bCs w:val="false"/>
          <w:i/>
          <w:iCs/>
          <w:sz w:val="19"/>
          <w:szCs w:val="19"/>
        </w:rPr>
        <w:t xml:space="preserve">Kerjakan berurutan. Jangan melanjutkan ke langkah berikutnya sebelum checkpoint terpenuhi.</w:t>
      </w:r>
    </w:p>
    <w:p>
      <w:pPr>
        <w:spacing w:after="90" w:before="190"/>
      </w:pPr>
      <w:r>
        <w:rPr>
          <w:rFonts w:ascii="Calibri" w:cs="Calibri" w:eastAsia="Calibri" w:hAnsi="Calibri"/>
          <w:b/>
          <w:bCs/>
          <w:i w:val="false"/>
          <w:iCs w:val="false"/>
          <w:sz w:val="22"/>
          <w:szCs w:val="22"/>
        </w:rPr>
        <w:t xml:space="preserve">Langkah 1.  Membentuk struktur folder Maven</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Buat folder sesi-09/java/ dan di dalamnya bentuk struktur baku Maven. Hafalkan struktur ini — Spring Boot pada sesi 14 memakai yang sama persis.</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Pindahkan kode Perpustakaan dari sesi 7 ke dalam src/main/java/, dengan package id.ac.univpancasila.perpustakaan dan sub-package model, service, exception.</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Nama package HARUS sama persis dengan jalur foldernya. Ini bukan konvensi, melainkan aturan bahasa.</w:t>
      </w:r>
    </w:p>
    <w:p>
      <w:pPr>
        <w:spacing w:after="60" w:before="0" w:line="264"/>
        <w:jc w:val="left"/>
      </w:pPr>
      <w:r>
        <w:rPr>
          <w:rFonts w:ascii="Calibri" w:cs="Calibri" w:eastAsia="Calibri" w:hAnsi="Calibri"/>
          <w:b w:val="false"/>
          <w:bCs w:val="false"/>
          <w:i w:val="false"/>
          <w:iCs w:val="false"/>
          <w:sz w:val="21"/>
          <w:szCs w:val="21"/>
        </w:rPr>
        <w:t xml:space="preserve"/>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9746"/>
      </w:tblGrid>
      <w:tr>
        <w:tc>
          <w:tcPr>
            <w:tcW w:type="dxa" w:w="9746"/>
            <w:shd w:fill="F4F6F6" w:color="auto" w:val="clear"/>
            <w:tcMar>
              <w:top w:type="dxa" w:w="90"/>
              <w:left w:type="dxa" w:w="140"/>
              <w:bottom w:type="dxa" w:w="90"/>
              <w:right w:type="dxa" w:w="120"/>
            </w:tcMar>
          </w:tcPr>
          <w:p>
            <w:pPr>
              <w:spacing w:after="60"/>
            </w:pPr>
            <w:r>
              <w:rPr>
                <w:rFonts w:ascii="Calibri" w:cs="Calibri" w:eastAsia="Calibri" w:hAnsi="Calibri"/>
                <w:b/>
                <w:bCs/>
                <w:i w:val="false"/>
                <w:iCs w:val="false"/>
                <w:color w:val="5C6670"/>
                <w:sz w:val="16"/>
                <w:szCs w:val="16"/>
              </w:rPr>
              <w:t xml:space="preserve">Struktur folder</w:t>
            </w:r>
          </w:p>
          <w:p>
            <w:pPr>
              <w:spacing w:after="0" w:line="240"/>
            </w:pPr>
            <w:r>
              <w:rPr>
                <w:rFonts w:ascii="Consolas" w:cs="Consolas" w:eastAsia="Consolas" w:hAnsi="Consolas"/>
                <w:b w:val="false"/>
                <w:bCs w:val="false"/>
                <w:i w:val="false"/>
                <w:iCs w:val="false"/>
                <w:sz w:val="18"/>
                <w:szCs w:val="18"/>
              </w:rPr>
              <w:t xml:space="preserve">sesi-09/java/</w:t>
            </w:r>
          </w:p>
          <w:p>
            <w:pPr>
              <w:spacing w:after="0" w:line="240"/>
            </w:pPr>
            <w:r>
              <w:rPr>
                <w:rFonts w:ascii="Consolas" w:cs="Consolas" w:eastAsia="Consolas" w:hAnsi="Consolas"/>
                <w:b w:val="false"/>
                <w:bCs w:val="false"/>
                <w:i w:val="false"/>
                <w:iCs w:val="false"/>
                <w:sz w:val="18"/>
                <w:szCs w:val="18"/>
              </w:rPr>
              <w:t xml:space="preserve">├── pom.xml</w:t>
            </w:r>
          </w:p>
          <w:p>
            <w:pPr>
              <w:spacing w:after="0" w:line="240"/>
            </w:pPr>
            <w:r>
              <w:rPr>
                <w:rFonts w:ascii="Consolas" w:cs="Consolas" w:eastAsia="Consolas" w:hAnsi="Consolas"/>
                <w:b w:val="false"/>
                <w:bCs w:val="false"/>
                <w:i w:val="false"/>
                <w:iCs w:val="false"/>
                <w:sz w:val="18"/>
                <w:szCs w:val="18"/>
              </w:rPr>
              <w:t xml:space="preserve">└── src/main/java/id/ac/univpancasila/perpustakaan/</w:t>
            </w:r>
          </w:p>
          <w:p>
            <w:pPr>
              <w:spacing w:after="0" w:line="240"/>
            </w:pPr>
            <w:r>
              <w:rPr>
                <w:rFonts w:ascii="Consolas" w:cs="Consolas" w:eastAsia="Consolas" w:hAnsi="Consolas"/>
                <w:b w:val="false"/>
                <w:bCs w:val="false"/>
                <w:i w:val="false"/>
                <w:iCs w:val="false"/>
                <w:sz w:val="18"/>
                <w:szCs w:val="18"/>
              </w:rPr>
              <w:t xml:space="preserve">    ├── App.java</w:t>
            </w:r>
          </w:p>
          <w:p>
            <w:pPr>
              <w:spacing w:after="0" w:line="240"/>
            </w:pPr>
            <w:r>
              <w:rPr>
                <w:rFonts w:ascii="Consolas" w:cs="Consolas" w:eastAsia="Consolas" w:hAnsi="Consolas"/>
                <w:b w:val="false"/>
                <w:bCs w:val="false"/>
                <w:i w:val="false"/>
                <w:iCs w:val="false"/>
                <w:sz w:val="18"/>
                <w:szCs w:val="18"/>
              </w:rPr>
              <w:t xml:space="preserve">    ├── model/     (Buku.java, Anggota.java, Peminjaman.java)</w:t>
            </w:r>
          </w:p>
          <w:p>
            <w:pPr>
              <w:spacing w:after="0" w:line="240"/>
            </w:pPr>
            <w:r>
              <w:rPr>
                <w:rFonts w:ascii="Consolas" w:cs="Consolas" w:eastAsia="Consolas" w:hAnsi="Consolas"/>
                <w:b w:val="false"/>
                <w:bCs w:val="false"/>
                <w:i w:val="false"/>
                <w:iCs w:val="false"/>
                <w:sz w:val="18"/>
                <w:szCs w:val="18"/>
              </w:rPr>
              <w:t xml:space="preserve">    └── service/   (LibraryService.java)</w:t>
            </w:r>
          </w:p>
        </w:tc>
      </w:tr>
    </w:tbl>
    <w:p>
      <w:pPr>
        <w:spacing w:after="60" w:before="0" w:line="264"/>
        <w:jc w:val="left"/>
      </w:pPr>
      <w:r>
        <w:rPr>
          <w:rFonts w:ascii="Calibri" w:cs="Calibri" w:eastAsia="Calibri" w:hAnsi="Calibri"/>
          <w:b w:val="false"/>
          <w:bCs w:val="false"/>
          <w:i w:val="false"/>
          <w:iCs w:val="false"/>
          <w:sz w:val="21"/>
          <w:szCs w:val="21"/>
        </w:rPr>
        <w:t xml:space="preserve"/>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9746"/>
      </w:tblGrid>
      <w:tr>
        <w:tc>
          <w:tcPr>
            <w:tcW w:type="dxa" w:w="9746"/>
            <w:shd w:fill="FFF2CC" w:color="auto" w:val="clear"/>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CHECKPOINT — Setiap berkas .java diawali baris package yang cocok dengan lokasinya.</w:t>
            </w:r>
          </w:p>
        </w:tc>
      </w:tr>
    </w:tbl>
    <w:p>
      <w:pPr>
        <w:spacing w:after="90" w:before="0" w:line="264"/>
        <w:jc w:val="left"/>
      </w:pPr>
      <w:r>
        <w:rPr>
          <w:rFonts w:ascii="Calibri" w:cs="Calibri" w:eastAsia="Calibri" w:hAnsi="Calibri"/>
          <w:b w:val="false"/>
          <w:bCs w:val="false"/>
          <w:i w:val="false"/>
          <w:iCs w:val="false"/>
          <w:sz w:val="21"/>
          <w:szCs w:val="21"/>
        </w:rPr>
        <w:t xml:space="preserve"/>
      </w:r>
    </w:p>
    <w:p>
      <w:pPr>
        <w:spacing w:after="90" w:before="190"/>
      </w:pPr>
      <w:r>
        <w:rPr>
          <w:rFonts w:ascii="Calibri" w:cs="Calibri" w:eastAsia="Calibri" w:hAnsi="Calibri"/>
          <w:b/>
          <w:bCs/>
          <w:i w:val="false"/>
          <w:iCs w:val="false"/>
          <w:sz w:val="22"/>
          <w:szCs w:val="22"/>
        </w:rPr>
        <w:t xml:space="preserve">Langkah 2.  Melengkapi pom.xml dan membangun proyek</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Lengkapi TODO pada pom.xml: groupId, artifactId, versi, dan maven.compiler.release.</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Bangun proyek dan jalankan.</w:t>
      </w:r>
    </w:p>
    <w:p>
      <w:pPr>
        <w:spacing w:after="60" w:before="0" w:line="264"/>
        <w:jc w:val="left"/>
      </w:pPr>
      <w:r>
        <w:rPr>
          <w:rFonts w:ascii="Calibri" w:cs="Calibri" w:eastAsia="Calibri" w:hAnsi="Calibri"/>
          <w:b w:val="false"/>
          <w:bCs w:val="false"/>
          <w:i w:val="false"/>
          <w:iCs w:val="false"/>
          <w:sz w:val="21"/>
          <w:szCs w:val="21"/>
        </w:rPr>
        <w:t xml:space="preserve"/>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9746"/>
      </w:tblGrid>
      <w:tr>
        <w:tc>
          <w:tcPr>
            <w:tcW w:type="dxa" w:w="9746"/>
            <w:shd w:fill="F4F6F6" w:color="auto" w:val="clear"/>
            <w:tcMar>
              <w:top w:type="dxa" w:w="90"/>
              <w:left w:type="dxa" w:w="140"/>
              <w:bottom w:type="dxa" w:w="90"/>
              <w:right w:type="dxa" w:w="120"/>
            </w:tcMar>
          </w:tcPr>
          <w:p>
            <w:pPr>
              <w:spacing w:after="60"/>
            </w:pPr>
            <w:r>
              <w:rPr>
                <w:rFonts w:ascii="Calibri" w:cs="Calibri" w:eastAsia="Calibri" w:hAnsi="Calibri"/>
                <w:b/>
                <w:bCs/>
                <w:i w:val="false"/>
                <w:iCs w:val="false"/>
                <w:color w:val="5C6670"/>
                <w:sz w:val="16"/>
                <w:szCs w:val="16"/>
              </w:rPr>
              <w:t xml:space="preserve">Terminal</w:t>
            </w:r>
          </w:p>
          <w:p>
            <w:pPr>
              <w:spacing w:after="0" w:line="240"/>
            </w:pPr>
            <w:r>
              <w:rPr>
                <w:rFonts w:ascii="Consolas" w:cs="Consolas" w:eastAsia="Consolas" w:hAnsi="Consolas"/>
                <w:b w:val="false"/>
                <w:bCs w:val="false"/>
                <w:i w:val="false"/>
                <w:iCs w:val="false"/>
                <w:sz w:val="18"/>
                <w:szCs w:val="18"/>
              </w:rPr>
              <w:t xml:space="preserve">cd sesi-09/java</w:t>
            </w:r>
          </w:p>
          <w:p>
            <w:pPr>
              <w:spacing w:after="0" w:line="240"/>
            </w:pPr>
            <w:r>
              <w:rPr>
                <w:rFonts w:ascii="Consolas" w:cs="Consolas" w:eastAsia="Consolas" w:hAnsi="Consolas"/>
                <w:b w:val="false"/>
                <w:bCs w:val="false"/>
                <w:i w:val="false"/>
                <w:iCs w:val="false"/>
                <w:sz w:val="18"/>
                <w:szCs w:val="18"/>
              </w:rPr>
              <w:t xml:space="preserve">mvn clean compile</w:t>
            </w:r>
          </w:p>
          <w:p>
            <w:pPr>
              <w:spacing w:after="0" w:line="240"/>
            </w:pPr>
            <w:r>
              <w:rPr>
                <w:rFonts w:ascii="Consolas" w:cs="Consolas" w:eastAsia="Consolas" w:hAnsi="Consolas"/>
                <w:b w:val="false"/>
                <w:bCs w:val="false"/>
                <w:i w:val="false"/>
                <w:iCs w:val="false"/>
                <w:sz w:val="18"/>
                <w:szCs w:val="18"/>
              </w:rPr>
              <w:t xml:space="preserve">mvn exec:java -Dexec.mainClass=id.ac.univpancasila.perpustakaan.App</w:t>
            </w:r>
          </w:p>
        </w:tc>
      </w:tr>
    </w:tbl>
    <w:p>
      <w:pPr>
        <w:spacing w:after="60" w:before="0" w:line="264"/>
        <w:jc w:val="left"/>
      </w:pPr>
      <w:r>
        <w:rPr>
          <w:rFonts w:ascii="Calibri" w:cs="Calibri" w:eastAsia="Calibri" w:hAnsi="Calibri"/>
          <w:b w:val="false"/>
          <w:bCs w:val="false"/>
          <w:i w:val="false"/>
          <w:iCs w:val="false"/>
          <w:sz w:val="21"/>
          <w:szCs w:val="21"/>
        </w:rPr>
        <w:t xml:space="preserve"/>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9746"/>
      </w:tblGrid>
      <w:tr>
        <w:tc>
          <w:tcPr>
            <w:tcW w:type="dxa" w:w="9746"/>
            <w:shd w:fill="FFF2CC" w:color="auto" w:val="clear"/>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CHECKPOINT — BUILD SUCCESS, dan program berjalan dari folder target/classes.</w:t>
            </w:r>
          </w:p>
        </w:tc>
      </w:tr>
    </w:tbl>
    <w:p>
      <w:pPr>
        <w:spacing w:after="90" w:before="0" w:line="264"/>
        <w:jc w:val="left"/>
      </w:pPr>
      <w:r>
        <w:rPr>
          <w:rFonts w:ascii="Calibri" w:cs="Calibri" w:eastAsia="Calibri" w:hAnsi="Calibri"/>
          <w:b w:val="false"/>
          <w:bCs w:val="false"/>
          <w:i w:val="false"/>
          <w:iCs w:val="false"/>
          <w:sz w:val="21"/>
          <w:szCs w:val="21"/>
        </w:rPr>
        <w:t xml:space="preserve"/>
      </w:r>
    </w:p>
    <w:p>
      <w:pPr>
        <w:spacing w:after="90" w:before="190"/>
      </w:pPr>
      <w:r>
        <w:rPr>
          <w:rFonts w:ascii="Calibri" w:cs="Calibri" w:eastAsia="Calibri" w:hAnsi="Calibri"/>
          <w:b/>
          <w:bCs/>
          <w:i w:val="false"/>
          <w:iCs w:val="false"/>
          <w:sz w:val="22"/>
          <w:szCs w:val="22"/>
        </w:rPr>
        <w:t xml:space="preserve">Langkah 3.  Menambahkan dependensi eksternal (Java)</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Tambahkan satu dependensi yang benar-benar Anda pakai. Saran: sebuah pustaka kecil untuk format tabel di terminal, atau pustaka tanggal.</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Setelah menambah dependensi, jalankan mvn dependency:tree dan simpan keluarannya ke sesi-09/dependency-tree.txt.</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Pakai minimal satu fungsi dari pustaka itu di dalam App.java. Dependensi yang ditambahkan tetapi tidak dipakai tidak dinilai.</w:t>
      </w:r>
    </w:p>
    <w:p>
      <w:pPr>
        <w:spacing w:after="60" w:before="0" w:line="264"/>
        <w:jc w:val="left"/>
      </w:pPr>
      <w:r>
        <w:rPr>
          <w:rFonts w:ascii="Calibri" w:cs="Calibri" w:eastAsia="Calibri" w:hAnsi="Calibri"/>
          <w:b w:val="false"/>
          <w:bCs w:val="false"/>
          <w:i w:val="false"/>
          <w:iCs w:val="false"/>
          <w:sz w:val="21"/>
          <w:szCs w:val="21"/>
        </w:rPr>
        <w:t xml:space="preserve"/>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9746"/>
      </w:tblGrid>
      <w:tr>
        <w:tc>
          <w:tcPr>
            <w:tcW w:type="dxa" w:w="9746"/>
            <w:shd w:fill="F4F6F6" w:color="auto" w:val="clear"/>
            <w:tcMar>
              <w:top w:type="dxa" w:w="90"/>
              <w:left w:type="dxa" w:w="140"/>
              <w:bottom w:type="dxa" w:w="90"/>
              <w:right w:type="dxa" w:w="120"/>
            </w:tcMar>
          </w:tcPr>
          <w:p>
            <w:pPr>
              <w:spacing w:after="60"/>
            </w:pPr>
            <w:r>
              <w:rPr>
                <w:rFonts w:ascii="Calibri" w:cs="Calibri" w:eastAsia="Calibri" w:hAnsi="Calibri"/>
                <w:b/>
                <w:bCs/>
                <w:i w:val="false"/>
                <w:iCs w:val="false"/>
                <w:color w:val="5C6670"/>
                <w:sz w:val="16"/>
                <w:szCs w:val="16"/>
              </w:rPr>
              <w:t xml:space="preserve">Terminal</w:t>
            </w:r>
          </w:p>
          <w:p>
            <w:pPr>
              <w:spacing w:after="0" w:line="240"/>
            </w:pPr>
            <w:r>
              <w:rPr>
                <w:rFonts w:ascii="Consolas" w:cs="Consolas" w:eastAsia="Consolas" w:hAnsi="Consolas"/>
                <w:b w:val="false"/>
                <w:bCs w:val="false"/>
                <w:i w:val="false"/>
                <w:iCs w:val="false"/>
                <w:sz w:val="18"/>
                <w:szCs w:val="18"/>
              </w:rPr>
              <w:t xml:space="preserve">mvn dependency:tree &gt; ../dependency-tree.txt</w:t>
            </w:r>
          </w:p>
          <w:p>
            <w:pPr>
              <w:spacing w:after="0" w:line="240"/>
            </w:pPr>
            <w:r>
              <w:rPr>
                <w:rFonts w:ascii="Consolas" w:cs="Consolas" w:eastAsia="Consolas" w:hAnsi="Consolas"/>
                <w:b w:val="false"/>
                <w:bCs w:val="false"/>
                <w:i w:val="false"/>
                <w:iCs w:val="false"/>
                <w:sz w:val="18"/>
                <w:szCs w:val="18"/>
              </w:rPr>
              <w:t xml:space="preserve">mvn clean compile</w:t>
            </w:r>
          </w:p>
        </w:tc>
      </w:tr>
    </w:tbl>
    <w:p>
      <w:pPr>
        <w:spacing w:after="60" w:before="0" w:line="264"/>
        <w:jc w:val="left"/>
      </w:pPr>
      <w:r>
        <w:rPr>
          <w:rFonts w:ascii="Calibri" w:cs="Calibri" w:eastAsia="Calibri" w:hAnsi="Calibri"/>
          <w:b w:val="false"/>
          <w:bCs w:val="false"/>
          <w:i w:val="false"/>
          <w:iCs w:val="false"/>
          <w:sz w:val="21"/>
          <w:szCs w:val="21"/>
        </w:rPr>
        <w:t xml:space="preserve"/>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9746"/>
      </w:tblGrid>
      <w:tr>
        <w:tc>
          <w:tcPr>
            <w:tcW w:type="dxa" w:w="9746"/>
            <w:shd w:fill="FFF2CC" w:color="auto" w:val="clear"/>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CHECKPOINT — dependency-tree.txt menampilkan pustaka yang Anda tambahkan, dan App.java benar-benar memanggilnya.</w:t>
            </w:r>
          </w:p>
        </w:tc>
      </w:tr>
    </w:tbl>
    <w:p>
      <w:pPr>
        <w:spacing w:after="90" w:before="0" w:line="264"/>
        <w:jc w:val="left"/>
      </w:pPr>
      <w:r>
        <w:rPr>
          <w:rFonts w:ascii="Calibri" w:cs="Calibri" w:eastAsia="Calibri" w:hAnsi="Calibri"/>
          <w:b w:val="false"/>
          <w:bCs w:val="false"/>
          <w:i w:val="false"/>
          <w:iCs w:val="false"/>
          <w:sz w:val="21"/>
          <w:szCs w:val="21"/>
        </w:rPr>
        <w:t xml:space="preserve"/>
      </w:r>
    </w:p>
    <w:p>
      <w:pPr>
        <w:spacing w:after="90" w:before="190"/>
      </w:pPr>
      <w:r>
        <w:rPr>
          <w:rFonts w:ascii="Calibri" w:cs="Calibri" w:eastAsia="Calibri" w:hAnsi="Calibri"/>
          <w:b/>
          <w:bCs/>
          <w:i w:val="false"/>
          <w:iCs w:val="false"/>
          <w:sz w:val="22"/>
          <w:szCs w:val="22"/>
        </w:rPr>
        <w:t xml:space="preserve">Langkah 4.  Membentuk proyek Composer dengan autoload PSR-4</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Buat sesi-09/php/ dengan struktur src/Model/, src/Service/, src/Exception/.</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Lengkapi TODO pada composer.json: pemetaan namespace Perpustakaan\ ke src/.</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Hapus SELURUH require_once dari kode Anda. Setelah PSR-4 aktif, satu baris require vendor/autoload.php di titik masuk sudah cukup.</w:t>
      </w:r>
    </w:p>
    <w:p>
      <w:pPr>
        <w:spacing w:after="60" w:before="0" w:line="264"/>
        <w:jc w:val="left"/>
      </w:pPr>
      <w:r>
        <w:rPr>
          <w:rFonts w:ascii="Calibri" w:cs="Calibri" w:eastAsia="Calibri" w:hAnsi="Calibri"/>
          <w:b w:val="false"/>
          <w:bCs w:val="false"/>
          <w:i w:val="false"/>
          <w:iCs w:val="false"/>
          <w:sz w:val="21"/>
          <w:szCs w:val="21"/>
        </w:rPr>
        <w:t xml:space="preserve"/>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9746"/>
      </w:tblGrid>
      <w:tr>
        <w:tc>
          <w:tcPr>
            <w:tcW w:type="dxa" w:w="9746"/>
            <w:shd w:fill="F4F6F6" w:color="auto" w:val="clear"/>
            <w:tcMar>
              <w:top w:type="dxa" w:w="90"/>
              <w:left w:type="dxa" w:w="140"/>
              <w:bottom w:type="dxa" w:w="90"/>
              <w:right w:type="dxa" w:w="120"/>
            </w:tcMar>
          </w:tcPr>
          <w:p>
            <w:pPr>
              <w:spacing w:after="60"/>
            </w:pPr>
            <w:r>
              <w:rPr>
                <w:rFonts w:ascii="Calibri" w:cs="Calibri" w:eastAsia="Calibri" w:hAnsi="Calibri"/>
                <w:b/>
                <w:bCs/>
                <w:i w:val="false"/>
                <w:iCs w:val="false"/>
                <w:color w:val="5C6670"/>
                <w:sz w:val="16"/>
                <w:szCs w:val="16"/>
              </w:rPr>
              <w:t xml:space="preserve">Terminal</w:t>
            </w:r>
          </w:p>
          <w:p>
            <w:pPr>
              <w:spacing w:after="0" w:line="240"/>
            </w:pPr>
            <w:r>
              <w:rPr>
                <w:rFonts w:ascii="Consolas" w:cs="Consolas" w:eastAsia="Consolas" w:hAnsi="Consolas"/>
                <w:b w:val="false"/>
                <w:bCs w:val="false"/>
                <w:i w:val="false"/>
                <w:iCs w:val="false"/>
                <w:sz w:val="18"/>
                <w:szCs w:val="18"/>
              </w:rPr>
              <w:t xml:space="preserve">cd ../php</w:t>
            </w:r>
          </w:p>
          <w:p>
            <w:pPr>
              <w:spacing w:after="0" w:line="240"/>
            </w:pPr>
            <w:r>
              <w:rPr>
                <w:rFonts w:ascii="Consolas" w:cs="Consolas" w:eastAsia="Consolas" w:hAnsi="Consolas"/>
                <w:b w:val="false"/>
                <w:bCs w:val="false"/>
                <w:i w:val="false"/>
                <w:iCs w:val="false"/>
                <w:sz w:val="18"/>
                <w:szCs w:val="18"/>
              </w:rPr>
              <w:t xml:space="preserve">composer install</w:t>
            </w:r>
          </w:p>
          <w:p>
            <w:pPr>
              <w:spacing w:after="0" w:line="240"/>
            </w:pPr>
            <w:r>
              <w:rPr>
                <w:rFonts w:ascii="Consolas" w:cs="Consolas" w:eastAsia="Consolas" w:hAnsi="Consolas"/>
                <w:b w:val="false"/>
                <w:bCs w:val="false"/>
                <w:i w:val="false"/>
                <w:iCs w:val="false"/>
                <w:sz w:val="18"/>
                <w:szCs w:val="18"/>
              </w:rPr>
              <w:t xml:space="preserve">php main.php</w:t>
            </w:r>
          </w:p>
        </w:tc>
      </w:tr>
    </w:tbl>
    <w:p>
      <w:pPr>
        <w:spacing w:after="60" w:before="0" w:line="264"/>
        <w:jc w:val="left"/>
      </w:pPr>
      <w:r>
        <w:rPr>
          <w:rFonts w:ascii="Calibri" w:cs="Calibri" w:eastAsia="Calibri" w:hAnsi="Calibri"/>
          <w:b w:val="false"/>
          <w:bCs w:val="false"/>
          <w:i w:val="false"/>
          <w:iCs w:val="false"/>
          <w:sz w:val="21"/>
          <w:szCs w:val="21"/>
        </w:rPr>
        <w:t xml:space="preserve"/>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9746"/>
      </w:tblGrid>
      <w:tr>
        <w:tc>
          <w:tcPr>
            <w:tcW w:type="dxa" w:w="9746"/>
            <w:shd w:fill="FFF2CC" w:color="auto" w:val="clear"/>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CHECKPOINT — Program berjalan tanpa satu pun require_once selain vendor/autoload.php.</w:t>
            </w:r>
          </w:p>
        </w:tc>
      </w:tr>
    </w:tbl>
    <w:p>
      <w:pPr>
        <w:spacing w:after="90" w:before="0" w:line="264"/>
        <w:jc w:val="left"/>
      </w:pPr>
      <w:r>
        <w:rPr>
          <w:rFonts w:ascii="Calibri" w:cs="Calibri" w:eastAsia="Calibri" w:hAnsi="Calibri"/>
          <w:b w:val="false"/>
          <w:bCs w:val="false"/>
          <w:i w:val="false"/>
          <w:iCs w:val="false"/>
          <w:sz w:val="21"/>
          <w:szCs w:val="21"/>
        </w:rPr>
        <w:t xml:space="preserve"/>
      </w:r>
    </w:p>
    <w:p>
      <w:pPr>
        <w:spacing w:after="90" w:before="190"/>
      </w:pPr>
      <w:r>
        <w:rPr>
          <w:rFonts w:ascii="Calibri" w:cs="Calibri" w:eastAsia="Calibri" w:hAnsi="Calibri"/>
          <w:b/>
          <w:bCs/>
          <w:i w:val="false"/>
          <w:iCs w:val="false"/>
          <w:sz w:val="22"/>
          <w:szCs w:val="22"/>
        </w:rPr>
        <w:t xml:space="preserve">Langkah 5.  Menambahkan dependensi eksternal (PHP)</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Tambahkan satu dependensi dan pakai fungsinya. Saran: nesbot/carbon untuk pengelolaan tanggal peminjaman dan jatuh tempo.</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Perhatikan berkas composer.lock yang terbentuk. Bacalah beberapa barisnya.</w:t>
      </w:r>
    </w:p>
    <w:p>
      <w:pPr>
        <w:spacing w:after="60" w:before="0" w:line="264"/>
        <w:jc w:val="left"/>
      </w:pPr>
      <w:r>
        <w:rPr>
          <w:rFonts w:ascii="Calibri" w:cs="Calibri" w:eastAsia="Calibri" w:hAnsi="Calibri"/>
          <w:b w:val="false"/>
          <w:bCs w:val="false"/>
          <w:i w:val="false"/>
          <w:iCs w:val="false"/>
          <w:sz w:val="21"/>
          <w:szCs w:val="21"/>
        </w:rPr>
        <w:t xml:space="preserve"/>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9746"/>
      </w:tblGrid>
      <w:tr>
        <w:tc>
          <w:tcPr>
            <w:tcW w:type="dxa" w:w="9746"/>
            <w:shd w:fill="F4F6F6" w:color="auto" w:val="clear"/>
            <w:tcMar>
              <w:top w:type="dxa" w:w="90"/>
              <w:left w:type="dxa" w:w="140"/>
              <w:bottom w:type="dxa" w:w="90"/>
              <w:right w:type="dxa" w:w="120"/>
            </w:tcMar>
          </w:tcPr>
          <w:p>
            <w:pPr>
              <w:spacing w:after="60"/>
            </w:pPr>
            <w:r>
              <w:rPr>
                <w:rFonts w:ascii="Calibri" w:cs="Calibri" w:eastAsia="Calibri" w:hAnsi="Calibri"/>
                <w:b/>
                <w:bCs/>
                <w:i w:val="false"/>
                <w:iCs w:val="false"/>
                <w:color w:val="5C6670"/>
                <w:sz w:val="16"/>
                <w:szCs w:val="16"/>
              </w:rPr>
              <w:t xml:space="preserve">Terminal</w:t>
            </w:r>
          </w:p>
          <w:p>
            <w:pPr>
              <w:spacing w:after="0" w:line="240"/>
            </w:pPr>
            <w:r>
              <w:rPr>
                <w:rFonts w:ascii="Consolas" w:cs="Consolas" w:eastAsia="Consolas" w:hAnsi="Consolas"/>
                <w:b w:val="false"/>
                <w:bCs w:val="false"/>
                <w:i w:val="false"/>
                <w:iCs w:val="false"/>
                <w:sz w:val="18"/>
                <w:szCs w:val="18"/>
              </w:rPr>
              <w:t xml:space="preserve">composer require nesbot/carbon</w:t>
            </w:r>
          </w:p>
          <w:p>
            <w:pPr>
              <w:spacing w:after="0" w:line="240"/>
            </w:pPr>
            <w:r>
              <w:rPr>
                <w:rFonts w:ascii="Consolas" w:cs="Consolas" w:eastAsia="Consolas" w:hAnsi="Consolas"/>
                <w:b w:val="false"/>
                <w:bCs w:val="false"/>
                <w:i w:val="false"/>
                <w:iCs w:val="false"/>
                <w:sz w:val="18"/>
                <w:szCs w:val="18"/>
              </w:rPr>
              <w:t xml:space="preserve">php main.php</w:t>
            </w:r>
          </w:p>
        </w:tc>
      </w:tr>
    </w:tbl>
    <w:p>
      <w:pPr>
        <w:spacing w:after="60" w:before="0" w:line="264"/>
        <w:jc w:val="left"/>
      </w:pPr>
      <w:r>
        <w:rPr>
          <w:rFonts w:ascii="Calibri" w:cs="Calibri" w:eastAsia="Calibri" w:hAnsi="Calibri"/>
          <w:b w:val="false"/>
          <w:bCs w:val="false"/>
          <w:i w:val="false"/>
          <w:iCs w:val="false"/>
          <w:sz w:val="21"/>
          <w:szCs w:val="21"/>
        </w:rPr>
        <w:t xml:space="preserve"/>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9746"/>
      </w:tblGrid>
      <w:tr>
        <w:tc>
          <w:tcPr>
            <w:tcW w:type="dxa" w:w="9746"/>
            <w:shd w:fill="FFF2CC" w:color="auto" w:val="clear"/>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CHECKPOINT — Tanggal jatuh tempo dihitung memakai pustaka eksternal, bukan aritmetika manual.</w:t>
            </w:r>
          </w:p>
        </w:tc>
      </w:tr>
    </w:tbl>
    <w:p>
      <w:pPr>
        <w:spacing w:after="90" w:before="0" w:line="264"/>
        <w:jc w:val="left"/>
      </w:pPr>
      <w:r>
        <w:rPr>
          <w:rFonts w:ascii="Calibri" w:cs="Calibri" w:eastAsia="Calibri" w:hAnsi="Calibri"/>
          <w:b w:val="false"/>
          <w:bCs w:val="false"/>
          <w:i w:val="false"/>
          <w:iCs w:val="false"/>
          <w:sz w:val="21"/>
          <w:szCs w:val="21"/>
        </w:rPr>
        <w:t xml:space="preserve"/>
      </w:r>
    </w:p>
    <w:p>
      <w:pPr>
        <w:spacing w:after="90" w:before="190"/>
      </w:pPr>
      <w:r>
        <w:rPr>
          <w:rFonts w:ascii="Calibri" w:cs="Calibri" w:eastAsia="Calibri" w:hAnsi="Calibri"/>
          <w:b/>
          <w:bCs/>
          <w:i w:val="false"/>
          <w:iCs w:val="false"/>
          <w:sz w:val="22"/>
          <w:szCs w:val="22"/>
        </w:rPr>
        <w:t xml:space="preserve">Langkah 6.  Percobaan: merusak pemetaan namespace</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Buat sesi-09/percobaan.md.</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Ubah namespace satu kelas dari Perpustakaan\Model menjadi Perpustakaan\Domain TANPA memindahkan berkasnya. Jalankan. Catat pesan kesalahannya.</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Lalu perbaiki dengan memindahkan berkas ke folder yang sesuai. Catat langkah perbaikannya.</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Lakukan hal serupa pada Java: ubah baris package satu kelas tanpa memindahkan berkas. Catat pesan kompilatornya.</w:t>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9746"/>
      </w:tblGrid>
      <w:tr>
        <w:tc>
          <w:tcPr>
            <w:tcW w:type="dxa" w:w="9746"/>
            <w:shd w:fill="FFF2CC" w:color="auto" w:val="clear"/>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CHECKPOINT — percobaan.md memuat dua pesan kesalahan asli beserta langkah perbaikannya.</w:t>
            </w:r>
          </w:p>
        </w:tc>
      </w:tr>
    </w:tbl>
    <w:p>
      <w:pPr>
        <w:spacing w:after="90" w:before="0" w:line="264"/>
        <w:jc w:val="left"/>
      </w:pPr>
      <w:r>
        <w:rPr>
          <w:rFonts w:ascii="Calibri" w:cs="Calibri" w:eastAsia="Calibri" w:hAnsi="Calibri"/>
          <w:b w:val="false"/>
          <w:bCs w:val="false"/>
          <w:i w:val="false"/>
          <w:iCs w:val="false"/>
          <w:sz w:val="21"/>
          <w:szCs w:val="21"/>
        </w:rPr>
        <w:t xml:space="preserve"/>
      </w:r>
    </w:p>
    <w:p>
      <w:pPr>
        <w:spacing w:after="90" w:before="190"/>
      </w:pPr>
      <w:r>
        <w:rPr>
          <w:rFonts w:ascii="Calibri" w:cs="Calibri" w:eastAsia="Calibri" w:hAnsi="Calibri"/>
          <w:b/>
          <w:bCs/>
          <w:i w:val="false"/>
          <w:iCs w:val="false"/>
          <w:sz w:val="22"/>
          <w:szCs w:val="22"/>
        </w:rPr>
        <w:t xml:space="preserve">Langkah 7.  Memastikan repositori bersih</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Perbarui .gitignore dengan versi lengkap dari starter.</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Jalankan git status. Folder target/ dan vendor/ TIDAK boleh muncul.</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Jika sebelumnya sudah terlanjur ter-commit, bersihkan dengan git rm -r --cached.</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composer.lock WAJIB di-commit. Jelaskan alasannya di percobaan.md.</w:t>
      </w:r>
    </w:p>
    <w:p>
      <w:pPr>
        <w:spacing w:after="60" w:before="0" w:line="264"/>
        <w:jc w:val="left"/>
      </w:pPr>
      <w:r>
        <w:rPr>
          <w:rFonts w:ascii="Calibri" w:cs="Calibri" w:eastAsia="Calibri" w:hAnsi="Calibri"/>
          <w:b w:val="false"/>
          <w:bCs w:val="false"/>
          <w:i w:val="false"/>
          <w:iCs w:val="false"/>
          <w:sz w:val="21"/>
          <w:szCs w:val="21"/>
        </w:rPr>
        <w:t xml:space="preserve"/>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9746"/>
      </w:tblGrid>
      <w:tr>
        <w:tc>
          <w:tcPr>
            <w:tcW w:type="dxa" w:w="9746"/>
            <w:shd w:fill="F4F6F6" w:color="auto" w:val="clear"/>
            <w:tcMar>
              <w:top w:type="dxa" w:w="90"/>
              <w:left w:type="dxa" w:w="140"/>
              <w:bottom w:type="dxa" w:w="90"/>
              <w:right w:type="dxa" w:w="120"/>
            </w:tcMar>
          </w:tcPr>
          <w:p>
            <w:pPr>
              <w:spacing w:after="60"/>
            </w:pPr>
            <w:r>
              <w:rPr>
                <w:rFonts w:ascii="Calibri" w:cs="Calibri" w:eastAsia="Calibri" w:hAnsi="Calibri"/>
                <w:b/>
                <w:bCs/>
                <w:i w:val="false"/>
                <w:iCs w:val="false"/>
                <w:color w:val="5C6670"/>
                <w:sz w:val="16"/>
                <w:szCs w:val="16"/>
              </w:rPr>
              <w:t xml:space="preserve">Terminal</w:t>
            </w:r>
          </w:p>
          <w:p>
            <w:pPr>
              <w:spacing w:after="0" w:line="240"/>
            </w:pPr>
            <w:r>
              <w:rPr>
                <w:rFonts w:ascii="Consolas" w:cs="Consolas" w:eastAsia="Consolas" w:hAnsi="Consolas"/>
                <w:b w:val="false"/>
                <w:bCs w:val="false"/>
                <w:i w:val="false"/>
                <w:iCs w:val="false"/>
                <w:sz w:val="18"/>
                <w:szCs w:val="18"/>
              </w:rPr>
              <w:t xml:space="preserve">git status</w:t>
            </w:r>
          </w:p>
          <w:p>
            <w:pPr>
              <w:spacing w:after="0" w:line="240"/>
            </w:pPr>
            <w:r>
              <w:rPr>
                <w:rFonts w:ascii="Consolas" w:cs="Consolas" w:eastAsia="Consolas" w:hAnsi="Consolas"/>
                <w:b w:val="false"/>
                <w:bCs w:val="false"/>
                <w:i w:val="false"/>
                <w:iCs w:val="false"/>
                <w:sz w:val="18"/>
                <w:szCs w:val="18"/>
              </w:rPr>
              <w:t xml:space="preserve">git add .</w:t>
            </w:r>
          </w:p>
          <w:p>
            <w:pPr>
              <w:spacing w:after="0" w:line="240"/>
            </w:pPr>
            <w:r>
              <w:rPr>
                <w:rFonts w:ascii="Consolas" w:cs="Consolas" w:eastAsia="Consolas" w:hAnsi="Consolas"/>
                <w:b w:val="false"/>
                <w:bCs w:val="false"/>
                <w:i w:val="false"/>
                <w:iCs w:val="false"/>
                <w:sz w:val="18"/>
                <w:szCs w:val="18"/>
              </w:rPr>
              <w:t xml:space="preserve">git commit -m "Sesi 9: restrukturisasi Maven dan Composer"</w:t>
            </w:r>
          </w:p>
          <w:p>
            <w:pPr>
              <w:spacing w:after="0" w:line="240"/>
            </w:pPr>
            <w:r>
              <w:rPr>
                <w:rFonts w:ascii="Consolas" w:cs="Consolas" w:eastAsia="Consolas" w:hAnsi="Consolas"/>
                <w:b w:val="false"/>
                <w:bCs w:val="false"/>
                <w:i w:val="false"/>
                <w:iCs w:val="false"/>
                <w:sz w:val="18"/>
                <w:szCs w:val="18"/>
              </w:rPr>
              <w:t xml:space="preserve">git push</w:t>
            </w:r>
          </w:p>
        </w:tc>
      </w:tr>
    </w:tbl>
    <w:p>
      <w:pPr>
        <w:spacing w:after="60" w:before="0" w:line="264"/>
        <w:jc w:val="left"/>
      </w:pPr>
      <w:r>
        <w:rPr>
          <w:rFonts w:ascii="Calibri" w:cs="Calibri" w:eastAsia="Calibri" w:hAnsi="Calibri"/>
          <w:b w:val="false"/>
          <w:bCs w:val="false"/>
          <w:i w:val="false"/>
          <w:iCs w:val="false"/>
          <w:sz w:val="21"/>
          <w:szCs w:val="21"/>
        </w:rPr>
        <w:t xml:space="preserve"/>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9746"/>
      </w:tblGrid>
      <w:tr>
        <w:tc>
          <w:tcPr>
            <w:tcW w:type="dxa" w:w="9746"/>
            <w:shd w:fill="FFF2CC" w:color="auto" w:val="clear"/>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CHECKPOINT — Repositori daring tidak memuat target/ maupun vendor/, tetapi memuat composer.lock.</w:t>
            </w:r>
          </w:p>
        </w:tc>
      </w:tr>
    </w:tbl>
    <w:p>
      <w:pPr>
        <w:spacing w:after="90" w:before="0" w:line="264"/>
        <w:jc w:val="left"/>
      </w:pPr>
      <w:r>
        <w:rPr>
          <w:rFonts w:ascii="Calibri" w:cs="Calibri" w:eastAsia="Calibri" w:hAnsi="Calibri"/>
          <w:b w:val="false"/>
          <w:bCs w:val="false"/>
          <w:i w:val="false"/>
          <w:iCs w:val="false"/>
          <w:sz w:val="21"/>
          <w:szCs w:val="21"/>
        </w:rPr>
        <w:t xml:space="preserve"/>
      </w:r>
    </w:p>
    <w:p>
      <w:pPr>
        <w:spacing w:after="130" w:before="300"/>
      </w:pPr>
      <w:r>
        <w:rPr>
          <w:rFonts w:ascii="Calibri" w:cs="Calibri" w:eastAsia="Calibri" w:hAnsi="Calibri"/>
          <w:b/>
          <w:bCs/>
          <w:i w:val="false"/>
          <w:iCs w:val="false"/>
          <w:color w:val="0B5D51"/>
          <w:sz w:val="25"/>
          <w:szCs w:val="25"/>
        </w:rPr>
        <w:t xml:space="preserve">E. Latihan Mandiri di Lab</w:t>
      </w:r>
    </w:p>
    <w:p>
      <w:pPr>
        <w:spacing w:after="120" w:before="0" w:line="264"/>
        <w:jc w:val="left"/>
      </w:pPr>
      <w:r>
        <w:rPr>
          <w:rFonts w:ascii="Calibri" w:cs="Calibri" w:eastAsia="Calibri" w:hAnsi="Calibri"/>
          <w:b w:val="false"/>
          <w:bCs w:val="false"/>
          <w:i/>
          <w:iCs/>
          <w:sz w:val="19"/>
          <w:szCs w:val="19"/>
        </w:rPr>
        <w:t xml:space="preserve">Dikerjakan bila langkah kerja selesai lebih awal. Tidak wajib, tetapi menambah nilai pada aspek penerapan konsep.</w:t>
      </w:r>
    </w:p>
    <w:p>
      <w:pPr>
        <w:spacing w:after="70" w:line="264"/>
        <w:ind w:left="360" w:hanging="360"/>
      </w:pPr>
      <w:r>
        <w:rPr>
          <w:rFonts w:ascii="Calibri" w:cs="Calibri" w:eastAsia="Calibri" w:hAnsi="Calibri"/>
          <w:b w:val="false"/>
          <w:bCs w:val="false"/>
          <w:i w:val="false"/>
          <w:iCs w:val="false"/>
          <w:sz w:val="21"/>
          <w:szCs w:val="21"/>
        </w:rPr>
        <w:t xml:space="preserve">1.  Ubah versi dependensi PHP Anda dari ^2.0 menjadi ~2.0. Jalankan composer update dan amati perbedaannya di composer.lock.</w:t>
      </w:r>
    </w:p>
    <w:p>
      <w:pPr>
        <w:spacing w:after="70" w:line="264"/>
        <w:ind w:left="360" w:hanging="360"/>
      </w:pPr>
      <w:r>
        <w:rPr>
          <w:rFonts w:ascii="Calibri" w:cs="Calibri" w:eastAsia="Calibri" w:hAnsi="Calibri"/>
          <w:b w:val="false"/>
          <w:bCs w:val="false"/>
          <w:i w:val="false"/>
          <w:iCs w:val="false"/>
          <w:sz w:val="21"/>
          <w:szCs w:val="21"/>
        </w:rPr>
        <w:t xml:space="preserve">2.  Buat sub-package util berisi satu kelas utilitas format rupiah, lalu pakai dari App. Perhatikan baris import/use yang muncul.</w:t>
      </w:r>
    </w:p>
    <w:p>
      <w:pPr>
        <w:spacing w:after="130" w:before="300"/>
      </w:pPr>
      <w:r>
        <w:rPr>
          <w:rFonts w:ascii="Calibri" w:cs="Calibri" w:eastAsia="Calibri" w:hAnsi="Calibri"/>
          <w:b/>
          <w:bCs/>
          <w:i w:val="false"/>
          <w:iCs w:val="false"/>
          <w:color w:val="0B5D51"/>
          <w:sz w:val="25"/>
          <w:szCs w:val="25"/>
        </w:rPr>
        <w:t xml:space="preserve">F. Tugas Rumah</w:t>
      </w:r>
    </w:p>
    <w:p>
      <w:pPr>
        <w:spacing w:after="70" w:line="264"/>
        <w:ind w:left="360" w:hanging="360"/>
      </w:pPr>
      <w:r>
        <w:rPr>
          <w:rFonts w:ascii="Calibri" w:cs="Calibri" w:eastAsia="Calibri" w:hAnsi="Calibri"/>
          <w:b w:val="false"/>
          <w:bCs w:val="false"/>
          <w:i w:val="false"/>
          <w:iCs w:val="false"/>
          <w:sz w:val="21"/>
          <w:szCs w:val="21"/>
        </w:rPr>
        <w:t xml:space="preserve">1.  Restrukturisasi SELURUH kode Anda dari sesi 2 sampai 7 ke dalam kedua proyek ini. Setelah sesi 9, hanya struktur inilah yang dipakai sampai akhir semester.</w:t>
      </w:r>
    </w:p>
    <w:p>
      <w:pPr>
        <w:spacing w:after="70" w:line="264"/>
        <w:ind w:left="360" w:hanging="360"/>
      </w:pPr>
      <w:r>
        <w:rPr>
          <w:rFonts w:ascii="Calibri" w:cs="Calibri" w:eastAsia="Calibri" w:hAnsi="Calibri"/>
          <w:b w:val="false"/>
          <w:bCs w:val="false"/>
          <w:i w:val="false"/>
          <w:iCs w:val="false"/>
          <w:sz w:val="21"/>
          <w:szCs w:val="21"/>
        </w:rPr>
        <w:t xml:space="preserve">2.  Tulis sesi-09/README.md berisi cara membangun dan menjalankan kedua proyek, seolah-olah ditujukan untuk orang yang belum pernah melihat proyek Anda.</w:t>
      </w:r>
    </w:p>
    <w:p>
      <w:pPr>
        <w:spacing w:after="130" w:before="300"/>
      </w:pPr>
      <w:r>
        <w:rPr>
          <w:rFonts w:ascii="Calibri" w:cs="Calibri" w:eastAsia="Calibri" w:hAnsi="Calibri"/>
          <w:b/>
          <w:bCs/>
          <w:i w:val="false"/>
          <w:iCs w:val="false"/>
          <w:color w:val="0B5D51"/>
          <w:sz w:val="25"/>
          <w:szCs w:val="25"/>
        </w:rPr>
        <w:t xml:space="preserve">G. Luaran yang Dikumpulkan</w:t>
      </w:r>
    </w:p>
    <w:p>
      <w:pPr>
        <w:spacing w:after="130" w:before="0" w:line="264"/>
        <w:jc w:val="left"/>
      </w:pPr>
      <w:r>
        <w:rPr>
          <w:rFonts w:ascii="Calibri" w:cs="Calibri" w:eastAsia="Calibri" w:hAnsi="Calibri"/>
          <w:b w:val="false"/>
          <w:bCs w:val="false"/>
          <w:i w:val="false"/>
          <w:iCs w:val="false"/>
          <w:sz w:val="19"/>
          <w:szCs w:val="19"/>
        </w:rPr>
        <w:t xml:space="preserve">Seluruh luaran diserahkan melalui repositori Git pribadi Anda, dengan riwayat commit yang menunjukkan proses pengerjaan — bukan satu commit tunggal di akhir.</w:t>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4200"/>
        <w:gridCol w:w="5546"/>
      </w:tblGrid>
      <w:tr>
        <w:trPr>
          <w:tblHeader/>
        </w:trPr>
        <w:tc>
          <w:tcPr>
            <w:tcW w:type="dxa" w:w="4200"/>
            <w:shd w:fill="D9D9D9" w:color="auto" w:val="clear"/>
            <w:tcMar>
              <w:top w:type="dxa" w:w="70"/>
              <w:left w:type="dxa" w:w="100"/>
              <w:bottom w:type="dxa" w:w="70"/>
              <w:right w:type="dxa" w:w="100"/>
            </w:tcMar>
            <w:vAlign w:val="top"/>
          </w:tcPr>
          <w:p>
            <w:pPr>
              <w:spacing w:after="0" w:before="0" w:line="264"/>
              <w:jc w:val="center"/>
            </w:pPr>
            <w:r>
              <w:rPr>
                <w:rFonts w:ascii="Calibri" w:cs="Calibri" w:eastAsia="Calibri" w:hAnsi="Calibri"/>
                <w:b/>
                <w:bCs/>
                <w:i w:val="false"/>
                <w:iCs w:val="false"/>
                <w:sz w:val="19"/>
                <w:szCs w:val="19"/>
              </w:rPr>
              <w:t xml:space="preserve">Berkas / folder</w:t>
            </w:r>
          </w:p>
        </w:tc>
        <w:tc>
          <w:tcPr>
            <w:tcW w:type="dxa" w:w="5546"/>
            <w:shd w:fill="D9D9D9" w:color="auto" w:val="clear"/>
            <w:tcMar>
              <w:top w:type="dxa" w:w="70"/>
              <w:left w:type="dxa" w:w="100"/>
              <w:bottom w:type="dxa" w:w="70"/>
              <w:right w:type="dxa" w:w="100"/>
            </w:tcMar>
            <w:vAlign w:val="top"/>
          </w:tcPr>
          <w:p>
            <w:pPr>
              <w:spacing w:after="0" w:before="0" w:line="264"/>
              <w:jc w:val="center"/>
            </w:pPr>
            <w:r>
              <w:rPr>
                <w:rFonts w:ascii="Calibri" w:cs="Calibri" w:eastAsia="Calibri" w:hAnsi="Calibri"/>
                <w:b/>
                <w:bCs/>
                <w:i w:val="false"/>
                <w:iCs w:val="false"/>
                <w:sz w:val="19"/>
                <w:szCs w:val="19"/>
              </w:rPr>
              <w:t xml:space="preserve">Keterangan</w:t>
            </w:r>
          </w:p>
        </w:tc>
      </w:tr>
      <w:tr>
        <w:trPr>
          <w:cantSplit/>
        </w:trPr>
        <w:tc>
          <w:tcPr>
            <w:tcW w:type="dxa" w:w="42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sesi-09/java/</w:t>
            </w:r>
          </w:p>
        </w:tc>
        <w:tc>
          <w:tcPr>
            <w:tcW w:type="dxa" w:w="55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Proyek Maven lengkap dengan pom.xml dan struktur src/main/java.</w:t>
            </w:r>
          </w:p>
        </w:tc>
      </w:tr>
      <w:tr>
        <w:trPr>
          <w:cantSplit/>
        </w:trPr>
        <w:tc>
          <w:tcPr>
            <w:tcW w:type="dxa" w:w="42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sesi-09/php/</w:t>
            </w:r>
          </w:p>
        </w:tc>
        <w:tc>
          <w:tcPr>
            <w:tcW w:type="dxa" w:w="55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Proyek Composer dengan composer.json, composer.lock, dan autoload PSR-4.</w:t>
            </w:r>
          </w:p>
        </w:tc>
      </w:tr>
      <w:tr>
        <w:trPr>
          <w:cantSplit/>
        </w:trPr>
        <w:tc>
          <w:tcPr>
            <w:tcW w:type="dxa" w:w="42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sesi-09/dependency-tree.txt</w:t>
            </w:r>
          </w:p>
        </w:tc>
        <w:tc>
          <w:tcPr>
            <w:tcW w:type="dxa" w:w="55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Keluaran mvn dependency:tree.</w:t>
            </w:r>
          </w:p>
        </w:tc>
      </w:tr>
      <w:tr>
        <w:trPr>
          <w:cantSplit/>
        </w:trPr>
        <w:tc>
          <w:tcPr>
            <w:tcW w:type="dxa" w:w="42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sesi-09/percobaan.md</w:t>
            </w:r>
          </w:p>
        </w:tc>
        <w:tc>
          <w:tcPr>
            <w:tcW w:type="dxa" w:w="55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Dua percobaan merusak pemetaan namespace/package beserta perbaikannya.</w:t>
            </w:r>
          </w:p>
        </w:tc>
      </w:tr>
      <w:tr>
        <w:trPr>
          <w:cantSplit/>
        </w:trPr>
        <w:tc>
          <w:tcPr>
            <w:tcW w:type="dxa" w:w="42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sesi-09/README.md</w:t>
            </w:r>
          </w:p>
        </w:tc>
        <w:tc>
          <w:tcPr>
            <w:tcW w:type="dxa" w:w="55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Petunjuk membangun dan menjalankan.</w:t>
            </w:r>
          </w:p>
        </w:tc>
      </w:tr>
    </w:tbl>
    <w:p>
      <w:pPr>
        <w:spacing w:after="130" w:before="300"/>
      </w:pPr>
      <w:r>
        <w:rPr>
          <w:rFonts w:ascii="Calibri" w:cs="Calibri" w:eastAsia="Calibri" w:hAnsi="Calibri"/>
          <w:b/>
          <w:bCs/>
          <w:i w:val="false"/>
          <w:iCs w:val="false"/>
          <w:color w:val="0B5D51"/>
          <w:sz w:val="25"/>
          <w:szCs w:val="25"/>
        </w:rPr>
        <w:t xml:space="preserve">H. Rubrik Penilaian Sesi Ini</w:t>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2900"/>
        <w:gridCol w:w="1000"/>
        <w:gridCol w:w="5846"/>
      </w:tblGrid>
      <w:tr>
        <w:trPr>
          <w:tblHeader/>
        </w:trPr>
        <w:tc>
          <w:tcPr>
            <w:tcW w:type="dxa" w:w="2900"/>
            <w:shd w:fill="D9D9D9" w:color="auto" w:val="clear"/>
            <w:tcMar>
              <w:top w:type="dxa" w:w="70"/>
              <w:left w:type="dxa" w:w="100"/>
              <w:bottom w:type="dxa" w:w="70"/>
              <w:right w:type="dxa" w:w="100"/>
            </w:tcMar>
            <w:vAlign w:val="top"/>
          </w:tcPr>
          <w:p>
            <w:pPr>
              <w:spacing w:after="0" w:before="0" w:line="264"/>
              <w:jc w:val="center"/>
            </w:pPr>
            <w:r>
              <w:rPr>
                <w:rFonts w:ascii="Calibri" w:cs="Calibri" w:eastAsia="Calibri" w:hAnsi="Calibri"/>
                <w:b/>
                <w:bCs/>
                <w:i w:val="false"/>
                <w:iCs w:val="false"/>
                <w:sz w:val="19"/>
                <w:szCs w:val="19"/>
              </w:rPr>
              <w:t xml:space="preserve">Aspek</w:t>
            </w:r>
          </w:p>
        </w:tc>
        <w:tc>
          <w:tcPr>
            <w:tcW w:type="dxa" w:w="1000"/>
            <w:shd w:fill="D9D9D9" w:color="auto" w:val="clear"/>
            <w:tcMar>
              <w:top w:type="dxa" w:w="70"/>
              <w:left w:type="dxa" w:w="100"/>
              <w:bottom w:type="dxa" w:w="70"/>
              <w:right w:type="dxa" w:w="100"/>
            </w:tcMar>
            <w:vAlign w:val="top"/>
          </w:tcPr>
          <w:p>
            <w:pPr>
              <w:spacing w:after="0" w:before="0" w:line="264"/>
              <w:jc w:val="center"/>
            </w:pPr>
            <w:r>
              <w:rPr>
                <w:rFonts w:ascii="Calibri" w:cs="Calibri" w:eastAsia="Calibri" w:hAnsi="Calibri"/>
                <w:b/>
                <w:bCs/>
                <w:i w:val="false"/>
                <w:iCs w:val="false"/>
                <w:sz w:val="19"/>
                <w:szCs w:val="19"/>
              </w:rPr>
              <w:t xml:space="preserve">Bobot</w:t>
            </w:r>
          </w:p>
        </w:tc>
        <w:tc>
          <w:tcPr>
            <w:tcW w:type="dxa" w:w="5846"/>
            <w:shd w:fill="D9D9D9" w:color="auto" w:val="clear"/>
            <w:tcMar>
              <w:top w:type="dxa" w:w="70"/>
              <w:left w:type="dxa" w:w="100"/>
              <w:bottom w:type="dxa" w:w="70"/>
              <w:right w:type="dxa" w:w="100"/>
            </w:tcMar>
            <w:vAlign w:val="top"/>
          </w:tcPr>
          <w:p>
            <w:pPr>
              <w:spacing w:after="0" w:before="0" w:line="264"/>
              <w:jc w:val="center"/>
            </w:pPr>
            <w:r>
              <w:rPr>
                <w:rFonts w:ascii="Calibri" w:cs="Calibri" w:eastAsia="Calibri" w:hAnsi="Calibri"/>
                <w:b/>
                <w:bCs/>
                <w:i w:val="false"/>
                <w:iCs w:val="false"/>
                <w:sz w:val="19"/>
                <w:szCs w:val="19"/>
              </w:rPr>
              <w:t xml:space="preserve">Kriteria</w:t>
            </w:r>
          </w:p>
        </w:tc>
      </w:tr>
      <w:tr>
        <w:trPr>
          <w:cantSplit/>
        </w:trPr>
        <w:tc>
          <w:tcPr>
            <w:tcW w:type="dxa" w:w="29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Kebenaran fungsional</w:t>
            </w:r>
          </w:p>
        </w:tc>
        <w:tc>
          <w:tcPr>
            <w:tcW w:type="dxa" w:w="10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35%</w:t>
            </w:r>
          </w:p>
        </w:tc>
        <w:tc>
          <w:tcPr>
            <w:tcW w:type="dxa" w:w="58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Seluruh perintah pada langkah kerja berjalan dan menghasilkan keluaran yang diminta.</w:t>
            </w:r>
          </w:p>
        </w:tc>
      </w:tr>
      <w:tr>
        <w:trPr>
          <w:cantSplit/>
        </w:trPr>
        <w:tc>
          <w:tcPr>
            <w:tcW w:type="dxa" w:w="29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Penerapan konsep sesi ini</w:t>
            </w:r>
          </w:p>
        </w:tc>
        <w:tc>
          <w:tcPr>
            <w:tcW w:type="dxa" w:w="10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30%</w:t>
            </w:r>
          </w:p>
        </w:tc>
        <w:tc>
          <w:tcPr>
            <w:tcW w:type="dxa" w:w="58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Konsep yang menjadi Sub-CPMK sesi ini diterapkan dengan tepat, bukan sekadar membuat program berjalan.</w:t>
            </w:r>
          </w:p>
        </w:tc>
      </w:tr>
      <w:tr>
        <w:trPr>
          <w:cantSplit/>
        </w:trPr>
        <w:tc>
          <w:tcPr>
            <w:tcW w:type="dxa" w:w="29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Keterbacaan dan konvensi</w:t>
            </w:r>
          </w:p>
        </w:tc>
        <w:tc>
          <w:tcPr>
            <w:tcW w:type="dxa" w:w="10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10%</w:t>
            </w:r>
          </w:p>
        </w:tc>
        <w:tc>
          <w:tcPr>
            <w:tcW w:type="dxa" w:w="58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Penamaan bermakna, format konsisten, komentar seperlunya, riwayat commit wajar.</w:t>
            </w:r>
          </w:p>
        </w:tc>
      </w:tr>
      <w:tr>
        <w:trPr>
          <w:cantSplit/>
        </w:trPr>
        <w:tc>
          <w:tcPr>
            <w:tcW w:type="dxa" w:w="29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Demo dan pertanyaan lisan</w:t>
            </w:r>
          </w:p>
        </w:tc>
        <w:tc>
          <w:tcPr>
            <w:tcW w:type="dxa" w:w="10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25%</w:t>
            </w:r>
          </w:p>
        </w:tc>
        <w:tc>
          <w:tcPr>
            <w:tcW w:type="dxa" w:w="58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Mampu menjelaskan setiap baris kode sendiri dan menjawab pertanyaan demo. MENGGUGURKAN: tanpa demo, tugas tidak dinilai.</w:t>
            </w:r>
          </w:p>
        </w:tc>
      </w:tr>
    </w:tbl>
    <w:p>
      <w:pPr>
        <w:spacing w:after="130" w:before="300"/>
      </w:pPr>
      <w:r>
        <w:rPr>
          <w:rFonts w:ascii="Calibri" w:cs="Calibri" w:eastAsia="Calibri" w:hAnsi="Calibri"/>
          <w:b/>
          <w:bCs/>
          <w:i w:val="false"/>
          <w:iCs w:val="false"/>
          <w:color w:val="0B5D51"/>
          <w:sz w:val="25"/>
          <w:szCs w:val="25"/>
        </w:rPr>
        <w:t xml:space="preserve">I. Pertanyaan Demo</w:t>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9746"/>
      </w:tblGrid>
      <w:tr>
        <w:tc>
          <w:tcPr>
            <w:tcW w:type="dxa" w:w="9746"/>
            <w:shd w:fill="FFF2CC" w:color="auto" w:val="clear"/>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Pertanyaan berikut akan diajukan dosen atau asisten saat Anda mendemokan pekerjaan sesi ini. Daftar ini sengaja dibuka agar Anda mempersiapkan pemahaman, bukan hafalan. Anda boleh memakai alat bantu apa pun saat mengerjakan — tetapi kode yang tidak dapat Anda jelaskan sendiri tidak dinilai.</w:t>
            </w:r>
          </w:p>
        </w:tc>
      </w:tr>
    </w:tbl>
    <w:p>
      <w:pPr>
        <w:spacing w:after="130" w:before="0" w:line="264"/>
        <w:jc w:val="left"/>
      </w:pPr>
      <w:r>
        <w:rPr>
          <w:rFonts w:ascii="Calibri" w:cs="Calibri" w:eastAsia="Calibri" w:hAnsi="Calibri"/>
          <w:b w:val="false"/>
          <w:bCs w:val="false"/>
          <w:i w:val="false"/>
          <w:iCs w:val="false"/>
          <w:sz w:val="21"/>
          <w:szCs w:val="21"/>
        </w:rPr>
        <w:t xml:space="preserve"/>
      </w:r>
    </w:p>
    <w:p>
      <w:pPr>
        <w:spacing w:after="70" w:line="264"/>
        <w:ind w:left="360" w:hanging="360"/>
      </w:pPr>
      <w:r>
        <w:rPr>
          <w:rFonts w:ascii="Calibri" w:cs="Calibri" w:eastAsia="Calibri" w:hAnsi="Calibri"/>
          <w:b w:val="false"/>
          <w:bCs w:val="false"/>
          <w:i w:val="false"/>
          <w:iCs w:val="false"/>
          <w:sz w:val="21"/>
          <w:szCs w:val="21"/>
        </w:rPr>
        <w:t xml:space="preserve">1.  Tunjukkan satu berkas Java Anda. Bagaimana saya tahu di folder mana berkas ini seharusnya berada, hanya dengan membaca baris pertamanya?</w:t>
      </w:r>
    </w:p>
    <w:p>
      <w:pPr>
        <w:spacing w:after="70" w:line="264"/>
        <w:ind w:left="360" w:hanging="360"/>
      </w:pPr>
      <w:r>
        <w:rPr>
          <w:rFonts w:ascii="Calibri" w:cs="Calibri" w:eastAsia="Calibri" w:hAnsi="Calibri"/>
          <w:b w:val="false"/>
          <w:bCs w:val="false"/>
          <w:i w:val="false"/>
          <w:iCs w:val="false"/>
          <w:sz w:val="21"/>
          <w:szCs w:val="21"/>
        </w:rPr>
        <w:t xml:space="preserve">2.  Apa yang dilakukan Composer ketika saya menulis new Perpustakaan\Model\Buku()? Jelaskan langkah demi langkah.</w:t>
      </w:r>
    </w:p>
    <w:p>
      <w:pPr>
        <w:spacing w:after="70" w:line="264"/>
        <w:ind w:left="360" w:hanging="360"/>
      </w:pPr>
      <w:r>
        <w:rPr>
          <w:rFonts w:ascii="Calibri" w:cs="Calibri" w:eastAsia="Calibri" w:hAnsi="Calibri"/>
          <w:b w:val="false"/>
          <w:bCs w:val="false"/>
          <w:i w:val="false"/>
          <w:iCs w:val="false"/>
          <w:sz w:val="21"/>
          <w:szCs w:val="21"/>
        </w:rPr>
        <w:t xml:space="preserve">3.  Mengapa vendor/ dan target/ tidak boleh di-commit, tetapi composer.lock harus?</w:t>
      </w:r>
    </w:p>
    <w:p>
      <w:pPr>
        <w:spacing w:after="70" w:line="264"/>
        <w:ind w:left="360" w:hanging="360"/>
      </w:pPr>
      <w:r>
        <w:rPr>
          <w:rFonts w:ascii="Calibri" w:cs="Calibri" w:eastAsia="Calibri" w:hAnsi="Calibri"/>
          <w:b w:val="false"/>
          <w:bCs w:val="false"/>
          <w:i w:val="false"/>
          <w:iCs w:val="false"/>
          <w:sz w:val="21"/>
          <w:szCs w:val="21"/>
        </w:rPr>
        <w:t xml:space="preserve">4.  Tunjukkan dependensi eksternal yang Anda tambahkan, lalu tunjukkan baris kode yang memakainya.</w:t>
      </w:r>
    </w:p>
    <w:p>
      <w:pPr>
        <w:spacing w:after="70" w:line="264"/>
        <w:ind w:left="360" w:hanging="360"/>
      </w:pPr>
      <w:r>
        <w:rPr>
          <w:rFonts w:ascii="Calibri" w:cs="Calibri" w:eastAsia="Calibri" w:hAnsi="Calibri"/>
          <w:b w:val="false"/>
          <w:bCs w:val="false"/>
          <w:i w:val="false"/>
          <w:iCs w:val="false"/>
          <w:sz w:val="21"/>
          <w:szCs w:val="21"/>
        </w:rPr>
        <w:t xml:space="preserve">5.  Apa arti penanda versi ^2.0 pada composer.json Anda? Versi 3.0 akan ikut terpasang atau tidak?</w:t>
      </w:r>
    </w:p>
    <w:p>
      <w:pPr>
        <w:spacing w:after="70" w:line="264"/>
        <w:ind w:left="360" w:hanging="360"/>
      </w:pPr>
      <w:r>
        <w:rPr>
          <w:rFonts w:ascii="Calibri" w:cs="Calibri" w:eastAsia="Calibri" w:hAnsi="Calibri"/>
          <w:b w:val="false"/>
          <w:bCs w:val="false"/>
          <w:i w:val="false"/>
          <w:iCs w:val="false"/>
          <w:sz w:val="21"/>
          <w:szCs w:val="21"/>
        </w:rPr>
        <w:t xml:space="preserve">6.  Saya hapus folder vendor/ Anda sekarang. Apa yang harus Anda lakukan agar program berjalan lagi?</w:t>
      </w:r>
    </w:p>
    <w:p>
      <w:pPr>
        <w:spacing w:after="70" w:line="264"/>
        <w:ind w:left="360" w:hanging="360"/>
      </w:pPr>
      <w:r>
        <w:rPr>
          <w:rFonts w:ascii="Calibri" w:cs="Calibri" w:eastAsia="Calibri" w:hAnsi="Calibri"/>
          <w:b w:val="false"/>
          <w:bCs w:val="false"/>
          <w:i w:val="false"/>
          <w:iCs w:val="false"/>
          <w:sz w:val="21"/>
          <w:szCs w:val="21"/>
        </w:rPr>
        <w:t xml:space="preserve">7.  Mengapa struktur src/main/java ini penting untuk dipahami sekarang, padahal kita baru memakai Spring Boot di sesi 14?</w:t>
      </w:r>
    </w:p>
    <w:p>
      <w:pPr>
        <w:spacing w:after="130" w:before="300"/>
      </w:pPr>
      <w:r>
        <w:rPr>
          <w:rFonts w:ascii="Calibri" w:cs="Calibri" w:eastAsia="Calibri" w:hAnsi="Calibri"/>
          <w:b/>
          <w:bCs/>
          <w:i w:val="false"/>
          <w:iCs w:val="false"/>
          <w:color w:val="0B5D51"/>
          <w:sz w:val="25"/>
          <w:szCs w:val="25"/>
        </w:rPr>
        <w:t xml:space="preserve">J. Kesalahan yang Sering Terjadi</w:t>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2900"/>
        <w:gridCol w:w="2700"/>
        <w:gridCol w:w="4146"/>
      </w:tblGrid>
      <w:tr>
        <w:trPr>
          <w:tblHeader/>
        </w:trPr>
        <w:tc>
          <w:tcPr>
            <w:tcW w:type="dxa" w:w="2900"/>
            <w:shd w:fill="D9D9D9" w:color="auto" w:val="clear"/>
            <w:tcMar>
              <w:top w:type="dxa" w:w="70"/>
              <w:left w:type="dxa" w:w="100"/>
              <w:bottom w:type="dxa" w:w="70"/>
              <w:right w:type="dxa" w:w="100"/>
            </w:tcMar>
            <w:vAlign w:val="top"/>
          </w:tcPr>
          <w:p>
            <w:pPr>
              <w:spacing w:after="0" w:before="0" w:line="264"/>
              <w:jc w:val="center"/>
            </w:pPr>
            <w:r>
              <w:rPr>
                <w:rFonts w:ascii="Calibri" w:cs="Calibri" w:eastAsia="Calibri" w:hAnsi="Calibri"/>
                <w:b/>
                <w:bCs/>
                <w:i w:val="false"/>
                <w:iCs w:val="false"/>
                <w:sz w:val="19"/>
                <w:szCs w:val="19"/>
              </w:rPr>
              <w:t xml:space="preserve">Gejala</w:t>
            </w:r>
          </w:p>
        </w:tc>
        <w:tc>
          <w:tcPr>
            <w:tcW w:type="dxa" w:w="2700"/>
            <w:shd w:fill="D9D9D9" w:color="auto" w:val="clear"/>
            <w:tcMar>
              <w:top w:type="dxa" w:w="70"/>
              <w:left w:type="dxa" w:w="100"/>
              <w:bottom w:type="dxa" w:w="70"/>
              <w:right w:type="dxa" w:w="100"/>
            </w:tcMar>
            <w:vAlign w:val="top"/>
          </w:tcPr>
          <w:p>
            <w:pPr>
              <w:spacing w:after="0" w:before="0" w:line="264"/>
              <w:jc w:val="center"/>
            </w:pPr>
            <w:r>
              <w:rPr>
                <w:rFonts w:ascii="Calibri" w:cs="Calibri" w:eastAsia="Calibri" w:hAnsi="Calibri"/>
                <w:b/>
                <w:bCs/>
                <w:i w:val="false"/>
                <w:iCs w:val="false"/>
                <w:sz w:val="19"/>
                <w:szCs w:val="19"/>
              </w:rPr>
              <w:t xml:space="preserve">Penyebab yang lazim</w:t>
            </w:r>
          </w:p>
        </w:tc>
        <w:tc>
          <w:tcPr>
            <w:tcW w:type="dxa" w:w="4146"/>
            <w:shd w:fill="D9D9D9" w:color="auto" w:val="clear"/>
            <w:tcMar>
              <w:top w:type="dxa" w:w="70"/>
              <w:left w:type="dxa" w:w="100"/>
              <w:bottom w:type="dxa" w:w="70"/>
              <w:right w:type="dxa" w:w="100"/>
            </w:tcMar>
            <w:vAlign w:val="top"/>
          </w:tcPr>
          <w:p>
            <w:pPr>
              <w:spacing w:after="0" w:before="0" w:line="264"/>
              <w:jc w:val="center"/>
            </w:pPr>
            <w:r>
              <w:rPr>
                <w:rFonts w:ascii="Calibri" w:cs="Calibri" w:eastAsia="Calibri" w:hAnsi="Calibri"/>
                <w:b/>
                <w:bCs/>
                <w:i w:val="false"/>
                <w:iCs w:val="false"/>
                <w:sz w:val="19"/>
                <w:szCs w:val="19"/>
              </w:rPr>
              <w:t xml:space="preserve">Cara memperbaiki</w:t>
            </w:r>
          </w:p>
        </w:tc>
      </w:tr>
      <w:tr>
        <w:trPr>
          <w:cantSplit/>
        </w:trPr>
        <w:tc>
          <w:tcPr>
            <w:tcW w:type="dxa" w:w="29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ClassNotFoundException saat menjalankan Java</w:t>
            </w:r>
          </w:p>
        </w:tc>
        <w:tc>
          <w:tcPr>
            <w:tcW w:type="dxa" w:w="27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Nama package tidak cocok dengan struktur folder, atau mainClass salah ditulis.</w:t>
            </w:r>
          </w:p>
        </w:tc>
        <w:tc>
          <w:tcPr>
            <w:tcW w:type="dxa" w:w="41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Samakan package dengan folder. Tulis mainClass dengan nama lengkap termasuk package-nya.</w:t>
            </w:r>
          </w:p>
        </w:tc>
      </w:tr>
      <w:tr>
        <w:trPr>
          <w:cantSplit/>
        </w:trPr>
        <w:tc>
          <w:tcPr>
            <w:tcW w:type="dxa" w:w="29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PHP: Class "Perpustakaan\Model\Buku" not found</w:t>
            </w:r>
          </w:p>
        </w:tc>
        <w:tc>
          <w:tcPr>
            <w:tcW w:type="dxa" w:w="27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Pemetaan PSR-4 salah, atau autoload belum dibangun ulang.</w:t>
            </w:r>
          </w:p>
        </w:tc>
        <w:tc>
          <w:tcPr>
            <w:tcW w:type="dxa" w:w="41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Periksa composer.json, lalu jalankan composer dump-autoload. Perhatikan huruf besar-kecil nama folder — di Linux itu berpengaruh.</w:t>
            </w:r>
          </w:p>
        </w:tc>
      </w:tr>
      <w:tr>
        <w:trPr>
          <w:cantSplit/>
        </w:trPr>
        <w:tc>
          <w:tcPr>
            <w:tcW w:type="dxa" w:w="29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mvn: BUILD FAILURE — source option 25 is no longer supported</w:t>
            </w:r>
          </w:p>
        </w:tc>
        <w:tc>
          <w:tcPr>
            <w:tcW w:type="dxa" w:w="27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JAVA_HOME menunjuk ke JDK lama.</w:t>
            </w:r>
          </w:p>
        </w:tc>
        <w:tc>
          <w:tcPr>
            <w:tcW w:type="dxa" w:w="41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Perbaiki JAVA_HOME, buka terminal baru, jalankan mvn -v untuk memastikan.</w:t>
            </w:r>
          </w:p>
        </w:tc>
      </w:tr>
      <w:tr>
        <w:trPr>
          <w:cantSplit/>
        </w:trPr>
        <w:tc>
          <w:tcPr>
            <w:tcW w:type="dxa" w:w="29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composer install gagal karena tidak ada internet</w:t>
            </w:r>
          </w:p>
        </w:tc>
        <w:tc>
          <w:tcPr>
            <w:tcW w:type="dxa" w:w="27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Lab tanpa akses keluar.</w:t>
            </w:r>
          </w:p>
        </w:tc>
        <w:tc>
          <w:tcPr>
            <w:tcW w:type="dxa" w:w="41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Gunakan cermin lokal yang disediakan asisten, atau jalankan composer dump-autoload --no-scripts untuk membangun autoload tanpa dependensi eksternal.</w:t>
            </w:r>
          </w:p>
        </w:tc>
      </w:tr>
      <w:tr>
        <w:trPr>
          <w:cantSplit/>
        </w:trPr>
        <w:tc>
          <w:tcPr>
            <w:tcW w:type="dxa" w:w="29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target/ atau vendor/ tetap muncul di git status</w:t>
            </w:r>
          </w:p>
        </w:tc>
        <w:tc>
          <w:tcPr>
            <w:tcW w:type="dxa" w:w="27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Sudah terlanjur ter-commit sebelum .gitignore dipasang.</w:t>
            </w:r>
          </w:p>
        </w:tc>
        <w:tc>
          <w:tcPr>
            <w:tcW w:type="dxa" w:w="41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git rm -r --cached target vendor lalu commit ulang.</w:t>
            </w:r>
          </w:p>
        </w:tc>
      </w:tr>
    </w:tbl>
    <w:p>
      <w:pPr>
        <w:spacing w:after="130" w:before="300"/>
      </w:pPr>
      <w:r>
        <w:rPr>
          <w:rFonts w:ascii="Calibri" w:cs="Calibri" w:eastAsia="Calibri" w:hAnsi="Calibri"/>
          <w:b/>
          <w:bCs/>
          <w:i w:val="false"/>
          <w:iCs w:val="false"/>
          <w:color w:val="0B5D51"/>
          <w:sz w:val="25"/>
          <w:szCs w:val="25"/>
        </w:rPr>
        <w:t xml:space="preserve">Lembar Verifikasi Demo</w:t>
      </w:r>
    </w:p>
    <w:p>
      <w:pPr>
        <w:spacing w:after="130" w:before="0" w:line="264"/>
        <w:jc w:val="left"/>
      </w:pPr>
      <w:r>
        <w:rPr>
          <w:rFonts w:ascii="Calibri" w:cs="Calibri" w:eastAsia="Calibri" w:hAnsi="Calibri"/>
          <w:b w:val="false"/>
          <w:bCs w:val="false"/>
          <w:i/>
          <w:iCs/>
          <w:sz w:val="19"/>
          <w:szCs w:val="19"/>
        </w:rPr>
        <w:t xml:space="preserve">Diisi oleh dosen atau asisten pada saat demo. Tugas tanpa lembar terverifikasi tidak dinilai.</w:t>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2400"/>
        <w:gridCol w:w="2400"/>
        <w:gridCol w:w="4946"/>
      </w:tblGrid>
      <w:tr>
        <w:tc>
          <w:tcPr>
            <w:tcW w:type="dxa" w:w="2400"/>
            <w:shd w:fill="F2F2F2" w:color="auto" w:val="clear"/>
            <w:tcMar>
              <w:top w:type="dxa" w:w="70"/>
              <w:left w:type="dxa" w:w="100"/>
              <w:bottom w:type="dxa" w:w="70"/>
              <w:right w:type="dxa" w:w="100"/>
            </w:tcMar>
            <w:vAlign w:val="top"/>
          </w:tcPr>
          <w:p>
            <w:pPr>
              <w:spacing w:after="0" w:before="0" w:line="264"/>
              <w:jc w:val="left"/>
            </w:pPr>
            <w:r>
              <w:rPr>
                <w:rFonts w:ascii="Calibri" w:cs="Calibri" w:eastAsia="Calibri" w:hAnsi="Calibri"/>
                <w:b/>
                <w:bCs/>
                <w:i w:val="false"/>
                <w:iCs w:val="false"/>
                <w:sz w:val="19"/>
                <w:szCs w:val="19"/>
              </w:rPr>
              <w:t xml:space="preserve">Nama / NIM</w:t>
            </w:r>
          </w:p>
        </w:tc>
        <w:tc>
          <w:tcPr>
            <w:tcW w:type="dxa" w:w="7346"/>
            <w:gridSpan w:val="2"/>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
            </w:r>
          </w:p>
        </w:tc>
      </w:tr>
      <w:tr>
        <w:tc>
          <w:tcPr>
            <w:tcW w:type="dxa" w:w="2400"/>
            <w:shd w:fill="F2F2F2" w:color="auto" w:val="clear"/>
            <w:tcMar>
              <w:top w:type="dxa" w:w="70"/>
              <w:left w:type="dxa" w:w="100"/>
              <w:bottom w:type="dxa" w:w="70"/>
              <w:right w:type="dxa" w:w="100"/>
            </w:tcMar>
            <w:vAlign w:val="top"/>
          </w:tcPr>
          <w:p>
            <w:pPr>
              <w:spacing w:after="0" w:before="0" w:line="264"/>
              <w:jc w:val="left"/>
            </w:pPr>
            <w:r>
              <w:rPr>
                <w:rFonts w:ascii="Calibri" w:cs="Calibri" w:eastAsia="Calibri" w:hAnsi="Calibri"/>
                <w:b/>
                <w:bCs/>
                <w:i w:val="false"/>
                <w:iCs w:val="false"/>
                <w:sz w:val="19"/>
                <w:szCs w:val="19"/>
              </w:rPr>
              <w:t xml:space="preserve">Tanggal demo</w:t>
            </w:r>
          </w:p>
        </w:tc>
        <w:tc>
          <w:tcPr>
            <w:tcW w:type="dxa" w:w="24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
            </w:r>
          </w:p>
        </w:tc>
        <w:tc>
          <w:tcPr>
            <w:tcW w:type="dxa" w:w="4946"/>
            <w:shd w:fill="F2F2F2" w:color="auto" w:val="clear"/>
            <w:tcMar>
              <w:top w:type="dxa" w:w="70"/>
              <w:left w:type="dxa" w:w="100"/>
              <w:bottom w:type="dxa" w:w="70"/>
              <w:right w:type="dxa" w:w="100"/>
            </w:tcMar>
            <w:vAlign w:val="top"/>
          </w:tcPr>
          <w:p>
            <w:pPr>
              <w:spacing w:after="0" w:before="0" w:line="264"/>
              <w:jc w:val="left"/>
            </w:pPr>
            <w:r>
              <w:rPr>
                <w:rFonts w:ascii="Calibri" w:cs="Calibri" w:eastAsia="Calibri" w:hAnsi="Calibri"/>
                <w:b/>
                <w:bCs/>
                <w:i w:val="false"/>
                <w:iCs w:val="false"/>
                <w:sz w:val="19"/>
                <w:szCs w:val="19"/>
              </w:rPr>
              <w:t xml:space="preserve">Nilai sesi ini:</w:t>
            </w:r>
          </w:p>
        </w:tc>
      </w:tr>
      <w:tr>
        <w:tc>
          <w:tcPr>
            <w:tcW w:type="dxa" w:w="2400"/>
            <w:shd w:fill="F2F2F2" w:color="auto" w:val="clear"/>
            <w:tcMar>
              <w:top w:type="dxa" w:w="70"/>
              <w:left w:type="dxa" w:w="100"/>
              <w:bottom w:type="dxa" w:w="70"/>
              <w:right w:type="dxa" w:w="100"/>
            </w:tcMar>
            <w:vAlign w:val="top"/>
          </w:tcPr>
          <w:p>
            <w:pPr>
              <w:spacing w:after="0" w:before="0" w:line="264"/>
              <w:jc w:val="left"/>
            </w:pPr>
            <w:r>
              <w:rPr>
                <w:rFonts w:ascii="Calibri" w:cs="Calibri" w:eastAsia="Calibri" w:hAnsi="Calibri"/>
                <w:b/>
                <w:bCs/>
                <w:i w:val="false"/>
                <w:iCs w:val="false"/>
                <w:sz w:val="19"/>
                <w:szCs w:val="19"/>
              </w:rPr>
              <w:t xml:space="preserve">Catatan penguji</w:t>
            </w:r>
          </w:p>
        </w:tc>
        <w:tc>
          <w:tcPr>
            <w:tcW w:type="dxa" w:w="7346"/>
            <w:gridSpan w:val="2"/>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
            </w:r>
          </w:p>
          <w:p>
            <w:pPr>
              <w:spacing w:after="0" w:before="0" w:line="264"/>
              <w:jc w:val="left"/>
            </w:pPr>
            <w:r>
              <w:rPr>
                <w:rFonts w:ascii="Calibri" w:cs="Calibri" w:eastAsia="Calibri" w:hAnsi="Calibri"/>
                <w:b w:val="false"/>
                <w:bCs w:val="false"/>
                <w:i w:val="false"/>
                <w:iCs w:val="false"/>
                <w:sz w:val="19"/>
                <w:szCs w:val="19"/>
              </w:rPr>
              <w:t xml:space="preserve"/>
            </w:r>
          </w:p>
          <w:p>
            <w:pPr>
              <w:spacing w:after="0" w:before="0" w:line="264"/>
              <w:jc w:val="left"/>
            </w:pPr>
            <w:r>
              <w:rPr>
                <w:rFonts w:ascii="Calibri" w:cs="Calibri" w:eastAsia="Calibri" w:hAnsi="Calibri"/>
                <w:b w:val="false"/>
                <w:bCs w:val="false"/>
                <w:i w:val="false"/>
                <w:iCs w:val="false"/>
                <w:sz w:val="19"/>
                <w:szCs w:val="19"/>
              </w:rPr>
              <w:t xml:space="preserve"/>
            </w:r>
          </w:p>
          <w:p>
            <w:pPr>
              <w:spacing w:after="0" w:before="0" w:line="264"/>
              <w:jc w:val="left"/>
            </w:pPr>
            <w:r>
              <w:rPr>
                <w:rFonts w:ascii="Calibri" w:cs="Calibri" w:eastAsia="Calibri" w:hAnsi="Calibri"/>
                <w:b w:val="false"/>
                <w:bCs w:val="false"/>
                <w:i w:val="false"/>
                <w:iCs w:val="false"/>
                <w:sz w:val="19"/>
                <w:szCs w:val="19"/>
              </w:rPr>
              <w:t xml:space="preserve"/>
            </w:r>
          </w:p>
        </w:tc>
      </w:tr>
      <w:tr>
        <w:tc>
          <w:tcPr>
            <w:tcW w:type="dxa" w:w="2400"/>
            <w:shd w:fill="F2F2F2" w:color="auto" w:val="clear"/>
            <w:tcMar>
              <w:top w:type="dxa" w:w="70"/>
              <w:left w:type="dxa" w:w="100"/>
              <w:bottom w:type="dxa" w:w="70"/>
              <w:right w:type="dxa" w:w="100"/>
            </w:tcMar>
            <w:vAlign w:val="top"/>
          </w:tcPr>
          <w:p>
            <w:pPr>
              <w:spacing w:after="0" w:before="0" w:line="264"/>
              <w:jc w:val="left"/>
            </w:pPr>
            <w:r>
              <w:rPr>
                <w:rFonts w:ascii="Calibri" w:cs="Calibri" w:eastAsia="Calibri" w:hAnsi="Calibri"/>
                <w:b/>
                <w:bCs/>
                <w:i w:val="false"/>
                <w:iCs w:val="false"/>
                <w:sz w:val="19"/>
                <w:szCs w:val="19"/>
              </w:rPr>
              <w:t xml:space="preserve">Paraf penguji</w:t>
            </w:r>
          </w:p>
        </w:tc>
        <w:tc>
          <w:tcPr>
            <w:tcW w:type="dxa" w:w="7346"/>
            <w:gridSpan w:val="2"/>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
            </w:r>
          </w:p>
          <w:p>
            <w:pPr>
              <w:spacing w:after="0" w:before="0" w:line="264"/>
              <w:jc w:val="left"/>
            </w:pPr>
            <w:r>
              <w:rPr>
                <w:rFonts w:ascii="Calibri" w:cs="Calibri" w:eastAsia="Calibri" w:hAnsi="Calibri"/>
                <w:b w:val="false"/>
                <w:bCs w:val="false"/>
                <w:i w:val="false"/>
                <w:iCs w:val="false"/>
                <w:sz w:val="19"/>
                <w:szCs w:val="19"/>
              </w:rPr>
              <w:t xml:space="preserve"/>
            </w:r>
          </w:p>
          <w:p>
            <w:pPr>
              <w:spacing w:after="0" w:before="0" w:line="264"/>
              <w:jc w:val="left"/>
            </w:pPr>
            <w:r>
              <w:rPr>
                <w:rFonts w:ascii="Calibri" w:cs="Calibri" w:eastAsia="Calibri" w:hAnsi="Calibri"/>
                <w:b w:val="false"/>
                <w:bCs w:val="false"/>
                <w:i w:val="false"/>
                <w:iCs w:val="false"/>
                <w:sz w:val="19"/>
                <w:szCs w:val="19"/>
              </w:rPr>
              <w:t xml:space="preserve"/>
            </w:r>
          </w:p>
        </w:tc>
      </w:tr>
    </w:tbl>
    <w:p>
      <w:pPr>
        <w:spacing w:after="0" w:before="260" w:line="264"/>
        <w:jc w:val="left"/>
      </w:pPr>
      <w:r>
        <w:rPr>
          <w:rFonts w:ascii="Calibri" w:cs="Calibri" w:eastAsia="Calibri" w:hAnsi="Calibri"/>
          <w:b w:val="false"/>
          <w:bCs w:val="false"/>
          <w:i w:val="false"/>
          <w:iCs w:val="false"/>
          <w:sz w:val="21"/>
          <w:szCs w:val="21"/>
        </w:rPr>
        <w:t xml:space="preserve"/>
      </w:r>
    </w:p>
    <w:p>
      <w:pPr>
        <w:spacing w:after="0" w:before="0" w:line="264"/>
        <w:jc w:val="left"/>
      </w:pPr>
      <w:r>
        <w:rPr>
          <w:rFonts w:ascii="Calibri" w:cs="Calibri" w:eastAsia="Calibri" w:hAnsi="Calibri"/>
          <w:b w:val="false"/>
          <w:bCs w:val="false"/>
          <w:i/>
          <w:iCs/>
          <w:color w:val="5C6670"/>
          <w:sz w:val="16"/>
          <w:szCs w:val="16"/>
        </w:rPr>
        <w:t xml:space="preserve">Modul ini disusun 10 September 2026 oleh Adi Wahyu Pribadi, S.Si., M.Kom. Versi teknologi yang dirujuk (Java 25 LTS, PHP 8.4/8.5, Laravel 13, Spring Boot 4.1) diverifikasi pada tanggal tersebut dan perlu diperiksa ulang sebelum semester berjalan.</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2026-09-10T05:44:43.944Z</dcterms:created>
  <dcterms:modified xsi:type="dcterms:W3CDTF">2026-09-10T05:44:43.944Z</dcterms:modified>
</cp:coreProperties>
</file>

<file path=docProps/custom.xml><?xml version="1.0" encoding="utf-8"?>
<Properties xmlns="http://schemas.openxmlformats.org/officeDocument/2006/custom-properties" xmlns:vt="http://schemas.openxmlformats.org/officeDocument/2006/docPropsVTypes"/>
</file>