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2271" w14:textId="3BCC878D" w:rsidR="00986120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Less or Equal</w:t>
      </w:r>
    </w:p>
    <w:p w14:paraId="3EEB5D69" w14:textId="6A0647E8" w:rsidR="00AA3855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input ports: 2 64-bit each</w:t>
      </w:r>
    </w:p>
    <w:p w14:paraId="0E016D2B" w14:textId="47FA6445" w:rsidR="00AA3855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 w:rsidR="00D01B0F"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1D762E2B" w14:textId="4187D113" w:rsidR="00AA3855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Control signal: N/A</w:t>
      </w:r>
    </w:p>
    <w:p w14:paraId="126C91E2" w14:textId="6BE58235" w:rsidR="00AA3855" w:rsidRDefault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Function: Compare the signed value present at the first input port with the value present at the second port. Produces 0 if the first input is less or equal than the second input, 1 otherwise.</w:t>
      </w:r>
    </w:p>
    <w:p w14:paraId="5EC10E9B" w14:textId="753F2070" w:rsidR="00D01B0F" w:rsidRPr="00D01B0F" w:rsidRDefault="00D01B0F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rea: 600nm</w:t>
      </w:r>
      <w:r>
        <w:rPr>
          <w:rFonts w:ascii="Times New Roman" w:hAnsi="Times New Roman" w:cs="Times New Roman"/>
          <w:vertAlign w:val="superscript"/>
        </w:rPr>
        <w:t>2</w:t>
      </w:r>
    </w:p>
    <w:p w14:paraId="308F720B" w14:textId="683DAC75" w:rsidR="00D01B0F" w:rsidRDefault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ower: 1W</w:t>
      </w:r>
    </w:p>
    <w:p w14:paraId="69344C55" w14:textId="77777777" w:rsidR="00D01B0F" w:rsidRDefault="00D01B0F">
      <w:pPr>
        <w:rPr>
          <w:rFonts w:ascii="Times New Roman" w:hAnsi="Times New Roman" w:cs="Times New Roman" w:hint="eastAsia"/>
        </w:rPr>
      </w:pPr>
    </w:p>
    <w:p w14:paraId="38092D5F" w14:textId="0FFCACB4" w:rsidR="00D01B0F" w:rsidRPr="00D01B0F" w:rsidRDefault="00D01B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2-bit write</w:t>
      </w:r>
    </w:p>
    <w:p w14:paraId="307C9FFE" w14:textId="77777777" w:rsidR="00D01B0F" w:rsidRP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input ports: 2 64-bit each</w:t>
      </w:r>
    </w:p>
    <w:p w14:paraId="38129C1B" w14:textId="77777777" w:rsidR="00D01B0F" w:rsidRP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3CFB8091" w14:textId="77777777" w:rsidR="00D01B0F" w:rsidRP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Control signal: N/A</w:t>
      </w:r>
    </w:p>
    <w:p w14:paraId="177FFC77" w14:textId="195836AB" w:rsid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write the second input value’s last 12 bits to the first input value’s last 12 bits.</w:t>
      </w:r>
    </w:p>
    <w:p w14:paraId="24052724" w14:textId="24BD8E27" w:rsidR="00D01B0F" w:rsidRPr="00D01B0F" w:rsidRDefault="00D01B0F" w:rsidP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(As the logic has four functions and area is 600 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the 12-bit write only use and to erase the last 12 bits and then use or to write the last 12 bits, I think half area and power of the logic make sense)</w:t>
      </w:r>
    </w:p>
    <w:p w14:paraId="74BB559C" w14:textId="0B39AC69" w:rsidR="00D01B0F" w:rsidRDefault="00D01B0F" w:rsidP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>
        <w:rPr>
          <w:rFonts w:ascii="Times New Roman" w:hAnsi="Times New Roman" w:cs="Times New Roman"/>
        </w:rPr>
        <w:t>0.5W</w:t>
      </w:r>
    </w:p>
    <w:p w14:paraId="3E97F4FD" w14:textId="669E5444" w:rsidR="00D01B0F" w:rsidRDefault="00D01B0F" w:rsidP="00D01B0F">
      <w:pPr>
        <w:rPr>
          <w:rFonts w:ascii="Times New Roman" w:hAnsi="Times New Roman" w:cs="Times New Roman"/>
        </w:rPr>
      </w:pPr>
    </w:p>
    <w:p w14:paraId="6313A40B" w14:textId="10AE02DD" w:rsidR="00D01B0F" w:rsidRDefault="000A6ED6" w:rsidP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/S unit</w:t>
      </w:r>
    </w:p>
    <w:p w14:paraId="6316450D" w14:textId="77777777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input ports: 2 64-bit each</w:t>
      </w:r>
    </w:p>
    <w:p w14:paraId="6863EF78" w14:textId="77777777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5CE6B013" w14:textId="2C789776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0b0 for load, 0b1 for store</w:t>
      </w:r>
    </w:p>
    <w:p w14:paraId="18FDAECF" w14:textId="59F79FDE" w:rsidR="000A6ED6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If load model, the L/S unit get the address from the address input and output the value at that address. If store model, the L/S unit get the address from the address input and get value from the value input, then store the value in corresponding address in memory.</w:t>
      </w:r>
    </w:p>
    <w:p w14:paraId="5727EFDF" w14:textId="17A7AB11" w:rsidR="000A6ED6" w:rsidRPr="00D01B0F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rea:</w:t>
      </w:r>
      <w:r>
        <w:rPr>
          <w:rFonts w:ascii="Times New Roman" w:hAnsi="Times New Roman" w:cs="Times New Roman"/>
        </w:rPr>
        <w:t xml:space="preserve"> 20000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322A3274" w14:textId="2AE75530" w:rsidR="000A6ED6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W</w:t>
      </w:r>
    </w:p>
    <w:p w14:paraId="07BBD02F" w14:textId="4B2E58F7" w:rsidR="000A6ED6" w:rsidRDefault="000A6ED6" w:rsidP="000A6ED6">
      <w:pPr>
        <w:rPr>
          <w:rFonts w:ascii="Times New Roman" w:hAnsi="Times New Roman" w:cs="Times New Roman"/>
        </w:rPr>
      </w:pPr>
    </w:p>
    <w:p w14:paraId="4C17D6EB" w14:textId="64E6E8FF" w:rsidR="000A6ED6" w:rsidRDefault="000A6ED6" w:rsidP="000A6E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</w:t>
      </w:r>
    </w:p>
    <w:p w14:paraId="2C23066A" w14:textId="561C1A92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 w:rsidR="0050271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01B0F">
        <w:rPr>
          <w:rFonts w:ascii="Times New Roman" w:hAnsi="Times New Roman" w:cs="Times New Roman"/>
        </w:rPr>
        <w:t>64-bit</w:t>
      </w:r>
    </w:p>
    <w:p w14:paraId="56B9D2BE" w14:textId="77777777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31D6B2BE" w14:textId="516D1EF2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1493F632" w14:textId="7EF3609C" w:rsidR="000A6ED6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 w:rsidR="00502718">
        <w:rPr>
          <w:rFonts w:ascii="Times New Roman" w:hAnsi="Times New Roman" w:cs="Times New Roman"/>
        </w:rPr>
        <w:t>Read the value from port pointed to by ‘port’ footprint and send back the value</w:t>
      </w:r>
      <w:r w:rsidR="008C4BF9">
        <w:rPr>
          <w:rFonts w:ascii="Times New Roman" w:hAnsi="Times New Roman" w:cs="Times New Roman"/>
        </w:rPr>
        <w:t xml:space="preserve"> through ‘value’ footprint.</w:t>
      </w:r>
    </w:p>
    <w:p w14:paraId="0B58A778" w14:textId="1C77DA89" w:rsidR="000A6ED6" w:rsidRPr="00D01B0F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 w:rsidR="00502718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631D6F1F" w14:textId="1568C430" w:rsidR="000A6ED6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 w:rsidR="00502718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>W</w:t>
      </w:r>
    </w:p>
    <w:p w14:paraId="6F3B3070" w14:textId="4CBE3212" w:rsidR="00502718" w:rsidRDefault="00502718" w:rsidP="000A6ED6">
      <w:pPr>
        <w:rPr>
          <w:rFonts w:ascii="Times New Roman" w:hAnsi="Times New Roman" w:cs="Times New Roman"/>
        </w:rPr>
      </w:pPr>
    </w:p>
    <w:p w14:paraId="16FEA087" w14:textId="274C18AA" w:rsidR="00502718" w:rsidRDefault="00502718" w:rsidP="005027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Output</w:t>
      </w:r>
    </w:p>
    <w:p w14:paraId="41610946" w14:textId="5F73E7DE" w:rsidR="00502718" w:rsidRPr="00D01B0F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01B0F">
        <w:rPr>
          <w:rFonts w:ascii="Times New Roman" w:hAnsi="Times New Roman" w:cs="Times New Roman"/>
        </w:rPr>
        <w:t>64-bit each</w:t>
      </w:r>
    </w:p>
    <w:p w14:paraId="42AD9F0B" w14:textId="0B0D3EF2" w:rsidR="00502718" w:rsidRPr="00D01B0F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output latches: 1 </w:t>
      </w:r>
      <w:r>
        <w:rPr>
          <w:rFonts w:ascii="Times New Roman" w:hAnsi="Times New Roman" w:cs="Times New Roman"/>
        </w:rPr>
        <w:t>N/A</w:t>
      </w:r>
    </w:p>
    <w:p w14:paraId="19BB2FF5" w14:textId="77777777" w:rsidR="00502718" w:rsidRPr="00D01B0F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3D2B7E01" w14:textId="05D4CDCE" w:rsidR="00502718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Read the value from ‘value’ footprint and writes it to the output port pointed to by the value of ‘port’ footprint.</w:t>
      </w:r>
    </w:p>
    <w:p w14:paraId="488DC873" w14:textId="77777777" w:rsidR="00502718" w:rsidRPr="00D01B0F" w:rsidRDefault="00502718" w:rsidP="00502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rea: 150nm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024FC6B0" w14:textId="77777777" w:rsidR="00502718" w:rsidRDefault="00502718" w:rsidP="00502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ower: 0.1W</w:t>
      </w:r>
    </w:p>
    <w:p w14:paraId="3793C045" w14:textId="77777777" w:rsidR="00502718" w:rsidRDefault="00502718" w:rsidP="000A6ED6">
      <w:pPr>
        <w:rPr>
          <w:rFonts w:ascii="Times New Roman" w:hAnsi="Times New Roman" w:cs="Times New Roman" w:hint="eastAsia"/>
        </w:rPr>
      </w:pPr>
    </w:p>
    <w:p w14:paraId="289506E5" w14:textId="3E420683" w:rsidR="00CA1117" w:rsidRDefault="00CA1117" w:rsidP="00CA11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Instruction</w:t>
      </w:r>
      <w:r w:rsidR="003C4004">
        <w:rPr>
          <w:rFonts w:ascii="Times New Roman" w:hAnsi="Times New Roman" w:cs="Times New Roman"/>
        </w:rPr>
        <w:t xml:space="preserve"> Look-Up Table</w:t>
      </w:r>
    </w:p>
    <w:p w14:paraId="78364000" w14:textId="3A8DE388" w:rsidR="00CA1117" w:rsidRPr="00D01B0F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 w:rsidR="003C4004">
        <w:rPr>
          <w:rFonts w:ascii="Times New Roman" w:hAnsi="Times New Roman" w:cs="Times New Roman"/>
        </w:rPr>
        <w:t>1 5-bit</w:t>
      </w:r>
    </w:p>
    <w:p w14:paraId="544244C6" w14:textId="780DA1E9" w:rsidR="00CA1117" w:rsidRPr="00D01B0F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output latches: </w:t>
      </w:r>
      <w:r w:rsidR="00370D6E">
        <w:rPr>
          <w:rFonts w:ascii="Times New Roman" w:hAnsi="Times New Roman" w:cs="Times New Roman"/>
        </w:rPr>
        <w:t>control array</w:t>
      </w:r>
      <w:r w:rsidR="00A76DC4">
        <w:rPr>
          <w:rFonts w:ascii="Times New Roman" w:hAnsi="Times New Roman" w:cs="Times New Roman"/>
        </w:rPr>
        <w:t xml:space="preserve"> and </w:t>
      </w:r>
      <w:r w:rsidR="00497394">
        <w:rPr>
          <w:rFonts w:ascii="Times New Roman" w:hAnsi="Times New Roman" w:cs="Times New Roman"/>
        </w:rPr>
        <w:t>the latch of immediate</w:t>
      </w:r>
      <w:r w:rsidR="00153565">
        <w:rPr>
          <w:rFonts w:ascii="Times New Roman" w:hAnsi="Times New Roman" w:cs="Times New Roman"/>
        </w:rPr>
        <w:t xml:space="preserve"> (1-bit)</w:t>
      </w:r>
    </w:p>
    <w:p w14:paraId="0D5534AD" w14:textId="77777777" w:rsidR="00CA1117" w:rsidRPr="00D01B0F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18D29509" w14:textId="33C4F250" w:rsidR="00CA1117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 w:rsidR="00037656">
        <w:rPr>
          <w:rFonts w:ascii="Times New Roman" w:hAnsi="Times New Roman" w:cs="Times New Roman"/>
        </w:rPr>
        <w:t>Translate the instructions to control signal vector of each cycle.</w:t>
      </w:r>
      <w:r w:rsidR="00AA20DC">
        <w:rPr>
          <w:rFonts w:ascii="Times New Roman" w:hAnsi="Times New Roman" w:cs="Times New Roman"/>
        </w:rPr>
        <w:t xml:space="preserve"> It could give multiple cycle control signal vectors </w:t>
      </w:r>
      <w:r w:rsidR="00670097">
        <w:rPr>
          <w:rFonts w:ascii="Times New Roman" w:hAnsi="Times New Roman" w:cs="Times New Roman"/>
        </w:rPr>
        <w:t xml:space="preserve">(belonging to the same instruction) </w:t>
      </w:r>
      <w:r w:rsidR="00AA20DC">
        <w:rPr>
          <w:rFonts w:ascii="Times New Roman" w:hAnsi="Times New Roman" w:cs="Times New Roman"/>
        </w:rPr>
        <w:t>to the control array</w:t>
      </w:r>
      <w:r w:rsidR="00670097">
        <w:rPr>
          <w:rFonts w:ascii="Times New Roman" w:hAnsi="Times New Roman" w:cs="Times New Roman"/>
        </w:rPr>
        <w:t>.</w:t>
      </w:r>
    </w:p>
    <w:p w14:paraId="61AC38FC" w14:textId="22824AE7" w:rsidR="00CA1117" w:rsidRPr="00D01B0F" w:rsidRDefault="00CA1117" w:rsidP="00CA1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 w:rsidR="00F773E0">
        <w:rPr>
          <w:rFonts w:ascii="Times New Roman" w:hAnsi="Times New Roman" w:cs="Times New Roman"/>
        </w:rPr>
        <w:t>20000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2712F6A9" w14:textId="2848EF25" w:rsidR="00CA1117" w:rsidRDefault="00CA1117" w:rsidP="00CA1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 w:rsidR="00F773E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W</w:t>
      </w:r>
    </w:p>
    <w:p w14:paraId="110B2327" w14:textId="7350584C" w:rsidR="00F773E0" w:rsidRDefault="00F773E0" w:rsidP="00CA1117">
      <w:pPr>
        <w:rPr>
          <w:rFonts w:ascii="Times New Roman" w:hAnsi="Times New Roman" w:cs="Times New Roman"/>
        </w:rPr>
      </w:pPr>
    </w:p>
    <w:p w14:paraId="6C58403C" w14:textId="0812315D" w:rsidR="00F773E0" w:rsidRDefault="00A76DC4" w:rsidP="00CA1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nst</w:t>
      </w:r>
      <w:r w:rsidR="00497394">
        <w:rPr>
          <w:rFonts w:ascii="Times New Roman" w:hAnsi="Times New Roman" w:cs="Times New Roman"/>
        </w:rPr>
        <w:t>ruction decoder</w:t>
      </w:r>
    </w:p>
    <w:p w14:paraId="185BF084" w14:textId="2F1EEFA4" w:rsidR="00497394" w:rsidRPr="00D01B0F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>
        <w:rPr>
          <w:rFonts w:ascii="Times New Roman" w:hAnsi="Times New Roman" w:cs="Times New Roman"/>
        </w:rPr>
        <w:t xml:space="preserve">1 </w:t>
      </w:r>
      <w:r w:rsidR="00153565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-bit</w:t>
      </w:r>
      <w:r w:rsidR="00153565">
        <w:rPr>
          <w:rFonts w:ascii="Times New Roman" w:hAnsi="Times New Roman" w:cs="Times New Roman"/>
        </w:rPr>
        <w:t xml:space="preserve"> (instruction)</w:t>
      </w:r>
    </w:p>
    <w:p w14:paraId="1A26AD9B" w14:textId="0925AB6A" w:rsidR="00497394" w:rsidRPr="00D01B0F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output latches: </w:t>
      </w:r>
      <w:r w:rsidR="00153565">
        <w:rPr>
          <w:rFonts w:ascii="Times New Roman" w:hAnsi="Times New Roman" w:cs="Times New Roman"/>
        </w:rPr>
        <w:t xml:space="preserve">5. </w:t>
      </w:r>
      <w:r w:rsidR="00121D86">
        <w:rPr>
          <w:rFonts w:ascii="Times New Roman" w:hAnsi="Times New Roman" w:cs="Times New Roman"/>
        </w:rPr>
        <w:t xml:space="preserve">(Lopcode: latch to store opcode, </w:t>
      </w:r>
      <w:r w:rsidR="00B53A6C">
        <w:rPr>
          <w:rFonts w:ascii="Times New Roman" w:hAnsi="Times New Roman" w:cs="Times New Roman"/>
        </w:rPr>
        <w:t>LRD: latch to store rd’s value in this instruction,</w:t>
      </w:r>
      <w:r w:rsidR="00B53A6C" w:rsidRPr="00B53A6C">
        <w:rPr>
          <w:rFonts w:ascii="Times New Roman" w:hAnsi="Times New Roman" w:cs="Times New Roman"/>
        </w:rPr>
        <w:t xml:space="preserve"> </w:t>
      </w:r>
      <w:r w:rsidR="00B53A6C">
        <w:rPr>
          <w:rFonts w:ascii="Times New Roman" w:hAnsi="Times New Roman" w:cs="Times New Roman"/>
        </w:rPr>
        <w:t>LR</w:t>
      </w:r>
      <w:r w:rsidR="006045D4">
        <w:rPr>
          <w:rFonts w:ascii="Times New Roman" w:hAnsi="Times New Roman" w:cs="Times New Roman"/>
        </w:rPr>
        <w:t>S</w:t>
      </w:r>
      <w:r w:rsidR="00B53A6C">
        <w:rPr>
          <w:rFonts w:ascii="Times New Roman" w:hAnsi="Times New Roman" w:cs="Times New Roman"/>
        </w:rPr>
        <w:t>: latch to store r</w:t>
      </w:r>
      <w:r w:rsidR="006045D4">
        <w:rPr>
          <w:rFonts w:ascii="Times New Roman" w:hAnsi="Times New Roman" w:cs="Times New Roman"/>
        </w:rPr>
        <w:t>s</w:t>
      </w:r>
      <w:r w:rsidR="00B53A6C">
        <w:rPr>
          <w:rFonts w:ascii="Times New Roman" w:hAnsi="Times New Roman" w:cs="Times New Roman"/>
        </w:rPr>
        <w:t>’s value in this instruction,</w:t>
      </w:r>
      <w:r w:rsidR="00B53A6C" w:rsidRPr="00B53A6C">
        <w:rPr>
          <w:rFonts w:ascii="Times New Roman" w:hAnsi="Times New Roman" w:cs="Times New Roman"/>
        </w:rPr>
        <w:t xml:space="preserve"> </w:t>
      </w:r>
      <w:r w:rsidR="00B53A6C">
        <w:rPr>
          <w:rFonts w:ascii="Times New Roman" w:hAnsi="Times New Roman" w:cs="Times New Roman"/>
        </w:rPr>
        <w:t>LR</w:t>
      </w:r>
      <w:r w:rsidR="006045D4">
        <w:rPr>
          <w:rFonts w:ascii="Times New Roman" w:hAnsi="Times New Roman" w:cs="Times New Roman"/>
        </w:rPr>
        <w:t>T</w:t>
      </w:r>
      <w:r w:rsidR="00B53A6C">
        <w:rPr>
          <w:rFonts w:ascii="Times New Roman" w:hAnsi="Times New Roman" w:cs="Times New Roman"/>
        </w:rPr>
        <w:t>: latch to store r</w:t>
      </w:r>
      <w:r w:rsidR="006045D4">
        <w:rPr>
          <w:rFonts w:ascii="Times New Roman" w:hAnsi="Times New Roman" w:cs="Times New Roman"/>
        </w:rPr>
        <w:t>t</w:t>
      </w:r>
      <w:r w:rsidR="00B53A6C">
        <w:rPr>
          <w:rFonts w:ascii="Times New Roman" w:hAnsi="Times New Roman" w:cs="Times New Roman"/>
        </w:rPr>
        <w:t>’s value in this instruction,</w:t>
      </w:r>
      <w:r w:rsidR="00B53A6C" w:rsidRPr="00B53A6C">
        <w:rPr>
          <w:rFonts w:ascii="Times New Roman" w:hAnsi="Times New Roman" w:cs="Times New Roman"/>
        </w:rPr>
        <w:t xml:space="preserve"> </w:t>
      </w:r>
      <w:r w:rsidR="00B53A6C">
        <w:rPr>
          <w:rFonts w:ascii="Times New Roman" w:hAnsi="Times New Roman" w:cs="Times New Roman"/>
        </w:rPr>
        <w:t>L</w:t>
      </w:r>
      <w:r w:rsidR="006045D4">
        <w:rPr>
          <w:rFonts w:ascii="Times New Roman" w:hAnsi="Times New Roman" w:cs="Times New Roman"/>
        </w:rPr>
        <w:t>L</w:t>
      </w:r>
      <w:r w:rsidR="00B53A6C">
        <w:rPr>
          <w:rFonts w:ascii="Times New Roman" w:hAnsi="Times New Roman" w:cs="Times New Roman"/>
        </w:rPr>
        <w:t xml:space="preserve">: latch to store </w:t>
      </w:r>
      <w:r w:rsidR="006045D4">
        <w:rPr>
          <w:rFonts w:ascii="Times New Roman" w:hAnsi="Times New Roman" w:cs="Times New Roman"/>
        </w:rPr>
        <w:t>literal</w:t>
      </w:r>
      <w:r w:rsidR="00B53A6C">
        <w:rPr>
          <w:rFonts w:ascii="Times New Roman" w:hAnsi="Times New Roman" w:cs="Times New Roman"/>
        </w:rPr>
        <w:t>’s value in this instruction,</w:t>
      </w:r>
    </w:p>
    <w:p w14:paraId="58DEC8E2" w14:textId="77777777" w:rsidR="00497394" w:rsidRPr="00D01B0F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75CD5B11" w14:textId="77777777" w:rsidR="00497394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Translate the instructions to control signal vector of each cycle. It could give multiple cycle control signal vectors (belonging to the same instruction) to the control array.</w:t>
      </w:r>
    </w:p>
    <w:p w14:paraId="622B9AA1" w14:textId="60130125" w:rsidR="00497394" w:rsidRPr="00D01B0F" w:rsidRDefault="00497394" w:rsidP="00497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 w:rsidR="00C26D79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3DD7EB47" w14:textId="150C8BB9" w:rsidR="00497394" w:rsidRDefault="00497394" w:rsidP="00497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 w:rsidR="00C26D79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W</w:t>
      </w:r>
    </w:p>
    <w:p w14:paraId="1D58F08E" w14:textId="781141D6" w:rsidR="00C26D79" w:rsidRDefault="00C26D79" w:rsidP="00497394">
      <w:pPr>
        <w:rPr>
          <w:rFonts w:ascii="Times New Roman" w:hAnsi="Times New Roman" w:cs="Times New Roman"/>
        </w:rPr>
      </w:pPr>
    </w:p>
    <w:p w14:paraId="4917AF2B" w14:textId="20D6CA20" w:rsidR="00C26D79" w:rsidRDefault="00B86D63" w:rsidP="00497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rogram counter</w:t>
      </w:r>
    </w:p>
    <w:p w14:paraId="0B03513C" w14:textId="6BC0CCE3" w:rsidR="00862AC2" w:rsidRPr="00D01B0F" w:rsidRDefault="00862AC2" w:rsidP="00862AC2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>
        <w:rPr>
          <w:rFonts w:ascii="Times New Roman" w:hAnsi="Times New Roman" w:cs="Times New Roman"/>
        </w:rPr>
        <w:t>1</w:t>
      </w:r>
      <w:r w:rsidRPr="00D01B0F">
        <w:rPr>
          <w:rFonts w:ascii="Times New Roman" w:hAnsi="Times New Roman" w:cs="Times New Roman"/>
        </w:rPr>
        <w:t xml:space="preserve"> 64-bit</w:t>
      </w:r>
    </w:p>
    <w:p w14:paraId="195033A1" w14:textId="77777777" w:rsidR="00862AC2" w:rsidRPr="00D01B0F" w:rsidRDefault="00862AC2" w:rsidP="00862AC2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34D9703F" w14:textId="77777777" w:rsidR="00862AC2" w:rsidRPr="00D01B0F" w:rsidRDefault="00862AC2" w:rsidP="00862AC2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Control signal: N/A</w:t>
      </w:r>
    </w:p>
    <w:p w14:paraId="14B3E2AD" w14:textId="0C5C1149" w:rsidR="00862AC2" w:rsidRDefault="00862AC2" w:rsidP="00862AC2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 w:rsidR="00444BF3">
        <w:rPr>
          <w:rFonts w:ascii="Times New Roman" w:hAnsi="Times New Roman" w:cs="Times New Roman"/>
        </w:rPr>
        <w:t xml:space="preserve">Holds the value of program counter </w:t>
      </w:r>
      <w:r w:rsidR="00C576D4">
        <w:rPr>
          <w:rFonts w:ascii="Times New Roman" w:hAnsi="Times New Roman" w:cs="Times New Roman"/>
        </w:rPr>
        <w:t>and output its value when control signal is 1</w:t>
      </w:r>
    </w:p>
    <w:p w14:paraId="540BCCC1" w14:textId="7D176010" w:rsidR="00862AC2" w:rsidRPr="00D01B0F" w:rsidRDefault="00862AC2" w:rsidP="00862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 w:rsidR="00C576D4">
        <w:rPr>
          <w:rFonts w:ascii="Times New Roman" w:hAnsi="Times New Roman" w:cs="Times New Roman"/>
        </w:rPr>
        <w:t>500</w:t>
      </w:r>
      <w:r w:rsidR="00C576D4" w:rsidRPr="00C576D4">
        <w:rPr>
          <w:rFonts w:ascii="Times New Roman" w:hAnsi="Times New Roman" w:cs="Times New Roman"/>
        </w:rPr>
        <w:t xml:space="preserve"> </w:t>
      </w:r>
      <w:r w:rsidR="00C576D4">
        <w:rPr>
          <w:rFonts w:ascii="Times New Roman" w:hAnsi="Times New Roman" w:cs="Times New Roman"/>
        </w:rPr>
        <w:t>nm</w:t>
      </w:r>
      <w:r w:rsidR="00C576D4">
        <w:rPr>
          <w:rFonts w:ascii="Times New Roman" w:hAnsi="Times New Roman" w:cs="Times New Roman"/>
          <w:vertAlign w:val="superscript"/>
        </w:rPr>
        <w:t>2</w:t>
      </w:r>
    </w:p>
    <w:p w14:paraId="63BAF402" w14:textId="44C25C30" w:rsidR="00862AC2" w:rsidRDefault="00862AC2" w:rsidP="00862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ower: 0.</w:t>
      </w:r>
      <w:r w:rsidR="00231DC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5W</w:t>
      </w:r>
    </w:p>
    <w:p w14:paraId="6B14E2E6" w14:textId="77777777" w:rsidR="00862AC2" w:rsidRDefault="00862AC2" w:rsidP="00497394">
      <w:pPr>
        <w:rPr>
          <w:rFonts w:ascii="Times New Roman" w:hAnsi="Times New Roman" w:cs="Times New Roman" w:hint="eastAsia"/>
        </w:rPr>
      </w:pPr>
    </w:p>
    <w:p w14:paraId="3CFC610D" w14:textId="77777777" w:rsidR="00497394" w:rsidRDefault="00497394" w:rsidP="00CA1117">
      <w:pPr>
        <w:rPr>
          <w:rFonts w:ascii="Times New Roman" w:hAnsi="Times New Roman" w:cs="Times New Roman" w:hint="eastAsia"/>
        </w:rPr>
      </w:pPr>
    </w:p>
    <w:p w14:paraId="7EB09161" w14:textId="77777777" w:rsidR="000A6ED6" w:rsidRDefault="000A6ED6" w:rsidP="00D01B0F">
      <w:pPr>
        <w:rPr>
          <w:rFonts w:ascii="Times New Roman" w:hAnsi="Times New Roman" w:cs="Times New Roman" w:hint="eastAsia"/>
        </w:rPr>
      </w:pPr>
    </w:p>
    <w:p w14:paraId="2B3B123F" w14:textId="77777777" w:rsidR="00D01B0F" w:rsidRDefault="00D01B0F">
      <w:pPr>
        <w:rPr>
          <w:rFonts w:hint="eastAsia"/>
        </w:rPr>
      </w:pPr>
    </w:p>
    <w:sectPr w:rsidR="00D01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5"/>
    <w:rsid w:val="00037656"/>
    <w:rsid w:val="000A6ED6"/>
    <w:rsid w:val="00121D86"/>
    <w:rsid w:val="00153565"/>
    <w:rsid w:val="00231DC8"/>
    <w:rsid w:val="002E1579"/>
    <w:rsid w:val="00370D6E"/>
    <w:rsid w:val="003875C7"/>
    <w:rsid w:val="00394F29"/>
    <w:rsid w:val="003C4004"/>
    <w:rsid w:val="00444BF3"/>
    <w:rsid w:val="00497394"/>
    <w:rsid w:val="00502718"/>
    <w:rsid w:val="006045D4"/>
    <w:rsid w:val="00670097"/>
    <w:rsid w:val="00862AC2"/>
    <w:rsid w:val="008C4BF9"/>
    <w:rsid w:val="00986120"/>
    <w:rsid w:val="00A76DC4"/>
    <w:rsid w:val="00AA20DC"/>
    <w:rsid w:val="00AA3855"/>
    <w:rsid w:val="00B24B0B"/>
    <w:rsid w:val="00B53A6C"/>
    <w:rsid w:val="00B86D63"/>
    <w:rsid w:val="00C26D79"/>
    <w:rsid w:val="00C576D4"/>
    <w:rsid w:val="00CA1117"/>
    <w:rsid w:val="00D01B0F"/>
    <w:rsid w:val="00D33B84"/>
    <w:rsid w:val="00F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77CB9"/>
  <w15:chartTrackingRefBased/>
  <w15:docId w15:val="{E354BAD8-F984-0540-9BBB-D38DBE9C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Kuilian Yang</dc:creator>
  <cp:keywords/>
  <dc:description/>
  <cp:lastModifiedBy>Kuilian Yang</cp:lastModifiedBy>
  <cp:revision>23</cp:revision>
  <dcterms:created xsi:type="dcterms:W3CDTF">2022-12-11T13:22:00Z</dcterms:created>
  <dcterms:modified xsi:type="dcterms:W3CDTF">2022-12-13T13:03:00Z</dcterms:modified>
</cp:coreProperties>
</file>