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outlineLvl w:val="0"/>
        <w:rPr>
          <w:rFonts w:ascii="inherit" w:eastAsia="굴림" w:hAnsi="inherit" w:cs="Arial" w:hint="eastAsia"/>
          <w:b/>
          <w:bCs/>
          <w:color w:val="0063A6"/>
          <w:kern w:val="36"/>
          <w:sz w:val="42"/>
          <w:szCs w:val="42"/>
        </w:rPr>
      </w:pPr>
      <w:r>
        <w:rPr>
          <w:rFonts w:ascii="inherit" w:hAnsi="inherit"/>
          <w:b/>
          <w:color w:val="0063A6"/>
          <w:kern w:val="36"/>
          <w:sz w:val="42"/>
        </w:rPr>
        <w:t>CES 2018 기술동향</w:t>
      </w:r>
    </w:p>
    <w:p w:rsidR="0009302E" w:rsidRPr="0009302E" w:rsidRDefault="0009302E" w:rsidP="000E6742">
      <w:pPr>
        <w:widowControl/>
        <w:wordWrap/>
        <w:autoSpaceDE/>
        <w:autoSpaceDN/>
        <w:spacing w:before="199" w:after="199" w:line="180" w:lineRule="auto"/>
        <w:jc w:val="left"/>
        <w:outlineLvl w:val="1"/>
        <w:rPr>
          <w:rFonts w:ascii="inherit" w:eastAsia="굴림" w:hAnsi="inherit" w:cs="Arial" w:hint="eastAsia"/>
          <w:color w:val="333333"/>
          <w:kern w:val="0"/>
          <w:sz w:val="23"/>
          <w:szCs w:val="23"/>
        </w:rPr>
      </w:pPr>
      <w:r>
        <w:rPr>
          <w:rFonts w:ascii="inherit" w:hAnsi="inherit"/>
          <w:color w:val="333333"/>
          <w:kern w:val="0"/>
          <w:sz w:val="23"/>
        </w:rPr>
        <w:t>AI 기술이 혁신 주도</w:t>
      </w:r>
    </w:p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작성자: </w:t>
      </w:r>
      <w:proofErr w:type="spellStart"/>
      <w:r>
        <w:rPr>
          <w:rFonts w:ascii="Arial" w:hAnsi="Arial"/>
          <w:color w:val="333333"/>
          <w:kern w:val="0"/>
          <w:sz w:val="15"/>
        </w:rPr>
        <w:t>나탈리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모우얄</w:t>
      </w:r>
      <w:proofErr w:type="spellEnd"/>
      <w:r>
        <w:rPr>
          <w:rFonts w:ascii="Arial" w:hAnsi="Arial"/>
          <w:color w:val="333333"/>
          <w:kern w:val="0"/>
          <w:sz w:val="15"/>
        </w:rPr>
        <w:t>(Natalie Mouyal)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매년 1월이면 전 세계 가전 관련 업체들이 CES에 참가하기 위해 </w:t>
      </w:r>
      <w:proofErr w:type="spellStart"/>
      <w:r>
        <w:rPr>
          <w:rFonts w:ascii="Arial" w:hAnsi="Arial"/>
          <w:color w:val="333333"/>
          <w:kern w:val="0"/>
          <w:sz w:val="15"/>
        </w:rPr>
        <w:t>라스베이거스에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모인다. 2018년에는 3,900여 전시회사들이 참가하여 저마다의 최첨단 기술을 선보였다</w:t>
      </w:r>
      <w:r w:rsidR="000E6742">
        <w:rPr>
          <w:rFonts w:ascii="Arial" w:hAnsi="Arial" w:hint="eastAsia"/>
          <w:color w:val="333333"/>
          <w:kern w:val="0"/>
          <w:sz w:val="15"/>
        </w:rPr>
        <w:t>.</w:t>
      </w:r>
      <w:r>
        <w:rPr>
          <w:rFonts w:ascii="Arial" w:hAnsi="Arial"/>
          <w:color w:val="333333"/>
          <w:kern w:val="0"/>
          <w:sz w:val="15"/>
        </w:rPr>
        <w:t xml:space="preserve"> CES를 주최하는 미국소비자기술협회(CTA, Consumer Technology Association)의 분석가들은 올해의 주요 </w:t>
      </w:r>
      <w:proofErr w:type="spellStart"/>
      <w:r>
        <w:rPr>
          <w:rFonts w:ascii="Arial" w:hAnsi="Arial"/>
          <w:color w:val="333333"/>
          <w:kern w:val="0"/>
          <w:sz w:val="15"/>
        </w:rPr>
        <w:t>트렌드를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다음과 같이 요약한다.</w:t>
      </w:r>
    </w:p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eastAsia="굴림" w:hAnsi="Arial" w:cs="Arial"/>
          <w:noProof/>
          <w:color w:val="0194CB"/>
          <w:kern w:val="0"/>
          <w:sz w:val="15"/>
          <w:szCs w:val="15"/>
          <w:lang w:val="en-US" w:bidi="ar-SA"/>
        </w:rPr>
        <w:drawing>
          <wp:inline distT="0" distB="0" distL="0" distR="0">
            <wp:extent cx="5906770" cy="3931920"/>
            <wp:effectExtent l="0" t="0" r="0" b="0"/>
            <wp:docPr id="1" name="그림 1" descr="Example of several Leka robo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several Leka robo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F979F"/>
          <w:kern w:val="0"/>
          <w:sz w:val="18"/>
        </w:rPr>
        <w:t>발달장애아동을 위한 로봇 Leka (사진: Leka)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차세대 제품과 서비스의 핵심은 단연 데이터다. 스마트시티</w:t>
      </w:r>
      <w:r w:rsidR="001E0F2F">
        <w:rPr>
          <w:rFonts w:ascii="Arial" w:hAnsi="Arial" w:hint="eastAsia"/>
          <w:color w:val="333333"/>
          <w:kern w:val="0"/>
          <w:sz w:val="15"/>
        </w:rPr>
        <w:t>든</w:t>
      </w:r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자율주행차</w:t>
      </w:r>
      <w:r w:rsidR="001E0F2F">
        <w:rPr>
          <w:rFonts w:ascii="Arial" w:hAnsi="Arial" w:hint="eastAsia"/>
          <w:color w:val="333333"/>
          <w:kern w:val="0"/>
          <w:sz w:val="15"/>
        </w:rPr>
        <w:t>든</w:t>
      </w:r>
      <w:proofErr w:type="spellEnd"/>
      <w:r w:rsidR="001E0F2F">
        <w:rPr>
          <w:rFonts w:ascii="Arial" w:hAnsi="Arial" w:hint="eastAsia"/>
          <w:color w:val="333333"/>
          <w:kern w:val="0"/>
          <w:sz w:val="15"/>
        </w:rPr>
        <w:t xml:space="preserve"> </w:t>
      </w:r>
      <w:r>
        <w:rPr>
          <w:rFonts w:ascii="Arial" w:hAnsi="Arial"/>
          <w:color w:val="333333"/>
          <w:kern w:val="0"/>
          <w:sz w:val="15"/>
        </w:rPr>
        <w:t>기기와 서비스가 대량의 데이터에 접근할 수 있도록 해주는 기술</w:t>
      </w:r>
      <w:r w:rsidR="001E0F2F">
        <w:rPr>
          <w:rFonts w:ascii="Arial" w:hAnsi="Arial" w:hint="eastAsia"/>
          <w:color w:val="333333"/>
          <w:kern w:val="0"/>
          <w:sz w:val="15"/>
        </w:rPr>
        <w:t>이 없으면 실현이 불가능하</w:t>
      </w:r>
      <w:r>
        <w:rPr>
          <w:rFonts w:ascii="Arial" w:hAnsi="Arial"/>
          <w:color w:val="333333"/>
          <w:kern w:val="0"/>
          <w:sz w:val="15"/>
        </w:rPr>
        <w:t xml:space="preserve">다. CTA의 시장조사전문가인 </w:t>
      </w:r>
      <w:proofErr w:type="spellStart"/>
      <w:r>
        <w:rPr>
          <w:rFonts w:ascii="Arial" w:hAnsi="Arial"/>
          <w:color w:val="333333"/>
          <w:kern w:val="0"/>
          <w:sz w:val="15"/>
        </w:rPr>
        <w:t>스티브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쾨니히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(Steve Koenig)와 </w:t>
      </w:r>
      <w:proofErr w:type="spellStart"/>
      <w:r>
        <w:rPr>
          <w:rFonts w:ascii="Arial" w:hAnsi="Arial"/>
          <w:color w:val="333333"/>
          <w:kern w:val="0"/>
          <w:sz w:val="15"/>
        </w:rPr>
        <w:t>레슬리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로어바우</w:t>
      </w:r>
      <w:proofErr w:type="spellEnd"/>
      <w:r>
        <w:rPr>
          <w:rFonts w:ascii="Arial" w:hAnsi="Arial"/>
          <w:color w:val="333333"/>
          <w:kern w:val="0"/>
          <w:sz w:val="15"/>
        </w:rPr>
        <w:t>(Lesley Rohrbaugh)에 따르면, 5G와 인공지능(AI)은 이러한 새로운 데이터 시대</w:t>
      </w:r>
      <w:r w:rsidR="001E0F2F">
        <w:rPr>
          <w:rFonts w:ascii="Arial" w:hAnsi="Arial" w:hint="eastAsia"/>
          <w:color w:val="333333"/>
          <w:kern w:val="0"/>
          <w:sz w:val="15"/>
        </w:rPr>
        <w:t>의 선구자가 될 전망이</w:t>
      </w:r>
      <w:r>
        <w:rPr>
          <w:rFonts w:ascii="Arial" w:hAnsi="Arial"/>
          <w:color w:val="333333"/>
          <w:kern w:val="0"/>
          <w:sz w:val="15"/>
        </w:rPr>
        <w:t>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스마트, </w:t>
      </w:r>
      <w:proofErr w:type="spellStart"/>
      <w:r>
        <w:rPr>
          <w:rFonts w:ascii="Arial" w:hAnsi="Arial"/>
          <w:color w:val="333333"/>
          <w:kern w:val="0"/>
          <w:sz w:val="15"/>
        </w:rPr>
        <w:t>커넥티드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디바이스(Connected Device)가 확산되면서 이미 상당한 양의 데이터가 생성되었으며 앞으로 그 양은 폭발적으로 증가할 것이다. 인텔 CEO </w:t>
      </w:r>
      <w:hyperlink r:id="rId10">
        <w:r>
          <w:rPr>
            <w:rFonts w:ascii="Arial" w:hAnsi="Arial"/>
            <w:color w:val="0194CB"/>
            <w:kern w:val="0"/>
            <w:sz w:val="15"/>
          </w:rPr>
          <w:t>브라이언 크르자니크(Brian Krzanich)</w:t>
        </w:r>
      </w:hyperlink>
      <w:r>
        <w:rPr>
          <w:rFonts w:ascii="Arial" w:hAnsi="Arial"/>
          <w:color w:val="333333"/>
          <w:kern w:val="0"/>
          <w:sz w:val="15"/>
        </w:rPr>
        <w:t>에 의하면, 2016년</w:t>
      </w:r>
      <w:r w:rsidR="000E6742">
        <w:rPr>
          <w:rFonts w:ascii="Arial" w:hAnsi="Arial" w:hint="eastAsia"/>
          <w:color w:val="333333"/>
          <w:kern w:val="0"/>
          <w:sz w:val="15"/>
        </w:rPr>
        <w:t>만 해도</w:t>
      </w:r>
      <w:r>
        <w:rPr>
          <w:rFonts w:ascii="Arial" w:hAnsi="Arial"/>
          <w:color w:val="333333"/>
          <w:kern w:val="0"/>
          <w:sz w:val="15"/>
        </w:rPr>
        <w:t xml:space="preserve"> 일반적인 사람이 하루에 보통 650MB의 데이터를 생성했으나 2020년에는 하루 1.5GB로 증가하고 </w:t>
      </w:r>
      <w:r w:rsidR="000E6742">
        <w:rPr>
          <w:rFonts w:ascii="Arial" w:hAnsi="Arial" w:hint="eastAsia"/>
          <w:color w:val="333333"/>
          <w:kern w:val="0"/>
          <w:sz w:val="15"/>
        </w:rPr>
        <w:t>무수한</w:t>
      </w:r>
      <w:r>
        <w:rPr>
          <w:rFonts w:ascii="Arial" w:hAnsi="Arial"/>
          <w:color w:val="333333"/>
          <w:kern w:val="0"/>
          <w:sz w:val="15"/>
        </w:rPr>
        <w:t xml:space="preserve"> 카메라와 센서로 무장한 </w:t>
      </w:r>
      <w:proofErr w:type="spellStart"/>
      <w:r>
        <w:rPr>
          <w:rFonts w:ascii="Arial" w:hAnsi="Arial"/>
          <w:color w:val="333333"/>
          <w:kern w:val="0"/>
          <w:sz w:val="15"/>
        </w:rPr>
        <w:t>자율주행차는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생성량이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하루 약 4TB에 달할 것이라고 한다.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쾨니히와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로어바우는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언론사 초청 </w:t>
      </w:r>
      <w:hyperlink r:id="rId11">
        <w:r>
          <w:rPr>
            <w:rFonts w:ascii="Arial" w:hAnsi="Arial"/>
            <w:color w:val="0194CB"/>
            <w:kern w:val="0"/>
            <w:sz w:val="15"/>
          </w:rPr>
          <w:t>프리젠테이션</w:t>
        </w:r>
      </w:hyperlink>
      <w:r>
        <w:rPr>
          <w:rFonts w:ascii="Arial" w:hAnsi="Arial"/>
          <w:color w:val="333333"/>
          <w:kern w:val="0"/>
          <w:sz w:val="15"/>
        </w:rPr>
        <w:t xml:space="preserve">에서 데이터 사용을 </w:t>
      </w:r>
      <w:r w:rsidR="000E6742">
        <w:rPr>
          <w:rFonts w:ascii="Arial" w:hAnsi="Arial" w:hint="eastAsia"/>
          <w:color w:val="333333"/>
          <w:kern w:val="0"/>
          <w:sz w:val="15"/>
        </w:rPr>
        <w:t>골자</w:t>
      </w:r>
      <w:r>
        <w:rPr>
          <w:rFonts w:ascii="Arial" w:hAnsi="Arial"/>
          <w:color w:val="333333"/>
          <w:kern w:val="0"/>
          <w:sz w:val="15"/>
        </w:rPr>
        <w:t xml:space="preserve">로 하는 2018년의 8대 </w:t>
      </w:r>
      <w:proofErr w:type="spellStart"/>
      <w:r>
        <w:rPr>
          <w:rFonts w:ascii="Arial" w:hAnsi="Arial"/>
          <w:color w:val="333333"/>
          <w:kern w:val="0"/>
          <w:sz w:val="15"/>
        </w:rPr>
        <w:t>트렌드를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소개했다.  </w:t>
      </w:r>
    </w:p>
    <w:p w:rsidR="0009302E" w:rsidRPr="000E6742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0" w:name="eztoc95454_0_1"/>
      <w:bookmarkEnd w:id="0"/>
      <w:r w:rsidRPr="000E6742">
        <w:rPr>
          <w:rFonts w:ascii="inherit" w:hAnsi="inherit"/>
          <w:b/>
          <w:color w:val="333333"/>
          <w:kern w:val="0"/>
          <w:sz w:val="18"/>
        </w:rPr>
        <w:t>5G – 5세대 무선통신 시스템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2시간짜리 영화 </w:t>
      </w:r>
      <w:proofErr w:type="spellStart"/>
      <w:r>
        <w:rPr>
          <w:rFonts w:ascii="Arial" w:hAnsi="Arial"/>
          <w:color w:val="333333"/>
          <w:kern w:val="0"/>
          <w:sz w:val="15"/>
        </w:rPr>
        <w:t>가디언즈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오브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갤럭시</w:t>
      </w:r>
      <w:proofErr w:type="spellEnd"/>
      <w:r>
        <w:rPr>
          <w:rFonts w:ascii="Arial" w:hAnsi="Arial"/>
          <w:color w:val="333333"/>
          <w:kern w:val="0"/>
          <w:sz w:val="15"/>
        </w:rPr>
        <w:t>(Guardians of the Galaxy)</w:t>
      </w:r>
      <w:proofErr w:type="spellStart"/>
      <w:r>
        <w:rPr>
          <w:rFonts w:ascii="Arial" w:hAnsi="Arial"/>
          <w:color w:val="333333"/>
          <w:kern w:val="0"/>
          <w:sz w:val="15"/>
        </w:rPr>
        <w:t>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다운로드하는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데 4세대 네트워크(100Mb/s)로는 6분이 걸리지만 이제 단 3.6초면 가능하다고 상상해보라. 현행 이동통신 시스템과 비교하여 월등한 초고속, </w:t>
      </w:r>
      <w:proofErr w:type="spellStart"/>
      <w:r>
        <w:rPr>
          <w:rFonts w:ascii="Arial" w:hAnsi="Arial"/>
          <w:color w:val="333333"/>
          <w:kern w:val="0"/>
          <w:sz w:val="15"/>
        </w:rPr>
        <w:t>저지연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및 대용량을 약속하는 차세대 무선통신시스템 5G를 사용하면 가능한 일이다.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현재 세계 각지에서 5G 필드 테스트가 진행 중인 가운데 이미 몇몇 이동통신사는 2019년 상용화 개시를 발표했다. </w:t>
      </w:r>
      <w:proofErr w:type="spellStart"/>
      <w:r>
        <w:rPr>
          <w:rFonts w:ascii="Arial" w:hAnsi="Arial"/>
          <w:color w:val="333333"/>
          <w:kern w:val="0"/>
          <w:sz w:val="15"/>
        </w:rPr>
        <w:t>쾨니히와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로어바우에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따르면, 5G 시스템은 무선 가상현실, </w:t>
      </w:r>
      <w:proofErr w:type="spellStart"/>
      <w:r>
        <w:rPr>
          <w:rFonts w:ascii="Arial" w:hAnsi="Arial"/>
          <w:color w:val="333333"/>
          <w:kern w:val="0"/>
          <w:sz w:val="15"/>
        </w:rPr>
        <w:t>자율주행차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및 스마트시티의 핵심 기반이다. </w:t>
      </w:r>
    </w:p>
    <w:p w:rsidR="0009302E" w:rsidRPr="000E6742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" w:name="eztoc95454_0_2"/>
      <w:bookmarkEnd w:id="1"/>
      <w:r w:rsidRPr="000E6742">
        <w:rPr>
          <w:rFonts w:ascii="inherit" w:hAnsi="inherit"/>
          <w:b/>
          <w:color w:val="333333"/>
          <w:kern w:val="0"/>
          <w:sz w:val="18"/>
        </w:rPr>
        <w:t>인공지능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lastRenderedPageBreak/>
        <w:t xml:space="preserve">요즘 가정에서는 인공지능 음성인식 '비서'가 조명, </w:t>
      </w:r>
      <w:proofErr w:type="spellStart"/>
      <w:r>
        <w:rPr>
          <w:rFonts w:ascii="Arial" w:hAnsi="Arial"/>
          <w:color w:val="333333"/>
          <w:kern w:val="0"/>
          <w:sz w:val="15"/>
        </w:rPr>
        <w:t>도어록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, 온도조절기, 냉장고, 세탁기 등의 </w:t>
      </w:r>
      <w:proofErr w:type="spellStart"/>
      <w:r>
        <w:rPr>
          <w:rFonts w:ascii="Arial" w:hAnsi="Arial"/>
          <w:color w:val="333333"/>
          <w:kern w:val="0"/>
          <w:sz w:val="15"/>
        </w:rPr>
        <w:t>커넥티드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디바이스를 제어한다. 온라인으로 식료품을 주문하고 좋아하는 음악을 들려주기도 한다. </w:t>
      </w:r>
      <w:hyperlink r:id="rId12">
        <w:r>
          <w:rPr>
            <w:rFonts w:ascii="Arial" w:hAnsi="Arial"/>
            <w:color w:val="0194CB"/>
            <w:kern w:val="0"/>
            <w:sz w:val="15"/>
          </w:rPr>
          <w:t>NPR과 에디슨리서치(Edison Research)</w:t>
        </w:r>
      </w:hyperlink>
      <w:r>
        <w:rPr>
          <w:rFonts w:ascii="Arial" w:hAnsi="Arial"/>
          <w:color w:val="333333"/>
          <w:kern w:val="0"/>
          <w:sz w:val="15"/>
        </w:rPr>
        <w:t>가 공동 조사한 보고서에 의하면</w:t>
      </w:r>
      <w:r w:rsidR="000E6742">
        <w:rPr>
          <w:rFonts w:ascii="Arial" w:hAnsi="Arial" w:hint="eastAsia"/>
          <w:color w:val="333333"/>
          <w:kern w:val="0"/>
          <w:sz w:val="15"/>
        </w:rPr>
        <w:t>,</w:t>
      </w:r>
      <w:r>
        <w:rPr>
          <w:rFonts w:ascii="Arial" w:hAnsi="Arial"/>
          <w:color w:val="333333"/>
          <w:kern w:val="0"/>
          <w:sz w:val="15"/>
        </w:rPr>
        <w:t xml:space="preserve"> 미국의 여섯 가구 중 한 가구는 스마트 스피커를 보유 중이며</w:t>
      </w:r>
      <w:r w:rsidR="001E0F2F">
        <w:rPr>
          <w:rFonts w:ascii="Arial" w:hAnsi="Arial" w:hint="eastAsia"/>
          <w:color w:val="333333"/>
          <w:kern w:val="0"/>
          <w:sz w:val="15"/>
        </w:rPr>
        <w:t>,</w:t>
      </w:r>
      <w:r w:rsidR="000E6742">
        <w:rPr>
          <w:rFonts w:ascii="Arial" w:hAnsi="Arial" w:hint="eastAsia"/>
          <w:color w:val="333333"/>
          <w:kern w:val="0"/>
          <w:sz w:val="15"/>
        </w:rPr>
        <w:t xml:space="preserve"> </w:t>
      </w:r>
      <w:r>
        <w:rPr>
          <w:rFonts w:ascii="Arial" w:hAnsi="Arial"/>
          <w:color w:val="333333"/>
          <w:kern w:val="0"/>
          <w:sz w:val="15"/>
        </w:rPr>
        <w:t>이런 '인공지능 비서 서비스'의 인기는 점점 더 올라가고 있다. 최근 음성인식 기능이 개선되면서 보급률 또한 상승세다.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기업도 데이터 처리, 보안 침입 탐지</w:t>
      </w:r>
      <w:r w:rsidR="000E6742">
        <w:rPr>
          <w:rFonts w:asciiTheme="minorEastAsia" w:hAnsiTheme="minorEastAsia" w:hint="eastAsia"/>
          <w:color w:val="333333"/>
          <w:kern w:val="0"/>
          <w:sz w:val="15"/>
        </w:rPr>
        <w:t>·</w:t>
      </w:r>
      <w:r>
        <w:rPr>
          <w:rFonts w:ascii="Arial" w:hAnsi="Arial"/>
          <w:color w:val="333333"/>
          <w:kern w:val="0"/>
          <w:sz w:val="15"/>
        </w:rPr>
        <w:t xml:space="preserve">차단, 업무자동화, 고객서비스문제 해결 및 개인맞춤형 홍보와 같은 분야에서 AI를 활용 중이다. 정보기술(IT) 및 비즈니스 분야 의사결정자 240명을 대상으로 실시한 </w:t>
      </w:r>
      <w:hyperlink r:id="rId13">
        <w:r w:rsidRPr="000E6742">
          <w:rPr>
            <w:rFonts w:ascii="Arial" w:hAnsi="Arial"/>
            <w:color w:val="0194CB"/>
            <w:kern w:val="0"/>
            <w:sz w:val="15"/>
            <w:szCs w:val="15"/>
          </w:rPr>
          <w:t>설문조사</w:t>
        </w:r>
      </w:hyperlink>
      <w:r w:rsidRPr="000E6742">
        <w:rPr>
          <w:sz w:val="15"/>
          <w:szCs w:val="15"/>
        </w:rPr>
        <w:t>에서 참여자의 80%가 현재 AI 기술을 사용 중이고, 30%는 향후 3년 내에 AI 기술 항목 지출을 늘릴 계획이라고 응답했다.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IEC와 ISO의 정보기술 합동기술위원회인</w:t>
      </w:r>
      <w:hyperlink r:id="rId14">
        <w:r>
          <w:rPr>
            <w:rFonts w:ascii="Arial" w:hAnsi="Arial"/>
            <w:color w:val="0194CB"/>
            <w:kern w:val="0"/>
            <w:sz w:val="15"/>
          </w:rPr>
          <w:t>ISO/IEC JTC 1</w:t>
        </w:r>
      </w:hyperlink>
      <w:r>
        <w:rPr>
          <w:rFonts w:ascii="Arial" w:hAnsi="Arial"/>
          <w:color w:val="333333"/>
          <w:kern w:val="0"/>
          <w:sz w:val="15"/>
        </w:rPr>
        <w:t xml:space="preserve">과 </w:t>
      </w:r>
      <w:r w:rsidR="000E6742">
        <w:rPr>
          <w:rFonts w:ascii="Arial" w:hAnsi="Arial" w:hint="eastAsia"/>
          <w:color w:val="333333"/>
          <w:kern w:val="0"/>
          <w:sz w:val="15"/>
        </w:rPr>
        <w:t>산하</w:t>
      </w:r>
      <w:r>
        <w:rPr>
          <w:rFonts w:ascii="Arial" w:hAnsi="Arial"/>
          <w:color w:val="333333"/>
          <w:kern w:val="0"/>
          <w:sz w:val="15"/>
        </w:rPr>
        <w:t xml:space="preserve"> 분과위원회(SC)</w:t>
      </w:r>
      <w:r w:rsidR="000E6742">
        <w:rPr>
          <w:rFonts w:ascii="Arial" w:hAnsi="Arial" w:hint="eastAsia"/>
          <w:color w:val="333333"/>
          <w:kern w:val="0"/>
          <w:sz w:val="15"/>
        </w:rPr>
        <w:t>들은</w:t>
      </w:r>
      <w:r>
        <w:rPr>
          <w:rFonts w:ascii="Arial" w:hAnsi="Arial"/>
          <w:color w:val="333333"/>
          <w:kern w:val="0"/>
          <w:sz w:val="15"/>
        </w:rPr>
        <w:t xml:space="preserve"> 인공지능에 관한 국제표준을 제정한다. 산업 전반에 걸쳐 AI가 급속히 발전함에 따라 IEC와 ISO는 2017년에 인공지능 분과위원회 </w:t>
      </w:r>
      <w:hyperlink r:id="rId15">
        <w:r>
          <w:rPr>
            <w:rFonts w:ascii="Arial" w:hAnsi="Arial"/>
            <w:color w:val="0194CB"/>
            <w:kern w:val="0"/>
            <w:sz w:val="15"/>
          </w:rPr>
          <w:t>ISO/IEC JTC 1/SC 42</w:t>
        </w:r>
      </w:hyperlink>
      <w:r>
        <w:rPr>
          <w:rFonts w:ascii="Arial" w:hAnsi="Arial"/>
          <w:color w:val="333333"/>
          <w:kern w:val="0"/>
          <w:sz w:val="15"/>
        </w:rPr>
        <w:t>를 신설하여 AI 분야의 표준화 초안을 개발하고 여타 AI 애플리케이션 개발 위원회에 표준지침을 제공하도록</w:t>
      </w:r>
      <w:r w:rsidR="000E6742">
        <w:rPr>
          <w:rFonts w:ascii="Arial" w:hAnsi="Arial" w:hint="eastAsia"/>
          <w:color w:val="333333"/>
          <w:kern w:val="0"/>
          <w:sz w:val="15"/>
        </w:rPr>
        <w:t xml:space="preserve"> 업무를</w:t>
      </w:r>
      <w:r>
        <w:rPr>
          <w:rFonts w:ascii="Arial" w:hAnsi="Arial"/>
          <w:color w:val="333333"/>
          <w:kern w:val="0"/>
          <w:sz w:val="15"/>
        </w:rPr>
        <w:t xml:space="preserve"> 위임했다.</w:t>
      </w:r>
    </w:p>
    <w:p w:rsidR="0009302E" w:rsidRPr="000E6742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2" w:name="eztoc95454_0_3"/>
      <w:bookmarkEnd w:id="2"/>
      <w:proofErr w:type="spellStart"/>
      <w:r w:rsidRPr="000E6742">
        <w:rPr>
          <w:rFonts w:ascii="inherit" w:hAnsi="inherit"/>
          <w:b/>
          <w:color w:val="333333"/>
          <w:kern w:val="0"/>
          <w:sz w:val="18"/>
        </w:rPr>
        <w:t>로보틱스</w:t>
      </w:r>
      <w:proofErr w:type="spellEnd"/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올해 CES 참가업체들은 소비자 시장을 겨냥하여 많은 종류의 로봇을 출품했다. 각</w:t>
      </w:r>
      <w:r w:rsidR="000E6742">
        <w:rPr>
          <w:rFonts w:ascii="Arial" w:hAnsi="Arial" w:hint="eastAsia"/>
          <w:color w:val="333333"/>
          <w:kern w:val="0"/>
          <w:sz w:val="15"/>
        </w:rPr>
        <w:t xml:space="preserve"> 개발</w:t>
      </w:r>
      <w:r>
        <w:rPr>
          <w:rFonts w:ascii="Arial" w:hAnsi="Arial"/>
          <w:color w:val="333333"/>
          <w:kern w:val="0"/>
          <w:sz w:val="15"/>
        </w:rPr>
        <w:t>사의 로봇</w:t>
      </w:r>
      <w:r w:rsidR="000E6742">
        <w:rPr>
          <w:rFonts w:ascii="Arial" w:hAnsi="Arial" w:hint="eastAsia"/>
          <w:color w:val="333333"/>
          <w:kern w:val="0"/>
          <w:sz w:val="15"/>
        </w:rPr>
        <w:t>은 저</w:t>
      </w:r>
      <w:r>
        <w:rPr>
          <w:rFonts w:ascii="Arial" w:hAnsi="Arial"/>
          <w:color w:val="333333"/>
          <w:kern w:val="0"/>
          <w:sz w:val="15"/>
        </w:rPr>
        <w:t xml:space="preserve">마다 특화된 기술, 이른바 </w:t>
      </w:r>
      <w:proofErr w:type="spellStart"/>
      <w:r>
        <w:rPr>
          <w:rFonts w:ascii="Arial" w:hAnsi="Arial"/>
          <w:color w:val="333333"/>
          <w:kern w:val="0"/>
          <w:sz w:val="15"/>
        </w:rPr>
        <w:t>스마트테크</w:t>
      </w:r>
      <w:r w:rsidR="000E6742">
        <w:rPr>
          <w:rFonts w:ascii="Arial" w:hAnsi="Arial" w:hint="eastAsia"/>
          <w:color w:val="333333"/>
          <w:kern w:val="0"/>
          <w:sz w:val="15"/>
        </w:rPr>
        <w:t>로</w:t>
      </w:r>
      <w:proofErr w:type="spellEnd"/>
      <w:r w:rsidR="000E6742">
        <w:rPr>
          <w:rFonts w:ascii="Arial" w:hAnsi="Arial" w:hint="eastAsia"/>
          <w:color w:val="333333"/>
          <w:kern w:val="0"/>
          <w:sz w:val="15"/>
        </w:rPr>
        <w:t xml:space="preserve"> 무장했</w:t>
      </w:r>
      <w:r>
        <w:rPr>
          <w:rFonts w:ascii="Arial" w:hAnsi="Arial"/>
          <w:color w:val="333333"/>
          <w:kern w:val="0"/>
          <w:sz w:val="15"/>
        </w:rPr>
        <w:t>다. 예를 들어 사람 호흡의 리듬을 모방하여 자장가를 불러줌으로써 수면을 도와주는 로봇, 침입자를 감지하고 모션센서로 영상을 찍어 전송하는 홈 감시 로봇, 청소기를 돌리고 잡동사니를 치우는 로봇 등이다.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로봇 제조사들은 이제 온 가족의 친구가 되어주고 사람의 터치와 음성에 반응할 수 있는 감성 로봇 개발에 심혈을 기울이고 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IEC는 로봇에 통합할 수 있는 음성인식</w:t>
      </w:r>
      <w:r w:rsidR="001E0F2F">
        <w:rPr>
          <w:rFonts w:ascii="Arial" w:hAnsi="Arial" w:hint="eastAsia"/>
          <w:color w:val="333333"/>
          <w:kern w:val="0"/>
          <w:sz w:val="15"/>
        </w:rPr>
        <w:t xml:space="preserve"> 등</w:t>
      </w:r>
      <w:r>
        <w:rPr>
          <w:rFonts w:ascii="Arial" w:hAnsi="Arial"/>
          <w:color w:val="333333"/>
          <w:kern w:val="0"/>
          <w:sz w:val="15"/>
        </w:rPr>
        <w:t xml:space="preserve"> 첨단기술의 국제표준을 제정한다. IEC의 작업은 사물인터넷(IoT), </w:t>
      </w:r>
      <w:proofErr w:type="spellStart"/>
      <w:r>
        <w:rPr>
          <w:rFonts w:ascii="Arial" w:hAnsi="Arial"/>
          <w:color w:val="333333"/>
          <w:kern w:val="0"/>
          <w:sz w:val="15"/>
        </w:rPr>
        <w:t>네비게이션을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비롯하여 카메라, 조명, 스피커, 마이크로폰 등의 하드웨어 제품을 망라한다.</w:t>
      </w:r>
    </w:p>
    <w:p w:rsidR="0009302E" w:rsidRPr="000E6742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3" w:name="eztoc95454_0_4"/>
      <w:bookmarkEnd w:id="3"/>
      <w:r w:rsidRPr="000E6742">
        <w:rPr>
          <w:rFonts w:ascii="inherit" w:hAnsi="inherit"/>
          <w:b/>
          <w:color w:val="333333"/>
          <w:kern w:val="0"/>
          <w:sz w:val="18"/>
        </w:rPr>
        <w:t>생체인식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신체측정 및 계산, 즉 생체인식은 신원확인의 용도로 사용될 수 있다. 생체인식은 한층 강화된 인증 및 접근통제를 기반으로 점차 우리가 사용하는 기술에 통합되는 </w:t>
      </w:r>
      <w:r w:rsidR="000E6742">
        <w:rPr>
          <w:rFonts w:ascii="Arial" w:hAnsi="Arial" w:hint="eastAsia"/>
          <w:color w:val="333333"/>
          <w:kern w:val="0"/>
          <w:sz w:val="15"/>
        </w:rPr>
        <w:t>빈도</w:t>
      </w:r>
      <w:r>
        <w:rPr>
          <w:rFonts w:ascii="Arial" w:hAnsi="Arial"/>
          <w:color w:val="333333"/>
          <w:kern w:val="0"/>
          <w:sz w:val="15"/>
        </w:rPr>
        <w:t xml:space="preserve">가 늘고 있다. 얼굴인식과 홍채인식을 통해 </w:t>
      </w:r>
      <w:proofErr w:type="spellStart"/>
      <w:r>
        <w:rPr>
          <w:rFonts w:ascii="Arial" w:hAnsi="Arial"/>
          <w:color w:val="333333"/>
          <w:kern w:val="0"/>
          <w:sz w:val="15"/>
        </w:rPr>
        <w:t>스마트폰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접근권을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부여하고 자동차의 시동을 거는가 하면, 지문으로 문을 열고 음성인식으로 </w:t>
      </w:r>
      <w:proofErr w:type="spellStart"/>
      <w:r>
        <w:rPr>
          <w:rFonts w:ascii="Arial" w:hAnsi="Arial"/>
          <w:color w:val="333333"/>
          <w:kern w:val="0"/>
          <w:sz w:val="15"/>
        </w:rPr>
        <w:t>모바일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지갑을 보호</w:t>
      </w:r>
      <w:r w:rsidR="001E0F2F">
        <w:rPr>
          <w:rFonts w:ascii="Arial" w:hAnsi="Arial" w:hint="eastAsia"/>
          <w:color w:val="333333"/>
          <w:kern w:val="0"/>
          <w:sz w:val="15"/>
        </w:rPr>
        <w:t>하는 것이 그 좋은 예</w:t>
      </w:r>
      <w:r>
        <w:rPr>
          <w:rFonts w:ascii="Arial" w:hAnsi="Arial"/>
          <w:color w:val="333333"/>
          <w:kern w:val="0"/>
          <w:sz w:val="15"/>
        </w:rPr>
        <w:t>다. 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음성은 빠른 속도로 사용자 인터페이스의 반열에 올라섰다. 음성명령은 가정의 각종 기기 제어뿐 아니라 스마트 스피커를 통해 온라인 주문에도 사용된다. 이런 모든 애플리케이션은 </w:t>
      </w:r>
      <w:hyperlink r:id="rId16">
        <w:r>
          <w:rPr>
            <w:rFonts w:ascii="Arial" w:hAnsi="Arial"/>
            <w:color w:val="0194CB"/>
            <w:kern w:val="0"/>
            <w:sz w:val="15"/>
          </w:rPr>
          <w:t>ISO/IEC JTC 1/SC 37</w:t>
        </w:r>
      </w:hyperlink>
      <w:r>
        <w:rPr>
          <w:rFonts w:ascii="Arial" w:hAnsi="Arial"/>
          <w:color w:val="333333"/>
          <w:kern w:val="0"/>
          <w:sz w:val="15"/>
        </w:rPr>
        <w:t>이 제정한 음성</w:t>
      </w:r>
      <w:r w:rsidR="001E0F2F">
        <w:rPr>
          <w:rFonts w:asciiTheme="minorEastAsia" w:hAnsiTheme="minorEastAsia" w:hint="eastAsia"/>
          <w:color w:val="333333"/>
          <w:kern w:val="0"/>
          <w:sz w:val="15"/>
        </w:rPr>
        <w:t>·</w:t>
      </w:r>
      <w:r>
        <w:rPr>
          <w:rFonts w:ascii="Arial" w:hAnsi="Arial"/>
          <w:color w:val="333333"/>
          <w:kern w:val="0"/>
          <w:sz w:val="15"/>
        </w:rPr>
        <w:t>얼굴 인식, 생체인식 기술 표준을 사용한다. 그 외에 생체인식기술에 적용 가능한 IEC 표준으로는 전자 디스플레이 디바이스(</w:t>
      </w:r>
      <w:hyperlink r:id="rId17">
        <w:r>
          <w:rPr>
            <w:rFonts w:ascii="Arial" w:hAnsi="Arial"/>
            <w:color w:val="0194CB"/>
            <w:kern w:val="0"/>
            <w:sz w:val="15"/>
          </w:rPr>
          <w:t>IEC TC 110</w:t>
        </w:r>
      </w:hyperlink>
      <w:r>
        <w:rPr>
          <w:rFonts w:ascii="Arial" w:hAnsi="Arial"/>
          <w:color w:val="333333"/>
          <w:kern w:val="0"/>
          <w:sz w:val="15"/>
        </w:rPr>
        <w:t>)와 센서(</w:t>
      </w:r>
      <w:hyperlink r:id="rId18">
        <w:r>
          <w:rPr>
            <w:rFonts w:ascii="Arial" w:hAnsi="Arial"/>
            <w:color w:val="0194CB"/>
            <w:kern w:val="0"/>
            <w:sz w:val="15"/>
          </w:rPr>
          <w:t>IEC TC 47</w:t>
        </w:r>
      </w:hyperlink>
      <w:r>
        <w:rPr>
          <w:rFonts w:ascii="Arial" w:hAnsi="Arial"/>
          <w:color w:val="333333"/>
          <w:kern w:val="0"/>
          <w:sz w:val="15"/>
        </w:rPr>
        <w:t>)가 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생체인식기술은 프라이버시와 데이터 보호에 대한 우려를 불러일으킨다. 중앙 데이터베이스에 보관된 생체인식 데이터는 원래의 의도와는 다른 목적에 사용될 우려가 있다. </w:t>
      </w:r>
      <w:hyperlink r:id="rId19">
        <w:r>
          <w:rPr>
            <w:rFonts w:ascii="Arial" w:hAnsi="Arial"/>
            <w:color w:val="0194CB"/>
            <w:kern w:val="0"/>
            <w:sz w:val="15"/>
          </w:rPr>
          <w:t>ISO/IEC JTC 1/SC 27</w:t>
        </w:r>
      </w:hyperlink>
      <w:r>
        <w:rPr>
          <w:rFonts w:ascii="Arial" w:hAnsi="Arial"/>
          <w:color w:val="333333"/>
          <w:kern w:val="0"/>
          <w:sz w:val="15"/>
        </w:rPr>
        <w:t xml:space="preserve">, 정보보안기술(IT security techniques)은 정보를 다루는 각급 조직이 데이터 자산을 안전하게 보유할 수 있도록 정보보호 관리체계(ISMS)에 대한 </w:t>
      </w:r>
      <w:hyperlink r:id="rId20">
        <w:r>
          <w:rPr>
            <w:rFonts w:ascii="Arial" w:hAnsi="Arial"/>
            <w:color w:val="0194CB"/>
            <w:kern w:val="0"/>
            <w:sz w:val="15"/>
          </w:rPr>
          <w:t>ISO/IEC 27000</w:t>
        </w:r>
      </w:hyperlink>
      <w:r>
        <w:rPr>
          <w:rFonts w:ascii="Arial" w:hAnsi="Arial"/>
          <w:color w:val="333333"/>
          <w:kern w:val="0"/>
          <w:sz w:val="15"/>
        </w:rPr>
        <w:t xml:space="preserve"> 국제표준 시리즈를 제정했다. </w:t>
      </w:r>
    </w:p>
    <w:p w:rsidR="0009302E" w:rsidRPr="000E6742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4" w:name="eztoc95454_0_5"/>
      <w:bookmarkEnd w:id="4"/>
      <w:r w:rsidRPr="000E6742">
        <w:rPr>
          <w:rFonts w:ascii="inherit" w:hAnsi="inherit"/>
          <w:b/>
          <w:color w:val="333333"/>
          <w:kern w:val="0"/>
          <w:sz w:val="18"/>
        </w:rPr>
        <w:t>가상현실(VR)과 증강현실(AR)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가상현실 시장은 소비자 시장과 게임 시장</w:t>
      </w:r>
      <w:r w:rsidR="00A56C04">
        <w:rPr>
          <w:rFonts w:ascii="Arial" w:hAnsi="Arial" w:hint="eastAsia"/>
          <w:color w:val="333333"/>
          <w:kern w:val="0"/>
          <w:sz w:val="15"/>
        </w:rPr>
        <w:t>을 넘어</w:t>
      </w:r>
      <w:r>
        <w:rPr>
          <w:rFonts w:ascii="Arial" w:hAnsi="Arial"/>
          <w:color w:val="333333"/>
          <w:kern w:val="0"/>
          <w:sz w:val="15"/>
        </w:rPr>
        <w:t xml:space="preserve"> 비즈니스 용도로 확장되었다. VR은 생산현장의 시제품 제작, </w:t>
      </w:r>
      <w:proofErr w:type="spellStart"/>
      <w:r>
        <w:rPr>
          <w:rFonts w:ascii="Arial" w:hAnsi="Arial"/>
          <w:color w:val="333333"/>
          <w:kern w:val="0"/>
          <w:sz w:val="15"/>
        </w:rPr>
        <w:t>긴급구호대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교육훈련 또는 제품</w:t>
      </w:r>
      <w:r w:rsidR="00A56C04">
        <w:rPr>
          <w:rFonts w:asciiTheme="minorEastAsia" w:hAnsiTheme="minorEastAsia" w:hint="eastAsia"/>
          <w:color w:val="333333"/>
          <w:kern w:val="0"/>
          <w:sz w:val="15"/>
        </w:rPr>
        <w:t>·</w:t>
      </w:r>
      <w:r>
        <w:rPr>
          <w:rFonts w:ascii="Arial" w:hAnsi="Arial"/>
          <w:color w:val="333333"/>
          <w:kern w:val="0"/>
          <w:sz w:val="15"/>
        </w:rPr>
        <w:t xml:space="preserve">서비스에 대한 가상 경험 제공을 통한 고객의 구매결정 지원에 사용될 수 있다. 마찬가지로 AR도 소비자와 기업으로부터 인기가 더욱 올라가고 있다. AR은 고객이 가상으로 옷을 입어본다든가 가구를 실제 집안에 배치한 모습으로 살펴볼 수 있게 함으로써 쇼핑을 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더욱 </w:t>
      </w:r>
      <w:r>
        <w:rPr>
          <w:rFonts w:ascii="Arial" w:hAnsi="Arial"/>
          <w:color w:val="333333"/>
          <w:kern w:val="0"/>
          <w:sz w:val="15"/>
        </w:rPr>
        <w:t xml:space="preserve">편리하게 해준다. </w:t>
      </w:r>
    </w:p>
    <w:p w:rsidR="0009302E" w:rsidRPr="0009302E" w:rsidRDefault="00AA40B7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hyperlink r:id="rId21">
        <w:r w:rsidR="0009302E">
          <w:rPr>
            <w:rFonts w:ascii="Arial" w:hAnsi="Arial"/>
            <w:color w:val="0194CB"/>
            <w:kern w:val="0"/>
            <w:sz w:val="15"/>
          </w:rPr>
          <w:t>IDC</w:t>
        </w:r>
      </w:hyperlink>
      <w:r w:rsidR="0009302E">
        <w:rPr>
          <w:rFonts w:ascii="Arial" w:hAnsi="Arial"/>
          <w:color w:val="333333"/>
          <w:kern w:val="0"/>
          <w:sz w:val="15"/>
        </w:rPr>
        <w:t xml:space="preserve"> 분석가에 따르면 세계 AR/VR 지출은 2017년의 91억 달러에서 2018년에는 178억 달러로 95%가 증가할 것으로 </w:t>
      </w:r>
      <w:r w:rsidR="00A56C04">
        <w:rPr>
          <w:rFonts w:ascii="Arial" w:hAnsi="Arial"/>
          <w:color w:val="333333"/>
          <w:kern w:val="0"/>
          <w:sz w:val="15"/>
        </w:rPr>
        <w:t>예</w:t>
      </w:r>
      <w:r w:rsidR="00A56C04">
        <w:rPr>
          <w:rFonts w:ascii="Arial" w:hAnsi="Arial" w:hint="eastAsia"/>
          <w:color w:val="333333"/>
          <w:kern w:val="0"/>
          <w:sz w:val="15"/>
        </w:rPr>
        <w:t>상</w:t>
      </w:r>
      <w:r w:rsidR="0009302E">
        <w:rPr>
          <w:rFonts w:ascii="Arial" w:hAnsi="Arial"/>
          <w:color w:val="333333"/>
          <w:kern w:val="0"/>
          <w:sz w:val="15"/>
        </w:rPr>
        <w:t>된다.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CES 참가업체들은 VR 전용 헤드폰, 충전스탠드, </w:t>
      </w:r>
      <w:proofErr w:type="spellStart"/>
      <w:r>
        <w:rPr>
          <w:rFonts w:ascii="Arial" w:hAnsi="Arial"/>
          <w:color w:val="333333"/>
          <w:kern w:val="0"/>
          <w:sz w:val="15"/>
        </w:rPr>
        <w:t>컨텐츠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구독사이트 등의 신제품을 출시하여 VR 생태계의 규모가 크게 확대될 것임을 </w:t>
      </w:r>
      <w:r w:rsidR="001E0F2F">
        <w:rPr>
          <w:rFonts w:ascii="Arial" w:hAnsi="Arial" w:hint="eastAsia"/>
          <w:color w:val="333333"/>
          <w:kern w:val="0"/>
          <w:sz w:val="15"/>
        </w:rPr>
        <w:t>예고했</w:t>
      </w:r>
      <w:r>
        <w:rPr>
          <w:rFonts w:ascii="Arial" w:hAnsi="Arial"/>
          <w:color w:val="333333"/>
          <w:kern w:val="0"/>
          <w:sz w:val="15"/>
        </w:rPr>
        <w:t xml:space="preserve">다. VR </w:t>
      </w:r>
      <w:proofErr w:type="spellStart"/>
      <w:r>
        <w:rPr>
          <w:rFonts w:ascii="Arial" w:hAnsi="Arial"/>
          <w:color w:val="333333"/>
          <w:kern w:val="0"/>
          <w:sz w:val="15"/>
        </w:rPr>
        <w:t>헤드셋과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특수 헬스기구를 결합하여 사용자에게 비디오 게임 환경에서 완전한 헬스운동 경험을 제공하는 혁신적인 서비스도 선보였다.</w:t>
      </w:r>
    </w:p>
    <w:p w:rsidR="0009302E" w:rsidRPr="0009302E" w:rsidRDefault="00AA40B7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hyperlink r:id="rId22">
        <w:r w:rsidR="00035400">
          <w:rPr>
            <w:rFonts w:ascii="Arial" w:hAnsi="Arial"/>
            <w:color w:val="0194CB"/>
            <w:kern w:val="0"/>
            <w:sz w:val="15"/>
          </w:rPr>
          <w:t>ISO/IEC JTC 1/SC 24</w:t>
        </w:r>
      </w:hyperlink>
      <w:r w:rsidR="00035400">
        <w:rPr>
          <w:rFonts w:ascii="Arial" w:hAnsi="Arial"/>
          <w:color w:val="333333"/>
          <w:kern w:val="0"/>
          <w:sz w:val="15"/>
        </w:rPr>
        <w:t xml:space="preserve">는 컴퓨터 그래픽과 가상현실을 이용한 정보기술 기반 애플리케이션용 인터페이스에 대한 표준을 개발하고 </w:t>
      </w:r>
      <w:hyperlink r:id="rId23">
        <w:r w:rsidR="00035400">
          <w:rPr>
            <w:rFonts w:ascii="Arial" w:hAnsi="Arial"/>
            <w:color w:val="0194CB"/>
            <w:kern w:val="0"/>
            <w:sz w:val="15"/>
          </w:rPr>
          <w:t>ISO/IEC JTC 1/SC 29</w:t>
        </w:r>
      </w:hyperlink>
      <w:r w:rsidR="00035400">
        <w:rPr>
          <w:rFonts w:ascii="Arial" w:hAnsi="Arial"/>
          <w:color w:val="333333"/>
          <w:kern w:val="0"/>
          <w:sz w:val="15"/>
        </w:rPr>
        <w:t xml:space="preserve">는 오디오, 비디오 및 멀티미디어 정보의 부호화를 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중점적으로 </w:t>
      </w:r>
      <w:r w:rsidR="00035400">
        <w:rPr>
          <w:rFonts w:ascii="Arial" w:hAnsi="Arial"/>
          <w:color w:val="333333"/>
          <w:kern w:val="0"/>
          <w:sz w:val="15"/>
        </w:rPr>
        <w:t>다룬다. 그 밖에도 VR/AR에 적용 가능한 IEC 표준으로는 센서(</w:t>
      </w:r>
      <w:hyperlink r:id="rId24">
        <w:r w:rsidR="00035400">
          <w:rPr>
            <w:rFonts w:ascii="Arial" w:hAnsi="Arial"/>
            <w:color w:val="0194CB"/>
            <w:kern w:val="0"/>
            <w:sz w:val="15"/>
          </w:rPr>
          <w:t>IEC TC 47</w:t>
        </w:r>
      </w:hyperlink>
      <w:r w:rsidR="00035400">
        <w:rPr>
          <w:rFonts w:ascii="Arial" w:hAnsi="Arial"/>
          <w:color w:val="333333"/>
          <w:kern w:val="0"/>
          <w:sz w:val="15"/>
        </w:rPr>
        <w:t>)와 전자 디스플레이 (</w:t>
      </w:r>
      <w:hyperlink r:id="rId25">
        <w:r w:rsidR="00035400">
          <w:rPr>
            <w:rFonts w:ascii="Arial" w:hAnsi="Arial"/>
            <w:color w:val="0194CB"/>
            <w:kern w:val="0"/>
            <w:sz w:val="15"/>
          </w:rPr>
          <w:t>IEC TC 110</w:t>
        </w:r>
      </w:hyperlink>
      <w:r w:rsidR="00035400">
        <w:rPr>
          <w:rFonts w:ascii="Arial" w:hAnsi="Arial"/>
          <w:color w:val="333333"/>
          <w:kern w:val="0"/>
          <w:sz w:val="15"/>
        </w:rPr>
        <w:t>)가 있다. 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5" w:name="eztoc95454_0_6"/>
      <w:bookmarkEnd w:id="5"/>
      <w:r w:rsidRPr="00A56C04">
        <w:rPr>
          <w:rFonts w:ascii="inherit" w:hAnsi="inherit"/>
          <w:b/>
          <w:color w:val="333333"/>
          <w:kern w:val="0"/>
          <w:sz w:val="18"/>
        </w:rPr>
        <w:t>스마트시티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도시인구의 비율이 2050년이면 66%까지 증가할 것이라는 </w:t>
      </w:r>
      <w:hyperlink r:id="rId26">
        <w:r>
          <w:rPr>
            <w:rFonts w:ascii="Arial" w:hAnsi="Arial"/>
            <w:color w:val="0194CB"/>
            <w:kern w:val="0"/>
            <w:sz w:val="15"/>
          </w:rPr>
          <w:t>UN</w:t>
        </w:r>
      </w:hyperlink>
      <w:r>
        <w:rPr>
          <w:rFonts w:ascii="Arial" w:hAnsi="Arial"/>
          <w:color w:val="333333"/>
          <w:kern w:val="0"/>
          <w:sz w:val="15"/>
        </w:rPr>
        <w:t>의 전망과 함께</w:t>
      </w:r>
      <w:r w:rsidR="00A56C04">
        <w:rPr>
          <w:rFonts w:ascii="Arial" w:hAnsi="Arial" w:hint="eastAsia"/>
          <w:color w:val="333333"/>
          <w:kern w:val="0"/>
          <w:sz w:val="15"/>
        </w:rPr>
        <w:t>,</w:t>
      </w:r>
      <w:r>
        <w:rPr>
          <w:rFonts w:ascii="Arial" w:hAnsi="Arial"/>
          <w:color w:val="333333"/>
          <w:kern w:val="0"/>
          <w:sz w:val="15"/>
        </w:rPr>
        <w:t xml:space="preserve"> 세계 각국 정부는 공공 서비스를 최적화하고 교통혼잡을 줄일 방법을 찾지 않을 수 없게 되었다. 스마트시티의 중요성이 갈수록 더 커지는 가운데 CES는 올해 처음으로 이 주제를 집중적으로 부각시켜 전 세계 대표자의 관심을 끌었다.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쾨니히에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의하면 세계 스마트시티 지출은 2020년에 344억 5천만 달러에 달할 전망이다. 공기의 질 측정 및 분석, 차량 및 보행자 모니터링, 가로조명 자동화 같은 분야에서는 이미 스마트시티 솔루션이 사용되고 있다. 런던은 주차장의 빈자리를 실시간으로 찾을 수 있는 애플리케이션을 보급하고 있는가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 </w:t>
      </w:r>
      <w:r>
        <w:rPr>
          <w:rFonts w:ascii="Arial" w:hAnsi="Arial"/>
          <w:color w:val="333333"/>
          <w:kern w:val="0"/>
          <w:sz w:val="15"/>
        </w:rPr>
        <w:t>하면 파리는 소음공해를 측정하는 애플리케이션을 이용 중이다.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lastRenderedPageBreak/>
        <w:t>IEC는 스마트시티 분야의 표준화에 적극 참여하고 있다. IEC가 제정한 수많은 국제표준을 활용하면 에너지 생산, 빌딩, 교통, 조명, 의료, 안전</w:t>
      </w:r>
      <w:r w:rsidR="00A56C04">
        <w:rPr>
          <w:rFonts w:asciiTheme="minorEastAsia" w:hAnsiTheme="minorEastAsia" w:hint="eastAsia"/>
          <w:color w:val="333333"/>
          <w:kern w:val="0"/>
          <w:sz w:val="15"/>
        </w:rPr>
        <w:t>·</w:t>
      </w:r>
      <w:r>
        <w:rPr>
          <w:rFonts w:ascii="Arial" w:hAnsi="Arial"/>
          <w:color w:val="333333"/>
          <w:kern w:val="0"/>
          <w:sz w:val="15"/>
        </w:rPr>
        <w:t xml:space="preserve">보안 등을 개별 도시의 요구에 맞게 맞춤형으로 통합할 수 있다(자세한 내용은 </w:t>
      </w:r>
      <w:hyperlink r:id="rId27">
        <w:r>
          <w:rPr>
            <w:rFonts w:ascii="Arial" w:hAnsi="Arial"/>
            <w:color w:val="0194CB"/>
            <w:kern w:val="0"/>
            <w:sz w:val="15"/>
          </w:rPr>
          <w:t>IEC 스마트시티 페이지</w:t>
        </w:r>
      </w:hyperlink>
      <w:r>
        <w:t xml:space="preserve"> </w:t>
      </w:r>
      <w:r w:rsidRPr="00A56C04">
        <w:rPr>
          <w:sz w:val="15"/>
          <w:szCs w:val="15"/>
        </w:rPr>
        <w:t>참조</w:t>
      </w:r>
      <w:r w:rsidRPr="00A56C04">
        <w:rPr>
          <w:rFonts w:ascii="Arial" w:hAnsi="Arial"/>
          <w:color w:val="333333"/>
          <w:kern w:val="0"/>
          <w:sz w:val="15"/>
          <w:szCs w:val="15"/>
        </w:rPr>
        <w:t>).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6" w:name="eztoc95454_0_7"/>
      <w:bookmarkEnd w:id="6"/>
      <w:r w:rsidRPr="00A56C04">
        <w:rPr>
          <w:rFonts w:ascii="inherit" w:hAnsi="inherit"/>
          <w:b/>
          <w:color w:val="333333"/>
          <w:kern w:val="0"/>
          <w:sz w:val="18"/>
        </w:rPr>
        <w:t>스포츠 비즈니스</w:t>
      </w:r>
      <w:r w:rsidR="00A56C04">
        <w:rPr>
          <w:rFonts w:ascii="inherit" w:hAnsi="inherit" w:hint="eastAsia"/>
          <w:b/>
          <w:color w:val="333333"/>
          <w:kern w:val="0"/>
          <w:sz w:val="18"/>
        </w:rPr>
        <w:t>의</w:t>
      </w:r>
      <w:r w:rsidRPr="00A56C04">
        <w:rPr>
          <w:rFonts w:ascii="inherit" w:hAnsi="inherit"/>
          <w:b/>
          <w:color w:val="333333"/>
          <w:kern w:val="0"/>
          <w:sz w:val="18"/>
        </w:rPr>
        <w:t xml:space="preserve"> 혁신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스포츠 산업에 </w:t>
      </w:r>
      <w:proofErr w:type="spellStart"/>
      <w:r>
        <w:rPr>
          <w:rFonts w:ascii="Arial" w:hAnsi="Arial"/>
          <w:color w:val="333333"/>
          <w:kern w:val="0"/>
          <w:sz w:val="15"/>
        </w:rPr>
        <w:t>와해성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기술이 어떻게 융합되는지 강조하고자 CES 2018은 스포츠 선수와 그 팬을 지원하는 제품과 서비스 전용 전시공간을 마련했다.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신체활동을 정량화하는 활동 추적 센서에서부터 </w:t>
      </w:r>
      <w:hyperlink r:id="rId28">
        <w:r>
          <w:rPr>
            <w:rFonts w:ascii="Arial" w:hAnsi="Arial"/>
            <w:color w:val="0194CB"/>
            <w:kern w:val="0"/>
            <w:sz w:val="15"/>
          </w:rPr>
          <w:t>뇌진탕 모니터링 마우스가드</w:t>
        </w:r>
      </w:hyperlink>
      <w:r>
        <w:rPr>
          <w:rFonts w:ascii="Arial" w:hAnsi="Arial"/>
          <w:color w:val="333333"/>
          <w:kern w:val="0"/>
          <w:sz w:val="15"/>
        </w:rPr>
        <w:t>에 이르기까지 각종 데이터 기반 측정기술은 운동선수와 지도자의 성과향상 및 부상감소에 기여할 수 있다. 스포츠 현장에서 수집된 데이터는 운동선수의 성과, 수면패턴 및 영양 관련 정보를 제공하므로 이를 종합하면 맞춤형 트레이닝 플랜을 개발할 수 있다(</w:t>
      </w:r>
      <w:hyperlink r:id="rId29">
        <w:r>
          <w:rPr>
            <w:rFonts w:ascii="Arial" w:hAnsi="Arial"/>
            <w:i/>
            <w:color w:val="0194CB"/>
            <w:kern w:val="0"/>
            <w:sz w:val="15"/>
          </w:rPr>
          <w:t xml:space="preserve">e-tech </w:t>
        </w:r>
        <w:r>
          <w:rPr>
            <w:rFonts w:ascii="Arial" w:hAnsi="Arial"/>
            <w:color w:val="0194CB"/>
            <w:kern w:val="0"/>
            <w:sz w:val="15"/>
          </w:rPr>
          <w:t>기사, Sensors Everywhere</w:t>
        </w:r>
      </w:hyperlink>
      <w:r>
        <w:t xml:space="preserve"> </w:t>
      </w:r>
      <w:r w:rsidRPr="00A56C04">
        <w:rPr>
          <w:sz w:val="15"/>
          <w:szCs w:val="15"/>
        </w:rPr>
        <w:t>참조</w:t>
      </w:r>
      <w:r w:rsidRPr="00A56C04">
        <w:rPr>
          <w:rFonts w:ascii="Arial" w:hAnsi="Arial"/>
          <w:color w:val="333333"/>
          <w:kern w:val="0"/>
          <w:sz w:val="15"/>
          <w:szCs w:val="15"/>
        </w:rPr>
        <w:t>).</w:t>
      </w:r>
    </w:p>
    <w:p w:rsidR="0009302E" w:rsidRPr="0009302E" w:rsidRDefault="00A56C04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 w:hint="eastAsia"/>
          <w:color w:val="333333"/>
          <w:kern w:val="0"/>
          <w:sz w:val="15"/>
        </w:rPr>
        <w:t xml:space="preserve">최신 </w:t>
      </w:r>
      <w:r w:rsidR="0009302E">
        <w:rPr>
          <w:rFonts w:ascii="Arial" w:hAnsi="Arial"/>
          <w:color w:val="333333"/>
          <w:kern w:val="0"/>
          <w:sz w:val="15"/>
        </w:rPr>
        <w:t xml:space="preserve">기술은 개별 운동선수를 넘어 스포츠 장소를 재구성하고 스마트시티 솔루션에 융합될 가능성이 있는 기술 테스트를 위한 </w:t>
      </w:r>
      <w:r w:rsidR="006B3335">
        <w:rPr>
          <w:rFonts w:ascii="Arial" w:hAnsi="Arial" w:hint="eastAsia"/>
          <w:color w:val="333333"/>
          <w:kern w:val="0"/>
          <w:sz w:val="15"/>
        </w:rPr>
        <w:t>초석</w:t>
      </w:r>
      <w:r w:rsidR="0009302E">
        <w:rPr>
          <w:rFonts w:ascii="Arial" w:hAnsi="Arial"/>
          <w:color w:val="333333"/>
          <w:kern w:val="0"/>
          <w:sz w:val="15"/>
        </w:rPr>
        <w:t xml:space="preserve"> 역할을 한다. 스마트 스포츠 경기장은 주차장의 빈자리와 구내매점 줄에 관한 실시간 데이터를 제공하는 방법으로 스마트시티에서도 재현될 수 있다. 그 과정에서 IoT 연결성(Connectivity), 데이터 보관과 검색을 위한 </w:t>
      </w:r>
      <w:proofErr w:type="spellStart"/>
      <w:r w:rsidR="0009302E">
        <w:rPr>
          <w:rFonts w:ascii="Arial" w:hAnsi="Arial"/>
          <w:color w:val="333333"/>
          <w:kern w:val="0"/>
          <w:sz w:val="15"/>
        </w:rPr>
        <w:t>클라우드</w:t>
      </w:r>
      <w:proofErr w:type="spellEnd"/>
      <w:r w:rsidR="0009302E">
        <w:rPr>
          <w:rFonts w:ascii="Arial" w:hAnsi="Arial"/>
          <w:color w:val="333333"/>
          <w:kern w:val="0"/>
          <w:sz w:val="15"/>
        </w:rPr>
        <w:t xml:space="preserve"> 컴퓨팅 등의 기술을 활용할 것이다. </w:t>
      </w:r>
      <w:hyperlink r:id="rId30">
        <w:r w:rsidR="0009302E">
          <w:rPr>
            <w:rFonts w:ascii="Arial" w:hAnsi="Arial"/>
            <w:color w:val="0194CB"/>
            <w:kern w:val="0"/>
            <w:sz w:val="15"/>
          </w:rPr>
          <w:t xml:space="preserve">ISO/IEC JTC 1 </w:t>
        </w:r>
      </w:hyperlink>
      <w:r w:rsidR="0009302E">
        <w:rPr>
          <w:rFonts w:ascii="Arial" w:hAnsi="Arial"/>
          <w:color w:val="333333"/>
          <w:kern w:val="0"/>
          <w:sz w:val="15"/>
        </w:rPr>
        <w:t>은 이러한 기술에 관한 국제표준을 개발했다.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7" w:name="eztoc95454_0_8"/>
      <w:bookmarkEnd w:id="7"/>
      <w:r w:rsidRPr="00A56C04">
        <w:rPr>
          <w:rFonts w:ascii="inherit" w:hAnsi="inherit"/>
          <w:b/>
          <w:color w:val="333333"/>
          <w:kern w:val="0"/>
          <w:sz w:val="18"/>
        </w:rPr>
        <w:t xml:space="preserve">디지털 </w:t>
      </w:r>
      <w:proofErr w:type="spellStart"/>
      <w:r w:rsidRPr="00A56C04">
        <w:rPr>
          <w:rFonts w:ascii="inherit" w:hAnsi="inherit"/>
          <w:b/>
          <w:color w:val="333333"/>
          <w:kern w:val="0"/>
          <w:sz w:val="18"/>
        </w:rPr>
        <w:t>헬스케어</w:t>
      </w:r>
      <w:proofErr w:type="spellEnd"/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기술은 인간의 건강에 긍정적으로 활용될 수 있다. 예를 들어, 행동변화의 동기를 유발하고, 농촌지역의 환자를 의사와 연결시켜 종래의 의료관행을 개선시키며, 때로는 건강상태에 따른 치료법의 역할을 수행할 수 있다(2016년 2월호 </w:t>
      </w:r>
      <w:r>
        <w:rPr>
          <w:rFonts w:ascii="Arial" w:hAnsi="Arial"/>
          <w:i/>
          <w:color w:val="333333"/>
          <w:kern w:val="0"/>
          <w:sz w:val="15"/>
        </w:rPr>
        <w:t>e-tech</w:t>
      </w:r>
      <w:r>
        <w:rPr>
          <w:rFonts w:ascii="Arial" w:hAnsi="Arial"/>
          <w:color w:val="333333"/>
          <w:kern w:val="0"/>
          <w:sz w:val="15"/>
        </w:rPr>
        <w:t> </w:t>
      </w:r>
      <w:hyperlink r:id="rId31">
        <w:r>
          <w:rPr>
            <w:rFonts w:ascii="Arial" w:hAnsi="Arial"/>
            <w:color w:val="0194CB"/>
            <w:kern w:val="0"/>
            <w:sz w:val="15"/>
          </w:rPr>
          <w:t>기사</w:t>
        </w:r>
      </w:hyperlink>
      <w:r>
        <w:rPr>
          <w:rFonts w:ascii="Arial" w:hAnsi="Arial"/>
          <w:color w:val="333333"/>
          <w:kern w:val="0"/>
          <w:sz w:val="15"/>
        </w:rPr>
        <w:t xml:space="preserve"> 참조).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스마트 의료기기와 </w:t>
      </w:r>
      <w:proofErr w:type="spellStart"/>
      <w:r>
        <w:rPr>
          <w:rFonts w:ascii="Arial" w:hAnsi="Arial"/>
          <w:color w:val="333333"/>
          <w:kern w:val="0"/>
          <w:sz w:val="15"/>
        </w:rPr>
        <w:t>웨어러블은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꾸준히 </w:t>
      </w:r>
      <w:r>
        <w:rPr>
          <w:rFonts w:ascii="Arial" w:hAnsi="Arial"/>
          <w:color w:val="333333"/>
          <w:kern w:val="0"/>
          <w:sz w:val="15"/>
        </w:rPr>
        <w:t xml:space="preserve">발전을 거듭할 전망이다(2015년 1월호 </w:t>
      </w:r>
      <w:r>
        <w:rPr>
          <w:rFonts w:ascii="Arial" w:hAnsi="Arial"/>
          <w:i/>
          <w:color w:val="333333"/>
          <w:kern w:val="0"/>
          <w:sz w:val="15"/>
        </w:rPr>
        <w:t>e-tech </w:t>
      </w:r>
      <w:hyperlink r:id="rId32">
        <w:r>
          <w:rPr>
            <w:rFonts w:ascii="Arial" w:hAnsi="Arial"/>
            <w:color w:val="0194CB"/>
            <w:kern w:val="0"/>
            <w:sz w:val="15"/>
          </w:rPr>
          <w:t>기사</w:t>
        </w:r>
      </w:hyperlink>
      <w:r>
        <w:rPr>
          <w:rFonts w:ascii="Arial" w:hAnsi="Arial"/>
          <w:color w:val="333333"/>
          <w:kern w:val="0"/>
          <w:sz w:val="15"/>
        </w:rPr>
        <w:t xml:space="preserve"> 참조). CES에서 소개된 디지털 </w:t>
      </w:r>
      <w:proofErr w:type="spellStart"/>
      <w:r>
        <w:rPr>
          <w:rFonts w:ascii="Arial" w:hAnsi="Arial"/>
          <w:color w:val="333333"/>
          <w:kern w:val="0"/>
          <w:sz w:val="15"/>
        </w:rPr>
        <w:t>헬스케어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관련 신제품 중에는 </w:t>
      </w:r>
      <w:proofErr w:type="spellStart"/>
      <w:r>
        <w:rPr>
          <w:rFonts w:ascii="Arial" w:hAnsi="Arial"/>
          <w:color w:val="333333"/>
          <w:kern w:val="0"/>
          <w:sz w:val="15"/>
        </w:rPr>
        <w:t>모바일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앱을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통해 당뇨 데이터를 수집, 전송하는 ‘스마트’ 인슐린 펜, 개인맞춤형 호흡에 의한 긴장 완화로 불면증을 개선하는 </w:t>
      </w:r>
      <w:proofErr w:type="spellStart"/>
      <w:r>
        <w:rPr>
          <w:rFonts w:ascii="Arial" w:hAnsi="Arial"/>
          <w:color w:val="333333"/>
          <w:kern w:val="0"/>
          <w:sz w:val="15"/>
        </w:rPr>
        <w:t>웨어러블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디바이스도 </w:t>
      </w:r>
      <w:r w:rsidR="00A56C04">
        <w:rPr>
          <w:rFonts w:ascii="Arial" w:hAnsi="Arial" w:hint="eastAsia"/>
          <w:color w:val="333333"/>
          <w:kern w:val="0"/>
          <w:sz w:val="15"/>
        </w:rPr>
        <w:t>있</w:t>
      </w:r>
      <w:r>
        <w:rPr>
          <w:rFonts w:ascii="Arial" w:hAnsi="Arial"/>
          <w:color w:val="333333"/>
          <w:kern w:val="0"/>
          <w:sz w:val="15"/>
        </w:rPr>
        <w:t xml:space="preserve">다. </w:t>
      </w:r>
      <w:proofErr w:type="spellStart"/>
      <w:r>
        <w:rPr>
          <w:rFonts w:ascii="Arial" w:hAnsi="Arial"/>
          <w:color w:val="333333"/>
          <w:kern w:val="0"/>
          <w:sz w:val="15"/>
        </w:rPr>
        <w:t>사우스캐롤라이나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대학은 VR을 이용한 </w:t>
      </w:r>
      <w:proofErr w:type="spellStart"/>
      <w:r>
        <w:rPr>
          <w:rFonts w:ascii="Arial" w:hAnsi="Arial"/>
          <w:color w:val="333333"/>
          <w:kern w:val="0"/>
          <w:sz w:val="15"/>
        </w:rPr>
        <w:t>트라우마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치료에 관한 연구를 진행 중이다.</w:t>
      </w:r>
    </w:p>
    <w:p w:rsidR="0009302E" w:rsidRPr="00A56C04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8" w:name="eztoc95454_0_9"/>
      <w:bookmarkEnd w:id="8"/>
      <w:r w:rsidRPr="00A56C04">
        <w:rPr>
          <w:rFonts w:ascii="inherit" w:hAnsi="inherit"/>
          <w:b/>
          <w:color w:val="333333"/>
          <w:kern w:val="0"/>
          <w:sz w:val="18"/>
        </w:rPr>
        <w:t xml:space="preserve">CES </w:t>
      </w:r>
      <w:r w:rsidR="00A56C04">
        <w:rPr>
          <w:rFonts w:ascii="inherit" w:hAnsi="inherit" w:hint="eastAsia"/>
          <w:b/>
          <w:color w:val="333333"/>
          <w:kern w:val="0"/>
          <w:sz w:val="18"/>
        </w:rPr>
        <w:t xml:space="preserve">행사장의 </w:t>
      </w:r>
      <w:r w:rsidRPr="00A56C04">
        <w:rPr>
          <w:rFonts w:ascii="inherit" w:hAnsi="inherit"/>
          <w:b/>
          <w:color w:val="333333"/>
          <w:kern w:val="0"/>
          <w:sz w:val="18"/>
        </w:rPr>
        <w:t>정전</w:t>
      </w:r>
      <w:r w:rsidR="00A56C04">
        <w:rPr>
          <w:rFonts w:ascii="inherit" w:hAnsi="inherit" w:hint="eastAsia"/>
          <w:b/>
          <w:color w:val="333333"/>
          <w:kern w:val="0"/>
          <w:sz w:val="18"/>
        </w:rPr>
        <w:t>사태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CES를 주최하는 CTA는 2018년은 사상 최대의 전시공간과 18만 명이 넘는 참석자로 성공적인 전시회가 될 것이라고 장담했다. 하지만 첨단기술을 한 자리에 모아 미래의 혁신을 논의하는 이 전시회</w:t>
      </w:r>
      <w:r w:rsidR="00A56C04">
        <w:rPr>
          <w:rFonts w:ascii="Arial" w:hAnsi="Arial" w:hint="eastAsia"/>
          <w:color w:val="333333"/>
          <w:kern w:val="0"/>
          <w:sz w:val="15"/>
        </w:rPr>
        <w:t>는</w:t>
      </w:r>
      <w:r>
        <w:rPr>
          <w:rFonts w:ascii="Arial" w:hAnsi="Arial"/>
          <w:color w:val="333333"/>
          <w:kern w:val="0"/>
          <w:sz w:val="15"/>
        </w:rPr>
        <w:t xml:space="preserve"> 한편으로 인간이 가장 기본적인 기술, 즉 전기에 얼마나 의존하고 있는지를 극명하게 보여주</w:t>
      </w:r>
      <w:r w:rsidR="00A56C04">
        <w:rPr>
          <w:rFonts w:ascii="Arial" w:hAnsi="Arial" w:hint="eastAsia"/>
          <w:color w:val="333333"/>
          <w:kern w:val="0"/>
          <w:sz w:val="15"/>
        </w:rPr>
        <w:t>는 자리가 되기도 했</w:t>
      </w:r>
      <w:r>
        <w:rPr>
          <w:rFonts w:ascii="Arial" w:hAnsi="Arial"/>
          <w:color w:val="333333"/>
          <w:kern w:val="0"/>
          <w:sz w:val="15"/>
        </w:rPr>
        <w:t>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CES가 열리고 있는 </w:t>
      </w:r>
      <w:proofErr w:type="spellStart"/>
      <w:r>
        <w:rPr>
          <w:rFonts w:ascii="Arial" w:hAnsi="Arial"/>
          <w:color w:val="333333"/>
          <w:kern w:val="0"/>
          <w:sz w:val="15"/>
        </w:rPr>
        <w:t>라스베이거스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컨벤션센터가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변압기 </w:t>
      </w:r>
      <w:proofErr w:type="spellStart"/>
      <w:r>
        <w:rPr>
          <w:rFonts w:ascii="Arial" w:hAnsi="Arial"/>
          <w:color w:val="333333"/>
          <w:kern w:val="0"/>
          <w:sz w:val="15"/>
        </w:rPr>
        <w:t>섬락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발생으로 2시간 동안 정전된 것이다. 과거 </w:t>
      </w:r>
      <w:proofErr w:type="spellStart"/>
      <w:r>
        <w:rPr>
          <w:rFonts w:ascii="Arial" w:hAnsi="Arial"/>
          <w:color w:val="333333"/>
          <w:kern w:val="0"/>
          <w:sz w:val="15"/>
        </w:rPr>
        <w:t>라스베이거스가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때아닌 집중 폭우로 정전을 겪은 것처럼, 자연재해는 어느 누구도 피해갈 수 없겠지만 기술과 혁신을 뒷받침하는 기반은 역시 전기라는 사실이 입증된 셈이다.</w:t>
      </w:r>
    </w:p>
    <w:p w:rsidR="004F18F4" w:rsidRDefault="004F18F4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  <w:rPr>
          <w:rFonts w:ascii="Arial" w:hAnsi="Arial" w:cs="Arial"/>
          <w:noProof/>
          <w:color w:val="333333"/>
          <w:sz w:val="15"/>
          <w:szCs w:val="15"/>
        </w:rPr>
      </w:pPr>
    </w:p>
    <w:p w:rsidR="00E842F2" w:rsidRDefault="00E842F2" w:rsidP="000E6742">
      <w:pPr>
        <w:wordWrap/>
        <w:spacing w:line="180" w:lineRule="auto"/>
      </w:pPr>
    </w:p>
    <w:p w:rsidR="00A56C04" w:rsidRDefault="00A56C04" w:rsidP="000E6742">
      <w:pPr>
        <w:wordWrap/>
        <w:spacing w:line="180" w:lineRule="auto"/>
      </w:pPr>
    </w:p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outlineLvl w:val="0"/>
        <w:rPr>
          <w:rFonts w:ascii="inherit" w:eastAsia="굴림" w:hAnsi="inherit" w:cs="Arial" w:hint="eastAsia"/>
          <w:b/>
          <w:bCs/>
          <w:color w:val="0063A6"/>
          <w:kern w:val="36"/>
          <w:sz w:val="42"/>
          <w:szCs w:val="42"/>
        </w:rPr>
      </w:pPr>
      <w:bookmarkStart w:id="9" w:name="_GoBack"/>
      <w:bookmarkEnd w:id="9"/>
      <w:r>
        <w:rPr>
          <w:rFonts w:ascii="inherit" w:hAnsi="inherit"/>
          <w:b/>
          <w:color w:val="0063A6"/>
          <w:kern w:val="36"/>
          <w:sz w:val="42"/>
        </w:rPr>
        <w:lastRenderedPageBreak/>
        <w:t>음성인식 AI</w:t>
      </w:r>
    </w:p>
    <w:p w:rsidR="0009302E" w:rsidRPr="0009302E" w:rsidRDefault="0009302E" w:rsidP="000E6742">
      <w:pPr>
        <w:widowControl/>
        <w:wordWrap/>
        <w:autoSpaceDE/>
        <w:autoSpaceDN/>
        <w:spacing w:before="199" w:after="199" w:line="180" w:lineRule="auto"/>
        <w:jc w:val="left"/>
        <w:outlineLvl w:val="1"/>
        <w:rPr>
          <w:rFonts w:ascii="inherit" w:eastAsia="굴림" w:hAnsi="inherit" w:cs="Arial" w:hint="eastAsia"/>
          <w:color w:val="333333"/>
          <w:kern w:val="0"/>
          <w:sz w:val="23"/>
          <w:szCs w:val="23"/>
        </w:rPr>
      </w:pPr>
      <w:r>
        <w:rPr>
          <w:rFonts w:ascii="inherit" w:hAnsi="inherit"/>
          <w:color w:val="333333"/>
          <w:kern w:val="0"/>
          <w:sz w:val="23"/>
        </w:rPr>
        <w:t>최근의 음성인식 기술 발전이 AI 기술을 본궤도에 올려</w:t>
      </w:r>
    </w:p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작성자: </w:t>
      </w:r>
      <w:proofErr w:type="spellStart"/>
      <w:r>
        <w:rPr>
          <w:rFonts w:ascii="Arial" w:hAnsi="Arial"/>
          <w:color w:val="333333"/>
          <w:kern w:val="0"/>
          <w:sz w:val="15"/>
        </w:rPr>
        <w:t>나탈리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모우얄</w:t>
      </w:r>
      <w:proofErr w:type="spellEnd"/>
      <w:r>
        <w:rPr>
          <w:rFonts w:ascii="Arial" w:hAnsi="Arial"/>
          <w:color w:val="333333"/>
          <w:kern w:val="0"/>
          <w:sz w:val="15"/>
        </w:rPr>
        <w:t>(Natalie Mouyal)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CES 2018의 화두 중 하나는 인공지능(AI)</w:t>
      </w:r>
      <w:r w:rsidR="00A56C04">
        <w:rPr>
          <w:rFonts w:ascii="Arial" w:hAnsi="Arial" w:hint="eastAsia"/>
          <w:color w:val="333333"/>
          <w:kern w:val="0"/>
          <w:sz w:val="15"/>
        </w:rPr>
        <w:t>이었</w:t>
      </w:r>
      <w:r>
        <w:rPr>
          <w:rFonts w:ascii="Arial" w:hAnsi="Arial"/>
          <w:color w:val="333333"/>
          <w:kern w:val="0"/>
          <w:sz w:val="15"/>
        </w:rPr>
        <w:t xml:space="preserve">다. 가전에서부터 로봇, </w:t>
      </w:r>
      <w:proofErr w:type="spellStart"/>
      <w:r>
        <w:rPr>
          <w:rFonts w:ascii="Arial" w:hAnsi="Arial"/>
          <w:color w:val="333333"/>
          <w:kern w:val="0"/>
          <w:sz w:val="15"/>
        </w:rPr>
        <w:t>자율주행차에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이르기까지 AI는 우리의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 모든</w:t>
      </w:r>
      <w:r>
        <w:rPr>
          <w:rFonts w:ascii="Arial" w:hAnsi="Arial"/>
          <w:color w:val="333333"/>
          <w:kern w:val="0"/>
          <w:sz w:val="15"/>
        </w:rPr>
        <w:t xml:space="preserve"> 일상활동</w:t>
      </w:r>
      <w:r w:rsidR="006B3335">
        <w:rPr>
          <w:rFonts w:ascii="Arial" w:hAnsi="Arial" w:hint="eastAsia"/>
          <w:color w:val="333333"/>
          <w:kern w:val="0"/>
          <w:sz w:val="15"/>
        </w:rPr>
        <w:t>을</w:t>
      </w:r>
      <w:r w:rsidR="00A56C04">
        <w:rPr>
          <w:rFonts w:ascii="Arial" w:hAnsi="Arial" w:hint="eastAsia"/>
          <w:color w:val="333333"/>
          <w:kern w:val="0"/>
          <w:sz w:val="15"/>
        </w:rPr>
        <w:t xml:space="preserve"> </w:t>
      </w:r>
      <w:r w:rsidR="006B3335">
        <w:rPr>
          <w:rFonts w:ascii="Arial" w:hAnsi="Arial" w:hint="eastAsia"/>
          <w:color w:val="333333"/>
          <w:kern w:val="0"/>
          <w:sz w:val="15"/>
        </w:rPr>
        <w:t>지원할</w:t>
      </w:r>
      <w:r>
        <w:rPr>
          <w:rFonts w:ascii="Arial" w:hAnsi="Arial"/>
          <w:color w:val="333333"/>
          <w:kern w:val="0"/>
          <w:sz w:val="15"/>
        </w:rPr>
        <w:t xml:space="preserve"> 수 있다. 인공지능에 대한 인간의 관심은 </w:t>
      </w:r>
      <w:r w:rsidR="00713A02">
        <w:rPr>
          <w:rFonts w:ascii="Arial" w:hAnsi="Arial" w:hint="eastAsia"/>
          <w:color w:val="333333"/>
          <w:kern w:val="0"/>
          <w:sz w:val="15"/>
        </w:rPr>
        <w:t>일찍이</w:t>
      </w:r>
      <w:r>
        <w:rPr>
          <w:rFonts w:ascii="Arial" w:hAnsi="Arial"/>
          <w:color w:val="333333"/>
          <w:kern w:val="0"/>
          <w:sz w:val="15"/>
        </w:rPr>
        <w:t xml:space="preserve"> 그리스 신화에서도 찾아 볼 수 있지만 최근 대용량 데이터를 수집하여 알고리즘으로 처리하는 컴퓨팅이 </w:t>
      </w:r>
      <w:r w:rsidR="00A56C04">
        <w:rPr>
          <w:rFonts w:ascii="Arial" w:hAnsi="Arial" w:hint="eastAsia"/>
          <w:color w:val="333333"/>
          <w:kern w:val="0"/>
          <w:sz w:val="15"/>
        </w:rPr>
        <w:t>발전</w:t>
      </w:r>
      <w:r>
        <w:rPr>
          <w:rFonts w:ascii="Arial" w:hAnsi="Arial"/>
          <w:color w:val="333333"/>
          <w:kern w:val="0"/>
          <w:sz w:val="15"/>
        </w:rPr>
        <w:t xml:space="preserve">하면서 바야흐로 AI 기술은 비약적인 </w:t>
      </w:r>
      <w:r w:rsidR="00A56C04">
        <w:rPr>
          <w:rFonts w:ascii="Arial" w:hAnsi="Arial" w:hint="eastAsia"/>
          <w:color w:val="333333"/>
          <w:kern w:val="0"/>
          <w:sz w:val="15"/>
        </w:rPr>
        <w:t>성장기에 들어</w:t>
      </w:r>
      <w:r w:rsidR="006B3335">
        <w:rPr>
          <w:rFonts w:ascii="Arial" w:hAnsi="Arial" w:hint="eastAsia"/>
          <w:color w:val="333333"/>
          <w:kern w:val="0"/>
          <w:sz w:val="15"/>
        </w:rPr>
        <w:t>섰</w:t>
      </w:r>
      <w:r>
        <w:rPr>
          <w:rFonts w:ascii="Arial" w:hAnsi="Arial"/>
          <w:color w:val="333333"/>
          <w:kern w:val="0"/>
          <w:sz w:val="15"/>
        </w:rPr>
        <w:t xml:space="preserve">다. </w:t>
      </w:r>
    </w:p>
    <w:p w:rsidR="0009302E" w:rsidRPr="0009302E" w:rsidRDefault="0009302E" w:rsidP="000E6742">
      <w:pPr>
        <w:widowControl/>
        <w:wordWrap/>
        <w:autoSpaceDE/>
        <w:autoSpaceDN/>
        <w:spacing w:after="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eastAsia="굴림" w:hAnsi="Arial" w:cs="Arial"/>
          <w:noProof/>
          <w:color w:val="0194CB"/>
          <w:kern w:val="0"/>
          <w:sz w:val="15"/>
          <w:szCs w:val="15"/>
          <w:lang w:val="en-US" w:bidi="ar-SA"/>
        </w:rPr>
        <w:drawing>
          <wp:inline distT="0" distB="0" distL="0" distR="0">
            <wp:extent cx="5906770" cy="4218305"/>
            <wp:effectExtent l="0" t="0" r="0" b="0"/>
            <wp:docPr id="4" name="그림 4" descr="AI robot touching screen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I robot touching screen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C04">
        <w:rPr>
          <w:rFonts w:ascii="Arial" w:hAnsi="Arial" w:hint="eastAsia"/>
          <w:color w:val="8F979F"/>
          <w:kern w:val="0"/>
          <w:sz w:val="18"/>
        </w:rPr>
        <w:t>최근</w:t>
      </w:r>
      <w:r>
        <w:rPr>
          <w:rFonts w:ascii="Arial" w:hAnsi="Arial"/>
          <w:color w:val="8F979F"/>
          <w:kern w:val="0"/>
          <w:sz w:val="18"/>
        </w:rPr>
        <w:t xml:space="preserve"> 컴퓨팅의 진화가 AI 기술의 비약적인 발전을 이끌어</w:t>
      </w:r>
    </w:p>
    <w:p w:rsidR="0009302E" w:rsidRPr="00F731A7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0" w:name="eztoc95127_0_1"/>
      <w:bookmarkEnd w:id="10"/>
      <w:r w:rsidRPr="00F731A7">
        <w:rPr>
          <w:rFonts w:ascii="inherit" w:hAnsi="inherit"/>
          <w:b/>
          <w:color w:val="333333"/>
          <w:kern w:val="0"/>
          <w:sz w:val="18"/>
        </w:rPr>
        <w:t>AI 기술은 IEC 표준을 사용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인공지능이라는 용어는 일반적으로 학습, 문제해결과 같은 인지기능을 모방할 수 있는 기계장치를 뜻하며</w:t>
      </w:r>
      <w:r w:rsidR="006B3335">
        <w:rPr>
          <w:rFonts w:ascii="Arial" w:hAnsi="Arial" w:hint="eastAsia"/>
          <w:color w:val="333333"/>
          <w:kern w:val="0"/>
          <w:sz w:val="15"/>
        </w:rPr>
        <w:t>,</w:t>
      </w:r>
      <w:r>
        <w:rPr>
          <w:rFonts w:ascii="Arial" w:hAnsi="Arial"/>
          <w:color w:val="333333"/>
          <w:kern w:val="0"/>
          <w:sz w:val="15"/>
        </w:rPr>
        <w:t xml:space="preserve"> 프랑켄슈타인 같은 괴물 로봇에서부터 </w:t>
      </w:r>
      <w:proofErr w:type="spellStart"/>
      <w:r>
        <w:rPr>
          <w:rFonts w:ascii="Arial" w:hAnsi="Arial"/>
          <w:color w:val="333333"/>
          <w:kern w:val="0"/>
          <w:sz w:val="15"/>
        </w:rPr>
        <w:t>스마트폰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등 각종 기기의 음성인식 비서 이르기까지 광범위한 아이디어를 포함하는 개념이다.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IEC와 ISO의 정보기술 합동기술위원회인</w:t>
      </w:r>
      <w:r>
        <w:t xml:space="preserve"> </w:t>
      </w:r>
      <w:hyperlink r:id="rId35">
        <w:r>
          <w:rPr>
            <w:rFonts w:ascii="Arial" w:hAnsi="Arial"/>
            <w:color w:val="0194CB"/>
            <w:kern w:val="0"/>
            <w:sz w:val="15"/>
          </w:rPr>
          <w:t>ISO/IEC JTC 1</w:t>
        </w:r>
      </w:hyperlink>
      <w:r>
        <w:rPr>
          <w:rFonts w:ascii="Arial" w:hAnsi="Arial"/>
          <w:color w:val="333333"/>
          <w:kern w:val="0"/>
          <w:sz w:val="15"/>
        </w:rPr>
        <w:t xml:space="preserve">과 </w:t>
      </w:r>
      <w:r w:rsidR="00F731A7">
        <w:rPr>
          <w:rFonts w:ascii="Arial" w:hAnsi="Arial" w:hint="eastAsia"/>
          <w:color w:val="333333"/>
          <w:kern w:val="0"/>
          <w:sz w:val="15"/>
        </w:rPr>
        <w:t>산하</w:t>
      </w:r>
      <w:r>
        <w:rPr>
          <w:rFonts w:ascii="Arial" w:hAnsi="Arial"/>
          <w:color w:val="333333"/>
          <w:kern w:val="0"/>
          <w:sz w:val="15"/>
        </w:rPr>
        <w:t xml:space="preserve"> 분과위원회(SC)</w:t>
      </w:r>
      <w:r w:rsidR="00F731A7">
        <w:rPr>
          <w:rFonts w:ascii="Arial" w:hAnsi="Arial" w:hint="eastAsia"/>
          <w:color w:val="333333"/>
          <w:kern w:val="0"/>
          <w:sz w:val="15"/>
        </w:rPr>
        <w:t>들은</w:t>
      </w:r>
      <w:r>
        <w:rPr>
          <w:rFonts w:ascii="Arial" w:hAnsi="Arial"/>
          <w:color w:val="333333"/>
          <w:kern w:val="0"/>
          <w:sz w:val="15"/>
        </w:rPr>
        <w:t xml:space="preserve"> 인공지능 발전에 기여하는 국제표준을 제정한다. 산업 전반에 걸쳐 AI가 급속히 발전함에 따라 IEC와 ISO는 2017년에 인공지능 분과위원회 </w:t>
      </w:r>
      <w:hyperlink r:id="rId36">
        <w:r>
          <w:rPr>
            <w:rFonts w:ascii="Arial" w:hAnsi="Arial"/>
            <w:color w:val="0194CB"/>
            <w:kern w:val="0"/>
            <w:sz w:val="15"/>
          </w:rPr>
          <w:t>ISO/IEC JTC 1/SC 42</w:t>
        </w:r>
      </w:hyperlink>
      <w:r>
        <w:rPr>
          <w:rFonts w:ascii="Arial" w:hAnsi="Arial"/>
          <w:color w:val="333333"/>
          <w:kern w:val="0"/>
          <w:sz w:val="15"/>
        </w:rPr>
        <w:t xml:space="preserve">를 신설하여 AI 분야의 표준화 초안을 개발하고 여타 AI 애플리케이션 개발 위원회에 표준지침을 제공하도록 </w:t>
      </w:r>
      <w:r w:rsidR="00F731A7">
        <w:rPr>
          <w:rFonts w:ascii="Arial" w:hAnsi="Arial" w:hint="eastAsia"/>
          <w:color w:val="333333"/>
          <w:kern w:val="0"/>
          <w:sz w:val="15"/>
        </w:rPr>
        <w:t xml:space="preserve">업무를 </w:t>
      </w:r>
      <w:r>
        <w:rPr>
          <w:rFonts w:ascii="Arial" w:hAnsi="Arial"/>
          <w:color w:val="333333"/>
          <w:kern w:val="0"/>
          <w:sz w:val="15"/>
        </w:rPr>
        <w:t>위임했다.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AI는 서비스 제공자를 비롯하여 애플리케이션간에 교환되는 대용량 데이터의 수집, 분석, 공유를 기반으로 한다. 이를 통해 비서 서비스 탑재 기기가 오븐을 켜고 자동차 제조사가 차량의 안전기능을 향상시킬 수 있다. </w:t>
      </w:r>
      <w:hyperlink r:id="rId37">
        <w:r>
          <w:rPr>
            <w:rFonts w:ascii="Arial" w:hAnsi="Arial"/>
            <w:color w:val="0194CB"/>
            <w:kern w:val="0"/>
            <w:sz w:val="15"/>
          </w:rPr>
          <w:t>ISO/IEC JTC 1/SC 41</w:t>
        </w:r>
      </w:hyperlink>
      <w:r>
        <w:rPr>
          <w:rFonts w:ascii="Arial" w:hAnsi="Arial"/>
          <w:color w:val="333333"/>
          <w:kern w:val="0"/>
          <w:sz w:val="15"/>
        </w:rPr>
        <w:t xml:space="preserve">은 사람, 기계, 사물을 실시간으로 연결하는 사물인터넷(IoT) 국제표준을 개발하고 </w:t>
      </w:r>
      <w:hyperlink r:id="rId38">
        <w:r>
          <w:rPr>
            <w:rFonts w:ascii="Arial" w:hAnsi="Arial"/>
            <w:color w:val="0194CB"/>
            <w:kern w:val="0"/>
            <w:sz w:val="15"/>
          </w:rPr>
          <w:t>ISO/IEC JTC 1/SC 38</w:t>
        </w:r>
      </w:hyperlink>
      <w:r>
        <w:rPr>
          <w:rFonts w:ascii="Arial" w:hAnsi="Arial"/>
          <w:color w:val="333333"/>
          <w:kern w:val="0"/>
          <w:sz w:val="15"/>
        </w:rPr>
        <w:t xml:space="preserve">은 데이터 보관과 검색을 위한 </w:t>
      </w:r>
      <w:proofErr w:type="spellStart"/>
      <w:r>
        <w:rPr>
          <w:rFonts w:ascii="Arial" w:hAnsi="Arial"/>
          <w:color w:val="333333"/>
          <w:kern w:val="0"/>
          <w:sz w:val="15"/>
        </w:rPr>
        <w:t>클라우드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컴퓨팅 표준을 </w:t>
      </w:r>
      <w:r w:rsidR="006B3335">
        <w:rPr>
          <w:rFonts w:ascii="Arial" w:hAnsi="Arial" w:hint="eastAsia"/>
          <w:color w:val="333333"/>
          <w:kern w:val="0"/>
          <w:sz w:val="15"/>
        </w:rPr>
        <w:t>제정한</w:t>
      </w:r>
      <w:r>
        <w:rPr>
          <w:rFonts w:ascii="Arial" w:hAnsi="Arial"/>
          <w:color w:val="333333"/>
          <w:kern w:val="0"/>
          <w:sz w:val="15"/>
        </w:rPr>
        <w:t>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그 외에도 AI 기술은 터치스크린(</w:t>
      </w:r>
      <w:hyperlink r:id="rId39">
        <w:r>
          <w:rPr>
            <w:rFonts w:ascii="Arial" w:hAnsi="Arial"/>
            <w:color w:val="0194CB"/>
            <w:kern w:val="0"/>
            <w:sz w:val="15"/>
          </w:rPr>
          <w:t>IEC TC 110</w:t>
        </w:r>
      </w:hyperlink>
      <w:r>
        <w:rPr>
          <w:rFonts w:ascii="Arial" w:hAnsi="Arial"/>
          <w:color w:val="333333"/>
          <w:kern w:val="0"/>
          <w:sz w:val="15"/>
        </w:rPr>
        <w:t>), 오디오, 비디오, 멀티미디어 시스템 및 장비(</w:t>
      </w:r>
      <w:hyperlink r:id="rId40">
        <w:r>
          <w:rPr>
            <w:rFonts w:ascii="Arial" w:hAnsi="Arial"/>
            <w:color w:val="0194CB"/>
            <w:kern w:val="0"/>
            <w:sz w:val="15"/>
          </w:rPr>
          <w:t>IEC TC 100</w:t>
        </w:r>
      </w:hyperlink>
      <w:r>
        <w:rPr>
          <w:rFonts w:ascii="Arial" w:hAnsi="Arial"/>
          <w:color w:val="333333"/>
          <w:kern w:val="0"/>
          <w:sz w:val="15"/>
        </w:rPr>
        <w:t>) 등의 하드웨어 부품에 관한 IEC 표준을 활용한다.</w:t>
      </w:r>
    </w:p>
    <w:p w:rsidR="0009302E" w:rsidRPr="00F731A7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1" w:name="eztoc95127_0_2"/>
      <w:bookmarkEnd w:id="11"/>
      <w:r w:rsidRPr="00F731A7">
        <w:rPr>
          <w:rFonts w:ascii="inherit" w:hAnsi="inherit"/>
          <w:b/>
          <w:color w:val="333333"/>
          <w:kern w:val="0"/>
          <w:sz w:val="18"/>
        </w:rPr>
        <w:t>CES에 출품된 최신 AI 기술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lastRenderedPageBreak/>
        <w:t>올해 CES에서는 많은 업체들이 음성인식 비서 서비스 탑재 기기를 선보였다. AI의 음성인식 기능이 개선되</w:t>
      </w:r>
      <w:r w:rsidR="00F731A7">
        <w:rPr>
          <w:rFonts w:ascii="Arial" w:hAnsi="Arial" w:hint="eastAsia"/>
          <w:color w:val="333333"/>
          <w:kern w:val="0"/>
          <w:sz w:val="15"/>
        </w:rPr>
        <w:t>고</w:t>
      </w:r>
      <w:r>
        <w:rPr>
          <w:rFonts w:ascii="Arial" w:hAnsi="Arial"/>
          <w:color w:val="333333"/>
          <w:kern w:val="0"/>
          <w:sz w:val="15"/>
        </w:rPr>
        <w:t xml:space="preserve"> 가전에 통합되면서 이제 냉장고는 요리 </w:t>
      </w:r>
      <w:proofErr w:type="spellStart"/>
      <w:r>
        <w:rPr>
          <w:rFonts w:ascii="Arial" w:hAnsi="Arial"/>
          <w:color w:val="333333"/>
          <w:kern w:val="0"/>
          <w:sz w:val="15"/>
        </w:rPr>
        <w:t>레시피를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알려주고 온라인에서 식료품을 주문하며, TV는 음성을 인식하여 스스로 채널을 변경하기에 이르렀다.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신차 모델에 음성인식 기술을 적용하는 자동차 제조사도 점점 늘고 있다. 음성명령으로 차내 온도를 조절하고 음악을 틀게 하는 것은 그 한 예다. 외식을 나갔을 때 선호하는 식당을 제안하는 등, 운전자의 취향에 맞게 정보를 제공해주는 기능을 탑재한 모델도 등장했다. 이러한 애플리케이션은 음성인식과 같은 생체인식기술 국제표준을 개발하는 </w:t>
      </w:r>
      <w:hyperlink r:id="rId41">
        <w:r>
          <w:rPr>
            <w:rFonts w:ascii="Arial" w:hAnsi="Arial"/>
            <w:color w:val="0194CB"/>
            <w:kern w:val="0"/>
            <w:sz w:val="15"/>
          </w:rPr>
          <w:t>ISO/IEC JTC 1/SC 37</w:t>
        </w:r>
      </w:hyperlink>
      <w:r>
        <w:rPr>
          <w:rFonts w:ascii="Arial" w:hAnsi="Arial"/>
          <w:color w:val="333333"/>
          <w:kern w:val="0"/>
          <w:sz w:val="15"/>
        </w:rPr>
        <w:t>의 작업 결과를 활용한 것이다. 또 TC 100의 기술영역(Technical Area, TA) 16 (</w:t>
      </w:r>
      <w:hyperlink r:id="rId42">
        <w:r>
          <w:rPr>
            <w:rFonts w:ascii="Arial" w:hAnsi="Arial"/>
            <w:color w:val="0194CB"/>
            <w:kern w:val="0"/>
            <w:sz w:val="15"/>
          </w:rPr>
          <w:t>IEC TC 100/TA 16</w:t>
        </w:r>
      </w:hyperlink>
      <w:r>
        <w:rPr>
          <w:rFonts w:ascii="Arial" w:hAnsi="Arial"/>
          <w:color w:val="333333"/>
          <w:kern w:val="0"/>
          <w:sz w:val="15"/>
        </w:rPr>
        <w:t xml:space="preserve">)은 능동 생활지원(AAL)을 위한 음성인식 문제를 </w:t>
      </w:r>
      <w:r w:rsidR="00F731A7">
        <w:rPr>
          <w:rFonts w:ascii="Arial" w:hAnsi="Arial" w:hint="eastAsia"/>
          <w:color w:val="333333"/>
          <w:kern w:val="0"/>
          <w:sz w:val="15"/>
        </w:rPr>
        <w:t>취급한다</w:t>
      </w:r>
      <w:r>
        <w:rPr>
          <w:rFonts w:ascii="Arial" w:hAnsi="Arial"/>
          <w:color w:val="333333"/>
          <w:kern w:val="0"/>
          <w:sz w:val="15"/>
        </w:rPr>
        <w:t>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CES는 주변환경을 인식하여 그에 맞게 대응하는 </w:t>
      </w:r>
      <w:proofErr w:type="spellStart"/>
      <w:r>
        <w:rPr>
          <w:rFonts w:ascii="Arial" w:hAnsi="Arial"/>
          <w:color w:val="333333"/>
          <w:kern w:val="0"/>
          <w:sz w:val="15"/>
        </w:rPr>
        <w:t>자율주행차에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적용되는 최신 AI 기술도 선보였다. 스마트 센서는 차량이 데이터 수집을 통해 위치, 주행조건 또는 근처 차량과 같은 요소에 따라 스스로 주행을 조절할 수 있도록 하는 핵심 부품이다. 또한 차선유지, 사각지대 모니터링, 자동긴급제동시스템 등의 스마트 센서 기능도 이미 실용화되어 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이런 기술은 센서, 반도체 소자의 설계 및 적용에 관한 국제표준을 제정하는 </w:t>
      </w:r>
      <w:hyperlink r:id="rId43">
        <w:r>
          <w:rPr>
            <w:rFonts w:ascii="Arial" w:hAnsi="Arial"/>
            <w:color w:val="0194CB"/>
            <w:kern w:val="0"/>
            <w:sz w:val="15"/>
          </w:rPr>
          <w:t>IEC TC 47</w:t>
        </w:r>
      </w:hyperlink>
      <w:r>
        <w:rPr>
          <w:rFonts w:ascii="Arial" w:hAnsi="Arial"/>
          <w:color w:val="333333"/>
          <w:kern w:val="0"/>
          <w:sz w:val="15"/>
        </w:rPr>
        <w:t xml:space="preserve">의 작업 결과를 활용한다. 구체적으로, </w:t>
      </w:r>
      <w:hyperlink r:id="rId44">
        <w:r>
          <w:rPr>
            <w:rFonts w:ascii="Arial" w:hAnsi="Arial"/>
            <w:color w:val="0194CB"/>
            <w:kern w:val="0"/>
            <w:sz w:val="15"/>
          </w:rPr>
          <w:t>IEC SC 47F</w:t>
        </w:r>
      </w:hyperlink>
      <w:r w:rsidRPr="00F731A7">
        <w:rPr>
          <w:sz w:val="15"/>
          <w:szCs w:val="15"/>
        </w:rPr>
        <w:t>는 자동차용 마이크로 전자기계 시스템(MEMS)을 다루고,</w:t>
      </w:r>
      <w:r>
        <w:t xml:space="preserve"> </w:t>
      </w:r>
      <w:hyperlink r:id="rId45">
        <w:r>
          <w:rPr>
            <w:rFonts w:ascii="Arial" w:hAnsi="Arial"/>
            <w:color w:val="0194CB"/>
            <w:kern w:val="0"/>
            <w:sz w:val="15"/>
          </w:rPr>
          <w:t>IEC SC 47E</w:t>
        </w:r>
      </w:hyperlink>
      <w:r>
        <w:rPr>
          <w:rFonts w:ascii="Arial" w:hAnsi="Arial"/>
          <w:color w:val="333333"/>
          <w:kern w:val="0"/>
          <w:sz w:val="15"/>
        </w:rPr>
        <w:t xml:space="preserve">는 </w:t>
      </w:r>
      <w:proofErr w:type="spellStart"/>
      <w:r>
        <w:rPr>
          <w:rFonts w:ascii="Arial" w:hAnsi="Arial"/>
          <w:color w:val="333333"/>
          <w:kern w:val="0"/>
          <w:sz w:val="15"/>
        </w:rPr>
        <w:t>이미징</w:t>
      </w:r>
      <w:proofErr w:type="spellEnd"/>
      <w:r>
        <w:rPr>
          <w:rFonts w:ascii="Arial" w:hAnsi="Arial"/>
          <w:color w:val="333333"/>
          <w:kern w:val="0"/>
          <w:sz w:val="15"/>
        </w:rPr>
        <w:t>, 모션, 거리 측정용 센서에 관한 국제표준을 제정한다. 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자율주행차에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적용되는 그 밖의 기술도 IEC의 작업을 통해 제안되고 있다. </w:t>
      </w:r>
      <w:proofErr w:type="spellStart"/>
      <w:r>
        <w:rPr>
          <w:rFonts w:ascii="Arial" w:hAnsi="Arial"/>
          <w:color w:val="333333"/>
          <w:kern w:val="0"/>
          <w:sz w:val="15"/>
        </w:rPr>
        <w:t>대시보드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터치스크린(</w:t>
      </w:r>
      <w:hyperlink r:id="rId46">
        <w:r>
          <w:rPr>
            <w:rFonts w:ascii="Arial" w:hAnsi="Arial"/>
            <w:color w:val="0194CB"/>
            <w:kern w:val="0"/>
            <w:sz w:val="15"/>
          </w:rPr>
          <w:t>IEC TC 110</w:t>
        </w:r>
      </w:hyperlink>
      <w:r>
        <w:rPr>
          <w:rFonts w:ascii="Arial" w:hAnsi="Arial"/>
          <w:color w:val="333333"/>
          <w:kern w:val="0"/>
          <w:sz w:val="15"/>
          <w:u w:val="single"/>
        </w:rPr>
        <w:t>)</w:t>
      </w:r>
      <w:r>
        <w:rPr>
          <w:rFonts w:ascii="Arial" w:hAnsi="Arial"/>
          <w:color w:val="333333"/>
          <w:kern w:val="0"/>
          <w:sz w:val="15"/>
        </w:rPr>
        <w:t xml:space="preserve">, 데이터 처리/분석/저장을 위한 </w:t>
      </w:r>
      <w:proofErr w:type="spellStart"/>
      <w:r>
        <w:rPr>
          <w:rFonts w:ascii="Arial" w:hAnsi="Arial"/>
          <w:color w:val="333333"/>
          <w:kern w:val="0"/>
          <w:sz w:val="15"/>
        </w:rPr>
        <w:t>클라우드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컴퓨팅(</w:t>
      </w:r>
      <w:hyperlink r:id="rId47">
        <w:r>
          <w:rPr>
            <w:rFonts w:ascii="Arial" w:hAnsi="Arial"/>
            <w:color w:val="0194CB"/>
            <w:kern w:val="0"/>
            <w:sz w:val="15"/>
          </w:rPr>
          <w:t>ISO/IEC JTC 1/SC 38</w:t>
        </w:r>
      </w:hyperlink>
      <w:r>
        <w:rPr>
          <w:rFonts w:ascii="Arial" w:hAnsi="Arial"/>
          <w:color w:val="333333"/>
          <w:kern w:val="0"/>
          <w:sz w:val="15"/>
        </w:rPr>
        <w:t>), 근거리 자기장 통신(</w:t>
      </w:r>
      <w:hyperlink r:id="rId48">
        <w:r>
          <w:rPr>
            <w:rFonts w:ascii="Arial" w:hAnsi="Arial"/>
            <w:color w:val="0194CB"/>
            <w:kern w:val="0"/>
            <w:sz w:val="15"/>
          </w:rPr>
          <w:t>ISO/IEC JTC 1/SC 6</w:t>
        </w:r>
      </w:hyperlink>
      <w:r>
        <w:rPr>
          <w:rFonts w:ascii="Arial" w:hAnsi="Arial"/>
          <w:color w:val="333333"/>
          <w:kern w:val="0"/>
          <w:sz w:val="15"/>
        </w:rPr>
        <w:t xml:space="preserve">) 등의 기술도 IEC의 각 TC에서 표준화하고 있다. 멀티미디어 시스템 및 차량용 장치 분야를 다루는 </w:t>
      </w:r>
      <w:hyperlink r:id="rId49">
        <w:r>
          <w:rPr>
            <w:rFonts w:ascii="Arial" w:hAnsi="Arial"/>
            <w:color w:val="0194CB"/>
            <w:kern w:val="0"/>
            <w:sz w:val="15"/>
          </w:rPr>
          <w:t>IEC TC 100/TA 17</w:t>
        </w:r>
      </w:hyperlink>
      <w:r>
        <w:rPr>
          <w:rFonts w:ascii="Arial" w:hAnsi="Arial"/>
          <w:color w:val="333333"/>
          <w:kern w:val="0"/>
          <w:sz w:val="15"/>
        </w:rPr>
        <w:t xml:space="preserve">은 운전자가 </w:t>
      </w:r>
      <w:proofErr w:type="spellStart"/>
      <w:r>
        <w:rPr>
          <w:rFonts w:ascii="Arial" w:hAnsi="Arial"/>
          <w:color w:val="333333"/>
          <w:kern w:val="0"/>
          <w:sz w:val="15"/>
        </w:rPr>
        <w:t>랩어라운드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</w:t>
      </w:r>
      <w:proofErr w:type="spellStart"/>
      <w:r>
        <w:rPr>
          <w:rFonts w:ascii="Arial" w:hAnsi="Arial"/>
          <w:color w:val="333333"/>
          <w:kern w:val="0"/>
          <w:sz w:val="15"/>
        </w:rPr>
        <w:t>뷰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모니터를 이용하여 사각지대를 발견할 수 있도록 돕는 기술표준 </w:t>
      </w:r>
      <w:hyperlink r:id="rId50">
        <w:r>
          <w:rPr>
            <w:rFonts w:ascii="Arial" w:hAnsi="Arial"/>
            <w:color w:val="0194CB"/>
            <w:kern w:val="0"/>
            <w:sz w:val="15"/>
          </w:rPr>
          <w:t>IEC TS 63033</w:t>
        </w:r>
      </w:hyperlink>
      <w:r w:rsidR="00F731A7">
        <w:rPr>
          <w:rFonts w:ascii="Arial" w:hAnsi="Arial" w:hint="eastAsia"/>
          <w:color w:val="333333"/>
          <w:kern w:val="0"/>
          <w:sz w:val="15"/>
        </w:rPr>
        <w:t>을</w:t>
      </w:r>
      <w:r>
        <w:rPr>
          <w:rFonts w:ascii="Arial" w:hAnsi="Arial"/>
          <w:color w:val="333333"/>
          <w:kern w:val="0"/>
          <w:sz w:val="15"/>
        </w:rPr>
        <w:t xml:space="preserve"> 제정했다.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자동차용 AI 기술 시장은 빠르게 성장하고 있다. 시장조사기관 </w:t>
      </w:r>
      <w:hyperlink r:id="rId51">
        <w:r>
          <w:rPr>
            <w:rFonts w:ascii="Arial" w:hAnsi="Arial"/>
            <w:color w:val="0194CB"/>
            <w:kern w:val="0"/>
            <w:sz w:val="15"/>
          </w:rPr>
          <w:t>IHS</w:t>
        </w:r>
      </w:hyperlink>
      <w:r>
        <w:rPr>
          <w:rFonts w:ascii="Arial" w:hAnsi="Arial"/>
          <w:color w:val="333333"/>
          <w:kern w:val="0"/>
          <w:sz w:val="15"/>
        </w:rPr>
        <w:t>리서치의 분석에 따르면, AI 시스템 출하량은 2015년의 700만 대에서 2025년에는 1억 2,200만 대로 증가할 전망</w:t>
      </w:r>
      <w:r w:rsidR="00F731A7">
        <w:rPr>
          <w:rFonts w:ascii="Arial" w:hAnsi="Arial" w:hint="eastAsia"/>
          <w:color w:val="333333"/>
          <w:kern w:val="0"/>
          <w:sz w:val="15"/>
        </w:rPr>
        <w:t>이</w:t>
      </w:r>
      <w:r>
        <w:rPr>
          <w:rFonts w:ascii="Arial" w:hAnsi="Arial"/>
          <w:color w:val="333333"/>
          <w:kern w:val="0"/>
          <w:sz w:val="15"/>
        </w:rPr>
        <w:t>다.</w:t>
      </w:r>
    </w:p>
    <w:p w:rsidR="0009302E" w:rsidRPr="00F731A7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2" w:name="eztoc95127_0_3"/>
      <w:bookmarkEnd w:id="12"/>
      <w:r w:rsidRPr="00F731A7">
        <w:rPr>
          <w:rFonts w:ascii="inherit" w:hAnsi="inherit"/>
          <w:b/>
          <w:color w:val="333333"/>
          <w:kern w:val="0"/>
          <w:sz w:val="18"/>
        </w:rPr>
        <w:t xml:space="preserve">AI </w:t>
      </w:r>
      <w:r w:rsidR="00713A02" w:rsidRPr="00F731A7">
        <w:rPr>
          <w:rFonts w:ascii="inherit" w:hAnsi="inherit" w:hint="eastAsia"/>
          <w:b/>
          <w:color w:val="333333"/>
          <w:kern w:val="0"/>
          <w:sz w:val="18"/>
        </w:rPr>
        <w:t>안전 및</w:t>
      </w:r>
      <w:r w:rsidRPr="00F731A7">
        <w:rPr>
          <w:rFonts w:ascii="inherit" w:hAnsi="inherit"/>
          <w:b/>
          <w:color w:val="333333"/>
          <w:kern w:val="0"/>
          <w:sz w:val="18"/>
        </w:rPr>
        <w:t xml:space="preserve"> 보안 확보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AI 기술의 도입은 미래 사회 변화에 대한 큰 기대와 함께 보안</w:t>
      </w:r>
      <w:r w:rsidR="00F731A7">
        <w:rPr>
          <w:rFonts w:ascii="Arial" w:hAnsi="Arial" w:hint="eastAsia"/>
          <w:color w:val="333333"/>
          <w:kern w:val="0"/>
          <w:sz w:val="15"/>
        </w:rPr>
        <w:t xml:space="preserve"> 및</w:t>
      </w:r>
      <w:r>
        <w:rPr>
          <w:rFonts w:ascii="Arial" w:hAnsi="Arial"/>
          <w:color w:val="333333"/>
          <w:kern w:val="0"/>
          <w:sz w:val="15"/>
        </w:rPr>
        <w:t xml:space="preserve"> 데이터 보호</w:t>
      </w:r>
      <w:r w:rsidR="00F731A7">
        <w:rPr>
          <w:rFonts w:ascii="Arial" w:hAnsi="Arial" w:hint="eastAsia"/>
          <w:color w:val="333333"/>
          <w:kern w:val="0"/>
          <w:sz w:val="15"/>
        </w:rPr>
        <w:t>에</w:t>
      </w:r>
      <w:r>
        <w:rPr>
          <w:rFonts w:ascii="Arial" w:hAnsi="Arial"/>
          <w:color w:val="333333"/>
          <w:kern w:val="0"/>
          <w:sz w:val="15"/>
        </w:rPr>
        <w:t xml:space="preserve"> 관한 우려 또한 낳고 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상호 통신이 가능한 </w:t>
      </w:r>
      <w:proofErr w:type="spellStart"/>
      <w:r>
        <w:rPr>
          <w:rFonts w:ascii="Arial" w:hAnsi="Arial"/>
          <w:color w:val="333333"/>
          <w:kern w:val="0"/>
          <w:sz w:val="15"/>
        </w:rPr>
        <w:t>커넥티드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디바이스가 세상 도처에 존재하면서, 가정, 공장 또는 자동차 시스템 침입에 사용될 수 있는 </w:t>
      </w:r>
      <w:proofErr w:type="spellStart"/>
      <w:r>
        <w:rPr>
          <w:rFonts w:ascii="Arial" w:hAnsi="Arial"/>
          <w:color w:val="333333"/>
          <w:kern w:val="0"/>
          <w:sz w:val="15"/>
        </w:rPr>
        <w:t>게이트웨이의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수도 급증한다. 사이버공격은 생산현장의 가동이 정지된다든가 도둑에게 집을 털리는 등의 재앙적인 결과를 초래할 수 있다.  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커넥티드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디바이스가 매일 방대한 양의 사용자 정보를 수집하</w:t>
      </w:r>
      <w:r w:rsidR="00F731A7">
        <w:rPr>
          <w:rFonts w:ascii="Arial" w:hAnsi="Arial" w:hint="eastAsia"/>
          <w:color w:val="333333"/>
          <w:kern w:val="0"/>
          <w:sz w:val="15"/>
        </w:rPr>
        <w:t>고</w:t>
      </w:r>
      <w:r>
        <w:rPr>
          <w:rFonts w:ascii="Arial" w:hAnsi="Arial"/>
          <w:color w:val="333333"/>
          <w:kern w:val="0"/>
          <w:sz w:val="15"/>
        </w:rPr>
        <w:t xml:space="preserve"> 있어 데이터 보호의 중요성은 갈수록</w:t>
      </w:r>
      <w:r w:rsidR="00F731A7">
        <w:rPr>
          <w:rFonts w:ascii="Arial" w:hAnsi="Arial" w:hint="eastAsia"/>
          <w:color w:val="333333"/>
          <w:kern w:val="0"/>
          <w:sz w:val="15"/>
        </w:rPr>
        <w:t xml:space="preserve"> 더 커</w:t>
      </w:r>
      <w:r>
        <w:rPr>
          <w:rFonts w:ascii="Arial" w:hAnsi="Arial"/>
          <w:color w:val="333333"/>
          <w:kern w:val="0"/>
          <w:sz w:val="15"/>
        </w:rPr>
        <w:t xml:space="preserve">진다. 이런 기기들은 </w:t>
      </w:r>
      <w:r w:rsidR="006B3335">
        <w:rPr>
          <w:rFonts w:ascii="Arial" w:hAnsi="Arial"/>
          <w:color w:val="333333"/>
          <w:kern w:val="0"/>
          <w:sz w:val="15"/>
        </w:rPr>
        <w:t xml:space="preserve">가정에서 </w:t>
      </w:r>
      <w:r w:rsidR="00713A02">
        <w:rPr>
          <w:rFonts w:ascii="Arial" w:hAnsi="Arial" w:hint="eastAsia"/>
          <w:color w:val="333333"/>
          <w:kern w:val="0"/>
          <w:sz w:val="15"/>
        </w:rPr>
        <w:t>즐겨 듣는</w:t>
      </w:r>
      <w:r>
        <w:rPr>
          <w:rFonts w:ascii="Arial" w:hAnsi="Arial"/>
          <w:color w:val="333333"/>
          <w:kern w:val="0"/>
          <w:sz w:val="15"/>
        </w:rPr>
        <w:t xml:space="preserve"> 음악, TV 쇼에 관한 정보뿐 아니라 집을 비우는 시간과 같은 </w:t>
      </w:r>
      <w:r w:rsidR="006B3335">
        <w:rPr>
          <w:rFonts w:ascii="Arial" w:hAnsi="Arial" w:hint="eastAsia"/>
          <w:color w:val="333333"/>
          <w:kern w:val="0"/>
          <w:sz w:val="15"/>
        </w:rPr>
        <w:t xml:space="preserve">세부 </w:t>
      </w:r>
      <w:r>
        <w:rPr>
          <w:rFonts w:ascii="Arial" w:hAnsi="Arial"/>
          <w:color w:val="333333"/>
          <w:kern w:val="0"/>
          <w:sz w:val="15"/>
        </w:rPr>
        <w:t xml:space="preserve">내역까지 저장할 수 있다. 이 때문에 상당한 프라이버시 우려가 제기된다.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국제표준은 정보보안을 제공하고 사이버공격에 대비하여 데이터를 보호할 수 있는 필수 도구다. </w:t>
      </w:r>
      <w:hyperlink r:id="rId52">
        <w:r>
          <w:rPr>
            <w:rFonts w:ascii="Arial" w:hAnsi="Arial"/>
            <w:color w:val="0194CB"/>
            <w:kern w:val="0"/>
            <w:sz w:val="15"/>
          </w:rPr>
          <w:t>ISO/IEC JTC 1/SC 27</w:t>
        </w:r>
      </w:hyperlink>
      <w:r>
        <w:rPr>
          <w:rFonts w:ascii="Arial" w:hAnsi="Arial"/>
          <w:color w:val="333333"/>
          <w:kern w:val="0"/>
          <w:sz w:val="15"/>
        </w:rPr>
        <w:t>, 정보보안기술</w:t>
      </w:r>
      <w:r w:rsidR="00F731A7">
        <w:rPr>
          <w:rFonts w:ascii="Arial" w:hAnsi="Arial"/>
          <w:color w:val="333333"/>
          <w:kern w:val="0"/>
          <w:sz w:val="15"/>
        </w:rPr>
        <w:t>(</w:t>
      </w:r>
      <w:r>
        <w:rPr>
          <w:rFonts w:ascii="Arial" w:hAnsi="Arial"/>
          <w:color w:val="333333"/>
          <w:kern w:val="0"/>
          <w:sz w:val="15"/>
        </w:rPr>
        <w:t xml:space="preserve">IT security techniques)은 정보를 다루는 각급 조직이 데이터 자산을 안전하게 보유할 수 있도록 정보보호 관리체계(ISMS)에 대한 </w:t>
      </w:r>
      <w:hyperlink r:id="rId53">
        <w:r>
          <w:rPr>
            <w:rFonts w:ascii="Arial" w:hAnsi="Arial"/>
            <w:color w:val="0194CB"/>
            <w:kern w:val="0"/>
            <w:sz w:val="15"/>
          </w:rPr>
          <w:t>ISO/IEC 27000</w:t>
        </w:r>
      </w:hyperlink>
      <w:r>
        <w:rPr>
          <w:rFonts w:ascii="Arial" w:hAnsi="Arial"/>
          <w:color w:val="333333"/>
          <w:kern w:val="0"/>
          <w:sz w:val="15"/>
        </w:rPr>
        <w:t xml:space="preserve"> 국제표준 시리즈를 제정했다. 또 IEC는 핵심 데이터의 보안관리를 지원하는 산업별 표준도 개발했다. 예를 들어, </w:t>
      </w:r>
      <w:hyperlink r:id="rId54">
        <w:r>
          <w:rPr>
            <w:rFonts w:ascii="Arial" w:hAnsi="Arial"/>
            <w:color w:val="0194CB"/>
            <w:kern w:val="0"/>
            <w:sz w:val="15"/>
          </w:rPr>
          <w:t>IEC TC 62</w:t>
        </w:r>
      </w:hyperlink>
      <w:r>
        <w:rPr>
          <w:rFonts w:ascii="Arial" w:hAnsi="Arial"/>
          <w:color w:val="333333"/>
          <w:kern w:val="0"/>
          <w:sz w:val="15"/>
        </w:rPr>
        <w:t>는 의료용 전기기기, 전기 시스템 및 소프트웨어에 관한 표준을 제공한다.  </w:t>
      </w:r>
    </w:p>
    <w:p w:rsidR="0009302E" w:rsidRPr="00F731A7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3" w:name="eztoc95127_0_4"/>
      <w:bookmarkEnd w:id="13"/>
      <w:r w:rsidRPr="00F731A7">
        <w:rPr>
          <w:rFonts w:ascii="inherit" w:hAnsi="inherit"/>
          <w:b/>
          <w:color w:val="333333"/>
          <w:kern w:val="0"/>
          <w:sz w:val="18"/>
        </w:rPr>
        <w:t>AI 사용 기업</w:t>
      </w:r>
      <w:r w:rsidR="006B3335">
        <w:rPr>
          <w:rFonts w:ascii="inherit" w:hAnsi="inherit" w:hint="eastAsia"/>
          <w:b/>
          <w:color w:val="333333"/>
          <w:kern w:val="0"/>
          <w:sz w:val="18"/>
        </w:rPr>
        <w:t xml:space="preserve"> 급증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유튜브의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최고제품책임자 </w:t>
      </w:r>
      <w:proofErr w:type="spellStart"/>
      <w:r>
        <w:rPr>
          <w:rFonts w:ascii="Arial" w:hAnsi="Arial"/>
          <w:color w:val="333333"/>
          <w:kern w:val="0"/>
          <w:sz w:val="15"/>
        </w:rPr>
        <w:t>닐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모한(</w:t>
      </w:r>
      <w:hyperlink r:id="rId55">
        <w:r>
          <w:rPr>
            <w:rFonts w:ascii="Arial" w:hAnsi="Arial"/>
            <w:color w:val="0194CB"/>
            <w:kern w:val="0"/>
            <w:sz w:val="15"/>
          </w:rPr>
          <w:t>Neal Mohan</w:t>
        </w:r>
      </w:hyperlink>
      <w:r>
        <w:rPr>
          <w:rFonts w:ascii="Arial" w:hAnsi="Arial"/>
          <w:color w:val="333333"/>
          <w:kern w:val="0"/>
          <w:sz w:val="15"/>
        </w:rPr>
        <w:t xml:space="preserve">)에 따르면, 사용자가 시청하는 </w:t>
      </w:r>
      <w:proofErr w:type="spellStart"/>
      <w:r>
        <w:rPr>
          <w:rFonts w:ascii="Arial" w:hAnsi="Arial"/>
          <w:color w:val="333333"/>
          <w:kern w:val="0"/>
          <w:sz w:val="15"/>
        </w:rPr>
        <w:t>유튜브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동영상의 70%를 AI가 추천한다. 기계학습 알고리즘은 방대한 양의 데이터를 처리, 해석하여 예측의 기반이 되는 패턴을 제공한다. 결과적으로 </w:t>
      </w:r>
      <w:proofErr w:type="spellStart"/>
      <w:r>
        <w:rPr>
          <w:rFonts w:ascii="Arial" w:hAnsi="Arial"/>
          <w:color w:val="333333"/>
          <w:kern w:val="0"/>
          <w:sz w:val="15"/>
        </w:rPr>
        <w:t>유투브는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사용자의 과거 선택 데이터를 기반으로 추천 시스템을 작동시킬 수 있다. 쇼핑 사이트를 비롯하여 </w:t>
      </w:r>
      <w:proofErr w:type="spellStart"/>
      <w:r>
        <w:rPr>
          <w:rFonts w:ascii="Arial" w:hAnsi="Arial"/>
          <w:color w:val="333333"/>
          <w:kern w:val="0"/>
          <w:sz w:val="15"/>
        </w:rPr>
        <w:t>넷플릭스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, 스포티파이 등의 음악 </w:t>
      </w:r>
      <w:proofErr w:type="spellStart"/>
      <w:r>
        <w:rPr>
          <w:rFonts w:ascii="Arial" w:hAnsi="Arial"/>
          <w:color w:val="333333"/>
          <w:kern w:val="0"/>
          <w:sz w:val="15"/>
        </w:rPr>
        <w:t>스트리밍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플랫폼도 동일한 접근법을 사용한다. 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t>딥러닝</w:t>
      </w:r>
      <w:proofErr w:type="spellEnd"/>
      <w:r w:rsidR="00F731A7">
        <w:rPr>
          <w:rFonts w:ascii="Arial" w:hAnsi="Arial" w:hint="eastAsia"/>
          <w:color w:val="333333"/>
          <w:kern w:val="0"/>
          <w:sz w:val="15"/>
        </w:rPr>
        <w:t>(</w:t>
      </w:r>
      <w:r w:rsidR="00F731A7">
        <w:rPr>
          <w:rFonts w:ascii="Arial" w:eastAsia="굴림" w:hAnsi="Arial" w:cs="Arial"/>
          <w:color w:val="333333"/>
          <w:kern w:val="0"/>
          <w:sz w:val="15"/>
          <w:szCs w:val="15"/>
        </w:rPr>
        <w:t>Deep learning)</w:t>
      </w:r>
      <w:r>
        <w:rPr>
          <w:rFonts w:ascii="Arial" w:hAnsi="Arial"/>
          <w:color w:val="333333"/>
          <w:kern w:val="0"/>
          <w:sz w:val="15"/>
        </w:rPr>
        <w:t>은 기계학습의 결과를 실제 세계에서 활용하기 위한 가장 최근의 AI 기술로서, 데이터 분석의 정확도에 따라 강해지거나 약해질 수 있는 트랜지스터 회로를 생성하여 인간 뇌의 신경망을 모방한다. 기계학습 알고리즘은 새로운 데이터를 입수하면 자동적으로 완벽한 예측을 수행할 수 있도록 훈련을 거듭한다. 결과적으로 이미지와 음성을 인식하고 그에 반응할 뿐 아니라 바둑이나 체스와 같은 게임에서 인간 고수까지 물리칠 수 있다.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금융산업에서도 알고리즘이 광범위하게 사용되며 미국의 주식시장에서는 인공지능 </w:t>
      </w:r>
      <w:proofErr w:type="spellStart"/>
      <w:r>
        <w:rPr>
          <w:rFonts w:ascii="Arial" w:hAnsi="Arial"/>
          <w:color w:val="333333"/>
          <w:kern w:val="0"/>
          <w:sz w:val="15"/>
        </w:rPr>
        <w:t>초단타매매가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전체 주식거래의 절반이 넘는 것으로 추정된다.</w:t>
      </w:r>
      <w:r w:rsidR="00F731A7">
        <w:rPr>
          <w:rFonts w:ascii="Arial" w:hAnsi="Arial" w:hint="eastAsia"/>
          <w:color w:val="333333"/>
          <w:kern w:val="0"/>
          <w:sz w:val="15"/>
        </w:rPr>
        <w:t xml:space="preserve"> 또</w:t>
      </w:r>
      <w:r>
        <w:rPr>
          <w:rFonts w:ascii="Arial" w:hAnsi="Arial"/>
          <w:color w:val="333333"/>
          <w:kern w:val="0"/>
          <w:sz w:val="15"/>
        </w:rPr>
        <w:t xml:space="preserve"> AI 기술은 거래 데이터 속에서 이상 행위를 색출하는가 하면 금융상담용 </w:t>
      </w:r>
      <w:proofErr w:type="spellStart"/>
      <w:r>
        <w:rPr>
          <w:rFonts w:ascii="Arial" w:hAnsi="Arial"/>
          <w:color w:val="333333"/>
          <w:kern w:val="0"/>
          <w:sz w:val="15"/>
        </w:rPr>
        <w:t>챗봇</w:t>
      </w:r>
      <w:proofErr w:type="spellEnd"/>
      <w:r>
        <w:rPr>
          <w:rFonts w:ascii="Arial" w:hAnsi="Arial"/>
          <w:color w:val="333333"/>
          <w:kern w:val="0"/>
          <w:sz w:val="15"/>
        </w:rPr>
        <w:t>(Chatbot)에도 사용된다.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제조부문에서는 AI 기술이 데이터 </w:t>
      </w:r>
      <w:proofErr w:type="spellStart"/>
      <w:r>
        <w:rPr>
          <w:rFonts w:ascii="Arial" w:hAnsi="Arial"/>
          <w:color w:val="333333"/>
          <w:kern w:val="0"/>
          <w:sz w:val="15"/>
        </w:rPr>
        <w:t>인텔리전스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및 자동화 솔루션을 제공한다. 공정자동화로 효율을 향상시키는 한편 데이터 분석법과 예측 알고리즘으로 조업 및 전략을 </w:t>
      </w:r>
      <w:r w:rsidR="00F731A7">
        <w:rPr>
          <w:rFonts w:ascii="Arial" w:hAnsi="Arial" w:hint="eastAsia"/>
          <w:color w:val="333333"/>
          <w:kern w:val="0"/>
          <w:sz w:val="15"/>
        </w:rPr>
        <w:t xml:space="preserve">더욱 </w:t>
      </w:r>
      <w:r>
        <w:rPr>
          <w:rFonts w:ascii="Arial" w:hAnsi="Arial"/>
          <w:color w:val="333333"/>
          <w:kern w:val="0"/>
          <w:sz w:val="15"/>
        </w:rPr>
        <w:t xml:space="preserve">강화한다. 사이버 공격을 탐지 및 방어하는 사이버보안 분야도 AI 기술에서 편익을 얻는다.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 xml:space="preserve">의료부문도 예외는 아니다. AI 기술을 응용하여 의료 데이터 영상에서 이상 징후를 포착하고 최소침습 수술 과정에서 </w:t>
      </w:r>
      <w:proofErr w:type="spellStart"/>
      <w:r>
        <w:rPr>
          <w:rFonts w:ascii="Arial" w:hAnsi="Arial"/>
          <w:color w:val="333333"/>
          <w:kern w:val="0"/>
          <w:sz w:val="15"/>
        </w:rPr>
        <w:t>반자동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형태로 과업을 수행한다. 미래에는 AI 기술이 데이터 </w:t>
      </w:r>
      <w:proofErr w:type="spellStart"/>
      <w:r>
        <w:rPr>
          <w:rFonts w:ascii="Arial" w:hAnsi="Arial"/>
          <w:color w:val="333333"/>
          <w:kern w:val="0"/>
          <w:sz w:val="15"/>
        </w:rPr>
        <w:t>마이닝을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통해 환자가 특정 질병에 걸릴 위험을 판단하고 초기진단을 제공할 것이다. AI는 환자의 유전 특성을 고려한 개인맞춤형 치료법 개발에도 기여할 것이다. 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proofErr w:type="spellStart"/>
      <w:r>
        <w:rPr>
          <w:rFonts w:ascii="Arial" w:hAnsi="Arial"/>
          <w:color w:val="333333"/>
          <w:kern w:val="0"/>
          <w:sz w:val="15"/>
        </w:rPr>
        <w:lastRenderedPageBreak/>
        <w:t>스마트폰에서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비교적 널리 보급된 음성인식 인공지능 비서 서비스가 홈 환경에서도 가전제품을 연결 및 제어하고 상품을 온라인으로 주문하며 음악을 </w:t>
      </w:r>
      <w:proofErr w:type="spellStart"/>
      <w:r>
        <w:rPr>
          <w:rFonts w:ascii="Arial" w:hAnsi="Arial"/>
          <w:color w:val="333333"/>
          <w:kern w:val="0"/>
          <w:sz w:val="15"/>
        </w:rPr>
        <w:t>스트리밍하는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허브로 활성화되고 있다. 또 다른 예로는</w:t>
      </w:r>
      <w:r w:rsidR="00F731A7">
        <w:rPr>
          <w:rFonts w:ascii="Arial" w:hAnsi="Arial" w:hint="eastAsia"/>
          <w:color w:val="333333"/>
          <w:kern w:val="0"/>
          <w:sz w:val="15"/>
        </w:rPr>
        <w:t>,</w:t>
      </w:r>
      <w:r>
        <w:rPr>
          <w:rFonts w:ascii="Arial" w:hAnsi="Arial"/>
          <w:color w:val="333333"/>
          <w:kern w:val="0"/>
          <w:sz w:val="15"/>
        </w:rPr>
        <w:t xml:space="preserve"> 날씨에 따라 온도를 조절하는 온도조절기라든가 얼굴인식을 통해 문을 열어주는 보안 카메라도 있다. 이런 기술들은 센서(</w:t>
      </w:r>
      <w:hyperlink r:id="rId56">
        <w:r>
          <w:rPr>
            <w:rFonts w:ascii="Arial" w:hAnsi="Arial"/>
            <w:color w:val="0194CB"/>
            <w:kern w:val="0"/>
            <w:sz w:val="15"/>
          </w:rPr>
          <w:t>IEC TC 47</w:t>
        </w:r>
      </w:hyperlink>
      <w:r>
        <w:rPr>
          <w:rFonts w:ascii="Arial" w:hAnsi="Arial"/>
          <w:color w:val="333333"/>
          <w:kern w:val="0"/>
          <w:sz w:val="15"/>
        </w:rPr>
        <w:t xml:space="preserve">), </w:t>
      </w:r>
      <w:proofErr w:type="spellStart"/>
      <w:r>
        <w:rPr>
          <w:rFonts w:ascii="Arial" w:hAnsi="Arial"/>
          <w:color w:val="333333"/>
          <w:kern w:val="0"/>
          <w:sz w:val="15"/>
        </w:rPr>
        <w:t>클라우드</w:t>
      </w:r>
      <w:proofErr w:type="spellEnd"/>
      <w:r>
        <w:rPr>
          <w:rFonts w:ascii="Arial" w:hAnsi="Arial"/>
          <w:color w:val="333333"/>
          <w:kern w:val="0"/>
          <w:sz w:val="15"/>
        </w:rPr>
        <w:t xml:space="preserve"> 컴퓨팅(</w:t>
      </w:r>
      <w:hyperlink r:id="rId57">
        <w:r>
          <w:rPr>
            <w:rFonts w:ascii="Arial" w:hAnsi="Arial"/>
            <w:color w:val="0194CB"/>
            <w:kern w:val="0"/>
            <w:sz w:val="15"/>
          </w:rPr>
          <w:t>ISO/IEC JTC 1/SC 38</w:t>
        </w:r>
      </w:hyperlink>
      <w:r>
        <w:rPr>
          <w:rFonts w:ascii="Arial" w:hAnsi="Arial"/>
          <w:color w:val="333333"/>
          <w:kern w:val="0"/>
          <w:sz w:val="15"/>
        </w:rPr>
        <w:t>), 생체인식기술(</w:t>
      </w:r>
      <w:hyperlink r:id="rId58">
        <w:r>
          <w:rPr>
            <w:rFonts w:ascii="Arial" w:hAnsi="Arial"/>
            <w:color w:val="0194CB"/>
            <w:kern w:val="0"/>
            <w:sz w:val="15"/>
          </w:rPr>
          <w:t>ISO/IEC JTC 1/SC 37</w:t>
        </w:r>
      </w:hyperlink>
      <w:r>
        <w:rPr>
          <w:rFonts w:ascii="Arial" w:hAnsi="Arial"/>
          <w:color w:val="333333"/>
          <w:kern w:val="0"/>
          <w:sz w:val="15"/>
        </w:rPr>
        <w:t>)에 관한 IEC 표준을 활용한다.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이제 곧 미래의 도시들도 시민의 안전, 교통관리 및 기반시설 유지보수에 AI 기술을 이용하게 될 것이다.</w:t>
      </w:r>
    </w:p>
    <w:p w:rsidR="0009302E" w:rsidRPr="00727B5D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outlineLvl w:val="2"/>
        <w:rPr>
          <w:rFonts w:ascii="inherit" w:eastAsia="굴림" w:hAnsi="inherit" w:cs="Arial" w:hint="eastAsia"/>
          <w:b/>
          <w:color w:val="333333"/>
          <w:kern w:val="0"/>
          <w:sz w:val="18"/>
          <w:szCs w:val="18"/>
        </w:rPr>
      </w:pPr>
      <w:bookmarkStart w:id="14" w:name="eztoc95127_0_5"/>
      <w:bookmarkEnd w:id="14"/>
      <w:r w:rsidRPr="00727B5D">
        <w:rPr>
          <w:rFonts w:ascii="inherit" w:hAnsi="inherit"/>
          <w:b/>
          <w:color w:val="333333"/>
          <w:kern w:val="0"/>
          <w:sz w:val="18"/>
        </w:rPr>
        <w:t>미래를 내다보며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AI 기술이 우리의 삶에 얼마나 큰 파급효과를 가져올지 아직은 잘 알 수 없다. 실리콘밸리의 어느 CEO는 AI의 중요성이 전기와 불의 발견에 비견된다고 역설했지만 그것이 진실인지 과장인지 현재로서는 불확실하다.</w:t>
      </w:r>
    </w:p>
    <w:p w:rsidR="0009302E" w:rsidRPr="0009302E" w:rsidRDefault="0009302E" w:rsidP="000E6742">
      <w:pPr>
        <w:widowControl/>
        <w:wordWrap/>
        <w:autoSpaceDE/>
        <w:autoSpaceDN/>
        <w:spacing w:before="240" w:after="240" w:line="180" w:lineRule="auto"/>
        <w:jc w:val="left"/>
        <w:rPr>
          <w:rFonts w:ascii="Arial" w:eastAsia="굴림" w:hAnsi="Arial" w:cs="Arial"/>
          <w:color w:val="333333"/>
          <w:kern w:val="0"/>
          <w:sz w:val="15"/>
          <w:szCs w:val="15"/>
        </w:rPr>
      </w:pPr>
      <w:r>
        <w:rPr>
          <w:rFonts w:ascii="Arial" w:hAnsi="Arial"/>
          <w:color w:val="333333"/>
          <w:kern w:val="0"/>
          <w:sz w:val="15"/>
        </w:rPr>
        <w:t>인간만큼이나, 아니 인간보다 더 스마트한 기계를 마주하려면 아직은 먼 얘기지만 기술진보는 빠르게 진행되고 있다. IEC는 최신 기술발전을 면밀히 추적하고 시장에 적합한 국제표준 개발을 계속해 나갈 것이다.</w:t>
      </w:r>
    </w:p>
    <w:p w:rsidR="0009302E" w:rsidRPr="0009302E" w:rsidRDefault="0009302E" w:rsidP="000E6742">
      <w:pPr>
        <w:wordWrap/>
        <w:spacing w:line="180" w:lineRule="auto"/>
      </w:pPr>
    </w:p>
    <w:p w:rsidR="0009302E" w:rsidRDefault="0009302E" w:rsidP="000E6742">
      <w:pPr>
        <w:wordWrap/>
        <w:spacing w:line="180" w:lineRule="auto"/>
      </w:pPr>
    </w:p>
    <w:p w:rsidR="0009302E" w:rsidRDefault="0009302E" w:rsidP="000E6742">
      <w:pPr>
        <w:wordWrap/>
        <w:spacing w:line="180" w:lineRule="auto"/>
      </w:pPr>
    </w:p>
    <w:p w:rsidR="0009302E" w:rsidRDefault="0009302E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802010" w:rsidRDefault="00802010" w:rsidP="000E6742">
      <w:pPr>
        <w:wordWrap/>
        <w:spacing w:line="180" w:lineRule="auto"/>
      </w:pPr>
    </w:p>
    <w:p w:rsidR="00727B5D" w:rsidRDefault="00727B5D" w:rsidP="000E6742">
      <w:pPr>
        <w:wordWrap/>
        <w:spacing w:line="180" w:lineRule="auto"/>
      </w:pPr>
    </w:p>
    <w:p w:rsidR="00727B5D" w:rsidRDefault="00727B5D" w:rsidP="000E6742">
      <w:pPr>
        <w:wordWrap/>
        <w:spacing w:line="180" w:lineRule="auto"/>
      </w:pPr>
    </w:p>
    <w:p w:rsidR="00727B5D" w:rsidRDefault="00727B5D" w:rsidP="000E6742">
      <w:pPr>
        <w:wordWrap/>
        <w:spacing w:line="180" w:lineRule="auto"/>
      </w:pPr>
    </w:p>
    <w:p w:rsidR="00727B5D" w:rsidRDefault="00727B5D" w:rsidP="000E6742">
      <w:pPr>
        <w:wordWrap/>
        <w:spacing w:line="180" w:lineRule="auto"/>
      </w:pPr>
    </w:p>
    <w:p w:rsidR="007B234D" w:rsidRPr="00727B5D" w:rsidRDefault="007B234D" w:rsidP="000E6742">
      <w:pPr>
        <w:pStyle w:val="1"/>
        <w:spacing w:line="180" w:lineRule="auto"/>
        <w:rPr>
          <w:rFonts w:ascii="맑은 고딕" w:eastAsia="맑은 고딕" w:hAnsi="맑은 고딕" w:cs="Arial"/>
          <w:sz w:val="42"/>
          <w:szCs w:val="42"/>
        </w:rPr>
      </w:pPr>
      <w:r w:rsidRPr="00727B5D">
        <w:rPr>
          <w:rFonts w:ascii="맑은 고딕" w:eastAsia="맑은 고딕" w:hAnsi="맑은 고딕"/>
          <w:sz w:val="42"/>
        </w:rPr>
        <w:lastRenderedPageBreak/>
        <w:t xml:space="preserve">홈 </w:t>
      </w:r>
      <w:proofErr w:type="spellStart"/>
      <w:r w:rsidRPr="00727B5D">
        <w:rPr>
          <w:rFonts w:ascii="맑은 고딕" w:eastAsia="맑은 고딕" w:hAnsi="맑은 고딕"/>
          <w:sz w:val="42"/>
        </w:rPr>
        <w:t>스마트홈</w:t>
      </w:r>
      <w:proofErr w:type="spellEnd"/>
    </w:p>
    <w:p w:rsidR="007B234D" w:rsidRPr="00727B5D" w:rsidRDefault="007B234D" w:rsidP="000E6742">
      <w:pPr>
        <w:pStyle w:val="2"/>
        <w:spacing w:line="180" w:lineRule="auto"/>
        <w:rPr>
          <w:rFonts w:ascii="맑은 고딕" w:eastAsia="맑은 고딕" w:hAnsi="맑은 고딕" w:cs="Arial"/>
          <w:color w:val="333333"/>
          <w:sz w:val="23"/>
          <w:szCs w:val="23"/>
        </w:rPr>
      </w:pPr>
      <w:proofErr w:type="spellStart"/>
      <w:r w:rsidRPr="00727B5D">
        <w:rPr>
          <w:rFonts w:ascii="맑은 고딕" w:eastAsia="맑은 고딕" w:hAnsi="맑은 고딕"/>
          <w:color w:val="333333"/>
          <w:sz w:val="23"/>
        </w:rPr>
        <w:t>스마트홈이</w:t>
      </w:r>
      <w:proofErr w:type="spellEnd"/>
      <w:r w:rsidRPr="00727B5D">
        <w:rPr>
          <w:rFonts w:ascii="맑은 고딕" w:eastAsia="맑은 고딕" w:hAnsi="맑은 고딕"/>
          <w:color w:val="333333"/>
          <w:sz w:val="23"/>
        </w:rPr>
        <w:t xml:space="preserve"> 표준개발을 이끌어</w:t>
      </w: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Style w:val="author2"/>
          <w:rFonts w:ascii="맑은 고딕" w:eastAsia="맑은 고딕" w:hAnsi="맑은 고딕"/>
          <w:color w:val="333333"/>
          <w:sz w:val="15"/>
        </w:rPr>
        <w:t xml:space="preserve">작성자: </w:t>
      </w:r>
      <w:proofErr w:type="spellStart"/>
      <w:r w:rsidRPr="00727B5D">
        <w:rPr>
          <w:rStyle w:val="author2"/>
          <w:rFonts w:ascii="맑은 고딕" w:eastAsia="맑은 고딕" w:hAnsi="맑은 고딕"/>
          <w:color w:val="333333"/>
          <w:sz w:val="15"/>
        </w:rPr>
        <w:t>캐서린</w:t>
      </w:r>
      <w:proofErr w:type="spellEnd"/>
      <w:r w:rsidRPr="00727B5D">
        <w:rPr>
          <w:rStyle w:val="author2"/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Pr="00727B5D">
        <w:rPr>
          <w:rStyle w:val="author2"/>
          <w:rFonts w:ascii="맑은 고딕" w:eastAsia="맑은 고딕" w:hAnsi="맑은 고딕"/>
          <w:color w:val="333333"/>
          <w:sz w:val="15"/>
        </w:rPr>
        <w:t>비숍버거</w:t>
      </w:r>
      <w:proofErr w:type="spellEnd"/>
      <w:r w:rsidRPr="00727B5D">
        <w:rPr>
          <w:rStyle w:val="author2"/>
          <w:rFonts w:ascii="맑은 고딕" w:eastAsia="맑은 고딕" w:hAnsi="맑은 고딕"/>
          <w:color w:val="333333"/>
          <w:sz w:val="15"/>
        </w:rPr>
        <w:t>(Catherine Bischofberger)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스마트홈기기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및 시스템 시장이 붐을 일으키고 있다 IEC는 시장적합성이 있는 부문에서 다양한 표준을 제정함으로써 관련 산업을 지원한다. </w:t>
      </w: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 w:cs="Arial"/>
          <w:noProof/>
          <w:color w:val="0194CB"/>
          <w:sz w:val="15"/>
          <w:szCs w:val="15"/>
          <w:lang w:val="en-US" w:bidi="ar-SA"/>
        </w:rPr>
        <w:drawing>
          <wp:inline distT="0" distB="0" distL="0" distR="0">
            <wp:extent cx="5906770" cy="3322320"/>
            <wp:effectExtent l="0" t="0" r="0" b="0"/>
            <wp:docPr id="9" name="그림 9" descr="AI will help robots to guess our moods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I will help robots to guess our moods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B5D">
        <w:rPr>
          <w:rStyle w:val="photocaption1"/>
          <w:rFonts w:ascii="맑은 고딕" w:eastAsia="맑은 고딕" w:hAnsi="맑은 고딕"/>
          <w:sz w:val="18"/>
          <w:specVanish w:val="0"/>
        </w:rPr>
        <w:t>사람의 감정을 인식할 수 있는 로봇에 적용되는 AI(사진: Kuri)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스마트홈은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인공지능을 활용하여 인간의 다양한 요구에 점점 잘 </w:t>
      </w:r>
      <w:r w:rsidR="00614CE7">
        <w:rPr>
          <w:rFonts w:ascii="맑은 고딕" w:eastAsia="맑은 고딕" w:hAnsi="맑은 고딕" w:hint="eastAsia"/>
          <w:color w:val="333333"/>
          <w:sz w:val="15"/>
        </w:rPr>
        <w:t>대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응하고 있다. 경영컨설팅업체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매킨지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(</w:t>
      </w:r>
      <w:hyperlink r:id="rId61">
        <w:r w:rsidRPr="00727B5D">
          <w:rPr>
            <w:rStyle w:val="a3"/>
            <w:rFonts w:ascii="맑은 고딕" w:eastAsia="맑은 고딕" w:hAnsi="맑은 고딕"/>
            <w:sz w:val="15"/>
          </w:rPr>
          <w:t>McKinsey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>)에 의하면 향후 10년 내에 많은 사람들이 소프트웨어와 디바이스가 지능형으로 연결된 생태계인 '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'에서 살거나, 가사를 돌보고 정서적으로 교감할 수 있는 '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홈봇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(homebot)'과 함께 살 것이라고 한다.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언뜻 들으면 공상과학에 나오는 </w:t>
      </w:r>
      <w:r w:rsidR="00713A02" w:rsidRPr="00727B5D">
        <w:rPr>
          <w:rFonts w:ascii="맑은 고딕" w:eastAsia="맑은 고딕" w:hAnsi="맑은 고딕" w:hint="eastAsia"/>
          <w:color w:val="333333"/>
          <w:sz w:val="15"/>
        </w:rPr>
        <w:t>얘기 같지만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r w:rsidR="00614CE7">
        <w:rPr>
          <w:rFonts w:ascii="맑은 고딕" w:eastAsia="맑은 고딕" w:hAnsi="맑은 고딕" w:hint="eastAsia"/>
          <w:color w:val="333333"/>
          <w:sz w:val="15"/>
        </w:rPr>
        <w:t xml:space="preserve">그 </w:t>
      </w:r>
      <w:r w:rsidR="00614CE7" w:rsidRPr="00727B5D">
        <w:rPr>
          <w:rFonts w:ascii="맑은 고딕" w:eastAsia="맑은 고딕" w:hAnsi="맑은 고딕"/>
          <w:color w:val="333333"/>
          <w:sz w:val="15"/>
        </w:rPr>
        <w:t>예측</w:t>
      </w:r>
      <w:r w:rsidR="00614CE7">
        <w:rPr>
          <w:rFonts w:ascii="맑은 고딕" w:eastAsia="맑은 고딕" w:hAnsi="맑은 고딕" w:hint="eastAsia"/>
          <w:color w:val="333333"/>
          <w:sz w:val="15"/>
        </w:rPr>
        <w:t xml:space="preserve">은 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빠르게 현실이 되고 있다. 이미 냉장고는 어떤 반찬이 떨어졌는지 </w:t>
      </w:r>
      <w:r w:rsidR="000E7378">
        <w:rPr>
          <w:rFonts w:ascii="맑은 고딕" w:eastAsia="맑은 고딕" w:hAnsi="맑은 고딕" w:hint="eastAsia"/>
          <w:color w:val="333333"/>
          <w:sz w:val="15"/>
        </w:rPr>
        <w:t>주인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에게 알려주고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식재료를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주문하는가 하면, 조명시스템은 사람이 문을 들어서는 순간 주변환경에 맞게 밝기를 조절할 수 있다.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미국의 기술 뉴스 및 리뷰 웹사이트인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씨넷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(</w:t>
      </w:r>
      <w:hyperlink r:id="rId62">
        <w:r w:rsidRPr="00727B5D">
          <w:rPr>
            <w:rStyle w:val="a3"/>
            <w:rFonts w:ascii="맑은 고딕" w:eastAsia="맑은 고딕" w:hAnsi="맑은 고딕"/>
            <w:sz w:val="15"/>
          </w:rPr>
          <w:t>CNET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 xml:space="preserve">)과 부동산업체인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콜드웰뱅커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(</w:t>
      </w:r>
      <w:hyperlink r:id="rId63">
        <w:r w:rsidRPr="00727B5D">
          <w:rPr>
            <w:rStyle w:val="a3"/>
            <w:rFonts w:ascii="맑은 고딕" w:eastAsia="맑은 고딕" w:hAnsi="맑은 고딕"/>
            <w:sz w:val="15"/>
          </w:rPr>
          <w:t>Coldwell Banker</w:t>
        </w:r>
      </w:hyperlink>
      <w:r w:rsidRPr="00614CE7">
        <w:rPr>
          <w:rFonts w:ascii="맑은 고딕" w:eastAsia="맑은 고딕" w:hAnsi="맑은 고딕"/>
          <w:sz w:val="15"/>
          <w:szCs w:val="15"/>
        </w:rPr>
        <w:t xml:space="preserve">)가 </w:t>
      </w:r>
      <w:proofErr w:type="spellStart"/>
      <w:r w:rsidRPr="00614CE7">
        <w:rPr>
          <w:rFonts w:ascii="맑은 고딕" w:eastAsia="맑은 고딕" w:hAnsi="맑은 고딕"/>
          <w:sz w:val="15"/>
          <w:szCs w:val="15"/>
        </w:rPr>
        <w:t>스마트홈에</w:t>
      </w:r>
      <w:proofErr w:type="spellEnd"/>
      <w:r w:rsidRPr="00614CE7">
        <w:rPr>
          <w:rFonts w:ascii="맑은 고딕" w:eastAsia="맑은 고딕" w:hAnsi="맑은 고딕"/>
          <w:sz w:val="15"/>
          <w:szCs w:val="15"/>
        </w:rPr>
        <w:t xml:space="preserve"> 대해 </w:t>
      </w:r>
      <w:r w:rsidR="00614CE7">
        <w:rPr>
          <w:rFonts w:ascii="맑은 고딕" w:eastAsia="맑은 고딕" w:hAnsi="맑은 고딕" w:hint="eastAsia"/>
          <w:sz w:val="15"/>
          <w:szCs w:val="15"/>
        </w:rPr>
        <w:t xml:space="preserve">내린 </w:t>
      </w:r>
      <w:r w:rsidRPr="00614CE7">
        <w:rPr>
          <w:rFonts w:ascii="맑은 고딕" w:eastAsia="맑은 고딕" w:hAnsi="맑은 고딕"/>
          <w:sz w:val="15"/>
          <w:szCs w:val="15"/>
        </w:rPr>
        <w:t>정의</w:t>
      </w:r>
      <w:r w:rsidR="00614CE7">
        <w:rPr>
          <w:rFonts w:ascii="맑은 고딕" w:eastAsia="맑은 고딕" w:hAnsi="맑은 고딕" w:hint="eastAsia"/>
          <w:sz w:val="15"/>
          <w:szCs w:val="15"/>
        </w:rPr>
        <w:t xml:space="preserve">는 </w:t>
      </w:r>
      <w:r w:rsidR="00614CE7" w:rsidRPr="00727B5D">
        <w:rPr>
          <w:rFonts w:ascii="맑은 고딕" w:eastAsia="맑은 고딕" w:hAnsi="맑은 고딕"/>
          <w:color w:val="333333"/>
          <w:sz w:val="15"/>
        </w:rPr>
        <w:t xml:space="preserve">현재 대부분의 </w:t>
      </w:r>
      <w:proofErr w:type="spellStart"/>
      <w:r w:rsidR="00614CE7"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="00614CE7" w:rsidRPr="00727B5D">
        <w:rPr>
          <w:rFonts w:ascii="맑은 고딕" w:eastAsia="맑은 고딕" w:hAnsi="맑은 고딕"/>
          <w:color w:val="333333"/>
          <w:sz w:val="15"/>
        </w:rPr>
        <w:t xml:space="preserve"> 서비스 사용 가정</w:t>
      </w:r>
      <w:r w:rsidRPr="00614CE7">
        <w:rPr>
          <w:rFonts w:ascii="맑은 고딕" w:eastAsia="맑은 고딕" w:hAnsi="맑은 고딕"/>
          <w:sz w:val="15"/>
          <w:szCs w:val="15"/>
        </w:rPr>
        <w:t xml:space="preserve">에 </w:t>
      </w:r>
      <w:r w:rsidR="00614CE7">
        <w:rPr>
          <w:rFonts w:ascii="맑은 고딕" w:eastAsia="맑은 고딕" w:hAnsi="맑은 고딕" w:hint="eastAsia"/>
          <w:sz w:val="15"/>
          <w:szCs w:val="15"/>
        </w:rPr>
        <w:t>적용된</w:t>
      </w:r>
      <w:r w:rsidRPr="00614CE7">
        <w:rPr>
          <w:rFonts w:ascii="맑은 고딕" w:eastAsia="맑은 고딕" w:hAnsi="맑은 고딕"/>
          <w:sz w:val="15"/>
          <w:szCs w:val="15"/>
        </w:rPr>
        <w:t>다</w:t>
      </w:r>
      <w:r w:rsidRPr="00614CE7">
        <w:rPr>
          <w:rFonts w:ascii="맑은 고딕" w:eastAsia="맑은 고딕" w:hAnsi="맑은 고딕"/>
          <w:color w:val="333333"/>
          <w:sz w:val="15"/>
          <w:szCs w:val="15"/>
        </w:rPr>
        <w:t>.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 두 회사의 설명에 따르면,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스마트홈이란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"전화,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태블릿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>, 컴퓨터에 의한 원격조종 또는 집안의 별도 시스템을 통해 온도, 조명, 보안, 안전 또는 엔터테인먼트와 같은 기능의 제어, 자동화 및 최적화를 위한 네트워크 연결제품으로 구성된 홈"을 말한다.</w:t>
      </w:r>
    </w:p>
    <w:p w:rsidR="007B234D" w:rsidRPr="00727B5D" w:rsidRDefault="00614CE7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>
        <w:rPr>
          <w:rFonts w:ascii="맑은 고딕" w:eastAsia="맑은 고딕" w:hAnsi="맑은 고딕" w:hint="eastAsia"/>
          <w:color w:val="333333"/>
          <w:sz w:val="15"/>
        </w:rPr>
        <w:t xml:space="preserve">요즘 </w:t>
      </w:r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많은 기업이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기기 및 시스템 생산에 뛰어들고 있다. IEC는 제조사들의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사업 성공을 지원하기 위해 여러 건의 국제표준을 제정했다. 온라인 통계, 시장조사 및 비즈니스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인텔리전스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포털사이트인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스태티스타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>(</w:t>
      </w:r>
      <w:hyperlink r:id="rId64">
        <w:r w:rsidR="007B234D" w:rsidRPr="00727B5D">
          <w:rPr>
            <w:rStyle w:val="a3"/>
            <w:rFonts w:ascii="맑은 고딕" w:eastAsia="맑은 고딕" w:hAnsi="맑은 고딕"/>
            <w:sz w:val="15"/>
          </w:rPr>
          <w:t>statista.com</w:t>
        </w:r>
      </w:hyperlink>
      <w:r w:rsidR="007B234D" w:rsidRPr="00614CE7">
        <w:rPr>
          <w:rFonts w:ascii="맑은 고딕" w:eastAsia="맑은 고딕" w:hAnsi="맑은 고딕"/>
          <w:sz w:val="15"/>
          <w:szCs w:val="15"/>
        </w:rPr>
        <w:t>)에 따르면</w:t>
      </w:r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, 세계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시장규모는 2020년에 이르러 400억 달러를 넘을 것</w:t>
      </w:r>
      <w:r>
        <w:rPr>
          <w:rFonts w:ascii="맑은 고딕" w:eastAsia="맑은 고딕" w:hAnsi="맑은 고딕" w:hint="eastAsia"/>
          <w:color w:val="333333"/>
          <w:sz w:val="15"/>
        </w:rPr>
        <w:t>이</w:t>
      </w:r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다. </w:t>
      </w:r>
      <w:r>
        <w:rPr>
          <w:rFonts w:ascii="맑은 고딕" w:eastAsia="맑은 고딕" w:hAnsi="맑은 고딕" w:hint="eastAsia"/>
          <w:color w:val="333333"/>
          <w:sz w:val="15"/>
        </w:rPr>
        <w:t xml:space="preserve">그 중에서 </w:t>
      </w:r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미국의 </w:t>
      </w:r>
      <w:r>
        <w:rPr>
          <w:rFonts w:ascii="맑은 고딕" w:eastAsia="맑은 고딕" w:hAnsi="맑은 고딕" w:hint="eastAsia"/>
          <w:color w:val="333333"/>
          <w:sz w:val="15"/>
        </w:rPr>
        <w:t xml:space="preserve">규모가 가장 크고 </w:t>
      </w:r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일본과 독일이 그 뒤를 이었다.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스태티스타에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의하면 미국의 경우 2015년에는 </w:t>
      </w:r>
      <w:proofErr w:type="spellStart"/>
      <w:r w:rsidR="007B234D" w:rsidRPr="00727B5D">
        <w:rPr>
          <w:rFonts w:ascii="맑은 고딕" w:eastAsia="맑은 고딕" w:hAnsi="맑은 고딕"/>
          <w:color w:val="333333"/>
          <w:sz w:val="15"/>
        </w:rPr>
        <w:t>스마트홈의</w:t>
      </w:r>
      <w:proofErr w:type="spellEnd"/>
      <w:r w:rsidR="007B234D" w:rsidRPr="00727B5D">
        <w:rPr>
          <w:rFonts w:ascii="맑은 고딕" w:eastAsia="맑은 고딕" w:hAnsi="맑은 고딕"/>
          <w:color w:val="333333"/>
          <w:sz w:val="15"/>
        </w:rPr>
        <w:t xml:space="preserve"> 비율이 3.7%에 불과했다.</w:t>
      </w:r>
    </w:p>
    <w:p w:rsidR="007B234D" w:rsidRPr="00727B5D" w:rsidRDefault="007B234D" w:rsidP="000E6742">
      <w:pPr>
        <w:pStyle w:val="3"/>
        <w:spacing w:line="180" w:lineRule="auto"/>
        <w:rPr>
          <w:rFonts w:ascii="맑은 고딕" w:eastAsia="맑은 고딕" w:hAnsi="맑은 고딕" w:cs="Arial"/>
          <w:color w:val="333333"/>
          <w:sz w:val="18"/>
          <w:szCs w:val="18"/>
        </w:rPr>
      </w:pPr>
      <w:bookmarkStart w:id="15" w:name="eztoc93317_0_1"/>
      <w:bookmarkEnd w:id="15"/>
      <w:r w:rsidRPr="00727B5D">
        <w:rPr>
          <w:rFonts w:ascii="맑은 고딕" w:eastAsia="맑은 고딕" w:hAnsi="맑은 고딕"/>
          <w:b/>
          <w:color w:val="333333"/>
          <w:sz w:val="18"/>
        </w:rPr>
        <w:t>안전 우선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감시카메라가 세상에 나온 지도 수십 년이 되었지만 초창기에는 단지 부유층의 전유물에 지나지 않았다. 최근의 기술혁신으로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접근성이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향상되고 사용자 친화적으로 발전한 것이다.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성능이 개량된 감시카메라는 이제 360°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전방위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뷰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, 얼굴인식 및 고해상도 영상신호를 전송하여 웹이나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모바일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앱에서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모니터링할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수 있는 기능을 갖추기에 이르렀다. 또한 광각렌즈, 내후성, 야간 적외선 감지 센서를 탑재할 수 있다. 파노라마 360° 비전을 제공함으로써 동일 공간에서 소요되는 카메라</w:t>
      </w:r>
      <w:r w:rsidR="00614CE7">
        <w:rPr>
          <w:rFonts w:ascii="맑은 고딕" w:eastAsia="맑은 고딕" w:hAnsi="맑은 고딕" w:hint="eastAsia"/>
          <w:color w:val="333333"/>
          <w:sz w:val="15"/>
        </w:rPr>
        <w:t xml:space="preserve"> 대</w:t>
      </w:r>
      <w:r w:rsidRPr="00727B5D">
        <w:rPr>
          <w:rFonts w:ascii="맑은 고딕" w:eastAsia="맑은 고딕" w:hAnsi="맑은 고딕"/>
          <w:color w:val="333333"/>
          <w:sz w:val="15"/>
        </w:rPr>
        <w:t>수를 줄일 수 있다.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lastRenderedPageBreak/>
        <w:t xml:space="preserve">최신 비디오 감시 솔루션은 조도 및 온도 변화 측정 기능을 추가하여 빛과 열을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모니터링할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수도 있다. 개인이 이런 시스템을 </w:t>
      </w:r>
      <w:r w:rsidR="00614CE7">
        <w:rPr>
          <w:rFonts w:ascii="맑은 고딕" w:eastAsia="맑은 고딕" w:hAnsi="맑은 고딕" w:hint="eastAsia"/>
          <w:color w:val="333333"/>
          <w:sz w:val="15"/>
        </w:rPr>
        <w:t>마련</w:t>
      </w:r>
      <w:r w:rsidRPr="00727B5D">
        <w:rPr>
          <w:rFonts w:ascii="맑은 고딕" w:eastAsia="맑은 고딕" w:hAnsi="맑은 고딕"/>
          <w:color w:val="333333"/>
          <w:sz w:val="15"/>
        </w:rPr>
        <w:t>하려면 비용이 부담되지만, 경보장치와 연계된 열화상 카메라를 이용하여 공공건물 또는 민간기업 빌딩의 열 낭비를 감시하는 데는 적격이다. 원격 온도 경보 카메라는 건물의 안전은 물론 에너지효율 제고에 기여하는 핵심 장치가 될 수 있다.</w:t>
      </w:r>
    </w:p>
    <w:p w:rsidR="007B234D" w:rsidRPr="00727B5D" w:rsidRDefault="00AA40B7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hyperlink r:id="rId65">
        <w:r w:rsidR="00035400" w:rsidRPr="00727B5D">
          <w:rPr>
            <w:rStyle w:val="a3"/>
            <w:rFonts w:ascii="맑은 고딕" w:eastAsia="맑은 고딕" w:hAnsi="맑은 고딕"/>
            <w:sz w:val="15"/>
          </w:rPr>
          <w:t>IEC 기술위원회(TC) 100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: 오디오, 비디오 및 멀티미디어 시스템과 기기(Audio, video and multimedia systems and equipment)는 컬러측정 및 관리를 포함한 디지털카메라 관련 국제표준을 제정한다.  </w:t>
      </w:r>
      <w:r w:rsidR="00035400" w:rsidRPr="00614CE7">
        <w:rPr>
          <w:rFonts w:ascii="맑은 고딕" w:eastAsia="맑은 고딕" w:hAnsi="맑은 고딕"/>
          <w:sz w:val="15"/>
          <w:szCs w:val="15"/>
        </w:rPr>
        <w:t xml:space="preserve">또 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TV, </w:t>
      </w:r>
      <w:proofErr w:type="spellStart"/>
      <w:r w:rsidR="00035400" w:rsidRPr="00727B5D">
        <w:rPr>
          <w:rFonts w:ascii="맑은 고딕" w:eastAsia="맑은 고딕" w:hAnsi="맑은 고딕"/>
          <w:color w:val="333333"/>
          <w:sz w:val="15"/>
        </w:rPr>
        <w:t>태블릿</w:t>
      </w:r>
      <w:proofErr w:type="spellEnd"/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, </w:t>
      </w:r>
      <w:proofErr w:type="spellStart"/>
      <w:r w:rsidR="00035400" w:rsidRPr="00727B5D">
        <w:rPr>
          <w:rFonts w:ascii="맑은 고딕" w:eastAsia="맑은 고딕" w:hAnsi="맑은 고딕"/>
          <w:color w:val="333333"/>
          <w:sz w:val="15"/>
        </w:rPr>
        <w:t>모바일</w:t>
      </w:r>
      <w:proofErr w:type="spellEnd"/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또는 컴퓨터 스크린에 관한 표준화 작업은</w:t>
      </w:r>
      <w:hyperlink r:id="rId66">
        <w:r w:rsidR="00035400" w:rsidRPr="00727B5D">
          <w:rPr>
            <w:rStyle w:val="a3"/>
            <w:rFonts w:ascii="맑은 고딕" w:eastAsia="맑은 고딕" w:hAnsi="맑은 고딕"/>
            <w:sz w:val="15"/>
          </w:rPr>
          <w:t> IEC TC 110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>: 전자디스플레이 기기(Electronic display devices)에서 담당한다.</w:t>
      </w:r>
    </w:p>
    <w:p w:rsidR="007B234D" w:rsidRPr="00614CE7" w:rsidRDefault="00035400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IEC와 </w:t>
      </w:r>
      <w:hyperlink r:id="rId67">
        <w:r w:rsidRPr="00727B5D">
          <w:rPr>
            <w:rStyle w:val="a3"/>
            <w:rFonts w:ascii="맑은 고딕" w:eastAsia="맑은 고딕" w:hAnsi="맑은 고딕"/>
            <w:sz w:val="15"/>
          </w:rPr>
          <w:t>ISO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 xml:space="preserve">의 합동기술위원회(ISO/IEC JTC 1) 산하 분과위원회(SC)인 </w:t>
      </w:r>
      <w:hyperlink r:id="rId68">
        <w:r w:rsidRPr="00727B5D">
          <w:rPr>
            <w:rStyle w:val="a3"/>
            <w:rFonts w:ascii="맑은 고딕" w:eastAsia="맑은 고딕" w:hAnsi="맑은 고딕"/>
            <w:sz w:val="15"/>
          </w:rPr>
          <w:t>ISO/IEC JTC 1/SC 37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 xml:space="preserve">: 생체인식(Biometrics)은 얼굴인식을 포함한 인간 관련 생체인식 표준을 개발한다. 생체인식 데이터 교환 포맷에 대한 </w:t>
      </w:r>
      <w:hyperlink r:id="rId69">
        <w:r w:rsidRPr="00727B5D">
          <w:rPr>
            <w:rStyle w:val="a3"/>
            <w:rFonts w:ascii="맑은 고딕" w:eastAsia="맑은 고딕" w:hAnsi="맑은 고딕"/>
            <w:sz w:val="15"/>
          </w:rPr>
          <w:t>ISO/IEC 19794</w:t>
        </w:r>
      </w:hyperlink>
      <w:hyperlink r:id="rId70">
        <w:r w:rsidRPr="00727B5D">
          <w:rPr>
            <w:rStyle w:val="a3"/>
            <w:rFonts w:ascii="맑은 고딕" w:eastAsia="맑은 고딕" w:hAnsi="맑은 고딕"/>
            <w:sz w:val="15"/>
          </w:rPr>
          <w:t> </w:t>
        </w:r>
      </w:hyperlink>
      <w:r w:rsidRPr="00614CE7">
        <w:rPr>
          <w:rFonts w:ascii="맑은 고딕" w:eastAsia="맑은 고딕" w:hAnsi="맑은 고딕"/>
          <w:sz w:val="15"/>
          <w:szCs w:val="15"/>
        </w:rPr>
        <w:t>시리즈도 그 한 예다.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>경보 시스템은 카메라뿐 아니라 온도 및 광도 모니터링 센서와 연결하여 무단출입자는 물론 연기 또는 누수</w:t>
      </w:r>
      <w:r w:rsidR="000E7378">
        <w:rPr>
          <w:rFonts w:ascii="맑은 고딕" w:eastAsia="맑은 고딕" w:hAnsi="맑은 고딕" w:hint="eastAsia"/>
          <w:color w:val="333333"/>
          <w:sz w:val="15"/>
        </w:rPr>
        <w:t>까지</w:t>
      </w:r>
      <w:r w:rsidRPr="00727B5D">
        <w:rPr>
          <w:rFonts w:ascii="맑은 고딕" w:eastAsia="맑은 고딕" w:hAnsi="맑은 고딕"/>
          <w:color w:val="333333"/>
          <w:sz w:val="15"/>
        </w:rPr>
        <w:t xml:space="preserve"> 감지할 수 있다.  자동으로 온도를 낮추거나 조명을 끄는 방식으로 스스로 문제를 해결할</w:t>
      </w:r>
      <w:r w:rsidR="00614CE7">
        <w:rPr>
          <w:rFonts w:ascii="맑은 고딕" w:eastAsia="맑은 고딕" w:hAnsi="맑은 고딕" w:hint="eastAsia"/>
          <w:color w:val="333333"/>
          <w:sz w:val="15"/>
        </w:rPr>
        <w:t xml:space="preserve"> </w:t>
      </w:r>
      <w:r w:rsidRPr="00727B5D">
        <w:rPr>
          <w:rFonts w:ascii="맑은 고딕" w:eastAsia="맑은 고딕" w:hAnsi="맑은 고딕"/>
          <w:color w:val="333333"/>
          <w:sz w:val="15"/>
        </w:rPr>
        <w:t>수 있는 센서가 있는가 하면 경고음을 내고 사이렌을 울려 문제에 대한 신호를 보내는 센서도 있다.</w:t>
      </w:r>
    </w:p>
    <w:p w:rsidR="007B234D" w:rsidRPr="00727B5D" w:rsidRDefault="00AA40B7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hyperlink r:id="rId71">
        <w:r w:rsidR="00035400" w:rsidRPr="00727B5D">
          <w:rPr>
            <w:rStyle w:val="a3"/>
            <w:rFonts w:ascii="맑은 고딕" w:eastAsia="맑은 고딕" w:hAnsi="맑은 고딕"/>
            <w:sz w:val="15"/>
          </w:rPr>
          <w:t>IEC TC 79</w:t>
        </w:r>
      </w:hyperlink>
      <w:r w:rsidR="00035400" w:rsidRPr="00727B5D">
        <w:rPr>
          <w:rFonts w:ascii="맑은 고딕" w:eastAsia="맑은 고딕" w:hAnsi="맑은 고딕"/>
        </w:rPr>
        <w:t>: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경보 및 전자보안 시스템(Alarm and electronic security systems)은 접근통제, 영상 감시, 화재감지 및 경보설비를 비롯하여, 침입자, </w:t>
      </w:r>
      <w:proofErr w:type="spellStart"/>
      <w:r w:rsidR="00035400" w:rsidRPr="00727B5D">
        <w:rPr>
          <w:rFonts w:ascii="맑은 고딕" w:eastAsia="맑은 고딕" w:hAnsi="맑은 고딕"/>
          <w:color w:val="333333"/>
          <w:sz w:val="15"/>
        </w:rPr>
        <w:t>홀드업</w:t>
      </w:r>
      <w:proofErr w:type="spellEnd"/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및 사회적 경보</w:t>
      </w:r>
      <w:r w:rsidR="00614CE7">
        <w:rPr>
          <w:rFonts w:ascii="맑은 고딕" w:eastAsia="맑은 고딕" w:hAnsi="맑은 고딕" w:hint="eastAsia"/>
          <w:color w:val="333333"/>
          <w:sz w:val="15"/>
        </w:rPr>
        <w:t>(</w:t>
      </w:r>
      <w:r w:rsidR="00614CE7">
        <w:rPr>
          <w:rFonts w:ascii="Arial" w:hAnsi="Arial" w:cs="Arial"/>
          <w:color w:val="333333"/>
          <w:sz w:val="15"/>
          <w:szCs w:val="15"/>
        </w:rPr>
        <w:t>intruder, hold-up and social alarms</w:t>
      </w:r>
      <w:r w:rsidR="00614CE7">
        <w:rPr>
          <w:rFonts w:ascii="Arial" w:hAnsi="Arial" w:cs="Arial" w:hint="eastAsia"/>
          <w:color w:val="333333"/>
          <w:sz w:val="15"/>
          <w:szCs w:val="15"/>
        </w:rPr>
        <w:t>)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등, 광범위한 적용분야의 표준을 제정한다. 원격 수신 및 감시 센터</w:t>
      </w:r>
      <w:r w:rsidR="00614CE7">
        <w:rPr>
          <w:rFonts w:ascii="맑은 고딕" w:eastAsia="맑은 고딕" w:hAnsi="맑은 고딕" w:hint="eastAsia"/>
          <w:color w:val="333333"/>
          <w:sz w:val="15"/>
        </w:rPr>
        <w:t>(</w:t>
      </w:r>
      <w:r w:rsidR="00614CE7">
        <w:rPr>
          <w:rFonts w:ascii="Arial" w:hAnsi="Arial" w:cs="Arial"/>
          <w:color w:val="333333"/>
          <w:sz w:val="15"/>
          <w:szCs w:val="15"/>
        </w:rPr>
        <w:t>Remote receiving and surveillance centres</w:t>
      </w:r>
      <w:r w:rsidR="00614CE7"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r w:rsidR="00614CE7">
        <w:rPr>
          <w:rFonts w:ascii="맑은 고딕" w:eastAsia="맑은 고딕" w:hAnsi="맑은 고딕" w:hint="eastAsia"/>
          <w:color w:val="333333"/>
          <w:sz w:val="15"/>
        </w:rPr>
        <w:t>)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도 이 TC의 작업범위에 속한다. 보살핌이 필요한 독거노인 인구가 증가함에 따라 사회적 경보 시스템 사용이 증가하는 추세다. 이처럼 고령자가 홀로 자택에서 계속 거주할 수 있도록 돕는 기기들은 </w:t>
      </w:r>
      <w:proofErr w:type="spellStart"/>
      <w:r w:rsidR="00035400" w:rsidRPr="00727B5D">
        <w:rPr>
          <w:rFonts w:ascii="맑은 고딕" w:eastAsia="맑은 고딕" w:hAnsi="맑은 고딕"/>
          <w:color w:val="333333"/>
          <w:sz w:val="15"/>
        </w:rPr>
        <w:t>스마트홈의</w:t>
      </w:r>
      <w:proofErr w:type="spellEnd"/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기능도 될 수 있다. </w:t>
      </w:r>
    </w:p>
    <w:p w:rsidR="007B234D" w:rsidRPr="00727B5D" w:rsidRDefault="00AA40B7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hyperlink r:id="rId72">
        <w:r w:rsidR="00035400" w:rsidRPr="00727B5D">
          <w:rPr>
            <w:rStyle w:val="a3"/>
            <w:rFonts w:ascii="맑은 고딕" w:eastAsia="맑은 고딕" w:hAnsi="맑은 고딕"/>
            <w:sz w:val="15"/>
          </w:rPr>
          <w:t>IEC TC 47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: 반도체 소자(Semiconductor devices)는 센서 관련 표준을 발행한다. 또한 인체통신(HBC), 사물인터넷(IoT)과 같은 신기술 분야의 새로운 길을 열고 있다. </w:t>
      </w:r>
      <w:r w:rsidR="00035400" w:rsidRPr="00614CE7">
        <w:rPr>
          <w:rFonts w:ascii="맑은 고딕" w:eastAsia="맑은 고딕" w:hAnsi="맑은 고딕"/>
          <w:sz w:val="15"/>
          <w:szCs w:val="15"/>
        </w:rPr>
        <w:t>의료 또는 소비자 전자제품 등, 다양한 분야의 기술전문가로 구성된</w:t>
      </w:r>
      <w:r w:rsidR="00035400" w:rsidRPr="00727B5D">
        <w:rPr>
          <w:rFonts w:ascii="맑은 고딕" w:eastAsia="맑은 고딕" w:hAnsi="맑은 고딕"/>
        </w:rPr>
        <w:t xml:space="preserve"> </w:t>
      </w:r>
      <w:r w:rsidR="00035400" w:rsidRPr="00727B5D">
        <w:rPr>
          <w:rFonts w:ascii="맑은 고딕" w:eastAsia="맑은 고딕" w:hAnsi="맑은 고딕"/>
          <w:color w:val="333333"/>
          <w:sz w:val="15"/>
        </w:rPr>
        <w:t>IEC 능동 생활지원 시스템 위원회(</w:t>
      </w:r>
      <w:hyperlink r:id="rId73">
        <w:r w:rsidR="00035400" w:rsidRPr="00727B5D">
          <w:rPr>
            <w:rStyle w:val="a3"/>
            <w:rFonts w:ascii="맑은 고딕" w:eastAsia="맑은 고딕" w:hAnsi="맑은 고딕"/>
            <w:sz w:val="15"/>
          </w:rPr>
          <w:t>SyC AAL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)는 장애인의 삶에 지장을 주는 여러 부문의 횡적 표준화 문제를 다룬다. </w:t>
      </w:r>
      <w:r w:rsidR="00614CE7">
        <w:rPr>
          <w:rFonts w:ascii="맑은 고딕" w:eastAsia="맑은 고딕" w:hAnsi="맑은 고딕" w:hint="eastAsia"/>
          <w:color w:val="333333"/>
          <w:sz w:val="15"/>
        </w:rPr>
        <w:t>그 주안</w:t>
      </w:r>
      <w:r w:rsidR="00035400" w:rsidRPr="00727B5D">
        <w:rPr>
          <w:rFonts w:ascii="맑은 고딕" w:eastAsia="맑은 고딕" w:hAnsi="맑은 고딕"/>
          <w:color w:val="333333"/>
          <w:sz w:val="15"/>
        </w:rPr>
        <w:t>점은 노인이나 장애인이 가정 또는 직장에서 사용하는 제품과 서비스 및 시스템이 안정적이고 신뢰할 수 있는 솔루션이 될 수 있도록 지원하는 표준을 개발하는 것이다.</w:t>
      </w:r>
    </w:p>
    <w:p w:rsidR="007B234D" w:rsidRPr="00727B5D" w:rsidRDefault="007B234D" w:rsidP="000E6742">
      <w:pPr>
        <w:pStyle w:val="3"/>
        <w:spacing w:line="180" w:lineRule="auto"/>
        <w:rPr>
          <w:rFonts w:ascii="맑은 고딕" w:eastAsia="맑은 고딕" w:hAnsi="맑은 고딕" w:cs="Arial"/>
          <w:color w:val="333333"/>
          <w:sz w:val="18"/>
          <w:szCs w:val="18"/>
        </w:rPr>
      </w:pPr>
      <w:bookmarkStart w:id="16" w:name="eztoc93317_0_2"/>
      <w:bookmarkEnd w:id="16"/>
      <w:r w:rsidRPr="00727B5D">
        <w:rPr>
          <w:rFonts w:ascii="맑은 고딕" w:eastAsia="맑은 고딕" w:hAnsi="맑은 고딕"/>
          <w:b/>
          <w:color w:val="333333"/>
          <w:sz w:val="18"/>
        </w:rPr>
        <w:t>똑똑해진 사물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사물인터넷 또는 일부 사람들이 말하는 이른바 만물인터넷이란, 가정의 모든 전자기기를 외부에서도 제어하고 인터넷을 통해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스마트폰이나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컴퓨터 시스템과 같은 다른 사물과도 연결하는 능력을 말한다.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사물인터넷은 곧 스마트 냉장고 또는 기타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가전이 등장할 수 있는 기반이다. 요즘의 기기장치는 갈수록 정교하고 복잡해진다. 한국의 한 가전업체는 자칭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스마트홈의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'허브'가 될 수 있는 냉장고를 상용화했다. 냉장고의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커넥티드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터치스크린은 그 속에 무엇이 들었는지 디스플레이하고 식품의 유통기한이 언제인지 알림을 보내며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식재료를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주문할 수도 있다. 그뿐 아니라 음악을 들려주고 각 방에 있는 스피커로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스트리밍도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할 수 있다.</w:t>
      </w:r>
    </w:p>
    <w:p w:rsidR="007B234D" w:rsidRPr="00727B5D" w:rsidRDefault="00AA40B7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hyperlink r:id="rId74">
        <w:r w:rsidR="00035400" w:rsidRPr="00727B5D">
          <w:rPr>
            <w:rStyle w:val="a3"/>
            <w:rFonts w:ascii="맑은 고딕" w:eastAsia="맑은 고딕" w:hAnsi="맑은 고딕"/>
            <w:sz w:val="15"/>
          </w:rPr>
          <w:t>IEC TC 61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>: 가정용 전기기기의 안전(</w:t>
      </w:r>
      <w:r w:rsidR="00713A02">
        <w:rPr>
          <w:rFonts w:ascii="맑은 고딕" w:eastAsia="맑은 고딕" w:hAnsi="맑은 고딕" w:hint="eastAsia"/>
          <w:color w:val="333333"/>
          <w:sz w:val="15"/>
        </w:rPr>
        <w:t>S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afety of household and similar electrical appliances)은 냉장고, 진공청소기, 토스터, 세탁기 등, 가정에서 사용하는 가전제품의 안전에 관한 표준을 발행한다. 또 </w:t>
      </w:r>
      <w:proofErr w:type="spellStart"/>
      <w:r w:rsidR="00035400" w:rsidRPr="00727B5D">
        <w:rPr>
          <w:rFonts w:ascii="맑은 고딕" w:eastAsia="맑은 고딕" w:hAnsi="맑은 고딕"/>
          <w:color w:val="333333"/>
          <w:sz w:val="15"/>
        </w:rPr>
        <w:t>커넥티드</w:t>
      </w:r>
      <w:proofErr w:type="spellEnd"/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디바이스, 스마트기기 안전 표준</w:t>
      </w:r>
      <w:r w:rsidR="00713A02">
        <w:rPr>
          <w:rFonts w:ascii="맑은 고딕" w:eastAsia="맑은 고딕" w:hAnsi="맑은 고딕" w:hint="eastAsia"/>
          <w:color w:val="333333"/>
          <w:sz w:val="15"/>
        </w:rPr>
        <w:t>에 대해서도 새로운 지평을 열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고 있다. IEC와 ISO는 </w:t>
      </w:r>
      <w:r w:rsidR="00713A02">
        <w:rPr>
          <w:rFonts w:ascii="맑은 고딕" w:eastAsia="맑은 고딕" w:hAnsi="맑은 고딕" w:hint="eastAsia"/>
          <w:color w:val="333333"/>
          <w:sz w:val="15"/>
        </w:rPr>
        <w:t>구체적으로</w:t>
      </w:r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 IoT와 연관성이 있는 표준도 제정한다.  </w:t>
      </w:r>
      <w:hyperlink r:id="rId75">
        <w:r w:rsidR="00035400" w:rsidRPr="00727B5D">
          <w:rPr>
            <w:rStyle w:val="a3"/>
            <w:rFonts w:ascii="맑은 고딕" w:eastAsia="맑은 고딕" w:hAnsi="맑은 고딕"/>
            <w:sz w:val="15"/>
          </w:rPr>
          <w:t>ISO/IEC JTC 1/SC 41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 xml:space="preserve">: 사물인터넷 및 관련 기술(Internet of things and related technologies)은 예컨대 센서 네트워크 시험 체계에 관한 </w:t>
      </w:r>
      <w:hyperlink r:id="rId76">
        <w:r w:rsidR="00035400" w:rsidRPr="00727B5D">
          <w:rPr>
            <w:rStyle w:val="a3"/>
            <w:rFonts w:ascii="맑은 고딕" w:eastAsia="맑은 고딕" w:hAnsi="맑은 고딕"/>
            <w:sz w:val="15"/>
          </w:rPr>
          <w:t>ISO/IEC 19637</w:t>
        </w:r>
      </w:hyperlink>
      <w:r w:rsidR="00035400" w:rsidRPr="00727B5D">
        <w:rPr>
          <w:rFonts w:ascii="맑은 고딕" w:eastAsia="맑은 고딕" w:hAnsi="맑은 고딕"/>
          <w:color w:val="333333"/>
          <w:sz w:val="15"/>
        </w:rPr>
        <w:t>을 발행했다.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r w:rsidRPr="00727B5D">
        <w:rPr>
          <w:rFonts w:ascii="맑은 고딕" w:eastAsia="맑은 고딕" w:hAnsi="맑은 고딕"/>
          <w:color w:val="333333"/>
          <w:sz w:val="15"/>
        </w:rPr>
        <w:t xml:space="preserve">센서 제조사는 자사 제품이 엄격한 요구사항을 충족한다는 사실을 </w:t>
      </w:r>
      <w:hyperlink r:id="rId77">
        <w:r w:rsidRPr="00727B5D">
          <w:rPr>
            <w:rStyle w:val="a3"/>
            <w:rFonts w:ascii="맑은 고딕" w:eastAsia="맑은 고딕" w:hAnsi="맑은 고딕"/>
            <w:sz w:val="15"/>
          </w:rPr>
          <w:t>IECQ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 xml:space="preserve"> 시험인증제도를 통해 입증할 수 있다. IECQ는 IEC 전자부품 품질인증 제도(IEC Quality Assessment System for Electronic Components)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를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</w:t>
      </w:r>
      <w:r w:rsidR="00713A02">
        <w:rPr>
          <w:rFonts w:ascii="맑은 고딕" w:eastAsia="맑은 고딕" w:hAnsi="맑은 고딕" w:hint="eastAsia"/>
          <w:color w:val="333333"/>
          <w:sz w:val="15"/>
        </w:rPr>
        <w:t>줄인 말이</w:t>
      </w:r>
      <w:r w:rsidRPr="00727B5D">
        <w:rPr>
          <w:rFonts w:ascii="맑은 고딕" w:eastAsia="맑은 고딕" w:hAnsi="맑은 고딕"/>
          <w:color w:val="333333"/>
          <w:sz w:val="15"/>
        </w:rPr>
        <w:t>다.</w:t>
      </w:r>
    </w:p>
    <w:p w:rsidR="007B234D" w:rsidRPr="00727B5D" w:rsidRDefault="007B234D" w:rsidP="000E6742">
      <w:pPr>
        <w:pStyle w:val="a4"/>
        <w:spacing w:line="180" w:lineRule="auto"/>
        <w:rPr>
          <w:rFonts w:ascii="맑은 고딕" w:eastAsia="맑은 고딕" w:hAnsi="맑은 고딕" w:cs="Arial"/>
          <w:color w:val="333333"/>
          <w:sz w:val="15"/>
          <w:szCs w:val="15"/>
        </w:rPr>
      </w:pP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스마트홈의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센서, 카메라, 소프트웨어 및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스마트폰은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상당한 양의 에너지를 소비한다. 이런 상황에서 에너지를 수확하여 </w:t>
      </w:r>
      <w:proofErr w:type="spellStart"/>
      <w:r w:rsidRPr="00727B5D">
        <w:rPr>
          <w:rFonts w:ascii="맑은 고딕" w:eastAsia="맑은 고딕" w:hAnsi="맑은 고딕"/>
          <w:color w:val="333333"/>
          <w:sz w:val="15"/>
        </w:rPr>
        <w:t>스마트홈용</w:t>
      </w:r>
      <w:proofErr w:type="spellEnd"/>
      <w:r w:rsidRPr="00727B5D">
        <w:rPr>
          <w:rFonts w:ascii="맑은 고딕" w:eastAsia="맑은 고딕" w:hAnsi="맑은 고딕"/>
          <w:color w:val="333333"/>
          <w:sz w:val="15"/>
        </w:rPr>
        <w:t xml:space="preserve"> 첨단 기기의 전기에너지로 재활용하는 방법이 여러 가지 있다. 고효율 태양전지는 예컨대 실내 조명에서 소모되는 에너지를 수확할 수 있다. </w:t>
      </w:r>
      <w:hyperlink r:id="rId78">
        <w:r w:rsidRPr="00727B5D">
          <w:rPr>
            <w:rStyle w:val="a3"/>
            <w:rFonts w:ascii="맑은 고딕" w:eastAsia="맑은 고딕" w:hAnsi="맑은 고딕"/>
            <w:sz w:val="15"/>
          </w:rPr>
          <w:t>IEC TC 82</w:t>
        </w:r>
      </w:hyperlink>
      <w:r w:rsidRPr="00727B5D">
        <w:rPr>
          <w:rFonts w:ascii="맑은 고딕" w:eastAsia="맑은 고딕" w:hAnsi="맑은 고딕"/>
          <w:color w:val="333333"/>
          <w:sz w:val="15"/>
        </w:rPr>
        <w:t>: 태양광에너지 시스템(Solar photovoltaic energy systems)은 태양에너지를 전기에너지로 변환하는 기술에 관한 국제표준을 제정한다.</w:t>
      </w:r>
    </w:p>
    <w:p w:rsidR="00802010" w:rsidRPr="00727B5D" w:rsidRDefault="00802010" w:rsidP="000E6742">
      <w:pPr>
        <w:wordWrap/>
        <w:spacing w:line="180" w:lineRule="auto"/>
        <w:rPr>
          <w:rFonts w:ascii="맑은 고딕" w:eastAsia="맑은 고딕" w:hAnsi="맑은 고딕"/>
        </w:rPr>
      </w:pP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/>
        </w:rPr>
      </w:pP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/>
        </w:rPr>
      </w:pP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/>
        </w:rPr>
      </w:pP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/>
        </w:rPr>
      </w:pPr>
    </w:p>
    <w:p w:rsidR="007B234D" w:rsidRPr="00727B5D" w:rsidRDefault="007B234D" w:rsidP="000E6742">
      <w:pPr>
        <w:wordWrap/>
        <w:spacing w:line="180" w:lineRule="auto"/>
        <w:rPr>
          <w:rFonts w:ascii="맑은 고딕" w:eastAsia="맑은 고딕" w:hAnsi="맑은 고딕"/>
        </w:rPr>
      </w:pPr>
    </w:p>
    <w:sectPr w:rsidR="007B234D" w:rsidRPr="00727B5D" w:rsidSect="00035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B7" w:rsidRDefault="00AA40B7" w:rsidP="00164A39">
      <w:pPr>
        <w:spacing w:after="0" w:line="240" w:lineRule="auto"/>
      </w:pPr>
      <w:r>
        <w:separator/>
      </w:r>
    </w:p>
  </w:endnote>
  <w:endnote w:type="continuationSeparator" w:id="0">
    <w:p w:rsidR="00AA40B7" w:rsidRDefault="00AA40B7" w:rsidP="0016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B7" w:rsidRDefault="00AA40B7" w:rsidP="00164A39">
      <w:pPr>
        <w:spacing w:after="0" w:line="240" w:lineRule="auto"/>
      </w:pPr>
      <w:r>
        <w:separator/>
      </w:r>
    </w:p>
  </w:footnote>
  <w:footnote w:type="continuationSeparator" w:id="0">
    <w:p w:rsidR="00AA40B7" w:rsidRDefault="00AA40B7" w:rsidP="0016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33"/>
    <w:multiLevelType w:val="multilevel"/>
    <w:tmpl w:val="C06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42F5C"/>
    <w:multiLevelType w:val="multilevel"/>
    <w:tmpl w:val="1E0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94A64"/>
    <w:multiLevelType w:val="multilevel"/>
    <w:tmpl w:val="5E46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302E"/>
    <w:rsid w:val="00035400"/>
    <w:rsid w:val="0009302E"/>
    <w:rsid w:val="000B2D40"/>
    <w:rsid w:val="000E6742"/>
    <w:rsid w:val="000E7378"/>
    <w:rsid w:val="00164A39"/>
    <w:rsid w:val="001E0F2F"/>
    <w:rsid w:val="0026745F"/>
    <w:rsid w:val="004F18F4"/>
    <w:rsid w:val="00614CE7"/>
    <w:rsid w:val="006B3335"/>
    <w:rsid w:val="00713A02"/>
    <w:rsid w:val="00727B5D"/>
    <w:rsid w:val="007B234D"/>
    <w:rsid w:val="00802010"/>
    <w:rsid w:val="00896CED"/>
    <w:rsid w:val="008C6103"/>
    <w:rsid w:val="00A56C04"/>
    <w:rsid w:val="00AA40B7"/>
    <w:rsid w:val="00BE5910"/>
    <w:rsid w:val="00E842F2"/>
    <w:rsid w:val="00F731A7"/>
    <w:rsid w:val="00F9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ko-KR" w:eastAsia="ko-KR" w:bidi="ko-KR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40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9302E"/>
    <w:pPr>
      <w:widowControl/>
      <w:wordWrap/>
      <w:autoSpaceDE/>
      <w:autoSpaceDN/>
      <w:spacing w:after="0" w:line="450" w:lineRule="atLeast"/>
      <w:jc w:val="left"/>
      <w:outlineLvl w:val="0"/>
    </w:pPr>
    <w:rPr>
      <w:rFonts w:ascii="inherit" w:eastAsia="굴림" w:hAnsi="inherit" w:cs="굴림"/>
      <w:b/>
      <w:bCs/>
      <w:color w:val="0063A6"/>
      <w:kern w:val="36"/>
      <w:sz w:val="67"/>
      <w:szCs w:val="67"/>
    </w:rPr>
  </w:style>
  <w:style w:type="paragraph" w:styleId="2">
    <w:name w:val="heading 2"/>
    <w:basedOn w:val="a"/>
    <w:link w:val="2Char"/>
    <w:uiPriority w:val="9"/>
    <w:qFormat/>
    <w:rsid w:val="0009302E"/>
    <w:pPr>
      <w:widowControl/>
      <w:wordWrap/>
      <w:autoSpaceDE/>
      <w:autoSpaceDN/>
      <w:spacing w:before="199" w:after="199" w:line="240" w:lineRule="auto"/>
      <w:jc w:val="left"/>
      <w:outlineLvl w:val="1"/>
    </w:pPr>
    <w:rPr>
      <w:rFonts w:ascii="inherit" w:eastAsia="굴림" w:hAnsi="inherit" w:cs="굴림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302E"/>
    <w:pPr>
      <w:widowControl/>
      <w:wordWrap/>
      <w:autoSpaceDE/>
      <w:autoSpaceDN/>
      <w:spacing w:before="240" w:after="240" w:line="240" w:lineRule="auto"/>
      <w:jc w:val="left"/>
      <w:outlineLvl w:val="2"/>
    </w:pPr>
    <w:rPr>
      <w:rFonts w:ascii="inherit" w:eastAsia="굴림" w:hAnsi="inherit" w:cs="굴림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02E"/>
    <w:rPr>
      <w:rFonts w:ascii="inherit" w:eastAsia="굴림" w:hAnsi="inherit" w:cs="굴림"/>
      <w:b/>
      <w:bCs/>
      <w:color w:val="0063A6"/>
      <w:kern w:val="36"/>
      <w:sz w:val="67"/>
      <w:szCs w:val="67"/>
    </w:rPr>
  </w:style>
  <w:style w:type="character" w:customStyle="1" w:styleId="2Char">
    <w:name w:val="제목 2 Char"/>
    <w:basedOn w:val="a0"/>
    <w:link w:val="2"/>
    <w:uiPriority w:val="9"/>
    <w:rsid w:val="0009302E"/>
    <w:rPr>
      <w:rFonts w:ascii="inherit" w:eastAsia="굴림" w:hAnsi="inherit" w:cs="굴림"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9302E"/>
    <w:rPr>
      <w:rFonts w:ascii="inherit" w:eastAsia="굴림" w:hAnsi="inherit" w:cs="굴림"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09302E"/>
    <w:rPr>
      <w:strike w:val="0"/>
      <w:dstrike w:val="0"/>
      <w:color w:val="0194CB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9302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2">
    <w:name w:val="author2"/>
    <w:basedOn w:val="a0"/>
    <w:rsid w:val="0009302E"/>
  </w:style>
  <w:style w:type="character" w:customStyle="1" w:styleId="photocaption1">
    <w:name w:val="photo_caption1"/>
    <w:basedOn w:val="a0"/>
    <w:rsid w:val="0009302E"/>
    <w:rPr>
      <w:vanish w:val="0"/>
      <w:webHidden w:val="0"/>
      <w:color w:val="8F979F"/>
      <w:sz w:val="29"/>
      <w:szCs w:val="29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0930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930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64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64A39"/>
  </w:style>
  <w:style w:type="paragraph" w:styleId="a7">
    <w:name w:val="footer"/>
    <w:basedOn w:val="a"/>
    <w:link w:val="Char1"/>
    <w:uiPriority w:val="99"/>
    <w:semiHidden/>
    <w:unhideWhenUsed/>
    <w:rsid w:val="00164A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64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9302E"/>
    <w:pPr>
      <w:widowControl/>
      <w:wordWrap/>
      <w:autoSpaceDE/>
      <w:autoSpaceDN/>
      <w:spacing w:after="0" w:line="450" w:lineRule="atLeast"/>
      <w:jc w:val="left"/>
      <w:outlineLvl w:val="0"/>
    </w:pPr>
    <w:rPr>
      <w:rFonts w:ascii="inherit" w:eastAsia="굴림" w:hAnsi="inherit" w:cs="굴림"/>
      <w:b/>
      <w:bCs/>
      <w:color w:val="0063A6"/>
      <w:kern w:val="36"/>
      <w:sz w:val="67"/>
      <w:szCs w:val="67"/>
    </w:rPr>
  </w:style>
  <w:style w:type="paragraph" w:styleId="2">
    <w:name w:val="heading 2"/>
    <w:basedOn w:val="a"/>
    <w:link w:val="2Char"/>
    <w:uiPriority w:val="9"/>
    <w:qFormat/>
    <w:rsid w:val="0009302E"/>
    <w:pPr>
      <w:widowControl/>
      <w:wordWrap/>
      <w:autoSpaceDE/>
      <w:autoSpaceDN/>
      <w:spacing w:before="199" w:after="199" w:line="240" w:lineRule="auto"/>
      <w:jc w:val="left"/>
      <w:outlineLvl w:val="1"/>
    </w:pPr>
    <w:rPr>
      <w:rFonts w:ascii="inherit" w:eastAsia="굴림" w:hAnsi="inherit" w:cs="굴림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302E"/>
    <w:pPr>
      <w:widowControl/>
      <w:wordWrap/>
      <w:autoSpaceDE/>
      <w:autoSpaceDN/>
      <w:spacing w:before="240" w:after="240" w:line="240" w:lineRule="auto"/>
      <w:jc w:val="left"/>
      <w:outlineLvl w:val="2"/>
    </w:pPr>
    <w:rPr>
      <w:rFonts w:ascii="inherit" w:eastAsia="굴림" w:hAnsi="inherit" w:cs="굴림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02E"/>
    <w:rPr>
      <w:rFonts w:ascii="inherit" w:eastAsia="굴림" w:hAnsi="inherit" w:cs="굴림"/>
      <w:b/>
      <w:bCs/>
      <w:color w:val="0063A6"/>
      <w:kern w:val="36"/>
      <w:sz w:val="67"/>
      <w:szCs w:val="67"/>
    </w:rPr>
  </w:style>
  <w:style w:type="character" w:customStyle="1" w:styleId="2Char">
    <w:name w:val="제목 2 Char"/>
    <w:basedOn w:val="a0"/>
    <w:link w:val="2"/>
    <w:uiPriority w:val="9"/>
    <w:rsid w:val="0009302E"/>
    <w:rPr>
      <w:rFonts w:ascii="inherit" w:eastAsia="굴림" w:hAnsi="inherit" w:cs="굴림"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9302E"/>
    <w:rPr>
      <w:rFonts w:ascii="inherit" w:eastAsia="굴림" w:hAnsi="inherit" w:cs="굴림"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09302E"/>
    <w:rPr>
      <w:strike w:val="0"/>
      <w:dstrike w:val="0"/>
      <w:color w:val="0194CB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9302E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2">
    <w:name w:val="author2"/>
    <w:basedOn w:val="a0"/>
    <w:rsid w:val="0009302E"/>
  </w:style>
  <w:style w:type="character" w:customStyle="1" w:styleId="photocaption1">
    <w:name w:val="photo_caption1"/>
    <w:basedOn w:val="a0"/>
    <w:rsid w:val="0009302E"/>
    <w:rPr>
      <w:vanish w:val="0"/>
      <w:webHidden w:val="0"/>
      <w:color w:val="8F979F"/>
      <w:sz w:val="29"/>
      <w:szCs w:val="29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0930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930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1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1F1"/>
            <w:bottom w:val="none" w:sz="0" w:space="0" w:color="auto"/>
            <w:right w:val="single" w:sz="6" w:space="0" w:color="F1F1F1"/>
          </w:divBdr>
          <w:divsChild>
            <w:div w:id="192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523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5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4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1F1"/>
            <w:bottom w:val="none" w:sz="0" w:space="0" w:color="auto"/>
            <w:right w:val="single" w:sz="6" w:space="0" w:color="F1F1F1"/>
          </w:divBdr>
          <w:divsChild>
            <w:div w:id="645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8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39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1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3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1F1"/>
            <w:bottom w:val="none" w:sz="0" w:space="0" w:color="auto"/>
            <w:right w:val="single" w:sz="6" w:space="0" w:color="F1F1F1"/>
          </w:divBdr>
          <w:divsChild>
            <w:div w:id="210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2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13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99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1F1"/>
            <w:bottom w:val="none" w:sz="0" w:space="0" w:color="auto"/>
            <w:right w:val="single" w:sz="6" w:space="0" w:color="F1F1F1"/>
          </w:divBdr>
          <w:divsChild>
            <w:div w:id="677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9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18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1F1"/>
            <w:bottom w:val="none" w:sz="0" w:space="0" w:color="auto"/>
            <w:right w:val="single" w:sz="6" w:space="0" w:color="F1F1F1"/>
          </w:divBdr>
          <w:divsChild>
            <w:div w:id="885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74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8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5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5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2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2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9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0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7583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36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0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16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0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un.org/en/development/desa/news/population/world-urbanization-prospects-2014.html" TargetMode="External"/><Relationship Id="rId21" Type="http://schemas.openxmlformats.org/officeDocument/2006/relationships/hyperlink" Target="https://www.idc.com/getdoc.jsp?containerId=prUS43248817" TargetMode="External"/><Relationship Id="rId42" Type="http://schemas.openxmlformats.org/officeDocument/2006/relationships/hyperlink" Target="http://www.iec.ch/dyn/www/f?p=103:7:15553528506382::::FSP_ORG_ID,FSP_LANG_ID:11009,25" TargetMode="External"/><Relationship Id="rId47" Type="http://schemas.openxmlformats.org/officeDocument/2006/relationships/hyperlink" Target="http://www.iec.ch/dyn/www/f?p=103:7:19415965958022::::FSP_ORG_ID,FSP_LANG_ID:7608,25" TargetMode="External"/><Relationship Id="rId63" Type="http://schemas.openxmlformats.org/officeDocument/2006/relationships/hyperlink" Target="https://www.coldwellbanker.com/" TargetMode="External"/><Relationship Id="rId68" Type="http://schemas.openxmlformats.org/officeDocument/2006/relationships/hyperlink" Target="http://www.iec.ch/dyn/www/f?p=103:7:0::::FSP_ORG_ID:5510" TargetMode="External"/><Relationship Id="rId16" Type="http://schemas.openxmlformats.org/officeDocument/2006/relationships/hyperlink" Target="http://www.iec.ch/dyn/www/f?p=103:7:13133467586539::::FSP_ORG_ID,FSP_LANG_ID:5510,25" TargetMode="External"/><Relationship Id="rId11" Type="http://schemas.openxmlformats.org/officeDocument/2006/relationships/hyperlink" Target="https://www.cta.tech/cta/media/ResearchImages/CES-2018-Trends.pdf" TargetMode="External"/><Relationship Id="rId24" Type="http://schemas.openxmlformats.org/officeDocument/2006/relationships/hyperlink" Target="http://www.iec.ch/tc47" TargetMode="External"/><Relationship Id="rId32" Type="http://schemas.openxmlformats.org/officeDocument/2006/relationships/hyperlink" Target="https://iecetech.org/issue/2015-01/What-s-up" TargetMode="External"/><Relationship Id="rId37" Type="http://schemas.openxmlformats.org/officeDocument/2006/relationships/hyperlink" Target="http://www.iec.ch/dyn/www/f?p=103:7:19415965958022::::FSP_ORG_ID,FSP_LANG_ID:20486,25" TargetMode="External"/><Relationship Id="rId40" Type="http://schemas.openxmlformats.org/officeDocument/2006/relationships/hyperlink" Target="http://www.iec.ch/tc100" TargetMode="External"/><Relationship Id="rId45" Type="http://schemas.openxmlformats.org/officeDocument/2006/relationships/hyperlink" Target="http://www.iec.ch/dyn/www/f?p=103:7:0::::FSP_ORG_ID:1371" TargetMode="External"/><Relationship Id="rId53" Type="http://schemas.openxmlformats.org/officeDocument/2006/relationships/hyperlink" Target="https://webstore.iec.ch/searchform&amp;q=270*" TargetMode="External"/><Relationship Id="rId58" Type="http://schemas.openxmlformats.org/officeDocument/2006/relationships/hyperlink" Target="http://www.iec.ch/dyn/www/f?p=103:7:19415965958022::::FSP_ORG_ID,FSP_LANG_ID:5510,25" TargetMode="External"/><Relationship Id="rId66" Type="http://schemas.openxmlformats.org/officeDocument/2006/relationships/hyperlink" Target="http://www.iec.ch/tc110" TargetMode="External"/><Relationship Id="rId74" Type="http://schemas.openxmlformats.org/officeDocument/2006/relationships/hyperlink" Target="http://www.iec.ch/tc61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mckinsey.com/business-functions/digital-mckinsey/our-insights/a-smart-home-is-where-the-bot-is" TargetMode="External"/><Relationship Id="rId19" Type="http://schemas.openxmlformats.org/officeDocument/2006/relationships/hyperlink" Target="http://www.iec.ch/dyn/www/f?p=103:7:15553528506382::::FSP_ORG_ID,FSP_LANG_ID:3401,25" TargetMode="External"/><Relationship Id="rId14" Type="http://schemas.openxmlformats.org/officeDocument/2006/relationships/hyperlink" Target="http://www.iec.ch/dyn/www/f?p=103:7:0::::FSP_ORG_ID:3387" TargetMode="External"/><Relationship Id="rId22" Type="http://schemas.openxmlformats.org/officeDocument/2006/relationships/hyperlink" Target="http://www.iec.ch/dyn/www/f?p=103:7:0::::FSP_ORG_ID:3398" TargetMode="External"/><Relationship Id="rId27" Type="http://schemas.openxmlformats.org/officeDocument/2006/relationships/hyperlink" Target="http://www.iec.ch/smartcities/?ref=extfooter" TargetMode="External"/><Relationship Id="rId30" Type="http://schemas.openxmlformats.org/officeDocument/2006/relationships/hyperlink" Target="http://www.iec.ch/dyn/www/f?p=103:7:19415965958022::::FSP_ORG_ID,FSP_LANG_ID:20486,25" TargetMode="External"/><Relationship Id="rId35" Type="http://schemas.openxmlformats.org/officeDocument/2006/relationships/hyperlink" Target="http://www.iec.ch/dyn/www/f?p=103:7:0::::FSP_ORG_ID:3387" TargetMode="External"/><Relationship Id="rId43" Type="http://schemas.openxmlformats.org/officeDocument/2006/relationships/hyperlink" Target="http://www.iec.ch/tc47" TargetMode="External"/><Relationship Id="rId48" Type="http://schemas.openxmlformats.org/officeDocument/2006/relationships/hyperlink" Target="http://www.iec.ch/dyn/www/f?p=103:7:15553528506382::::FSP_ORG_ID,FSP_LANG_ID:3411,25" TargetMode="External"/><Relationship Id="rId56" Type="http://schemas.openxmlformats.org/officeDocument/2006/relationships/hyperlink" Target="http://www.iec.ch/tc47" TargetMode="External"/><Relationship Id="rId64" Type="http://schemas.openxmlformats.org/officeDocument/2006/relationships/hyperlink" Target="https://www.statista.com/" TargetMode="External"/><Relationship Id="rId69" Type="http://schemas.openxmlformats.org/officeDocument/2006/relationships/hyperlink" Target="https://webstore.iec.ch/searchform&amp;q=ISO/IEC%2019794" TargetMode="External"/><Relationship Id="rId77" Type="http://schemas.openxmlformats.org/officeDocument/2006/relationships/hyperlink" Target="http://www.iecq.org/index.htm" TargetMode="External"/><Relationship Id="rId8" Type="http://schemas.openxmlformats.org/officeDocument/2006/relationships/hyperlink" Target="https://www.iecetech.org/var/etech/storage/images/media/images/2018-01/leka_robot/95482-1-eng-US/Leka_Robot_gallery.jpg" TargetMode="External"/><Relationship Id="rId51" Type="http://schemas.openxmlformats.org/officeDocument/2006/relationships/hyperlink" Target="http://news.ihsmarkit.com/press-release/artificial-intelligence-systems-autonomous-driving-rise-ihs-says" TargetMode="External"/><Relationship Id="rId72" Type="http://schemas.openxmlformats.org/officeDocument/2006/relationships/hyperlink" Target="http://www.iec.ch/tc47" TargetMode="Externa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nationalpublicmedia.com/smart-audio-report-fall-winter-2017/" TargetMode="External"/><Relationship Id="rId17" Type="http://schemas.openxmlformats.org/officeDocument/2006/relationships/hyperlink" Target="http://www.iec.ch/tc110" TargetMode="External"/><Relationship Id="rId25" Type="http://schemas.openxmlformats.org/officeDocument/2006/relationships/hyperlink" Target="http://www.iec.ch/tc110" TargetMode="External"/><Relationship Id="rId33" Type="http://schemas.openxmlformats.org/officeDocument/2006/relationships/hyperlink" Target="https://www.iecetech.org/var/etech/storage/images/media/images/2018-01/ai_robot/95183-1-eng-US/AI_robot_gallery.jpg" TargetMode="External"/><Relationship Id="rId38" Type="http://schemas.openxmlformats.org/officeDocument/2006/relationships/hyperlink" Target="http://www.iec.ch/dyn/www/f?p=103:7:19415965958022::::FSP_ORG_ID,FSP_LANG_ID:7608,25" TargetMode="External"/><Relationship Id="rId46" Type="http://schemas.openxmlformats.org/officeDocument/2006/relationships/hyperlink" Target="http://www.iec.ch/tc110" TargetMode="External"/><Relationship Id="rId59" Type="http://schemas.openxmlformats.org/officeDocument/2006/relationships/hyperlink" Target="https://www.iecetech.org/var/etech/storage/images/media/images/2017-08/site/93341-1-eng-US/Site_gallery.jpg" TargetMode="External"/><Relationship Id="rId67" Type="http://schemas.openxmlformats.org/officeDocument/2006/relationships/hyperlink" Target="https://www.iso.org/home.html" TargetMode="External"/><Relationship Id="rId20" Type="http://schemas.openxmlformats.org/officeDocument/2006/relationships/hyperlink" Target="https://webstore.iec.ch/searchform&amp;q=270*" TargetMode="External"/><Relationship Id="rId41" Type="http://schemas.openxmlformats.org/officeDocument/2006/relationships/hyperlink" Target="http://www.iec.ch/dyn/www/f?p=103:7:19415965958022::::FSP_ORG_ID,FSP_LANG_ID:5510,25" TargetMode="External"/><Relationship Id="rId54" Type="http://schemas.openxmlformats.org/officeDocument/2006/relationships/hyperlink" Target="http://www.iec.ch/tc62" TargetMode="External"/><Relationship Id="rId62" Type="http://schemas.openxmlformats.org/officeDocument/2006/relationships/hyperlink" Target="https://www.cnet.com/" TargetMode="External"/><Relationship Id="rId70" Type="http://schemas.openxmlformats.org/officeDocument/2006/relationships/hyperlink" Target="https://webstore.iec.ch/publication/10783" TargetMode="External"/><Relationship Id="rId75" Type="http://schemas.openxmlformats.org/officeDocument/2006/relationships/hyperlink" Target="http://www.iec.ch/dyn/www/f?p=103:7:0::::FSP_ORG_ID:2048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iso.org/fr/committee/6794475.html" TargetMode="External"/><Relationship Id="rId23" Type="http://schemas.openxmlformats.org/officeDocument/2006/relationships/hyperlink" Target="http://www.iec.ch/dyn/www/f?p=103:7:0::::FSP_ORG_ID:3403" TargetMode="External"/><Relationship Id="rId28" Type="http://schemas.openxmlformats.org/officeDocument/2006/relationships/hyperlink" Target="https://www.engadget.com/2018/01/09/prevent-biometrics-concussion-mouthguard/" TargetMode="External"/><Relationship Id="rId36" Type="http://schemas.openxmlformats.org/officeDocument/2006/relationships/hyperlink" Target="https://www.iso.org/fr/committee/6794475.html" TargetMode="External"/><Relationship Id="rId49" Type="http://schemas.openxmlformats.org/officeDocument/2006/relationships/hyperlink" Target="http://www.iec.ch/dyn/www/f?p=103:7:9118655925340::::FSP_ORG_ID,FSP_LANG_ID:20051,25" TargetMode="External"/><Relationship Id="rId57" Type="http://schemas.openxmlformats.org/officeDocument/2006/relationships/hyperlink" Target="http://www.iec.ch/dyn/www/f?p=103:7:19415965958022::::FSP_ORG_ID,FSP_LANG_ID:7608,25" TargetMode="External"/><Relationship Id="rId10" Type="http://schemas.openxmlformats.org/officeDocument/2006/relationships/hyperlink" Target="https://newsroom.intel.com/editorials/krzanich-the-future-of-automated-driving/" TargetMode="External"/><Relationship Id="rId31" Type="http://schemas.openxmlformats.org/officeDocument/2006/relationships/hyperlink" Target="https://iecetech.org/issue/2016-02/Medical-equipment-in-the-digital-era" TargetMode="External"/><Relationship Id="rId44" Type="http://schemas.openxmlformats.org/officeDocument/2006/relationships/hyperlink" Target="http://www.iec.ch/dyn/www/f?p=103:7:0::::FSP_ORG_ID:1447" TargetMode="External"/><Relationship Id="rId52" Type="http://schemas.openxmlformats.org/officeDocument/2006/relationships/hyperlink" Target="http://www.iec.ch/dyn/www/f?p=103:7:15553528506382::::FSP_ORG_ID,FSP_LANG_ID:3401,25" TargetMode="External"/><Relationship Id="rId60" Type="http://schemas.openxmlformats.org/officeDocument/2006/relationships/image" Target="media/image3.jpeg"/><Relationship Id="rId65" Type="http://schemas.openxmlformats.org/officeDocument/2006/relationships/hyperlink" Target="http://www.iec.ch/tc100" TargetMode="External"/><Relationship Id="rId73" Type="http://schemas.openxmlformats.org/officeDocument/2006/relationships/hyperlink" Target="http://www.iec.ch/dyn/www/f?p=103:186:6314403392181::::FSP_ORG_ID:11827" TargetMode="External"/><Relationship Id="rId78" Type="http://schemas.openxmlformats.org/officeDocument/2006/relationships/hyperlink" Target="http://www.iec.ch/tc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assets.teradata.com/resourceCenter/downloads/AnalystReports/Teradata_Report_AI.pdf" TargetMode="External"/><Relationship Id="rId18" Type="http://schemas.openxmlformats.org/officeDocument/2006/relationships/hyperlink" Target="http://www.iec.ch/dyn/www/f?p=103:7:0::::FSP_ORG_ID,FSP_LANG_ID:1251,25" TargetMode="External"/><Relationship Id="rId39" Type="http://schemas.openxmlformats.org/officeDocument/2006/relationships/hyperlink" Target="http://www.iec.ch/tc110" TargetMode="External"/><Relationship Id="rId34" Type="http://schemas.openxmlformats.org/officeDocument/2006/relationships/image" Target="media/image2.jpeg"/><Relationship Id="rId50" Type="http://schemas.openxmlformats.org/officeDocument/2006/relationships/hyperlink" Target="https://webstore.iec.ch/publication/32866" TargetMode="External"/><Relationship Id="rId55" Type="http://schemas.openxmlformats.org/officeDocument/2006/relationships/hyperlink" Target="https://www.youtube.com/watch?v=jAbYMDjquk4" TargetMode="External"/><Relationship Id="rId76" Type="http://schemas.openxmlformats.org/officeDocument/2006/relationships/hyperlink" Target="https://webstore.iec.ch/publication/59623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iec.ch/tc79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cetech.org/issue/2016-02/Sensors-everywhe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LX-BDS</cp:lastModifiedBy>
  <cp:revision>5</cp:revision>
  <dcterms:created xsi:type="dcterms:W3CDTF">2018-02-14T02:33:00Z</dcterms:created>
  <dcterms:modified xsi:type="dcterms:W3CDTF">2018-02-14T04:44:00Z</dcterms:modified>
</cp:coreProperties>
</file>