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7895" w14:textId="2555073E" w:rsidR="0010799E" w:rsidRDefault="00E1730A" w:rsidP="00E17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30A">
        <w:rPr>
          <w:rFonts w:ascii="Times New Roman" w:hAnsi="Times New Roman" w:cs="Times New Roman"/>
          <w:b/>
          <w:bCs/>
          <w:sz w:val="28"/>
          <w:szCs w:val="28"/>
        </w:rPr>
        <w:t xml:space="preserve">CSS (5) - </w:t>
      </w:r>
      <w:proofErr w:type="spellStart"/>
      <w:r w:rsidRPr="00E1730A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E17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30A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E17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30A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E17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30A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E1730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1730A">
        <w:rPr>
          <w:rFonts w:ascii="Times New Roman" w:hAnsi="Times New Roman" w:cs="Times New Roman"/>
          <w:b/>
          <w:bCs/>
          <w:sz w:val="28"/>
          <w:szCs w:val="28"/>
        </w:rPr>
        <w:t>phông</w:t>
      </w:r>
      <w:proofErr w:type="spellEnd"/>
      <w:r w:rsidRPr="00E17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730A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E1730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338806" w14:textId="77777777" w:rsidR="00E1730A" w:rsidRPr="00E1730A" w:rsidRDefault="00E1730A" w:rsidP="00E173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730A">
        <w:rPr>
          <w:rFonts w:ascii="Times New Roman" w:hAnsi="Times New Roman" w:cs="Times New Roman"/>
          <w:b/>
          <w:bCs/>
          <w:sz w:val="26"/>
          <w:szCs w:val="26"/>
        </w:rPr>
        <w:t xml:space="preserve">1         </w:t>
      </w:r>
      <w:proofErr w:type="spellStart"/>
      <w:r w:rsidRPr="00E1730A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E173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E173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E173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6DF63CC5" w14:textId="77777777" w:rsidR="00E1730A" w:rsidRPr="00E1730A" w:rsidRDefault="00E1730A" w:rsidP="00E173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730A">
        <w:rPr>
          <w:rFonts w:ascii="Times New Roman" w:hAnsi="Times New Roman" w:cs="Times New Roman"/>
          <w:b/>
          <w:bCs/>
          <w:sz w:val="26"/>
          <w:szCs w:val="26"/>
        </w:rPr>
        <w:t xml:space="preserve">1.1       </w:t>
      </w:r>
      <w:proofErr w:type="spellStart"/>
      <w:r w:rsidRPr="00E1730A">
        <w:rPr>
          <w:rFonts w:ascii="Times New Roman" w:hAnsi="Times New Roman" w:cs="Times New Roman"/>
          <w:b/>
          <w:bCs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</w:p>
    <w:p w14:paraId="1A8655AB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Anh là font,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(typeface, font-family).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font, typeface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font-family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075D77A3" w14:textId="2E913D97" w:rsid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Arial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body.</w:t>
      </w:r>
    </w:p>
    <w:p w14:paraId="05D470E3" w14:textId="450BB146" w:rsid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9CA04C" wp14:editId="0468015E">
            <wp:extent cx="5943600" cy="3716020"/>
            <wp:effectExtent l="0" t="0" r="0" b="0"/>
            <wp:docPr id="9959030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03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A2AF" w14:textId="6DF826D1" w:rsid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952DD7" w14:textId="4154BF2C" w:rsid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36DC9D" wp14:editId="117D461F">
            <wp:extent cx="5943600" cy="1859280"/>
            <wp:effectExtent l="0" t="0" r="0" b="7620"/>
            <wp:docPr id="320579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FFA6" w14:textId="77777777" w:rsid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4ACC2870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lastRenderedPageBreak/>
        <w:t>Như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font-family,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Developer tools &gt;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tab Elements &gt;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tab Computed (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) &gt;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Rendered Fonts.</w:t>
      </w:r>
    </w:p>
    <w:p w14:paraId="15382609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2617D67A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B8BCA6D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muốn,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,</w:t>
      </w:r>
    </w:p>
    <w:p w14:paraId="3CE1BC12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3AF8DDC6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>font-family: Verdana, Arial, Helvetica, sans-serif;</w:t>
      </w:r>
    </w:p>
    <w:p w14:paraId="7860C998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3422D62A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Verdana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nhất,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Arial,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Helvetica,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sans-serif).</w:t>
      </w:r>
    </w:p>
    <w:p w14:paraId="377ECC2B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166B6F55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:</w:t>
      </w:r>
    </w:p>
    <w:p w14:paraId="329ABDF6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576550A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: Verdana);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: sans-serif)</w:t>
      </w:r>
    </w:p>
    <w:p w14:paraId="57A95632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165C95DB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(""),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"Times New Roman"</w:t>
      </w:r>
    </w:p>
    <w:p w14:paraId="78EDB64A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52773CE0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dấy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(,)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4367514A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6DA65DA5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lastRenderedPageBreak/>
        <w:t>phải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(typography).</w:t>
      </w:r>
    </w:p>
    <w:p w14:paraId="22637403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5C664E50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5BD727E1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CSS.</w:t>
      </w:r>
    </w:p>
    <w:p w14:paraId="6821D441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4D8A291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35E19687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2A588AA4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Trong CSS,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(generic font family)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: serif, sans-serif, monospace, cursive </w:t>
      </w:r>
      <w:proofErr w:type="spellStart"/>
      <w:proofErr w:type="gramStart"/>
      <w:r w:rsidRPr="00E173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 fantasy</w:t>
      </w:r>
      <w:proofErr w:type="gram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21CB8800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182D3A59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>serif</w:t>
      </w:r>
    </w:p>
    <w:p w14:paraId="1A2433B6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9E09C9D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Serif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ta hay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serif là “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”.</w:t>
      </w:r>
    </w:p>
    <w:p w14:paraId="38E52886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4A506F53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0ACBAA68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serif: Times, Times New Roman, Georgia, Lucida.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425516CC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555860BB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3A83D0DB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6DF0431D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>sans-serif</w:t>
      </w:r>
    </w:p>
    <w:p w14:paraId="354B9C68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30BC18C6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với serif, sans-serif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“không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”, </w:t>
      </w:r>
      <w:proofErr w:type="gramStart"/>
      <w:r w:rsidRPr="00E1730A">
        <w:rPr>
          <w:rFonts w:ascii="Times New Roman" w:hAnsi="Times New Roman" w:cs="Times New Roman"/>
          <w:sz w:val="26"/>
          <w:szCs w:val="26"/>
        </w:rPr>
        <w:t xml:space="preserve">sans 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Latinh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“không” (without).</w:t>
      </w:r>
    </w:p>
    <w:p w14:paraId="3B0F3959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5217E7DE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A2715FF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sans-serif: Arial, Arial Black, Verdana, Trebuchet MS, Helvetica, Geneva.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4883DC7C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05AE5CD7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0D2C44C7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6574142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>monospace</w:t>
      </w:r>
    </w:p>
    <w:p w14:paraId="0C6F7F4F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2C73B6C4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Monospace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(constant width). Mono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nhất,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nhất; space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6E375877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5C49B036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monospace,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“w” hay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11F9DF83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3A005A8A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3A9E3195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monospace: Courier, Courier New, Andale Mono.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61E0E59D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0BD592A1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1B66CEC2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521698A8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>cursive</w:t>
      </w:r>
    </w:p>
    <w:p w14:paraId="47EB3701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25A9F044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Cursive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(script, handwritten).</w:t>
      </w:r>
    </w:p>
    <w:p w14:paraId="03731E73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263C8AA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9160602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cursive: Apple Chancery, Snell, Comic Sans.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5CF17C6D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373F4B9F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1244ED6E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79554031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>fantasy</w:t>
      </w:r>
    </w:p>
    <w:p w14:paraId="568C9096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69939CD6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r w:rsidRPr="00E1730A">
        <w:rPr>
          <w:rFonts w:ascii="Times New Roman" w:hAnsi="Times New Roman" w:cs="Times New Roman"/>
          <w:sz w:val="26"/>
          <w:szCs w:val="26"/>
        </w:rPr>
        <w:t xml:space="preserve">Fantasy là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5EF4AF7B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6BFCF78B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p w14:paraId="62B184FB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730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fantasy: Impact, Western.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730A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1730A">
        <w:rPr>
          <w:rFonts w:ascii="Times New Roman" w:hAnsi="Times New Roman" w:cs="Times New Roman"/>
          <w:sz w:val="26"/>
          <w:szCs w:val="26"/>
        </w:rPr>
        <w:t>.</w:t>
      </w:r>
    </w:p>
    <w:p w14:paraId="055A808F" w14:textId="77777777" w:rsidR="00E1730A" w:rsidRPr="00E1730A" w:rsidRDefault="00E1730A" w:rsidP="00E1730A">
      <w:pPr>
        <w:rPr>
          <w:rFonts w:ascii="Times New Roman" w:hAnsi="Times New Roman" w:cs="Times New Roman"/>
          <w:sz w:val="26"/>
          <w:szCs w:val="26"/>
        </w:rPr>
      </w:pPr>
    </w:p>
    <w:sectPr w:rsidR="00E1730A" w:rsidRPr="00E1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A"/>
    <w:rsid w:val="0010799E"/>
    <w:rsid w:val="00E1730A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0D36B"/>
  <w15:chartTrackingRefBased/>
  <w15:docId w15:val="{C2A6C676-76E3-4FBA-BDB7-B9956A43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2024-10-09T08:58:00Z</dcterms:created>
  <dcterms:modified xsi:type="dcterms:W3CDTF">2024-10-09T09:06:00Z</dcterms:modified>
</cp:coreProperties>
</file>