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D885" w14:textId="446DDD0B" w:rsidR="0010799E" w:rsidRPr="00F274DC" w:rsidRDefault="00F274DC" w:rsidP="00F274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74DC">
        <w:rPr>
          <w:rFonts w:ascii="Times New Roman" w:hAnsi="Times New Roman" w:cs="Times New Roman"/>
          <w:b/>
          <w:bCs/>
          <w:sz w:val="28"/>
          <w:szCs w:val="28"/>
        </w:rPr>
        <w:t xml:space="preserve">HTML - </w:t>
      </w:r>
      <w:proofErr w:type="spellStart"/>
      <w:r w:rsidRPr="00F274DC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F274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F274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F274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F274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</w:p>
    <w:p w14:paraId="76292E76" w14:textId="77777777" w:rsidR="00F274DC" w:rsidRPr="00F274DC" w:rsidRDefault="00F274DC" w:rsidP="00F274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1.1.4      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235B6420" w14:textId="24E857E2" w:rsidR="00F274DC" w:rsidRDefault="00F274DC" w:rsidP="00F274D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1.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thuyết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53C2537" w14:textId="68F53E14" w:rsidR="00F274DC" w:rsidRPr="00F274DC" w:rsidRDefault="00F274DC" w:rsidP="00F274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1.1      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</w:p>
    <w:p w14:paraId="3F6C5E1C" w14:textId="77777777" w:rsidR="00F274DC" w:rsidRPr="00F274DC" w:rsidRDefault="00F274DC" w:rsidP="00F274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1.1.1       HTML không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là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dấu</w:t>
      </w:r>
      <w:proofErr w:type="spellEnd"/>
    </w:p>
    <w:p w14:paraId="4EF03456" w14:textId="3B633BAD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web. HTML,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HyperText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Markup Language là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nôm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(hypertext) là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video,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>, game.</w:t>
      </w:r>
    </w:p>
    <w:p w14:paraId="4A613C7C" w14:textId="77777777" w:rsidR="00F274DC" w:rsidRPr="00F274DC" w:rsidRDefault="00F274DC" w:rsidP="00F274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1.1.2      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HTML</w:t>
      </w:r>
    </w:p>
    <w:p w14:paraId="54F2451F" w14:textId="0F5A3CEA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Notepad),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VS code)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HTML,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>.</w:t>
      </w:r>
    </w:p>
    <w:p w14:paraId="5CD1BEB0" w14:textId="24FB4F7A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24D3E2" wp14:editId="091B86E7">
            <wp:extent cx="5943600" cy="3819525"/>
            <wp:effectExtent l="0" t="0" r="0" b="9525"/>
            <wp:docPr id="3319910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91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669F" w14:textId="75A51D28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A5C8077" wp14:editId="19A2C8CC">
            <wp:extent cx="5943600" cy="2217420"/>
            <wp:effectExtent l="0" t="0" r="0" b="0"/>
            <wp:docPr id="20321254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25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A5D0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developer tool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>:</w:t>
      </w:r>
    </w:p>
    <w:p w14:paraId="0F76F3B5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</w:p>
    <w:p w14:paraId="617023BE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Elements),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Inspect.</w:t>
      </w:r>
    </w:p>
    <w:p w14:paraId="26182AAF" w14:textId="2968A9F1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4C54E6" wp14:editId="7E83D76F">
            <wp:extent cx="5943600" cy="1431925"/>
            <wp:effectExtent l="0" t="0" r="0" b="0"/>
            <wp:docPr id="1173087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8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3C51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Elements,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>.</w:t>
      </w:r>
    </w:p>
    <w:p w14:paraId="5758A081" w14:textId="5EF4A4AC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A5E336C" wp14:editId="0AA05309">
            <wp:extent cx="5943600" cy="3503930"/>
            <wp:effectExtent l="0" t="0" r="0" b="1270"/>
            <wp:docPr id="21305117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11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280" w14:textId="56505397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B95CECB" w14:textId="3F7B8CFB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DC4F81" wp14:editId="0A494E6D">
            <wp:extent cx="5943600" cy="1524635"/>
            <wp:effectExtent l="0" t="0" r="0" b="0"/>
            <wp:docPr id="12412638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63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3B07" w14:textId="6EC9E1C9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7E124DBA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Ctrl + F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Elements (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Elements,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Ctr + F,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web).</w:t>
      </w:r>
    </w:p>
    <w:p w14:paraId="1F3CC2BF" w14:textId="70D5B5CE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1ACA2A9" wp14:editId="277D0F2F">
            <wp:extent cx="5943600" cy="2676525"/>
            <wp:effectExtent l="0" t="0" r="0" b="9525"/>
            <wp:docPr id="7410650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65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DBB2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developer tool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web ở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>.</w:t>
      </w:r>
    </w:p>
    <w:p w14:paraId="3D84325A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</w:p>
    <w:p w14:paraId="138C75BF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của developer tools,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dock side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>.</w:t>
      </w:r>
    </w:p>
    <w:p w14:paraId="0E8DEC11" w14:textId="1BBDB723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27822B" wp14:editId="0C0199E5">
            <wp:extent cx="5943600" cy="2824480"/>
            <wp:effectExtent l="0" t="0" r="0" b="0"/>
            <wp:docPr id="4561329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2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C06F" w14:textId="75A60D2F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của developer tools,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web ở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với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>).</w:t>
      </w:r>
    </w:p>
    <w:p w14:paraId="38D7FD7B" w14:textId="675412B3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F5E4E79" wp14:editId="66FB6D3F">
            <wp:extent cx="5943600" cy="2824480"/>
            <wp:effectExtent l="0" t="0" r="0" b="0"/>
            <wp:docPr id="11518216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21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6FD4" w14:textId="77777777" w:rsidR="00F274DC" w:rsidRPr="00F274DC" w:rsidRDefault="00F274DC" w:rsidP="00F274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1.1.3      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 w:rsidRPr="00F274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</w:p>
    <w:p w14:paraId="0478DD1A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HTML,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274DC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F274DC">
        <w:rPr>
          <w:rFonts w:ascii="Times New Roman" w:hAnsi="Times New Roman" w:cs="Times New Roman"/>
          <w:sz w:val="26"/>
          <w:szCs w:val="26"/>
        </w:rPr>
        <w:t xml:space="preserve"> --&gt;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>.</w:t>
      </w:r>
    </w:p>
    <w:p w14:paraId="2BC6F40E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</w:p>
    <w:p w14:paraId="12BF9E79" w14:textId="0A8D8D1D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t>[HTML]</w:t>
      </w:r>
    </w:p>
    <w:p w14:paraId="7537D647" w14:textId="024996EC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2F938E" wp14:editId="5668BB9E">
            <wp:extent cx="5943600" cy="2835910"/>
            <wp:effectExtent l="0" t="0" r="0" b="2540"/>
            <wp:docPr id="15138836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83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B3C3" w14:textId="4EDA1539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71B3F45" w14:textId="1A921149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0ADD0B1" wp14:editId="572C18D3">
            <wp:extent cx="5534797" cy="1743318"/>
            <wp:effectExtent l="0" t="0" r="8890" b="9525"/>
            <wp:docPr id="3129015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01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961E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là không thể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kia.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4D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74DC">
        <w:rPr>
          <w:rFonts w:ascii="Times New Roman" w:hAnsi="Times New Roman" w:cs="Times New Roman"/>
          <w:sz w:val="26"/>
          <w:szCs w:val="26"/>
        </w:rPr>
        <w:t>,</w:t>
      </w:r>
    </w:p>
    <w:p w14:paraId="759AC880" w14:textId="77777777" w:rsidR="00F274DC" w:rsidRP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</w:p>
    <w:p w14:paraId="7DDB0782" w14:textId="4E0ABAE7" w:rsidR="00F274DC" w:rsidRDefault="00F274DC" w:rsidP="00F274DC">
      <w:pPr>
        <w:rPr>
          <w:rFonts w:ascii="Times New Roman" w:hAnsi="Times New Roman" w:cs="Times New Roman"/>
          <w:sz w:val="26"/>
          <w:szCs w:val="26"/>
        </w:rPr>
      </w:pPr>
      <w:r w:rsidRPr="00F274DC">
        <w:rPr>
          <w:rFonts w:ascii="Times New Roman" w:hAnsi="Times New Roman" w:cs="Times New Roman"/>
          <w:sz w:val="26"/>
          <w:szCs w:val="26"/>
        </w:rPr>
        <w:t>[HTML]</w:t>
      </w:r>
    </w:p>
    <w:p w14:paraId="011A8EC5" w14:textId="78977435" w:rsidR="00F274DC" w:rsidRDefault="00107EA3" w:rsidP="00F274DC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520B90" wp14:editId="17928C53">
            <wp:extent cx="5820587" cy="2553056"/>
            <wp:effectExtent l="0" t="0" r="8890" b="0"/>
            <wp:docPr id="14212610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61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1E02" w14:textId="54EC00A5" w:rsidR="00107EA3" w:rsidRDefault="00107EA3" w:rsidP="00F274D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7AF71A4" w14:textId="67195AE2" w:rsidR="00107EA3" w:rsidRDefault="00107EA3" w:rsidP="00F274DC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C0812B" wp14:editId="6F6F8FD6">
            <wp:extent cx="5943600" cy="1511935"/>
            <wp:effectExtent l="0" t="0" r="0" b="0"/>
            <wp:docPr id="9731501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50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586D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ý, không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07EA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,</w:t>
      </w:r>
    </w:p>
    <w:p w14:paraId="63832F27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3806E0AA" w14:textId="3AB4D80A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t>[HTML]</w:t>
      </w:r>
    </w:p>
    <w:p w14:paraId="5390C5AC" w14:textId="1C519120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394162" wp14:editId="2F8E0E64">
            <wp:extent cx="5029902" cy="2333951"/>
            <wp:effectExtent l="0" t="0" r="0" b="9525"/>
            <wp:docPr id="2480190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19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7015" w14:textId="3C20D855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AB1F4C4" w14:textId="06A3A2AA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A3FBFE" wp14:editId="04072DDF">
            <wp:extent cx="5591955" cy="2724530"/>
            <wp:effectExtent l="0" t="0" r="8890" b="0"/>
            <wp:docPr id="18954793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79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0F87" w14:textId="77777777" w:rsidR="00107EA3" w:rsidRPr="00107EA3" w:rsidRDefault="00107EA3" w:rsidP="00107E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gồm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4F2A6D6F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29B5086D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107EA3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107EA3">
        <w:rPr>
          <w:rFonts w:ascii="Times New Roman" w:hAnsi="Times New Roman" w:cs="Times New Roman"/>
          <w:sz w:val="26"/>
          <w:szCs w:val="26"/>
        </w:rPr>
        <w:t xml:space="preserve">) ở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(--&gt;) ở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,</w:t>
      </w:r>
    </w:p>
    <w:p w14:paraId="211113EB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5CC5415B" w14:textId="2735DB71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t>[HTML]</w:t>
      </w:r>
    </w:p>
    <w:p w14:paraId="4C1F7742" w14:textId="21D21B9C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479FB6D" wp14:editId="4D8B9E46">
            <wp:extent cx="5943600" cy="3087370"/>
            <wp:effectExtent l="0" t="0" r="0" b="0"/>
            <wp:docPr id="7291387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38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4900" w14:textId="1638235A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A3676E9" w14:textId="3D67BCD4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C3F6D8" wp14:editId="2BE1908A">
            <wp:extent cx="5163271" cy="1781424"/>
            <wp:effectExtent l="0" t="0" r="0" b="9525"/>
            <wp:docPr id="4539530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3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5091" w14:textId="77777777" w:rsidR="00107EA3" w:rsidRPr="00107EA3" w:rsidRDefault="00107EA3" w:rsidP="00107E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071BCBA2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505FAA1E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t xml:space="preserve">Là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Internet Explorer,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.</w:t>
      </w:r>
    </w:p>
    <w:p w14:paraId="010E1772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14A61C06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Internet Explorer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5 (IE5)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9 (IE9)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.</w:t>
      </w:r>
    </w:p>
    <w:p w14:paraId="438DE115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3500ABDF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,</w:t>
      </w:r>
    </w:p>
    <w:p w14:paraId="75CE65DF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5AAF0A52" w14:textId="0A271061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lastRenderedPageBreak/>
        <w:t>[HTML]</w:t>
      </w:r>
    </w:p>
    <w:p w14:paraId="3EF4D434" w14:textId="2A48EFE7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28352D" wp14:editId="269B1AD0">
            <wp:extent cx="5943600" cy="2480945"/>
            <wp:effectExtent l="0" t="0" r="0" b="0"/>
            <wp:docPr id="12515108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08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8B5" w14:textId="7FBFB383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111B46C" w14:textId="51624945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A1CE2F" wp14:editId="6B1ABCA8">
            <wp:extent cx="5943600" cy="1391285"/>
            <wp:effectExtent l="0" t="0" r="0" b="0"/>
            <wp:docPr id="13766400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0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FB80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là IE9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IE9”</w:t>
      </w:r>
    </w:p>
    <w:p w14:paraId="6A0441FA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406403EA" w14:textId="77777777" w:rsidR="00107EA3" w:rsidRPr="00107EA3" w:rsidRDefault="00107EA3" w:rsidP="00107E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&lt;comment&gt;</w:t>
      </w:r>
    </w:p>
    <w:p w14:paraId="57F6F7A8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3887C518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&lt;comment&gt;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.</w:t>
      </w:r>
    </w:p>
    <w:p w14:paraId="4BA0F41F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78C23142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script</w:t>
      </w:r>
    </w:p>
    <w:p w14:paraId="4CE8B5AD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168E7BB3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học JavaScript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.</w:t>
      </w:r>
    </w:p>
    <w:p w14:paraId="732C514C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0637D78F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lastRenderedPageBreak/>
        <w:t xml:space="preserve">Với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của HTML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JavaScript (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VBScript)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script.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.</w:t>
      </w:r>
    </w:p>
    <w:p w14:paraId="275541AC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39385DE4" w14:textId="0CC52A38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,</w:t>
      </w:r>
    </w:p>
    <w:p w14:paraId="05B92FB5" w14:textId="5D72B1DD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1E55B0" wp14:editId="27BA4A1D">
            <wp:extent cx="5943600" cy="5610860"/>
            <wp:effectExtent l="0" t="0" r="0" b="8890"/>
            <wp:docPr id="13854529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52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4AE9" w14:textId="3764959C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0C5FA72" w14:textId="6B98286B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53701B" wp14:editId="0DA68A0F">
            <wp:extent cx="5943600" cy="1555115"/>
            <wp:effectExtent l="0" t="0" r="0" b="6985"/>
            <wp:docPr id="15697556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556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5F8" w14:textId="77777777" w:rsidR="00107EA3" w:rsidRPr="00107EA3" w:rsidRDefault="00107EA3" w:rsidP="00107E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che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CSS</w:t>
      </w:r>
    </w:p>
    <w:p w14:paraId="4059CFCE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5085DAF7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học CSS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.</w:t>
      </w:r>
    </w:p>
    <w:p w14:paraId="3A2E1A5C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15B61317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t xml:space="preserve">Với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của HTML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CSS.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.</w:t>
      </w:r>
    </w:p>
    <w:p w14:paraId="050720C4" w14:textId="77777777" w:rsidR="00107EA3" w:rsidRP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</w:p>
    <w:p w14:paraId="57A921D5" w14:textId="7D80B6A6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07EA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07EA3">
        <w:rPr>
          <w:rFonts w:ascii="Times New Roman" w:hAnsi="Times New Roman" w:cs="Times New Roman"/>
          <w:sz w:val="26"/>
          <w:szCs w:val="26"/>
        </w:rPr>
        <w:t>,</w:t>
      </w:r>
    </w:p>
    <w:p w14:paraId="6E3139C5" w14:textId="6DE5D48A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17ACCB" wp14:editId="0FFB8FCF">
            <wp:extent cx="5943600" cy="5284470"/>
            <wp:effectExtent l="0" t="0" r="0" b="0"/>
            <wp:docPr id="3346127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27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0A1E" w14:textId="05147600" w:rsidR="00107EA3" w:rsidRDefault="00107EA3" w:rsidP="00107EA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5BBAD20" w14:textId="3CAA29BD" w:rsidR="00107EA3" w:rsidRDefault="00107EA3" w:rsidP="00107E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7E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AE21F8" wp14:editId="770D44B0">
            <wp:extent cx="5943600" cy="659765"/>
            <wp:effectExtent l="0" t="0" r="0" b="6985"/>
            <wp:docPr id="16273414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414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 clip </w:t>
      </w:r>
      <w:proofErr w:type="spellStart"/>
      <w:r w:rsidRPr="00107EA3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107EA3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hyperlink r:id="rId25" w:history="1">
        <w:r w:rsidRPr="00BA734E">
          <w:rPr>
            <w:rStyle w:val="Siuktni"/>
            <w:rFonts w:ascii="Times New Roman" w:hAnsi="Times New Roman" w:cs="Times New Roman"/>
            <w:b/>
            <w:bCs/>
            <w:sz w:val="26"/>
            <w:szCs w:val="26"/>
          </w:rPr>
          <w:t>https://www.youtube.com/watch?v=x4q86IjJFag</w:t>
        </w:r>
      </w:hyperlink>
    </w:p>
    <w:p w14:paraId="73F3BD8A" w14:textId="4280C186" w:rsidR="00107EA3" w:rsidRDefault="00496F5E" w:rsidP="00107EA3">
      <w:pPr>
        <w:rPr>
          <w:rFonts w:ascii="Times New Roman" w:hAnsi="Times New Roman" w:cs="Times New Roman"/>
          <w:sz w:val="26"/>
          <w:szCs w:val="26"/>
        </w:rPr>
      </w:pPr>
      <w:r w:rsidRPr="00496F5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08D08D2" wp14:editId="6F9EEFFE">
            <wp:extent cx="5943600" cy="4225290"/>
            <wp:effectExtent l="0" t="0" r="0" b="3810"/>
            <wp:docPr id="2811476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76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32D2" w14:textId="2EC7C601" w:rsidR="00496F5E" w:rsidRDefault="00496F5E" w:rsidP="00107EA3">
      <w:pPr>
        <w:rPr>
          <w:rFonts w:ascii="Times New Roman" w:hAnsi="Times New Roman" w:cs="Times New Roman"/>
          <w:sz w:val="26"/>
          <w:szCs w:val="26"/>
        </w:rPr>
      </w:pPr>
      <w:r w:rsidRPr="00496F5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28A79BE" wp14:editId="0296299B">
            <wp:extent cx="5943600" cy="4286250"/>
            <wp:effectExtent l="0" t="0" r="0" b="0"/>
            <wp:docPr id="211520402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040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F5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FEDA02" wp14:editId="069BB822">
            <wp:extent cx="5943600" cy="2757805"/>
            <wp:effectExtent l="0" t="0" r="0" b="4445"/>
            <wp:docPr id="15905897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897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2FDC98" w14:textId="33A9ED8F" w:rsidR="00496F5E" w:rsidRPr="00F274DC" w:rsidRDefault="00496F5E" w:rsidP="00107EA3">
      <w:pPr>
        <w:rPr>
          <w:rFonts w:ascii="Times New Roman" w:hAnsi="Times New Roman" w:cs="Times New Roman"/>
          <w:sz w:val="26"/>
          <w:szCs w:val="26"/>
        </w:rPr>
      </w:pPr>
      <w:r w:rsidRPr="00496F5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90B5B2C" wp14:editId="23B080F0">
            <wp:extent cx="5943600" cy="1924050"/>
            <wp:effectExtent l="0" t="0" r="0" b="0"/>
            <wp:docPr id="5521180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180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F5E" w:rsidRPr="00F2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DC"/>
    <w:rsid w:val="0010799E"/>
    <w:rsid w:val="00107EA3"/>
    <w:rsid w:val="00496F5E"/>
    <w:rsid w:val="00E66CA4"/>
    <w:rsid w:val="00F2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01975"/>
  <w15:chartTrackingRefBased/>
  <w15:docId w15:val="{F27F06ED-4640-477F-B0CE-5BB1325D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07EA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07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youtube.com/watch?v=x4q86IjJFa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2024-09-05T04:10:00Z</dcterms:created>
  <dcterms:modified xsi:type="dcterms:W3CDTF">2024-09-05T04:43:00Z</dcterms:modified>
</cp:coreProperties>
</file>