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56E7D0" wp14:paraId="48711398" wp14:textId="592E4917">
      <w:pPr>
        <w:pStyle w:val="Heading3"/>
        <w:shd w:val="clear" w:color="auto" w:fill="FFFFFF" w:themeFill="background1"/>
        <w:spacing w:before="248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33"/>
          <w:szCs w:val="33"/>
          <w:lang w:val="vi-VN"/>
        </w:rPr>
      </w:pPr>
      <w:r w:rsidRPr="3456E7D0" w:rsidR="4A596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33"/>
          <w:szCs w:val="33"/>
          <w:lang w:val="vi-VN"/>
        </w:rPr>
        <w:t>HTML - Tập làm dự án_DA1 (lập trình tiếp)</w:t>
      </w:r>
    </w:p>
    <w:p xmlns:wp14="http://schemas.microsoft.com/office/word/2010/wordml" w:rsidP="3456E7D0" wp14:paraId="131781FA" wp14:textId="3C9019B1">
      <w:pPr>
        <w:shd w:val="clear" w:color="auto" w:fill="FFFFFF" w:themeFill="background1"/>
        <w:spacing w:before="198" w:beforeAutospacing="off" w:after="198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Pr="3456E7D0" w:rsidR="4A59643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19"/>
          <w:szCs w:val="19"/>
          <w:lang w:val="vi-VN"/>
        </w:rPr>
        <w:t>Viết mã nguồn cho trang thoiGianMoCua.html</w:t>
      </w:r>
    </w:p>
    <w:p xmlns:wp14="http://schemas.microsoft.com/office/word/2010/wordml" w:rsidP="3456E7D0" wp14:paraId="6CCC0224" wp14:textId="0EFF75FB">
      <w:pPr>
        <w:shd w:val="clear" w:color="auto" w:fill="FFFFFF" w:themeFill="background1"/>
        <w:spacing w:before="198" w:beforeAutospacing="off" w:after="198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Vì giao diện của trang thoiGianMoCua.html có phần </w:t>
      </w:r>
      <w:proofErr w:type="spellStart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header</w:t>
      </w:r>
      <w:proofErr w:type="spellEnd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và </w:t>
      </w:r>
      <w:proofErr w:type="spellStart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footer</w:t>
      </w:r>
      <w:proofErr w:type="spellEnd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giống với trang index.html. Nên chúng ta chỉ cần viết mã cho vùng </w:t>
      </w:r>
      <w:proofErr w:type="spellStart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main</w:t>
      </w:r>
      <w:proofErr w:type="spellEnd"/>
      <w:r w:rsidRPr="3456E7D0" w:rsidR="4A596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,</w:t>
      </w:r>
    </w:p>
    <w:p xmlns:wp14="http://schemas.microsoft.com/office/word/2010/wordml" w:rsidP="3456E7D0" wp14:paraId="36B01474" wp14:textId="3A3923CA">
      <w:pPr>
        <w:pStyle w:val="Normal"/>
        <w:jc w:val="left"/>
        <w:rPr>
          <w:rFonts w:ascii="Times New Roman" w:hAnsi="Times New Roman" w:eastAsia="Times New Roman" w:cs="Times New Roman"/>
        </w:rPr>
      </w:pPr>
      <w:r w:rsidR="142F6586">
        <w:drawing>
          <wp:inline xmlns:wp14="http://schemas.microsoft.com/office/word/2010/wordprocessingDrawing" wp14:editId="3F4C0CDE" wp14:anchorId="0663B775">
            <wp:extent cx="4658374" cy="4553586"/>
            <wp:effectExtent l="0" t="0" r="0" b="0"/>
            <wp:docPr id="213850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9eca804b4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F6586" w:rsidP="3456E7D0" w:rsidRDefault="142F6586" w14:paraId="54C4C87B" w14:textId="5AA1D95E">
      <w:pPr>
        <w:pStyle w:val="Normal"/>
        <w:jc w:val="left"/>
        <w:rPr>
          <w:rFonts w:ascii="Times New Roman" w:hAnsi="Times New Roman" w:eastAsia="Times New Roman" w:cs="Times New Roman"/>
        </w:rPr>
      </w:pPr>
      <w:r w:rsidRPr="3456E7D0" w:rsidR="142F6586">
        <w:rPr>
          <w:rFonts w:ascii="Times New Roman" w:hAnsi="Times New Roman" w:eastAsia="Times New Roman" w:cs="Times New Roman"/>
        </w:rPr>
        <w:t>Kết quả:</w:t>
      </w:r>
    </w:p>
    <w:p w:rsidR="142F6586" w:rsidP="3456E7D0" w:rsidRDefault="142F6586" w14:paraId="70CC9ADF" w14:textId="76C36916">
      <w:pPr>
        <w:pStyle w:val="Normal"/>
        <w:shd w:val="clear" w:color="auto" w:fill="FFFFFF" w:themeFill="background1"/>
        <w:spacing w:before="198" w:beforeAutospacing="off" w:after="198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="142F6586">
        <w:drawing>
          <wp:inline wp14:editId="4D0C9649" wp14:anchorId="59F0F423">
            <wp:extent cx="5724524" cy="2914650"/>
            <wp:effectExtent l="0" t="0" r="0" b="0"/>
            <wp:docPr id="953045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7be6cbe79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3456E7D0" w:rsidR="142F658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19"/>
          <w:szCs w:val="19"/>
          <w:lang w:val="vi-VN"/>
        </w:rPr>
        <w:t>iết</w:t>
      </w:r>
      <w:proofErr w:type="spellEnd"/>
      <w:r w:rsidRPr="3456E7D0" w:rsidR="142F658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mã nguồn cho trang lienHe.html</w:t>
      </w:r>
    </w:p>
    <w:p w:rsidR="142F6586" w:rsidP="3456E7D0" w:rsidRDefault="142F6586" w14:paraId="30AE05BD" w14:textId="06893169">
      <w:pPr>
        <w:shd w:val="clear" w:color="auto" w:fill="FFFFFF" w:themeFill="background1"/>
        <w:spacing w:before="198" w:beforeAutospacing="off" w:after="198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Vì giao diện của trang lienHe.html có phần </w:t>
      </w:r>
      <w:proofErr w:type="spellStart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header</w:t>
      </w:r>
      <w:proofErr w:type="spellEnd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và </w:t>
      </w:r>
      <w:proofErr w:type="spellStart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footer</w:t>
      </w:r>
      <w:proofErr w:type="spellEnd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giống với trang index.html. Nên chúng ta chỉ cần viết mã cho vùng </w:t>
      </w:r>
      <w:proofErr w:type="spellStart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main</w:t>
      </w:r>
      <w:proofErr w:type="spellEnd"/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:</w:t>
      </w:r>
    </w:p>
    <w:p w:rsidR="142F6586" w:rsidP="3456E7D0" w:rsidRDefault="142F6586" w14:paraId="725E01FE" w14:textId="1D2568D9">
      <w:pPr>
        <w:shd w:val="clear" w:color="auto" w:fill="FFFFFF" w:themeFill="background1"/>
        <w:spacing w:before="198" w:beforeAutospacing="off" w:after="198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Pr="3456E7D0" w:rsidR="142F6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Tạo một tiêu đề,</w:t>
      </w:r>
    </w:p>
    <w:p w:rsidR="6AA7754E" w:rsidP="3456E7D0" w:rsidRDefault="6AA7754E" w14:paraId="61655F81" w14:textId="0426261B">
      <w:pPr>
        <w:pStyle w:val="Normal"/>
        <w:jc w:val="left"/>
        <w:rPr>
          <w:rFonts w:ascii="Times New Roman" w:hAnsi="Times New Roman" w:eastAsia="Times New Roman" w:cs="Times New Roman"/>
        </w:rPr>
      </w:pPr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Tạo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form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để người dùng có thể liên hệ với tiệm sách. Vì chưa học tới phần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web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back-end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, nên sẽ thực hiện gửi thông tin của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form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về một dịch vụ có sẵn trên mạng. Trang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web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</w:t>
      </w:r>
      <w:hyperlink r:id="R7987859c9b074db8">
        <w:r w:rsidRPr="3456E7D0" w:rsidR="6AA775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88BB"/>
            <w:sz w:val="19"/>
            <w:szCs w:val="19"/>
            <w:u w:val="none"/>
            <w:lang w:val="vi-VN"/>
          </w:rPr>
          <w:t>http://httpbin.org/get</w:t>
        </w:r>
      </w:hyperlink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sẽ nhận thông tin của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form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, sau đó hiển thị dữ liệu lên một giao diện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web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, giúp bạn có thể trải nghiệm với hoạt động của </w:t>
      </w:r>
      <w:proofErr w:type="spellStart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form</w:t>
      </w:r>
      <w:proofErr w:type="spellEnd"/>
      <w:r w:rsidRPr="3456E7D0" w:rsidR="6AA77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.</w:t>
      </w:r>
      <w:r w:rsidR="6AA7754E">
        <w:drawing>
          <wp:inline wp14:editId="267080A2" wp14:anchorId="0D82E246">
            <wp:extent cx="5724524" cy="4343400"/>
            <wp:effectExtent l="0" t="0" r="0" b="0"/>
            <wp:docPr id="97879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d32aaebe9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A7754E">
        <w:drawing>
          <wp:inline wp14:editId="67E18B27" wp14:anchorId="191F1C56">
            <wp:extent cx="5724524" cy="2381250"/>
            <wp:effectExtent l="0" t="0" r="0" b="0"/>
            <wp:docPr id="78394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bd2e19db8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56E7D0" w:rsidR="6AA7754E">
        <w:rPr>
          <w:rFonts w:ascii="Times New Roman" w:hAnsi="Times New Roman" w:eastAsia="Times New Roman" w:cs="Times New Roman"/>
        </w:rPr>
        <w:t>Kết quả:</w:t>
      </w:r>
    </w:p>
    <w:p w:rsidR="6AA7754E" w:rsidP="3456E7D0" w:rsidRDefault="6AA7754E" w14:paraId="12570B46" w14:textId="537B4F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="6AA7754E">
        <w:drawing>
          <wp:inline wp14:editId="2070BBA0" wp14:anchorId="240E96DC">
            <wp:extent cx="5724524" cy="2933700"/>
            <wp:effectExtent l="0" t="0" r="0" b="0"/>
            <wp:docPr id="170009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214b5e2e6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Sau khi lập trình </w:t>
      </w:r>
      <w:proofErr w:type="spellStart"/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form</w:t>
      </w:r>
      <w:proofErr w:type="spellEnd"/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 xong, bạn mở giao diện trên trang </w:t>
      </w:r>
      <w:proofErr w:type="spellStart"/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web</w:t>
      </w:r>
      <w:proofErr w:type="spellEnd"/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, nhập vào các trường và bấm nút Gửi. Bạn sẽ thấy thông tin do người dùng nhập vào được gửi tới trang </w:t>
      </w:r>
      <w:hyperlink r:id="R691c17a9dd9149e9">
        <w:r w:rsidRPr="3456E7D0" w:rsidR="6FD1090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88BB"/>
            <w:sz w:val="19"/>
            <w:szCs w:val="19"/>
            <w:u w:val="none"/>
            <w:lang w:val="vi-VN"/>
          </w:rPr>
          <w:t>http://httpbin.org/get</w:t>
        </w:r>
      </w:hyperlink>
      <w:r w:rsidRPr="3456E7D0" w:rsidR="6FD10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. Ví dụ,</w:t>
      </w:r>
    </w:p>
    <w:p w:rsidR="6FD10909" w:rsidP="3456E7D0" w:rsidRDefault="6FD10909" w14:paraId="6362CB4D" w14:textId="107C02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</w:pPr>
      <w:r w:rsidR="6FD10909">
        <w:drawing>
          <wp:inline wp14:editId="502DC22A" wp14:anchorId="470E2C2E">
            <wp:extent cx="5724524" cy="2809875"/>
            <wp:effectExtent l="0" t="0" r="0" b="0"/>
            <wp:docPr id="51847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95b24a472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56E7D0" w:rsidR="29C60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 xml:space="preserve">Chúng ta cần điều chỉnh một chút mã nguồn của </w:t>
      </w:r>
      <w:proofErr w:type="spellStart"/>
      <w:r w:rsidRPr="3456E7D0" w:rsidR="29C60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menu</w:t>
      </w:r>
      <w:proofErr w:type="spellEnd"/>
      <w:r w:rsidRPr="3456E7D0" w:rsidR="29C60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vi-VN"/>
        </w:rPr>
        <w:t>,</w:t>
      </w:r>
    </w:p>
    <w:p w:rsidR="29C60A65" w:rsidP="3456E7D0" w:rsidRDefault="29C60A65" w14:paraId="34EC44A1" w14:textId="4FD56059">
      <w:pPr>
        <w:pStyle w:val="Normal"/>
        <w:jc w:val="left"/>
        <w:rPr>
          <w:rFonts w:ascii="Times New Roman" w:hAnsi="Times New Roman" w:eastAsia="Times New Roman" w:cs="Times New Roman"/>
        </w:rPr>
      </w:pPr>
      <w:r w:rsidR="29C60A65">
        <w:drawing>
          <wp:inline wp14:editId="4D923929" wp14:anchorId="6844212B">
            <wp:extent cx="5724524" cy="5105402"/>
            <wp:effectExtent l="0" t="0" r="0" b="0"/>
            <wp:docPr id="5672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b3a828a60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56E7D0" w:rsidR="69C6A83C">
        <w:rPr>
          <w:rFonts w:ascii="Times New Roman" w:hAnsi="Times New Roman" w:eastAsia="Times New Roman" w:cs="Times New Roman"/>
        </w:rPr>
        <w:t>Kết quả:</w:t>
      </w:r>
    </w:p>
    <w:p w:rsidR="69C6A83C" w:rsidP="3456E7D0" w:rsidRDefault="69C6A83C" w14:paraId="69F14015" w14:textId="3F9BA6CE">
      <w:pPr>
        <w:pStyle w:val="Normal"/>
        <w:jc w:val="left"/>
        <w:rPr>
          <w:rFonts w:ascii="Times New Roman" w:hAnsi="Times New Roman" w:eastAsia="Times New Roman" w:cs="Times New Roman"/>
        </w:rPr>
      </w:pPr>
      <w:r w:rsidR="69C6A83C">
        <w:drawing>
          <wp:inline wp14:editId="4EA97D0A" wp14:anchorId="6D0762B6">
            <wp:extent cx="5724524" cy="3076575"/>
            <wp:effectExtent l="0" t="0" r="0" b="0"/>
            <wp:docPr id="30543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d8093ede9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03757"/>
    <w:rsid w:val="07338F01"/>
    <w:rsid w:val="080E9EE0"/>
    <w:rsid w:val="142F6586"/>
    <w:rsid w:val="16F4A884"/>
    <w:rsid w:val="29C60A65"/>
    <w:rsid w:val="34472A19"/>
    <w:rsid w:val="3456E7D0"/>
    <w:rsid w:val="35BA7218"/>
    <w:rsid w:val="40903757"/>
    <w:rsid w:val="487656A6"/>
    <w:rsid w:val="4A596436"/>
    <w:rsid w:val="56CDF5FD"/>
    <w:rsid w:val="69C6A83C"/>
    <w:rsid w:val="6AA7754E"/>
    <w:rsid w:val="6FD10909"/>
    <w:rsid w:val="707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3757"/>
  <w15:chartTrackingRefBased/>
  <w15:docId w15:val="{87BC17A6-0C19-4BB4-803D-D62329933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456E7D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29eca804b44fe5" /><Relationship Type="http://schemas.openxmlformats.org/officeDocument/2006/relationships/image" Target="/media/image2.png" Id="R7f77be6cbe7945ad" /><Relationship Type="http://schemas.openxmlformats.org/officeDocument/2006/relationships/hyperlink" Target="http://httpbin.org/get" TargetMode="External" Id="R7987859c9b074db8" /><Relationship Type="http://schemas.openxmlformats.org/officeDocument/2006/relationships/image" Target="/media/image3.png" Id="R58cd32aaebe941e5" /><Relationship Type="http://schemas.openxmlformats.org/officeDocument/2006/relationships/image" Target="/media/image4.png" Id="Rb83bd2e19db84c78" /><Relationship Type="http://schemas.openxmlformats.org/officeDocument/2006/relationships/image" Target="/media/image5.png" Id="Rea8214b5e2e64709" /><Relationship Type="http://schemas.openxmlformats.org/officeDocument/2006/relationships/hyperlink" Target="http://httpbin.org/get" TargetMode="External" Id="R691c17a9dd9149e9" /><Relationship Type="http://schemas.openxmlformats.org/officeDocument/2006/relationships/image" Target="/media/image6.png" Id="R6dc95b24a4724a8e" /><Relationship Type="http://schemas.openxmlformats.org/officeDocument/2006/relationships/image" Target="/media/image7.png" Id="R5bbb3a828a60488e" /><Relationship Type="http://schemas.openxmlformats.org/officeDocument/2006/relationships/image" Target="/media/image8.png" Id="R3fbd8093ede946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2024-09-05T07:16:48.9304483Z</dcterms:created>
  <dcterms:modified xsi:type="dcterms:W3CDTF">2024-09-05T07:38:38.8892522Z</dcterms:modified>
  <dc:creator>hảo trần</dc:creator>
  <lastModifiedBy>hảo trần</lastModifiedBy>
</coreProperties>
</file>