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eastAsia="Times New Roman"/>
          <w:b/>
          <w:i w:val="0"/>
          <w:sz w:val="28"/>
        </w:rPr>
        <w:t>TRƯỜNG ĐẠI HỌC ĐÀ LẠT</w:t>
      </w:r>
    </w:p>
    <w:p>
      <w:pPr>
        <w:spacing w:line="360" w:lineRule="auto" w:after="120"/>
        <w:jc w:val="center"/>
      </w:pPr>
      <w:r>
        <w:rPr>
          <w:rFonts w:ascii="Times New Roman" w:hAnsi="Times New Roman" w:eastAsia="Times New Roman"/>
          <w:b/>
          <w:i w:val="0"/>
          <w:sz w:val="28"/>
        </w:rPr>
        <w:t>KHOA CÔNG NGHỆ THÔNG TIN</w:t>
      </w:r>
    </w:p>
    <w:p>
      <w:pPr>
        <w:spacing w:line="360" w:lineRule="auto" w:after="120"/>
        <w:jc w:val="center"/>
      </w:pPr>
      <w:r>
        <w:rPr>
          <w:rFonts w:ascii="Times New Roman" w:hAnsi="Times New Roman" w:eastAsia="Times New Roman"/>
          <w:b/>
          <w:i w:val="0"/>
          <w:sz w:val="32"/>
        </w:rPr>
        <w:br/>
        <w:t>BẢN TÓM TẮT BÁO CÁO TỔNG KẾT HỌC PHẦN</w:t>
      </w:r>
    </w:p>
    <w:p>
      <w:pPr>
        <w:spacing w:line="360" w:lineRule="auto" w:after="120"/>
        <w:jc w:val="center"/>
      </w:pPr>
      <w:r>
        <w:rPr>
          <w:rFonts w:ascii="Times New Roman" w:hAnsi="Times New Roman" w:eastAsia="Times New Roman"/>
          <w:b/>
          <w:i w:val="0"/>
          <w:sz w:val="26"/>
        </w:rPr>
        <w:t>HỌC PHẦN: CÁC CÔNG NGHỆ MỚI TRONG PHÁT TRIỂN PHẦN MỀM</w:t>
      </w:r>
    </w:p>
    <w:p>
      <w:pPr>
        <w:spacing w:line="360" w:lineRule="auto" w:after="120"/>
        <w:jc w:val="center"/>
      </w:pPr>
      <w:r>
        <w:rPr>
          <w:rFonts w:ascii="Times New Roman" w:hAnsi="Times New Roman" w:eastAsia="Times New Roman"/>
          <w:b/>
          <w:i w:val="0"/>
          <w:sz w:val="30"/>
        </w:rPr>
        <w:br/>
        <w:t>ĐỀ TÀI</w:t>
      </w:r>
    </w:p>
    <w:p>
      <w:pPr>
        <w:spacing w:line="360" w:lineRule="auto" w:after="120"/>
        <w:jc w:val="center"/>
      </w:pPr>
      <w:r>
        <w:rPr>
          <w:rFonts w:ascii="Times New Roman" w:hAnsi="Times New Roman" w:eastAsia="Times New Roman"/>
          <w:b/>
          <w:i w:val="0"/>
          <w:sz w:val="30"/>
        </w:rPr>
        <w:t>XÂY DỰNG WEBSITE HỖ TRỢ CẤM/CHỌN NHÂN VẬT TRONG GENSHIN IMPACT</w:t>
      </w:r>
    </w:p>
    <w:p>
      <w:pPr>
        <w:spacing w:line="360" w:lineRule="auto" w:after="120"/>
        <w:jc w:val="center"/>
      </w:pPr>
      <w:r>
        <w:rPr>
          <w:rFonts w:ascii="Times New Roman" w:hAnsi="Times New Roman" w:eastAsia="Times New Roman"/>
          <w:b w:val="0"/>
          <w:i w:val="0"/>
          <w:sz w:val="26"/>
        </w:rPr>
        <w:br/>
        <w:br/>
        <w:t>Giảng viên hướng dẫn: KS. Nguyễn Trọng Hiếu</w:t>
      </w:r>
    </w:p>
    <w:p>
      <w:pPr>
        <w:spacing w:line="360" w:lineRule="auto" w:after="120"/>
        <w:jc w:val="center"/>
      </w:pPr>
      <w:r>
        <w:rPr>
          <w:rFonts w:ascii="Times New Roman" w:hAnsi="Times New Roman" w:eastAsia="Times New Roman"/>
          <w:b w:val="0"/>
          <w:i w:val="0"/>
          <w:sz w:val="26"/>
        </w:rPr>
        <w:t>Sinh viên thực hiện: 2212377 – Trần Ngọc Hưng</w:t>
      </w:r>
    </w:p>
    <w:p>
      <w:pPr>
        <w:spacing w:line="360" w:lineRule="auto" w:after="120"/>
        <w:jc w:val="center"/>
      </w:pPr>
      <w:r>
        <w:rPr>
          <w:rFonts w:ascii="Times New Roman" w:hAnsi="Times New Roman" w:eastAsia="Times New Roman"/>
          <w:b w:val="0"/>
          <w:i w:val="0"/>
          <w:sz w:val="26"/>
        </w:rPr>
        <w:t>Lớp: [Cần bổ sung]</w:t>
      </w:r>
    </w:p>
    <w:p>
      <w:pPr>
        <w:spacing w:line="360" w:lineRule="auto" w:after="120"/>
        <w:jc w:val="center"/>
      </w:pPr>
      <w:r>
        <w:rPr>
          <w:rFonts w:ascii="Times New Roman" w:hAnsi="Times New Roman" w:eastAsia="Times New Roman"/>
          <w:b w:val="0"/>
          <w:i w:val="0"/>
          <w:sz w:val="26"/>
        </w:rPr>
        <w:br/>
        <w:br/>
        <w:t>Lâm Đồng, tháng 05 năm 2026</w:t>
      </w:r>
    </w:p>
    <w:p>
      <w:r>
        <w:br w:type="page"/>
      </w:r>
    </w:p>
    <w:p>
      <w:pPr>
        <w:pStyle w:val="Heading1"/>
        <w:jc w:val="center"/>
      </w:pPr>
      <w:r>
        <w:rPr>
          <w:rFonts w:ascii="Times New Roman" w:hAnsi="Times New Roman" w:eastAsia="Times New Roman"/>
          <w:b/>
          <w:i w:val="0"/>
          <w:sz w:val="30"/>
        </w:rPr>
        <w:t>TÓM TẮT ĐỀ TÀI</w:t>
      </w:r>
    </w:p>
    <w:p>
      <w:pPr>
        <w:spacing w:line="360" w:lineRule="auto" w:after="120"/>
        <w:ind w:firstLine="567"/>
        <w:jc w:val="both"/>
      </w:pPr>
      <w:r>
        <w:rPr>
          <w:rFonts w:ascii="Times New Roman" w:hAnsi="Times New Roman" w:eastAsia="Times New Roman"/>
          <w:b w:val="0"/>
          <w:i w:val="0"/>
          <w:sz w:val="26"/>
        </w:rPr>
        <w:t>Bản tóm tắt này trình bày những nội dung cốt lõi của đề tài website hỗ trợ cấm/chọn nhân vật trong Genshin Impact. Hệ thống được xây dựng nhằm hỗ trợ các trận đấu cộng đồng có luật cấm/chọn, phân vai người dùng, ghi nhận lượt thao tác, khai báo build, tính Cost và quy đổi Time Handicap một cách minh bạch.</w:t>
      </w:r>
    </w:p>
    <w:p>
      <w:pPr>
        <w:pStyle w:val="Heading2"/>
        <w:jc w:val="left"/>
      </w:pPr>
      <w:r>
        <w:rPr>
          <w:rFonts w:ascii="Times New Roman" w:hAnsi="Times New Roman" w:eastAsia="Times New Roman"/>
          <w:b/>
          <w:i w:val="0"/>
          <w:sz w:val="26"/>
        </w:rPr>
        <w:t>1. Mục tiêu chính của đề tài</w:t>
      </w:r>
    </w:p>
    <w:p>
      <w:pPr>
        <w:spacing w:line="360" w:lineRule="auto" w:after="120"/>
        <w:ind w:firstLine="567"/>
        <w:jc w:val="both"/>
      </w:pPr>
      <w:r>
        <w:rPr>
          <w:rFonts w:ascii="Times New Roman" w:hAnsi="Times New Roman" w:eastAsia="Times New Roman"/>
          <w:b w:val="0"/>
          <w:i w:val="0"/>
          <w:sz w:val="26"/>
        </w:rPr>
        <w:t>Mục tiêu nghiệp vụ của đề tài là xây dựng một công cụ web hỗ trợ trọng tài, người chơi và khán giả trong quá trình tổ chức một phiên cấm/chọn nhân vật. Trọng tài có thể tạo phòng, cấu hình luật và điều phối trận đấu; người chơi thao tác theo lượt của đội mình; khán giả hoặc caster theo dõi trạng thái trận đấu theo thời gian thực.</w:t>
      </w:r>
    </w:p>
    <w:p>
      <w:pPr>
        <w:spacing w:line="360" w:lineRule="auto" w:after="120"/>
        <w:ind w:firstLine="567"/>
        <w:jc w:val="both"/>
      </w:pPr>
      <w:r>
        <w:rPr>
          <w:rFonts w:ascii="Times New Roman" w:hAnsi="Times New Roman" w:eastAsia="Times New Roman"/>
          <w:b w:val="0"/>
          <w:i w:val="0"/>
          <w:sz w:val="26"/>
        </w:rPr>
        <w:t>Mục tiêu kỹ thuật là vận dụng các công nghệ web hiện đại như Next.js App Router, React, TypeScript, Tailwind CSS, Supabase, PostgreSQL, Prisma ORM và Docker. Hệ thống được định hướng phân tầng để tách giao diện, xử lý use case, quy tắc nghiệp vụ và truy cập dữ liệu, qua đó giúp mã nguồn dễ bảo trì và mở rộng.</w:t>
      </w:r>
    </w:p>
    <w:p>
      <w:pPr>
        <w:spacing w:line="360" w:lineRule="auto" w:after="120"/>
        <w:ind w:firstLine="567"/>
        <w:jc w:val="both"/>
      </w:pPr>
      <w:r>
        <w:rPr>
          <w:rFonts w:ascii="Times New Roman" w:hAnsi="Times New Roman" w:eastAsia="Times New Roman"/>
          <w:b w:val="0"/>
          <w:i w:val="0"/>
          <w:sz w:val="26"/>
        </w:rPr>
        <w:t>Mục tiêu sản phẩm là tạo ra website có giao diện trực quan, phản ánh rõ đội xanh, đội đỏ, pool nhân vật, lượt hiện tại, trạng thái cấm/chọn và kết quả Time Handicap. Sản phẩm không can thiệp vào trò chơi chính thức mà đóng vai trò công cụ hỗ trợ tổ chức bên ngoài trò chơi.</w:t>
      </w:r>
    </w:p>
    <w:p>
      <w:pPr>
        <w:pStyle w:val="Heading2"/>
        <w:jc w:val="left"/>
      </w:pPr>
      <w:r>
        <w:rPr>
          <w:rFonts w:ascii="Times New Roman" w:hAnsi="Times New Roman" w:eastAsia="Times New Roman"/>
          <w:b/>
          <w:i w:val="0"/>
          <w:sz w:val="26"/>
        </w:rPr>
        <w:t>2. Công nghệ sử dụng trong đề tài</w:t>
      </w:r>
    </w:p>
    <w:tbl>
      <w:tblPr>
        <w:tblW w:type="auto" w:w="0"/>
        <w:jc w:val="center"/>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4535"/>
        <w:gridCol w:w="4535"/>
      </w:tblGrid>
      <w:tr>
        <w:tc>
          <w:tcPr>
            <w:tcW w:type="dxa" w:w="4535"/>
            <w:vAlign w:val="center"/>
          </w:tcPr>
          <w:p>
            <w:pPr>
              <w:spacing w:after="0"/>
              <w:jc w:val="left"/>
            </w:pPr>
            <w:r/>
            <w:r>
              <w:rPr>
                <w:rFonts w:ascii="Times New Roman" w:hAnsi="Times New Roman" w:eastAsia="Times New Roman"/>
                <w:b/>
                <w:i w:val="0"/>
                <w:sz w:val="21"/>
              </w:rPr>
              <w:t>Công nghệ</w:t>
            </w:r>
          </w:p>
        </w:tc>
        <w:tc>
          <w:tcPr>
            <w:tcW w:type="dxa" w:w="4535"/>
            <w:vAlign w:val="center"/>
          </w:tcPr>
          <w:p>
            <w:pPr>
              <w:spacing w:after="0"/>
              <w:jc w:val="left"/>
            </w:pPr>
            <w:r/>
            <w:r>
              <w:rPr>
                <w:rFonts w:ascii="Times New Roman" w:hAnsi="Times New Roman" w:eastAsia="Times New Roman"/>
                <w:b/>
                <w:i w:val="0"/>
                <w:sz w:val="21"/>
              </w:rPr>
              <w:t>Vai trò trong đề tài</w:t>
            </w:r>
          </w:p>
        </w:tc>
      </w:tr>
      <w:tr>
        <w:tc>
          <w:tcPr>
            <w:tcW w:type="dxa" w:w="4535"/>
            <w:vAlign w:val="center"/>
          </w:tcPr>
          <w:p>
            <w:pPr>
              <w:spacing w:after="0"/>
              <w:jc w:val="left"/>
            </w:pPr>
            <w:r/>
            <w:r>
              <w:rPr>
                <w:rFonts w:ascii="Times New Roman" w:hAnsi="Times New Roman" w:eastAsia="Times New Roman"/>
                <w:b w:val="0"/>
                <w:i w:val="0"/>
                <w:sz w:val="21"/>
              </w:rPr>
              <w:t>Next.js App Router + React</w:t>
            </w:r>
          </w:p>
        </w:tc>
        <w:tc>
          <w:tcPr>
            <w:tcW w:type="dxa" w:w="4535"/>
            <w:vAlign w:val="center"/>
          </w:tcPr>
          <w:p>
            <w:pPr>
              <w:spacing w:after="0"/>
              <w:jc w:val="left"/>
            </w:pPr>
            <w:r/>
            <w:r>
              <w:rPr>
                <w:rFonts w:ascii="Times New Roman" w:hAnsi="Times New Roman" w:eastAsia="Times New Roman"/>
                <w:b w:val="0"/>
                <w:i w:val="0"/>
                <w:sz w:val="21"/>
              </w:rPr>
              <w:t>Xây dựng giao diện, tổ chức route theo thư mục và triển khai API route trong cùng dự án.</w:t>
            </w:r>
          </w:p>
        </w:tc>
      </w:tr>
      <w:tr>
        <w:tc>
          <w:tcPr>
            <w:tcW w:type="dxa" w:w="4535"/>
            <w:vAlign w:val="center"/>
          </w:tcPr>
          <w:p>
            <w:pPr>
              <w:spacing w:after="0"/>
              <w:jc w:val="left"/>
            </w:pPr>
            <w:r/>
            <w:r>
              <w:rPr>
                <w:rFonts w:ascii="Times New Roman" w:hAnsi="Times New Roman" w:eastAsia="Times New Roman"/>
                <w:b w:val="0"/>
                <w:i w:val="0"/>
                <w:sz w:val="21"/>
              </w:rPr>
              <w:t>TypeScript</w:t>
            </w:r>
          </w:p>
        </w:tc>
        <w:tc>
          <w:tcPr>
            <w:tcW w:type="dxa" w:w="4535"/>
            <w:vAlign w:val="center"/>
          </w:tcPr>
          <w:p>
            <w:pPr>
              <w:spacing w:after="0"/>
              <w:jc w:val="left"/>
            </w:pPr>
            <w:r/>
            <w:r>
              <w:rPr>
                <w:rFonts w:ascii="Times New Roman" w:hAnsi="Times New Roman" w:eastAsia="Times New Roman"/>
                <w:b w:val="0"/>
                <w:i w:val="0"/>
                <w:sz w:val="21"/>
              </w:rPr>
              <w:t>Kiểm soát kiểu dữ liệu cho các thực thể như Room, DraftLog, CharacterBuild và Tournament.</w:t>
            </w:r>
          </w:p>
        </w:tc>
      </w:tr>
      <w:tr>
        <w:tc>
          <w:tcPr>
            <w:tcW w:type="dxa" w:w="4535"/>
            <w:vAlign w:val="center"/>
          </w:tcPr>
          <w:p>
            <w:pPr>
              <w:spacing w:after="0"/>
              <w:jc w:val="left"/>
            </w:pPr>
            <w:r/>
            <w:r>
              <w:rPr>
                <w:rFonts w:ascii="Times New Roman" w:hAnsi="Times New Roman" w:eastAsia="Times New Roman"/>
                <w:b w:val="0"/>
                <w:i w:val="0"/>
                <w:sz w:val="21"/>
              </w:rPr>
              <w:t>Tailwind CSS</w:t>
            </w:r>
          </w:p>
        </w:tc>
        <w:tc>
          <w:tcPr>
            <w:tcW w:type="dxa" w:w="4535"/>
            <w:vAlign w:val="center"/>
          </w:tcPr>
          <w:p>
            <w:pPr>
              <w:spacing w:after="0"/>
              <w:jc w:val="left"/>
            </w:pPr>
            <w:r/>
            <w:r>
              <w:rPr>
                <w:rFonts w:ascii="Times New Roman" w:hAnsi="Times New Roman" w:eastAsia="Times New Roman"/>
                <w:b w:val="0"/>
                <w:i w:val="0"/>
                <w:sz w:val="21"/>
              </w:rPr>
              <w:t>Thiết kế giao diện responsive, bố cục thi đấu rõ ràng, phân biệt trạng thái đội và nhân vật.</w:t>
            </w:r>
          </w:p>
        </w:tc>
      </w:tr>
      <w:tr>
        <w:tc>
          <w:tcPr>
            <w:tcW w:type="dxa" w:w="4535"/>
            <w:vAlign w:val="center"/>
          </w:tcPr>
          <w:p>
            <w:pPr>
              <w:spacing w:after="0"/>
              <w:jc w:val="left"/>
            </w:pPr>
            <w:r/>
            <w:r>
              <w:rPr>
                <w:rFonts w:ascii="Times New Roman" w:hAnsi="Times New Roman" w:eastAsia="Times New Roman"/>
                <w:b w:val="0"/>
                <w:i w:val="0"/>
                <w:sz w:val="21"/>
              </w:rPr>
              <w:t>Supabase Auth/Database/Realtime</w:t>
            </w:r>
          </w:p>
        </w:tc>
        <w:tc>
          <w:tcPr>
            <w:tcW w:type="dxa" w:w="4535"/>
            <w:vAlign w:val="center"/>
          </w:tcPr>
          <w:p>
            <w:pPr>
              <w:spacing w:after="0"/>
              <w:jc w:val="left"/>
            </w:pPr>
            <w:r/>
            <w:r>
              <w:rPr>
                <w:rFonts w:ascii="Times New Roman" w:hAnsi="Times New Roman" w:eastAsia="Times New Roman"/>
                <w:b w:val="0"/>
                <w:i w:val="0"/>
                <w:sz w:val="21"/>
              </w:rPr>
              <w:t>Cung cấp xác thực, nền tảng PostgreSQL và đồng bộ trạng thái phòng đấu theo thời gian thực.</w:t>
            </w:r>
          </w:p>
        </w:tc>
      </w:tr>
      <w:tr>
        <w:tc>
          <w:tcPr>
            <w:tcW w:type="dxa" w:w="4535"/>
            <w:vAlign w:val="center"/>
          </w:tcPr>
          <w:p>
            <w:pPr>
              <w:spacing w:after="0"/>
              <w:jc w:val="left"/>
            </w:pPr>
            <w:r/>
            <w:r>
              <w:rPr>
                <w:rFonts w:ascii="Times New Roman" w:hAnsi="Times New Roman" w:eastAsia="Times New Roman"/>
                <w:b w:val="0"/>
                <w:i w:val="0"/>
                <w:sz w:val="21"/>
              </w:rPr>
              <w:t>Prisma ORM</w:t>
            </w:r>
          </w:p>
        </w:tc>
        <w:tc>
          <w:tcPr>
            <w:tcW w:type="dxa" w:w="4535"/>
            <w:vAlign w:val="center"/>
          </w:tcPr>
          <w:p>
            <w:pPr>
              <w:spacing w:after="0"/>
              <w:jc w:val="left"/>
            </w:pPr>
            <w:r/>
            <w:r>
              <w:rPr>
                <w:rFonts w:ascii="Times New Roman" w:hAnsi="Times New Roman" w:eastAsia="Times New Roman"/>
                <w:b w:val="0"/>
                <w:i w:val="0"/>
                <w:sz w:val="21"/>
              </w:rPr>
              <w:t>Ánh xạ model TypeScript với cơ sở dữ liệu PostgreSQL, hỗ trợ truy vấn dữ liệu có kiểu rõ ràng.</w:t>
            </w:r>
          </w:p>
        </w:tc>
      </w:tr>
      <w:tr>
        <w:tc>
          <w:tcPr>
            <w:tcW w:type="dxa" w:w="4535"/>
            <w:vAlign w:val="center"/>
          </w:tcPr>
          <w:p>
            <w:pPr>
              <w:spacing w:after="0"/>
              <w:jc w:val="left"/>
            </w:pPr>
            <w:r/>
            <w:r>
              <w:rPr>
                <w:rFonts w:ascii="Times New Roman" w:hAnsi="Times New Roman" w:eastAsia="Times New Roman"/>
                <w:b w:val="0"/>
                <w:i w:val="0"/>
                <w:sz w:val="21"/>
              </w:rPr>
              <w:t>Docker/Docker Compose</w:t>
            </w:r>
          </w:p>
        </w:tc>
        <w:tc>
          <w:tcPr>
            <w:tcW w:type="dxa" w:w="4535"/>
            <w:vAlign w:val="center"/>
          </w:tcPr>
          <w:p>
            <w:pPr>
              <w:spacing w:after="0"/>
              <w:jc w:val="left"/>
            </w:pPr>
            <w:r/>
            <w:r>
              <w:rPr>
                <w:rFonts w:ascii="Times New Roman" w:hAnsi="Times New Roman" w:eastAsia="Times New Roman"/>
                <w:b w:val="0"/>
                <w:i w:val="0"/>
                <w:sz w:val="21"/>
              </w:rPr>
              <w:t>Đóng gói môi trường chạy ứng dụng, hỗ trợ kiểm tra build và triển khai nhất quán.</w:t>
            </w:r>
          </w:p>
        </w:tc>
      </w:tr>
      <w:tr>
        <w:tc>
          <w:tcPr>
            <w:tcW w:type="dxa" w:w="4535"/>
            <w:vAlign w:val="center"/>
          </w:tcPr>
          <w:p>
            <w:pPr>
              <w:spacing w:after="0"/>
              <w:jc w:val="left"/>
            </w:pPr>
            <w:r/>
            <w:r>
              <w:rPr>
                <w:rFonts w:ascii="Times New Roman" w:hAnsi="Times New Roman" w:eastAsia="Times New Roman"/>
                <w:b w:val="0"/>
                <w:i w:val="0"/>
                <w:sz w:val="21"/>
              </w:rPr>
              <w:t>Zustand, html2canvas</w:t>
            </w:r>
          </w:p>
        </w:tc>
        <w:tc>
          <w:tcPr>
            <w:tcW w:type="dxa" w:w="4535"/>
            <w:vAlign w:val="center"/>
          </w:tcPr>
          <w:p>
            <w:pPr>
              <w:spacing w:after="0"/>
              <w:jc w:val="left"/>
            </w:pPr>
            <w:r/>
            <w:r>
              <w:rPr>
                <w:rFonts w:ascii="Times New Roman" w:hAnsi="Times New Roman" w:eastAsia="Times New Roman"/>
                <w:b w:val="0"/>
                <w:i w:val="0"/>
                <w:sz w:val="21"/>
              </w:rPr>
              <w:t>Hỗ trợ quản lý trạng thái giao diện và xuất ảnh kết quả trong các tình huống cần minh chứng.</w:t>
            </w:r>
          </w:p>
        </w:tc>
      </w:tr>
    </w:tbl>
    <w:p>
      <w:pPr>
        <w:spacing w:line="360" w:lineRule="auto" w:after="120"/>
        <w:jc w:val="center"/>
      </w:pPr>
      <w:r>
        <w:rPr>
          <w:rFonts w:ascii="Times New Roman" w:hAnsi="Times New Roman" w:eastAsia="Times New Roman"/>
          <w:b w:val="0"/>
          <w:i/>
          <w:sz w:val="22"/>
        </w:rPr>
        <w:t>Bảng 1. Mô tả ngắn các công nghệ sử dụng trong đề tài</w:t>
      </w:r>
    </w:p>
    <w:p>
      <w:pPr>
        <w:pStyle w:val="Heading2"/>
        <w:jc w:val="left"/>
      </w:pPr>
      <w:r>
        <w:rPr>
          <w:rFonts w:ascii="Times New Roman" w:hAnsi="Times New Roman" w:eastAsia="Times New Roman"/>
          <w:b/>
          <w:i w:val="0"/>
          <w:sz w:val="26"/>
        </w:rPr>
        <w:t>3. Công cụ AI Agents đã sử dụng</w:t>
      </w:r>
    </w:p>
    <w:p>
      <w:pPr>
        <w:spacing w:line="360" w:lineRule="auto" w:after="120"/>
        <w:ind w:firstLine="567"/>
        <w:jc w:val="both"/>
      </w:pPr>
      <w:r>
        <w:rPr>
          <w:rFonts w:ascii="Times New Roman" w:hAnsi="Times New Roman" w:eastAsia="Times New Roman"/>
          <w:b w:val="0"/>
          <w:i w:val="0"/>
          <w:sz w:val="26"/>
        </w:rPr>
        <w:t>Trong quá trình thực hiện, công cụ AI được sử dụng như phương tiện hỗ trợ phân tích yêu cầu, đề xuất cấu trúc báo cáo, rà soát lỗi trình bày, kiểm tra mức độ đầy đủ của nội dung và cải thiện văn phong học thuật. Các nội dung do AI gợi ý cần được sinh viên kiểm tra lại với mã nguồn và sản phẩm thực tế trước khi đưa vào báo cáo.</w:t>
      </w:r>
    </w:p>
    <w:tbl>
      <w:tblPr>
        <w:tblW w:type="auto" w:w="0"/>
        <w:jc w:val="center"/>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3024"/>
        <w:gridCol w:w="3024"/>
        <w:gridCol w:w="3024"/>
      </w:tblGrid>
      <w:tr>
        <w:tc>
          <w:tcPr>
            <w:tcW w:type="dxa" w:w="3024"/>
            <w:vAlign w:val="center"/>
          </w:tcPr>
          <w:p>
            <w:pPr>
              <w:spacing w:after="0"/>
              <w:jc w:val="left"/>
            </w:pPr>
            <w:r/>
            <w:r>
              <w:rPr>
                <w:rFonts w:ascii="Times New Roman" w:hAnsi="Times New Roman" w:eastAsia="Times New Roman"/>
                <w:b/>
                <w:i w:val="0"/>
                <w:sz w:val="21"/>
              </w:rPr>
              <w:t>Nhóm sử dụng AI</w:t>
            </w:r>
          </w:p>
        </w:tc>
        <w:tc>
          <w:tcPr>
            <w:tcW w:type="dxa" w:w="3024"/>
            <w:vAlign w:val="center"/>
          </w:tcPr>
          <w:p>
            <w:pPr>
              <w:spacing w:after="0"/>
              <w:jc w:val="left"/>
            </w:pPr>
            <w:r/>
            <w:r>
              <w:rPr>
                <w:rFonts w:ascii="Times New Roman" w:hAnsi="Times New Roman" w:eastAsia="Times New Roman"/>
                <w:b/>
                <w:i w:val="0"/>
                <w:sz w:val="21"/>
              </w:rPr>
              <w:t>Mục đích</w:t>
            </w:r>
          </w:p>
        </w:tc>
        <w:tc>
          <w:tcPr>
            <w:tcW w:type="dxa" w:w="3024"/>
            <w:vAlign w:val="center"/>
          </w:tcPr>
          <w:p>
            <w:pPr>
              <w:spacing w:after="0"/>
              <w:jc w:val="left"/>
            </w:pPr>
            <w:r/>
            <w:r>
              <w:rPr>
                <w:rFonts w:ascii="Times New Roman" w:hAnsi="Times New Roman" w:eastAsia="Times New Roman"/>
                <w:b/>
                <w:i w:val="0"/>
                <w:sz w:val="21"/>
              </w:rPr>
              <w:t>Kết quả</w:t>
            </w:r>
          </w:p>
        </w:tc>
      </w:tr>
      <w:tr>
        <w:tc>
          <w:tcPr>
            <w:tcW w:type="dxa" w:w="3024"/>
            <w:vAlign w:val="center"/>
          </w:tcPr>
          <w:p>
            <w:pPr>
              <w:spacing w:after="0"/>
              <w:jc w:val="left"/>
            </w:pPr>
            <w:r/>
            <w:r>
              <w:rPr>
                <w:rFonts w:ascii="Times New Roman" w:hAnsi="Times New Roman" w:eastAsia="Times New Roman"/>
                <w:b w:val="0"/>
                <w:i w:val="0"/>
                <w:sz w:val="21"/>
              </w:rPr>
              <w:t>Phân tích yêu cầu</w:t>
            </w:r>
          </w:p>
        </w:tc>
        <w:tc>
          <w:tcPr>
            <w:tcW w:type="dxa" w:w="3024"/>
            <w:vAlign w:val="center"/>
          </w:tcPr>
          <w:p>
            <w:pPr>
              <w:spacing w:after="0"/>
              <w:jc w:val="left"/>
            </w:pPr>
            <w:r/>
            <w:r>
              <w:rPr>
                <w:rFonts w:ascii="Times New Roman" w:hAnsi="Times New Roman" w:eastAsia="Times New Roman"/>
                <w:b w:val="0"/>
                <w:i w:val="0"/>
                <w:sz w:val="21"/>
              </w:rPr>
              <w:t>Tóm tắt checklist học phần và xác định chức năng cần có.</w:t>
            </w:r>
          </w:p>
        </w:tc>
        <w:tc>
          <w:tcPr>
            <w:tcW w:type="dxa" w:w="3024"/>
            <w:vAlign w:val="center"/>
          </w:tcPr>
          <w:p>
            <w:pPr>
              <w:spacing w:after="0"/>
              <w:jc w:val="left"/>
            </w:pPr>
            <w:r/>
            <w:r>
              <w:rPr>
                <w:rFonts w:ascii="Times New Roman" w:hAnsi="Times New Roman" w:eastAsia="Times New Roman"/>
                <w:b w:val="0"/>
                <w:i w:val="0"/>
                <w:sz w:val="21"/>
              </w:rPr>
              <w:t>Hỗ trợ xác định các nhóm chức năng như xác thực, CRUD, realtime, Docker và báo cáo.</w:t>
            </w:r>
          </w:p>
        </w:tc>
      </w:tr>
      <w:tr>
        <w:tc>
          <w:tcPr>
            <w:tcW w:type="dxa" w:w="3024"/>
            <w:vAlign w:val="center"/>
          </w:tcPr>
          <w:p>
            <w:pPr>
              <w:spacing w:after="0"/>
              <w:jc w:val="left"/>
            </w:pPr>
            <w:r/>
            <w:r>
              <w:rPr>
                <w:rFonts w:ascii="Times New Roman" w:hAnsi="Times New Roman" w:eastAsia="Times New Roman"/>
                <w:b w:val="0"/>
                <w:i w:val="0"/>
                <w:sz w:val="21"/>
              </w:rPr>
              <w:t>Thiết kế báo cáo</w:t>
            </w:r>
          </w:p>
        </w:tc>
        <w:tc>
          <w:tcPr>
            <w:tcW w:type="dxa" w:w="3024"/>
            <w:vAlign w:val="center"/>
          </w:tcPr>
          <w:p>
            <w:pPr>
              <w:spacing w:after="0"/>
              <w:jc w:val="left"/>
            </w:pPr>
            <w:r/>
            <w:r>
              <w:rPr>
                <w:rFonts w:ascii="Times New Roman" w:hAnsi="Times New Roman" w:eastAsia="Times New Roman"/>
                <w:b w:val="0"/>
                <w:i w:val="0"/>
                <w:sz w:val="21"/>
              </w:rPr>
              <w:t>Gợi ý bố cục chương mục, bảng biểu và cách diễn giải học thuật.</w:t>
            </w:r>
          </w:p>
        </w:tc>
        <w:tc>
          <w:tcPr>
            <w:tcW w:type="dxa" w:w="3024"/>
            <w:vAlign w:val="center"/>
          </w:tcPr>
          <w:p>
            <w:pPr>
              <w:spacing w:after="0"/>
              <w:jc w:val="left"/>
            </w:pPr>
            <w:r/>
            <w:r>
              <w:rPr>
                <w:rFonts w:ascii="Times New Roman" w:hAnsi="Times New Roman" w:eastAsia="Times New Roman"/>
                <w:b w:val="0"/>
                <w:i w:val="0"/>
                <w:sz w:val="21"/>
              </w:rPr>
              <w:t>Báo cáo được tổ chức theo tổng quan, công nghệ, thiết kế, triển khai, kiểm thử và kết luận.</w:t>
            </w:r>
          </w:p>
        </w:tc>
      </w:tr>
      <w:tr>
        <w:tc>
          <w:tcPr>
            <w:tcW w:type="dxa" w:w="3024"/>
            <w:vAlign w:val="center"/>
          </w:tcPr>
          <w:p>
            <w:pPr>
              <w:spacing w:after="0"/>
              <w:jc w:val="left"/>
            </w:pPr>
            <w:r/>
            <w:r>
              <w:rPr>
                <w:rFonts w:ascii="Times New Roman" w:hAnsi="Times New Roman" w:eastAsia="Times New Roman"/>
                <w:b w:val="0"/>
                <w:i w:val="0"/>
                <w:sz w:val="21"/>
              </w:rPr>
              <w:t>Rà soát nội dung</w:t>
            </w:r>
          </w:p>
        </w:tc>
        <w:tc>
          <w:tcPr>
            <w:tcW w:type="dxa" w:w="3024"/>
            <w:vAlign w:val="center"/>
          </w:tcPr>
          <w:p>
            <w:pPr>
              <w:spacing w:after="0"/>
              <w:jc w:val="left"/>
            </w:pPr>
            <w:r/>
            <w:r>
              <w:rPr>
                <w:rFonts w:ascii="Times New Roman" w:hAnsi="Times New Roman" w:eastAsia="Times New Roman"/>
                <w:b w:val="0"/>
                <w:i w:val="0"/>
                <w:sz w:val="21"/>
              </w:rPr>
              <w:t>Kiểm tra lỗi đánh số, danh mục bảng/hình và văn phong.</w:t>
            </w:r>
          </w:p>
        </w:tc>
        <w:tc>
          <w:tcPr>
            <w:tcW w:type="dxa" w:w="3024"/>
            <w:vAlign w:val="center"/>
          </w:tcPr>
          <w:p>
            <w:pPr>
              <w:spacing w:after="0"/>
              <w:jc w:val="left"/>
            </w:pPr>
            <w:r/>
            <w:r>
              <w:rPr>
                <w:rFonts w:ascii="Times New Roman" w:hAnsi="Times New Roman" w:eastAsia="Times New Roman"/>
                <w:b w:val="0"/>
                <w:i w:val="0"/>
                <w:sz w:val="21"/>
              </w:rPr>
              <w:t>Giảm lỗi trình bày, tăng tính nhất quán giữa chương mục và nội dung.</w:t>
            </w:r>
          </w:p>
        </w:tc>
      </w:tr>
      <w:tr>
        <w:tc>
          <w:tcPr>
            <w:tcW w:type="dxa" w:w="3024"/>
            <w:vAlign w:val="center"/>
          </w:tcPr>
          <w:p>
            <w:pPr>
              <w:spacing w:after="0"/>
              <w:jc w:val="left"/>
            </w:pPr>
            <w:r/>
            <w:r>
              <w:rPr>
                <w:rFonts w:ascii="Times New Roman" w:hAnsi="Times New Roman" w:eastAsia="Times New Roman"/>
                <w:b w:val="0"/>
                <w:i w:val="0"/>
                <w:sz w:val="21"/>
              </w:rPr>
              <w:t>Hỗ trợ kỹ thuật</w:t>
            </w:r>
          </w:p>
        </w:tc>
        <w:tc>
          <w:tcPr>
            <w:tcW w:type="dxa" w:w="3024"/>
            <w:vAlign w:val="center"/>
          </w:tcPr>
          <w:p>
            <w:pPr>
              <w:spacing w:after="0"/>
              <w:jc w:val="left"/>
            </w:pPr>
            <w:r/>
            <w:r>
              <w:rPr>
                <w:rFonts w:ascii="Times New Roman" w:hAnsi="Times New Roman" w:eastAsia="Times New Roman"/>
                <w:b w:val="0"/>
                <w:i w:val="0"/>
                <w:sz w:val="21"/>
              </w:rPr>
              <w:t>Gợi ý cách mô tả kiến trúc, cơ sở dữ liệu, realtime và Docker.</w:t>
            </w:r>
          </w:p>
        </w:tc>
        <w:tc>
          <w:tcPr>
            <w:tcW w:type="dxa" w:w="3024"/>
            <w:vAlign w:val="center"/>
          </w:tcPr>
          <w:p>
            <w:pPr>
              <w:spacing w:after="0"/>
              <w:jc w:val="left"/>
            </w:pPr>
            <w:r/>
            <w:r>
              <w:rPr>
                <w:rFonts w:ascii="Times New Roman" w:hAnsi="Times New Roman" w:eastAsia="Times New Roman"/>
                <w:b w:val="0"/>
                <w:i w:val="0"/>
                <w:sz w:val="21"/>
              </w:rPr>
              <w:t>Nội dung kỹ thuật được liên hệ với vai trò cụ thể trong hệ thống.</w:t>
            </w:r>
          </w:p>
        </w:tc>
      </w:tr>
      <w:tr>
        <w:tc>
          <w:tcPr>
            <w:tcW w:type="dxa" w:w="3024"/>
            <w:vAlign w:val="center"/>
          </w:tcPr>
          <w:p>
            <w:pPr>
              <w:spacing w:after="0"/>
              <w:jc w:val="left"/>
            </w:pPr>
            <w:r/>
            <w:r>
              <w:rPr>
                <w:rFonts w:ascii="Times New Roman" w:hAnsi="Times New Roman" w:eastAsia="Times New Roman"/>
                <w:b w:val="0"/>
                <w:i w:val="0"/>
                <w:sz w:val="21"/>
              </w:rPr>
              <w:t>Minh chứng prompt</w:t>
            </w:r>
          </w:p>
        </w:tc>
        <w:tc>
          <w:tcPr>
            <w:tcW w:type="dxa" w:w="3024"/>
            <w:vAlign w:val="center"/>
          </w:tcPr>
          <w:p>
            <w:pPr>
              <w:spacing w:after="0"/>
              <w:jc w:val="left"/>
            </w:pPr>
            <w:r/>
            <w:r>
              <w:rPr>
                <w:rFonts w:ascii="Times New Roman" w:hAnsi="Times New Roman" w:eastAsia="Times New Roman"/>
                <w:b w:val="0"/>
                <w:i w:val="0"/>
                <w:sz w:val="21"/>
              </w:rPr>
              <w:t>Tổng hợp prompt đã sử dụng trong phụ lục.</w:t>
            </w:r>
          </w:p>
        </w:tc>
        <w:tc>
          <w:tcPr>
            <w:tcW w:type="dxa" w:w="3024"/>
            <w:vAlign w:val="center"/>
          </w:tcPr>
          <w:p>
            <w:pPr>
              <w:spacing w:after="0"/>
              <w:jc w:val="left"/>
            </w:pPr>
            <w:r/>
            <w:r>
              <w:rPr>
                <w:rFonts w:ascii="Times New Roman" w:hAnsi="Times New Roman" w:eastAsia="Times New Roman"/>
                <w:b w:val="0"/>
                <w:i w:val="0"/>
                <w:sz w:val="21"/>
              </w:rPr>
              <w:t>[Cần bổ sung: prompt thật và ảnh minh chứng nếu giảng viên yêu cầu].</w:t>
            </w:r>
          </w:p>
        </w:tc>
      </w:tr>
    </w:tbl>
    <w:p>
      <w:pPr>
        <w:spacing w:line="360" w:lineRule="auto" w:after="120"/>
        <w:jc w:val="center"/>
      </w:pPr>
      <w:r>
        <w:rPr>
          <w:rFonts w:ascii="Times New Roman" w:hAnsi="Times New Roman" w:eastAsia="Times New Roman"/>
          <w:b w:val="0"/>
          <w:i/>
          <w:sz w:val="22"/>
        </w:rPr>
        <w:t>Bảng 2. Minh chứng sử dụng công cụ AI trong quá trình hoàn thành dự án</w:t>
      </w:r>
    </w:p>
    <w:p>
      <w:pPr>
        <w:pStyle w:val="Heading2"/>
        <w:jc w:val="left"/>
      </w:pPr>
      <w:r>
        <w:rPr>
          <w:rFonts w:ascii="Times New Roman" w:hAnsi="Times New Roman" w:eastAsia="Times New Roman"/>
          <w:b/>
          <w:i w:val="0"/>
          <w:sz w:val="26"/>
        </w:rPr>
        <w:t>4. Phân tích chức năng/module</w:t>
      </w:r>
    </w:p>
    <w:tbl>
      <w:tblPr>
        <w:tblW w:type="auto" w:w="0"/>
        <w:jc w:val="center"/>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4535"/>
        <w:gridCol w:w="4535"/>
      </w:tblGrid>
      <w:tr>
        <w:tc>
          <w:tcPr>
            <w:tcW w:type="dxa" w:w="4535"/>
            <w:vAlign w:val="center"/>
          </w:tcPr>
          <w:p>
            <w:pPr>
              <w:spacing w:after="0"/>
              <w:jc w:val="left"/>
            </w:pPr>
            <w:r/>
            <w:r>
              <w:rPr>
                <w:rFonts w:ascii="Times New Roman" w:hAnsi="Times New Roman" w:eastAsia="Times New Roman"/>
                <w:b/>
                <w:i w:val="0"/>
                <w:sz w:val="21"/>
              </w:rPr>
              <w:t>Module</w:t>
            </w:r>
          </w:p>
        </w:tc>
        <w:tc>
          <w:tcPr>
            <w:tcW w:type="dxa" w:w="4535"/>
            <w:vAlign w:val="center"/>
          </w:tcPr>
          <w:p>
            <w:pPr>
              <w:spacing w:after="0"/>
              <w:jc w:val="left"/>
            </w:pPr>
            <w:r/>
            <w:r>
              <w:rPr>
                <w:rFonts w:ascii="Times New Roman" w:hAnsi="Times New Roman" w:eastAsia="Times New Roman"/>
                <w:b/>
                <w:i w:val="0"/>
                <w:sz w:val="21"/>
              </w:rPr>
              <w:t>Mô tả ngắn</w:t>
            </w:r>
          </w:p>
        </w:tc>
      </w:tr>
      <w:tr>
        <w:tc>
          <w:tcPr>
            <w:tcW w:type="dxa" w:w="4535"/>
            <w:vAlign w:val="center"/>
          </w:tcPr>
          <w:p>
            <w:pPr>
              <w:spacing w:after="0"/>
              <w:jc w:val="left"/>
            </w:pPr>
            <w:r/>
            <w:r>
              <w:rPr>
                <w:rFonts w:ascii="Times New Roman" w:hAnsi="Times New Roman" w:eastAsia="Times New Roman"/>
                <w:b w:val="0"/>
                <w:i w:val="0"/>
                <w:sz w:val="21"/>
              </w:rPr>
              <w:t>Xác thực và phân quyền</w:t>
            </w:r>
          </w:p>
        </w:tc>
        <w:tc>
          <w:tcPr>
            <w:tcW w:type="dxa" w:w="4535"/>
            <w:vAlign w:val="center"/>
          </w:tcPr>
          <w:p>
            <w:pPr>
              <w:spacing w:after="0"/>
              <w:jc w:val="left"/>
            </w:pPr>
            <w:r/>
            <w:r>
              <w:rPr>
                <w:rFonts w:ascii="Times New Roman" w:hAnsi="Times New Roman" w:eastAsia="Times New Roman"/>
                <w:b w:val="0"/>
                <w:i w:val="0"/>
                <w:sz w:val="21"/>
              </w:rPr>
              <w:t>Hỗ trợ đăng nhập, kiểm tra vai trò và giới hạn quyền thao tác theo Host, Player, Spectator và Admin.</w:t>
            </w:r>
          </w:p>
        </w:tc>
      </w:tr>
      <w:tr>
        <w:tc>
          <w:tcPr>
            <w:tcW w:type="dxa" w:w="4535"/>
            <w:vAlign w:val="center"/>
          </w:tcPr>
          <w:p>
            <w:pPr>
              <w:spacing w:after="0"/>
              <w:jc w:val="left"/>
            </w:pPr>
            <w:r/>
            <w:r>
              <w:rPr>
                <w:rFonts w:ascii="Times New Roman" w:hAnsi="Times New Roman" w:eastAsia="Times New Roman"/>
                <w:b w:val="0"/>
                <w:i w:val="0"/>
                <w:sz w:val="21"/>
              </w:rPr>
              <w:t>Phòng đấu</w:t>
            </w:r>
          </w:p>
        </w:tc>
        <w:tc>
          <w:tcPr>
            <w:tcW w:type="dxa" w:w="4535"/>
            <w:vAlign w:val="center"/>
          </w:tcPr>
          <w:p>
            <w:pPr>
              <w:spacing w:after="0"/>
              <w:jc w:val="left"/>
            </w:pPr>
            <w:r/>
            <w:r>
              <w:rPr>
                <w:rFonts w:ascii="Times New Roman" w:hAnsi="Times New Roman" w:eastAsia="Times New Roman"/>
                <w:b w:val="0"/>
                <w:i w:val="0"/>
                <w:sz w:val="21"/>
              </w:rPr>
              <w:t>Tạo mã phòng, lưu trạng thái vòng đời phòng và quản lý người tham gia hai đội.</w:t>
            </w:r>
          </w:p>
        </w:tc>
      </w:tr>
      <w:tr>
        <w:tc>
          <w:tcPr>
            <w:tcW w:type="dxa" w:w="4535"/>
            <w:vAlign w:val="center"/>
          </w:tcPr>
          <w:p>
            <w:pPr>
              <w:spacing w:after="0"/>
              <w:jc w:val="left"/>
            </w:pPr>
            <w:r/>
            <w:r>
              <w:rPr>
                <w:rFonts w:ascii="Times New Roman" w:hAnsi="Times New Roman" w:eastAsia="Times New Roman"/>
                <w:b w:val="0"/>
                <w:i w:val="0"/>
                <w:sz w:val="21"/>
              </w:rPr>
              <w:t>Cấm/chọn realtime</w:t>
            </w:r>
          </w:p>
        </w:tc>
        <w:tc>
          <w:tcPr>
            <w:tcW w:type="dxa" w:w="4535"/>
            <w:vAlign w:val="center"/>
          </w:tcPr>
          <w:p>
            <w:pPr>
              <w:spacing w:after="0"/>
              <w:jc w:val="left"/>
            </w:pPr>
            <w:r/>
            <w:r>
              <w:rPr>
                <w:rFonts w:ascii="Times New Roman" w:hAnsi="Times New Roman" w:eastAsia="Times New Roman"/>
                <w:b w:val="0"/>
                <w:i w:val="0"/>
                <w:sz w:val="21"/>
              </w:rPr>
              <w:t>Điều phối lượt BAN/PICK, kiểm tra đúng lượt, không chọn trùng và đồng bộ trạng thái cho nhiều client.</w:t>
            </w:r>
          </w:p>
        </w:tc>
      </w:tr>
      <w:tr>
        <w:tc>
          <w:tcPr>
            <w:tcW w:type="dxa" w:w="4535"/>
            <w:vAlign w:val="center"/>
          </w:tcPr>
          <w:p>
            <w:pPr>
              <w:spacing w:after="0"/>
              <w:jc w:val="left"/>
            </w:pPr>
            <w:r/>
            <w:r>
              <w:rPr>
                <w:rFonts w:ascii="Times New Roman" w:hAnsi="Times New Roman" w:eastAsia="Times New Roman"/>
                <w:b w:val="0"/>
                <w:i w:val="0"/>
                <w:sz w:val="21"/>
              </w:rPr>
              <w:t>Build và Cost</w:t>
            </w:r>
          </w:p>
        </w:tc>
        <w:tc>
          <w:tcPr>
            <w:tcW w:type="dxa" w:w="4535"/>
            <w:vAlign w:val="center"/>
          </w:tcPr>
          <w:p>
            <w:pPr>
              <w:spacing w:after="0"/>
              <w:jc w:val="left"/>
            </w:pPr>
            <w:r/>
            <w:r>
              <w:rPr>
                <w:rFonts w:ascii="Times New Roman" w:hAnsi="Times New Roman" w:eastAsia="Times New Roman"/>
                <w:b w:val="0"/>
                <w:i w:val="0"/>
                <w:sz w:val="21"/>
              </w:rPr>
              <w:t>Cho phép khai báo thông tin nhân vật, cung mệnh, vũ khí và tính tổng Cost của từng đội.</w:t>
            </w:r>
          </w:p>
        </w:tc>
      </w:tr>
      <w:tr>
        <w:tc>
          <w:tcPr>
            <w:tcW w:type="dxa" w:w="4535"/>
            <w:vAlign w:val="center"/>
          </w:tcPr>
          <w:p>
            <w:pPr>
              <w:spacing w:after="0"/>
              <w:jc w:val="left"/>
            </w:pPr>
            <w:r/>
            <w:r>
              <w:rPr>
                <w:rFonts w:ascii="Times New Roman" w:hAnsi="Times New Roman" w:eastAsia="Times New Roman"/>
                <w:b w:val="0"/>
                <w:i w:val="0"/>
                <w:sz w:val="21"/>
              </w:rPr>
              <w:t>Kết quả/Time Handicap</w:t>
            </w:r>
          </w:p>
        </w:tc>
        <w:tc>
          <w:tcPr>
            <w:tcW w:type="dxa" w:w="4535"/>
            <w:vAlign w:val="center"/>
          </w:tcPr>
          <w:p>
            <w:pPr>
              <w:spacing w:after="0"/>
              <w:jc w:val="left"/>
            </w:pPr>
            <w:r/>
            <w:r>
              <w:rPr>
                <w:rFonts w:ascii="Times New Roman" w:hAnsi="Times New Roman" w:eastAsia="Times New Roman"/>
                <w:b w:val="0"/>
                <w:i w:val="0"/>
                <w:sz w:val="21"/>
              </w:rPr>
              <w:t>Tổng hợp Cost, tính chênh lệch và quy đổi thành thời gian bù trừ để hỗ trợ thi đấu công bằng.</w:t>
            </w:r>
          </w:p>
        </w:tc>
      </w:tr>
      <w:tr>
        <w:tc>
          <w:tcPr>
            <w:tcW w:type="dxa" w:w="4535"/>
            <w:vAlign w:val="center"/>
          </w:tcPr>
          <w:p>
            <w:pPr>
              <w:spacing w:after="0"/>
              <w:jc w:val="left"/>
            </w:pPr>
            <w:r/>
            <w:r>
              <w:rPr>
                <w:rFonts w:ascii="Times New Roman" w:hAnsi="Times New Roman" w:eastAsia="Times New Roman"/>
                <w:b w:val="0"/>
                <w:i w:val="0"/>
                <w:sz w:val="21"/>
              </w:rPr>
              <w:t>Tournament</w:t>
            </w:r>
          </w:p>
        </w:tc>
        <w:tc>
          <w:tcPr>
            <w:tcW w:type="dxa" w:w="4535"/>
            <w:vAlign w:val="center"/>
          </w:tcPr>
          <w:p>
            <w:pPr>
              <w:spacing w:after="0"/>
              <w:jc w:val="left"/>
            </w:pPr>
            <w:r/>
            <w:r>
              <w:rPr>
                <w:rFonts w:ascii="Times New Roman" w:hAnsi="Times New Roman" w:eastAsia="Times New Roman"/>
                <w:b w:val="0"/>
                <w:i w:val="0"/>
                <w:sz w:val="21"/>
              </w:rPr>
              <w:t>Quản lý giải đấu, người tham gia, match và liên kết trận đấu với phòng cấm/chọn.</w:t>
            </w:r>
          </w:p>
        </w:tc>
      </w:tr>
      <w:tr>
        <w:tc>
          <w:tcPr>
            <w:tcW w:type="dxa" w:w="4535"/>
            <w:vAlign w:val="center"/>
          </w:tcPr>
          <w:p>
            <w:pPr>
              <w:spacing w:after="0"/>
              <w:jc w:val="left"/>
            </w:pPr>
            <w:r/>
            <w:r>
              <w:rPr>
                <w:rFonts w:ascii="Times New Roman" w:hAnsi="Times New Roman" w:eastAsia="Times New Roman"/>
                <w:b w:val="0"/>
                <w:i w:val="0"/>
                <w:sz w:val="21"/>
              </w:rPr>
              <w:t>Hồ sơ, lịch sử, thông báo</w:t>
            </w:r>
          </w:p>
        </w:tc>
        <w:tc>
          <w:tcPr>
            <w:tcW w:type="dxa" w:w="4535"/>
            <w:vAlign w:val="center"/>
          </w:tcPr>
          <w:p>
            <w:pPr>
              <w:spacing w:after="0"/>
              <w:jc w:val="left"/>
            </w:pPr>
            <w:r/>
            <w:r>
              <w:rPr>
                <w:rFonts w:ascii="Times New Roman" w:hAnsi="Times New Roman" w:eastAsia="Times New Roman"/>
                <w:b w:val="0"/>
                <w:i w:val="0"/>
                <w:sz w:val="21"/>
              </w:rPr>
              <w:t>Tạo nền tảng cộng đồng thông qua lịch sử hoạt động, thông báo và cấu hình người dùng.</w:t>
            </w:r>
          </w:p>
        </w:tc>
      </w:tr>
      <w:tr>
        <w:tc>
          <w:tcPr>
            <w:tcW w:type="dxa" w:w="4535"/>
            <w:vAlign w:val="center"/>
          </w:tcPr>
          <w:p>
            <w:pPr>
              <w:spacing w:after="0"/>
              <w:jc w:val="left"/>
            </w:pPr>
            <w:r/>
            <w:r>
              <w:rPr>
                <w:rFonts w:ascii="Times New Roman" w:hAnsi="Times New Roman" w:eastAsia="Times New Roman"/>
                <w:b w:val="0"/>
                <w:i w:val="0"/>
                <w:sz w:val="21"/>
              </w:rPr>
              <w:t>Triển khai</w:t>
            </w:r>
          </w:p>
        </w:tc>
        <w:tc>
          <w:tcPr>
            <w:tcW w:type="dxa" w:w="4535"/>
            <w:vAlign w:val="center"/>
          </w:tcPr>
          <w:p>
            <w:pPr>
              <w:spacing w:after="0"/>
              <w:jc w:val="left"/>
            </w:pPr>
            <w:r/>
            <w:r>
              <w:rPr>
                <w:rFonts w:ascii="Times New Roman" w:hAnsi="Times New Roman" w:eastAsia="Times New Roman"/>
                <w:b w:val="0"/>
                <w:i w:val="0"/>
                <w:sz w:val="21"/>
              </w:rPr>
              <w:t>Đóng gói ứng dụng bằng Docker và chuẩn bị cấu hình triển khai với biến môi trường.</w:t>
            </w:r>
          </w:p>
        </w:tc>
      </w:tr>
    </w:tbl>
    <w:p>
      <w:pPr>
        <w:spacing w:line="360" w:lineRule="auto" w:after="120"/>
        <w:jc w:val="center"/>
      </w:pPr>
      <w:r>
        <w:rPr>
          <w:rFonts w:ascii="Times New Roman" w:hAnsi="Times New Roman" w:eastAsia="Times New Roman"/>
          <w:b w:val="0"/>
          <w:i/>
          <w:sz w:val="22"/>
        </w:rPr>
        <w:t>Bảng 3. Phân tích chức năng/module chính của hệ thống</w:t>
      </w:r>
    </w:p>
    <w:p>
      <w:pPr>
        <w:pStyle w:val="Heading2"/>
        <w:jc w:val="left"/>
      </w:pPr>
      <w:r>
        <w:rPr>
          <w:rFonts w:ascii="Times New Roman" w:hAnsi="Times New Roman" w:eastAsia="Times New Roman"/>
          <w:b/>
          <w:i w:val="0"/>
          <w:sz w:val="26"/>
        </w:rPr>
        <w:t>5. Phân tích cơ sở dữ liệu Supabase/PostgreSQL</w:t>
      </w:r>
    </w:p>
    <w:tbl>
      <w:tblPr>
        <w:tblW w:type="auto" w:w="0"/>
        <w:jc w:val="center"/>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4535"/>
        <w:gridCol w:w="4535"/>
      </w:tblGrid>
      <w:tr>
        <w:tc>
          <w:tcPr>
            <w:tcW w:type="dxa" w:w="4535"/>
            <w:vAlign w:val="center"/>
          </w:tcPr>
          <w:p>
            <w:pPr>
              <w:spacing w:after="0"/>
              <w:jc w:val="left"/>
            </w:pPr>
            <w:r/>
            <w:r>
              <w:rPr>
                <w:rFonts w:ascii="Times New Roman" w:hAnsi="Times New Roman" w:eastAsia="Times New Roman"/>
                <w:b/>
                <w:i w:val="0"/>
                <w:sz w:val="21"/>
              </w:rPr>
              <w:t>Bảng dữ liệu</w:t>
            </w:r>
          </w:p>
        </w:tc>
        <w:tc>
          <w:tcPr>
            <w:tcW w:type="dxa" w:w="4535"/>
            <w:vAlign w:val="center"/>
          </w:tcPr>
          <w:p>
            <w:pPr>
              <w:spacing w:after="0"/>
              <w:jc w:val="left"/>
            </w:pPr>
            <w:r/>
            <w:r>
              <w:rPr>
                <w:rFonts w:ascii="Times New Roman" w:hAnsi="Times New Roman" w:eastAsia="Times New Roman"/>
                <w:b/>
                <w:i w:val="0"/>
                <w:sz w:val="21"/>
              </w:rPr>
              <w:t>Vai trò</w:t>
            </w:r>
          </w:p>
        </w:tc>
      </w:tr>
      <w:tr>
        <w:tc>
          <w:tcPr>
            <w:tcW w:type="dxa" w:w="4535"/>
            <w:vAlign w:val="center"/>
          </w:tcPr>
          <w:p>
            <w:pPr>
              <w:spacing w:after="0"/>
              <w:jc w:val="left"/>
            </w:pPr>
            <w:r/>
            <w:r>
              <w:rPr>
                <w:rFonts w:ascii="Times New Roman" w:hAnsi="Times New Roman" w:eastAsia="Times New Roman"/>
                <w:b w:val="0"/>
                <w:i w:val="0"/>
                <w:sz w:val="21"/>
              </w:rPr>
              <w:t>User</w:t>
            </w:r>
          </w:p>
        </w:tc>
        <w:tc>
          <w:tcPr>
            <w:tcW w:type="dxa" w:w="4535"/>
            <w:vAlign w:val="center"/>
          </w:tcPr>
          <w:p>
            <w:pPr>
              <w:spacing w:after="0"/>
              <w:jc w:val="left"/>
            </w:pPr>
            <w:r/>
            <w:r>
              <w:rPr>
                <w:rFonts w:ascii="Times New Roman" w:hAnsi="Times New Roman" w:eastAsia="Times New Roman"/>
                <w:b w:val="0"/>
                <w:i w:val="0"/>
                <w:sz w:val="21"/>
              </w:rPr>
              <w:t>Lưu thông tin tài khoản, vai trò và dữ liệu liên quan đến người dùng.</w:t>
            </w:r>
          </w:p>
        </w:tc>
      </w:tr>
      <w:tr>
        <w:tc>
          <w:tcPr>
            <w:tcW w:type="dxa" w:w="4535"/>
            <w:vAlign w:val="center"/>
          </w:tcPr>
          <w:p>
            <w:pPr>
              <w:spacing w:after="0"/>
              <w:jc w:val="left"/>
            </w:pPr>
            <w:r/>
            <w:r>
              <w:rPr>
                <w:rFonts w:ascii="Times New Roman" w:hAnsi="Times New Roman" w:eastAsia="Times New Roman"/>
                <w:b w:val="0"/>
                <w:i w:val="0"/>
                <w:sz w:val="21"/>
              </w:rPr>
              <w:t>Room</w:t>
            </w:r>
          </w:p>
        </w:tc>
        <w:tc>
          <w:tcPr>
            <w:tcW w:type="dxa" w:w="4535"/>
            <w:vAlign w:val="center"/>
          </w:tcPr>
          <w:p>
            <w:pPr>
              <w:spacing w:after="0"/>
              <w:jc w:val="left"/>
            </w:pPr>
            <w:r/>
            <w:r>
              <w:rPr>
                <w:rFonts w:ascii="Times New Roman" w:hAnsi="Times New Roman" w:eastAsia="Times New Roman"/>
                <w:b w:val="0"/>
                <w:i w:val="0"/>
                <w:sz w:val="21"/>
              </w:rPr>
              <w:t>Lưu phiên thi đấu, mã phòng, trạng thái, cấu hình luật và người tham gia.</w:t>
            </w:r>
          </w:p>
        </w:tc>
      </w:tr>
      <w:tr>
        <w:tc>
          <w:tcPr>
            <w:tcW w:type="dxa" w:w="4535"/>
            <w:vAlign w:val="center"/>
          </w:tcPr>
          <w:p>
            <w:pPr>
              <w:spacing w:after="0"/>
              <w:jc w:val="left"/>
            </w:pPr>
            <w:r/>
            <w:r>
              <w:rPr>
                <w:rFonts w:ascii="Times New Roman" w:hAnsi="Times New Roman" w:eastAsia="Times New Roman"/>
                <w:b w:val="0"/>
                <w:i w:val="0"/>
                <w:sz w:val="21"/>
              </w:rPr>
              <w:t>DraftLog</w:t>
            </w:r>
          </w:p>
        </w:tc>
        <w:tc>
          <w:tcPr>
            <w:tcW w:type="dxa" w:w="4535"/>
            <w:vAlign w:val="center"/>
          </w:tcPr>
          <w:p>
            <w:pPr>
              <w:spacing w:after="0"/>
              <w:jc w:val="left"/>
            </w:pPr>
            <w:r/>
            <w:r>
              <w:rPr>
                <w:rFonts w:ascii="Times New Roman" w:hAnsi="Times New Roman" w:eastAsia="Times New Roman"/>
                <w:b w:val="0"/>
                <w:i w:val="0"/>
                <w:sz w:val="21"/>
              </w:rPr>
              <w:t>Ghi nhận từng lượt cấm/chọn để khôi phục lịch sử và đối chiếu tranh chấp.</w:t>
            </w:r>
          </w:p>
        </w:tc>
      </w:tr>
      <w:tr>
        <w:tc>
          <w:tcPr>
            <w:tcW w:type="dxa" w:w="4535"/>
            <w:vAlign w:val="center"/>
          </w:tcPr>
          <w:p>
            <w:pPr>
              <w:spacing w:after="0"/>
              <w:jc w:val="left"/>
            </w:pPr>
            <w:r/>
            <w:r>
              <w:rPr>
                <w:rFonts w:ascii="Times New Roman" w:hAnsi="Times New Roman" w:eastAsia="Times New Roman"/>
                <w:b w:val="0"/>
                <w:i w:val="0"/>
                <w:sz w:val="21"/>
              </w:rPr>
              <w:t>CharacterBuild</w:t>
            </w:r>
          </w:p>
        </w:tc>
        <w:tc>
          <w:tcPr>
            <w:tcW w:type="dxa" w:w="4535"/>
            <w:vAlign w:val="center"/>
          </w:tcPr>
          <w:p>
            <w:pPr>
              <w:spacing w:after="0"/>
              <w:jc w:val="left"/>
            </w:pPr>
            <w:r/>
            <w:r>
              <w:rPr>
                <w:rFonts w:ascii="Times New Roman" w:hAnsi="Times New Roman" w:eastAsia="Times New Roman"/>
                <w:b w:val="0"/>
                <w:i w:val="0"/>
                <w:sz w:val="21"/>
              </w:rPr>
              <w:t>Lưu dữ liệu build nhân vật, phục vụ tính Cost và Time Handicap.</w:t>
            </w:r>
          </w:p>
        </w:tc>
      </w:tr>
      <w:tr>
        <w:tc>
          <w:tcPr>
            <w:tcW w:type="dxa" w:w="4535"/>
            <w:vAlign w:val="center"/>
          </w:tcPr>
          <w:p>
            <w:pPr>
              <w:spacing w:after="0"/>
              <w:jc w:val="left"/>
            </w:pPr>
            <w:r/>
            <w:r>
              <w:rPr>
                <w:rFonts w:ascii="Times New Roman" w:hAnsi="Times New Roman" w:eastAsia="Times New Roman"/>
                <w:b w:val="0"/>
                <w:i w:val="0"/>
                <w:sz w:val="21"/>
              </w:rPr>
              <w:t>ChatMessage</w:t>
            </w:r>
          </w:p>
        </w:tc>
        <w:tc>
          <w:tcPr>
            <w:tcW w:type="dxa" w:w="4535"/>
            <w:vAlign w:val="center"/>
          </w:tcPr>
          <w:p>
            <w:pPr>
              <w:spacing w:after="0"/>
              <w:jc w:val="left"/>
            </w:pPr>
            <w:r/>
            <w:r>
              <w:rPr>
                <w:rFonts w:ascii="Times New Roman" w:hAnsi="Times New Roman" w:eastAsia="Times New Roman"/>
                <w:b w:val="0"/>
                <w:i w:val="0"/>
                <w:sz w:val="21"/>
              </w:rPr>
              <w:t>Lưu trao đổi trong phòng đấu khi cần hỗ trợ giao tiếp.</w:t>
            </w:r>
          </w:p>
        </w:tc>
      </w:tr>
      <w:tr>
        <w:tc>
          <w:tcPr>
            <w:tcW w:type="dxa" w:w="4535"/>
            <w:vAlign w:val="center"/>
          </w:tcPr>
          <w:p>
            <w:pPr>
              <w:spacing w:after="0"/>
              <w:jc w:val="left"/>
            </w:pPr>
            <w:r/>
            <w:r>
              <w:rPr>
                <w:rFonts w:ascii="Times New Roman" w:hAnsi="Times New Roman" w:eastAsia="Times New Roman"/>
                <w:b w:val="0"/>
                <w:i w:val="0"/>
                <w:sz w:val="21"/>
              </w:rPr>
              <w:t>Tournament</w:t>
            </w:r>
          </w:p>
        </w:tc>
        <w:tc>
          <w:tcPr>
            <w:tcW w:type="dxa" w:w="4535"/>
            <w:vAlign w:val="center"/>
          </w:tcPr>
          <w:p>
            <w:pPr>
              <w:spacing w:after="0"/>
              <w:jc w:val="left"/>
            </w:pPr>
            <w:r/>
            <w:r>
              <w:rPr>
                <w:rFonts w:ascii="Times New Roman" w:hAnsi="Times New Roman" w:eastAsia="Times New Roman"/>
                <w:b w:val="0"/>
                <w:i w:val="0"/>
                <w:sz w:val="21"/>
              </w:rPr>
              <w:t>Lưu thông tin giải đấu, format, trạng thái, luật và cấu hình chung.</w:t>
            </w:r>
          </w:p>
        </w:tc>
      </w:tr>
      <w:tr>
        <w:tc>
          <w:tcPr>
            <w:tcW w:type="dxa" w:w="4535"/>
            <w:vAlign w:val="center"/>
          </w:tcPr>
          <w:p>
            <w:pPr>
              <w:spacing w:after="0"/>
              <w:jc w:val="left"/>
            </w:pPr>
            <w:r/>
            <w:r>
              <w:rPr>
                <w:rFonts w:ascii="Times New Roman" w:hAnsi="Times New Roman" w:eastAsia="Times New Roman"/>
                <w:b w:val="0"/>
                <w:i w:val="0"/>
                <w:sz w:val="21"/>
              </w:rPr>
              <w:t>TournamentParticipant</w:t>
            </w:r>
          </w:p>
        </w:tc>
        <w:tc>
          <w:tcPr>
            <w:tcW w:type="dxa" w:w="4535"/>
            <w:vAlign w:val="center"/>
          </w:tcPr>
          <w:p>
            <w:pPr>
              <w:spacing w:after="0"/>
              <w:jc w:val="left"/>
            </w:pPr>
            <w:r/>
            <w:r>
              <w:rPr>
                <w:rFonts w:ascii="Times New Roman" w:hAnsi="Times New Roman" w:eastAsia="Times New Roman"/>
                <w:b w:val="0"/>
                <w:i w:val="0"/>
                <w:sz w:val="21"/>
              </w:rPr>
              <w:t>Lưu đội/người tham gia giải đấu, seed, logo và thành viên.</w:t>
            </w:r>
          </w:p>
        </w:tc>
      </w:tr>
      <w:tr>
        <w:tc>
          <w:tcPr>
            <w:tcW w:type="dxa" w:w="4535"/>
            <w:vAlign w:val="center"/>
          </w:tcPr>
          <w:p>
            <w:pPr>
              <w:spacing w:after="0"/>
              <w:jc w:val="left"/>
            </w:pPr>
            <w:r/>
            <w:r>
              <w:rPr>
                <w:rFonts w:ascii="Times New Roman" w:hAnsi="Times New Roman" w:eastAsia="Times New Roman"/>
                <w:b w:val="0"/>
                <w:i w:val="0"/>
                <w:sz w:val="21"/>
              </w:rPr>
              <w:t>TournamentMatch</w:t>
            </w:r>
          </w:p>
        </w:tc>
        <w:tc>
          <w:tcPr>
            <w:tcW w:type="dxa" w:w="4535"/>
            <w:vAlign w:val="center"/>
          </w:tcPr>
          <w:p>
            <w:pPr>
              <w:spacing w:after="0"/>
              <w:jc w:val="left"/>
            </w:pPr>
            <w:r/>
            <w:r>
              <w:rPr>
                <w:rFonts w:ascii="Times New Roman" w:hAnsi="Times New Roman" w:eastAsia="Times New Roman"/>
                <w:b w:val="0"/>
                <w:i w:val="0"/>
                <w:sz w:val="21"/>
              </w:rPr>
              <w:t>Lưu trận trong bracket, vòng đấu, kết quả và liên kết đến roomCode.</w:t>
            </w:r>
          </w:p>
        </w:tc>
      </w:tr>
      <w:tr>
        <w:tc>
          <w:tcPr>
            <w:tcW w:type="dxa" w:w="4535"/>
            <w:vAlign w:val="center"/>
          </w:tcPr>
          <w:p>
            <w:pPr>
              <w:spacing w:after="0"/>
              <w:jc w:val="left"/>
            </w:pPr>
            <w:r/>
            <w:r>
              <w:rPr>
                <w:rFonts w:ascii="Times New Roman" w:hAnsi="Times New Roman" w:eastAsia="Times New Roman"/>
                <w:b w:val="0"/>
                <w:i w:val="0"/>
                <w:sz w:val="21"/>
              </w:rPr>
              <w:t>Notification, ActivityEvent, UserSettings</w:t>
            </w:r>
          </w:p>
        </w:tc>
        <w:tc>
          <w:tcPr>
            <w:tcW w:type="dxa" w:w="4535"/>
            <w:vAlign w:val="center"/>
          </w:tcPr>
          <w:p>
            <w:pPr>
              <w:spacing w:after="0"/>
              <w:jc w:val="left"/>
            </w:pPr>
            <w:r/>
            <w:r>
              <w:rPr>
                <w:rFonts w:ascii="Times New Roman" w:hAnsi="Times New Roman" w:eastAsia="Times New Roman"/>
                <w:b w:val="0"/>
                <w:i w:val="0"/>
                <w:sz w:val="21"/>
              </w:rPr>
              <w:t>Hỗ trợ thông báo, lịch sử hoạt động và tùy chọn cá nhân.</w:t>
            </w:r>
          </w:p>
        </w:tc>
      </w:tr>
    </w:tbl>
    <w:p>
      <w:pPr>
        <w:spacing w:line="360" w:lineRule="auto" w:after="120"/>
        <w:jc w:val="center"/>
      </w:pPr>
      <w:r>
        <w:rPr>
          <w:rFonts w:ascii="Times New Roman" w:hAnsi="Times New Roman" w:eastAsia="Times New Roman"/>
          <w:b w:val="0"/>
          <w:i/>
          <w:sz w:val="22"/>
        </w:rPr>
        <w:t>Bảng 4. Phân tích một số bảng dữ liệu chính</w:t>
      </w:r>
    </w:p>
    <w:p>
      <w:pPr>
        <w:pStyle w:val="Heading2"/>
        <w:jc w:val="left"/>
      </w:pPr>
      <w:r>
        <w:rPr>
          <w:rFonts w:ascii="Times New Roman" w:hAnsi="Times New Roman" w:eastAsia="Times New Roman"/>
          <w:b/>
          <w:i w:val="0"/>
          <w:sz w:val="26"/>
        </w:rPr>
        <w:t>6. Các chức năng đã hoàn thiện</w:t>
      </w:r>
    </w:p>
    <w:tbl>
      <w:tblPr>
        <w:tblW w:type="auto" w:w="0"/>
        <w:jc w:val="center"/>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4535"/>
        <w:gridCol w:w="4535"/>
      </w:tblGrid>
      <w:tr>
        <w:tc>
          <w:tcPr>
            <w:tcW w:type="dxa" w:w="4535"/>
            <w:vAlign w:val="center"/>
          </w:tcPr>
          <w:p>
            <w:pPr>
              <w:spacing w:after="0"/>
              <w:jc w:val="left"/>
            </w:pPr>
            <w:r/>
            <w:r>
              <w:rPr>
                <w:rFonts w:ascii="Times New Roman" w:hAnsi="Times New Roman" w:eastAsia="Times New Roman"/>
                <w:b/>
                <w:i w:val="0"/>
                <w:sz w:val="21"/>
              </w:rPr>
              <w:t>Chức năng</w:t>
            </w:r>
          </w:p>
        </w:tc>
        <w:tc>
          <w:tcPr>
            <w:tcW w:type="dxa" w:w="4535"/>
            <w:vAlign w:val="center"/>
          </w:tcPr>
          <w:p>
            <w:pPr>
              <w:spacing w:after="0"/>
              <w:jc w:val="left"/>
            </w:pPr>
            <w:r/>
            <w:r>
              <w:rPr>
                <w:rFonts w:ascii="Times New Roman" w:hAnsi="Times New Roman" w:eastAsia="Times New Roman"/>
                <w:b/>
                <w:i w:val="0"/>
                <w:sz w:val="21"/>
              </w:rPr>
              <w:t>Mức độ hoàn thiện</w:t>
            </w:r>
          </w:p>
        </w:tc>
      </w:tr>
      <w:tr>
        <w:tc>
          <w:tcPr>
            <w:tcW w:type="dxa" w:w="4535"/>
            <w:vAlign w:val="center"/>
          </w:tcPr>
          <w:p>
            <w:pPr>
              <w:spacing w:after="0"/>
              <w:jc w:val="left"/>
            </w:pPr>
            <w:r/>
            <w:r>
              <w:rPr>
                <w:rFonts w:ascii="Times New Roman" w:hAnsi="Times New Roman" w:eastAsia="Times New Roman"/>
                <w:b w:val="0"/>
                <w:i w:val="0"/>
                <w:sz w:val="21"/>
              </w:rPr>
              <w:t>Tạo phòng đấu</w:t>
            </w:r>
          </w:p>
        </w:tc>
        <w:tc>
          <w:tcPr>
            <w:tcW w:type="dxa" w:w="4535"/>
            <w:vAlign w:val="center"/>
          </w:tcPr>
          <w:p>
            <w:pPr>
              <w:spacing w:after="0"/>
              <w:jc w:val="left"/>
            </w:pPr>
            <w:r/>
            <w:r>
              <w:rPr>
                <w:rFonts w:ascii="Times New Roman" w:hAnsi="Times New Roman" w:eastAsia="Times New Roman"/>
                <w:b w:val="0"/>
                <w:i w:val="0"/>
                <w:sz w:val="21"/>
              </w:rPr>
              <w:t>Đã có nền tảng tạo phòng, mã truy cập và trạng thái ban đầu.</w:t>
            </w:r>
          </w:p>
        </w:tc>
      </w:tr>
      <w:tr>
        <w:tc>
          <w:tcPr>
            <w:tcW w:type="dxa" w:w="4535"/>
            <w:vAlign w:val="center"/>
          </w:tcPr>
          <w:p>
            <w:pPr>
              <w:spacing w:after="0"/>
              <w:jc w:val="left"/>
            </w:pPr>
            <w:r/>
            <w:r>
              <w:rPr>
                <w:rFonts w:ascii="Times New Roman" w:hAnsi="Times New Roman" w:eastAsia="Times New Roman"/>
                <w:b w:val="0"/>
                <w:i w:val="0"/>
                <w:sz w:val="21"/>
              </w:rPr>
              <w:t>Tham gia đội</w:t>
            </w:r>
          </w:p>
        </w:tc>
        <w:tc>
          <w:tcPr>
            <w:tcW w:type="dxa" w:w="4535"/>
            <w:vAlign w:val="center"/>
          </w:tcPr>
          <w:p>
            <w:pPr>
              <w:spacing w:after="0"/>
              <w:jc w:val="left"/>
            </w:pPr>
            <w:r/>
            <w:r>
              <w:rPr>
                <w:rFonts w:ascii="Times New Roman" w:hAnsi="Times New Roman" w:eastAsia="Times New Roman"/>
                <w:b w:val="0"/>
                <w:i w:val="0"/>
                <w:sz w:val="21"/>
              </w:rPr>
              <w:t>Người chơi có thể tham gia theo đội xanh/đỏ và được kiểm soát vai trò.</w:t>
            </w:r>
          </w:p>
        </w:tc>
      </w:tr>
      <w:tr>
        <w:tc>
          <w:tcPr>
            <w:tcW w:type="dxa" w:w="4535"/>
            <w:vAlign w:val="center"/>
          </w:tcPr>
          <w:p>
            <w:pPr>
              <w:spacing w:after="0"/>
              <w:jc w:val="left"/>
            </w:pPr>
            <w:r/>
            <w:r>
              <w:rPr>
                <w:rFonts w:ascii="Times New Roman" w:hAnsi="Times New Roman" w:eastAsia="Times New Roman"/>
                <w:b w:val="0"/>
                <w:i w:val="0"/>
                <w:sz w:val="21"/>
              </w:rPr>
              <w:t>Cấm/chọn đúng lượt</w:t>
            </w:r>
          </w:p>
        </w:tc>
        <w:tc>
          <w:tcPr>
            <w:tcW w:type="dxa" w:w="4535"/>
            <w:vAlign w:val="center"/>
          </w:tcPr>
          <w:p>
            <w:pPr>
              <w:spacing w:after="0"/>
              <w:jc w:val="left"/>
            </w:pPr>
            <w:r/>
            <w:r>
              <w:rPr>
                <w:rFonts w:ascii="Times New Roman" w:hAnsi="Times New Roman" w:eastAsia="Times New Roman"/>
                <w:b w:val="0"/>
                <w:i w:val="0"/>
                <w:sz w:val="21"/>
              </w:rPr>
              <w:t>Draft engine kiểm tra lượt, quyền thao tác và trạng thái nhân vật.</w:t>
            </w:r>
          </w:p>
        </w:tc>
      </w:tr>
      <w:tr>
        <w:tc>
          <w:tcPr>
            <w:tcW w:type="dxa" w:w="4535"/>
            <w:vAlign w:val="center"/>
          </w:tcPr>
          <w:p>
            <w:pPr>
              <w:spacing w:after="0"/>
              <w:jc w:val="left"/>
            </w:pPr>
            <w:r/>
            <w:r>
              <w:rPr>
                <w:rFonts w:ascii="Times New Roman" w:hAnsi="Times New Roman" w:eastAsia="Times New Roman"/>
                <w:b w:val="0"/>
                <w:i w:val="0"/>
                <w:sz w:val="21"/>
              </w:rPr>
              <w:t>Đồng bộ realtime</w:t>
            </w:r>
          </w:p>
        </w:tc>
        <w:tc>
          <w:tcPr>
            <w:tcW w:type="dxa" w:w="4535"/>
            <w:vAlign w:val="center"/>
          </w:tcPr>
          <w:p>
            <w:pPr>
              <w:spacing w:after="0"/>
              <w:jc w:val="left"/>
            </w:pPr>
            <w:r/>
            <w:r>
              <w:rPr>
                <w:rFonts w:ascii="Times New Roman" w:hAnsi="Times New Roman" w:eastAsia="Times New Roman"/>
                <w:b w:val="0"/>
                <w:i w:val="0"/>
                <w:sz w:val="21"/>
              </w:rPr>
              <w:t>Supabase Realtime hỗ trợ cập nhật trạng thái cho nhiều client trong cùng phòng.</w:t>
            </w:r>
          </w:p>
        </w:tc>
      </w:tr>
      <w:tr>
        <w:tc>
          <w:tcPr>
            <w:tcW w:type="dxa" w:w="4535"/>
            <w:vAlign w:val="center"/>
          </w:tcPr>
          <w:p>
            <w:pPr>
              <w:spacing w:after="0"/>
              <w:jc w:val="left"/>
            </w:pPr>
            <w:r/>
            <w:r>
              <w:rPr>
                <w:rFonts w:ascii="Times New Roman" w:hAnsi="Times New Roman" w:eastAsia="Times New Roman"/>
                <w:b w:val="0"/>
                <w:i w:val="0"/>
                <w:sz w:val="21"/>
              </w:rPr>
              <w:t>Khai báo build</w:t>
            </w:r>
          </w:p>
        </w:tc>
        <w:tc>
          <w:tcPr>
            <w:tcW w:type="dxa" w:w="4535"/>
            <w:vAlign w:val="center"/>
          </w:tcPr>
          <w:p>
            <w:pPr>
              <w:spacing w:after="0"/>
              <w:jc w:val="left"/>
            </w:pPr>
            <w:r/>
            <w:r>
              <w:rPr>
                <w:rFonts w:ascii="Times New Roman" w:hAnsi="Times New Roman" w:eastAsia="Times New Roman"/>
                <w:b w:val="0"/>
                <w:i w:val="0"/>
                <w:sz w:val="21"/>
              </w:rPr>
              <w:t>Người chơi có thể khai báo dữ liệu nhân vật đã pick để phục vụ tính Cost.</w:t>
            </w:r>
          </w:p>
        </w:tc>
      </w:tr>
      <w:tr>
        <w:tc>
          <w:tcPr>
            <w:tcW w:type="dxa" w:w="4535"/>
            <w:vAlign w:val="center"/>
          </w:tcPr>
          <w:p>
            <w:pPr>
              <w:spacing w:after="0"/>
              <w:jc w:val="left"/>
            </w:pPr>
            <w:r/>
            <w:r>
              <w:rPr>
                <w:rFonts w:ascii="Times New Roman" w:hAnsi="Times New Roman" w:eastAsia="Times New Roman"/>
                <w:b w:val="0"/>
                <w:i w:val="0"/>
                <w:sz w:val="21"/>
              </w:rPr>
              <w:t>Tính Cost và Time Handicap</w:t>
            </w:r>
          </w:p>
        </w:tc>
        <w:tc>
          <w:tcPr>
            <w:tcW w:type="dxa" w:w="4535"/>
            <w:vAlign w:val="center"/>
          </w:tcPr>
          <w:p>
            <w:pPr>
              <w:spacing w:after="0"/>
              <w:jc w:val="left"/>
            </w:pPr>
            <w:r/>
            <w:r>
              <w:rPr>
                <w:rFonts w:ascii="Times New Roman" w:hAnsi="Times New Roman" w:eastAsia="Times New Roman"/>
                <w:b w:val="0"/>
                <w:i w:val="0"/>
                <w:sz w:val="21"/>
              </w:rPr>
              <w:t>Hệ thống tổng hợp Cost hai đội và quy đổi chênh lệch thành thời gian bù trừ.</w:t>
            </w:r>
          </w:p>
        </w:tc>
      </w:tr>
      <w:tr>
        <w:tc>
          <w:tcPr>
            <w:tcW w:type="dxa" w:w="4535"/>
            <w:vAlign w:val="center"/>
          </w:tcPr>
          <w:p>
            <w:pPr>
              <w:spacing w:after="0"/>
              <w:jc w:val="left"/>
            </w:pPr>
            <w:r/>
            <w:r>
              <w:rPr>
                <w:rFonts w:ascii="Times New Roman" w:hAnsi="Times New Roman" w:eastAsia="Times New Roman"/>
                <w:b w:val="0"/>
                <w:i w:val="0"/>
                <w:sz w:val="21"/>
              </w:rPr>
              <w:t>Xem kết quả</w:t>
            </w:r>
          </w:p>
        </w:tc>
        <w:tc>
          <w:tcPr>
            <w:tcW w:type="dxa" w:w="4535"/>
            <w:vAlign w:val="center"/>
          </w:tcPr>
          <w:p>
            <w:pPr>
              <w:spacing w:after="0"/>
              <w:jc w:val="left"/>
            </w:pPr>
            <w:r/>
            <w:r>
              <w:rPr>
                <w:rFonts w:ascii="Times New Roman" w:hAnsi="Times New Roman" w:eastAsia="Times New Roman"/>
                <w:b w:val="0"/>
                <w:i w:val="0"/>
                <w:sz w:val="21"/>
              </w:rPr>
              <w:t>Trang kết quả trình bày đội hình, tổng Cost và Time Handicap rõ ràng.</w:t>
            </w:r>
          </w:p>
        </w:tc>
      </w:tr>
      <w:tr>
        <w:tc>
          <w:tcPr>
            <w:tcW w:type="dxa" w:w="4535"/>
            <w:vAlign w:val="center"/>
          </w:tcPr>
          <w:p>
            <w:pPr>
              <w:spacing w:after="0"/>
              <w:jc w:val="left"/>
            </w:pPr>
            <w:r/>
            <w:r>
              <w:rPr>
                <w:rFonts w:ascii="Times New Roman" w:hAnsi="Times New Roman" w:eastAsia="Times New Roman"/>
                <w:b w:val="0"/>
                <w:i w:val="0"/>
                <w:sz w:val="21"/>
              </w:rPr>
              <w:t>Tournament cơ bản</w:t>
            </w:r>
          </w:p>
        </w:tc>
        <w:tc>
          <w:tcPr>
            <w:tcW w:type="dxa" w:w="4535"/>
            <w:vAlign w:val="center"/>
          </w:tcPr>
          <w:p>
            <w:pPr>
              <w:spacing w:after="0"/>
              <w:jc w:val="left"/>
            </w:pPr>
            <w:r/>
            <w:r>
              <w:rPr>
                <w:rFonts w:ascii="Times New Roman" w:hAnsi="Times New Roman" w:eastAsia="Times New Roman"/>
                <w:b w:val="0"/>
                <w:i w:val="0"/>
                <w:sz w:val="21"/>
              </w:rPr>
              <w:t>Có nền tảng quản lý giải đấu, participant và match.</w:t>
            </w:r>
          </w:p>
        </w:tc>
      </w:tr>
      <w:tr>
        <w:tc>
          <w:tcPr>
            <w:tcW w:type="dxa" w:w="4535"/>
            <w:vAlign w:val="center"/>
          </w:tcPr>
          <w:p>
            <w:pPr>
              <w:spacing w:after="0"/>
              <w:jc w:val="left"/>
            </w:pPr>
            <w:r/>
            <w:r>
              <w:rPr>
                <w:rFonts w:ascii="Times New Roman" w:hAnsi="Times New Roman" w:eastAsia="Times New Roman"/>
                <w:b w:val="0"/>
                <w:i w:val="0"/>
                <w:sz w:val="21"/>
              </w:rPr>
              <w:t>Hồ sơ/lịch sử/thông báo</w:t>
            </w:r>
          </w:p>
        </w:tc>
        <w:tc>
          <w:tcPr>
            <w:tcW w:type="dxa" w:w="4535"/>
            <w:vAlign w:val="center"/>
          </w:tcPr>
          <w:p>
            <w:pPr>
              <w:spacing w:after="0"/>
              <w:jc w:val="left"/>
            </w:pPr>
            <w:r/>
            <w:r>
              <w:rPr>
                <w:rFonts w:ascii="Times New Roman" w:hAnsi="Times New Roman" w:eastAsia="Times New Roman"/>
                <w:b w:val="0"/>
                <w:i w:val="0"/>
                <w:sz w:val="21"/>
              </w:rPr>
              <w:t>Có định hướng mở rộng cộng đồng ở mức nền tảng dữ liệu và giao diện.</w:t>
            </w:r>
          </w:p>
        </w:tc>
      </w:tr>
      <w:tr>
        <w:tc>
          <w:tcPr>
            <w:tcW w:type="dxa" w:w="4535"/>
            <w:vAlign w:val="center"/>
          </w:tcPr>
          <w:p>
            <w:pPr>
              <w:spacing w:after="0"/>
              <w:jc w:val="left"/>
            </w:pPr>
            <w:r/>
            <w:r>
              <w:rPr>
                <w:rFonts w:ascii="Times New Roman" w:hAnsi="Times New Roman" w:eastAsia="Times New Roman"/>
                <w:b w:val="0"/>
                <w:i w:val="0"/>
                <w:sz w:val="21"/>
              </w:rPr>
              <w:t>Docker hóa</w:t>
            </w:r>
          </w:p>
        </w:tc>
        <w:tc>
          <w:tcPr>
            <w:tcW w:type="dxa" w:w="4535"/>
            <w:vAlign w:val="center"/>
          </w:tcPr>
          <w:p>
            <w:pPr>
              <w:spacing w:after="0"/>
              <w:jc w:val="left"/>
            </w:pPr>
            <w:r/>
            <w:r>
              <w:rPr>
                <w:rFonts w:ascii="Times New Roman" w:hAnsi="Times New Roman" w:eastAsia="Times New Roman"/>
                <w:b w:val="0"/>
                <w:i w:val="0"/>
                <w:sz w:val="21"/>
              </w:rPr>
              <w:t>Ứng dụng có Dockerfile và Docker Compose để đóng gói, kiểm tra môi trường chạy.</w:t>
            </w:r>
          </w:p>
        </w:tc>
      </w:tr>
    </w:tbl>
    <w:p>
      <w:pPr>
        <w:spacing w:line="360" w:lineRule="auto" w:after="120"/>
        <w:jc w:val="center"/>
      </w:pPr>
      <w:r>
        <w:rPr>
          <w:rFonts w:ascii="Times New Roman" w:hAnsi="Times New Roman" w:eastAsia="Times New Roman"/>
          <w:b w:val="0"/>
          <w:i/>
          <w:sz w:val="22"/>
        </w:rPr>
        <w:t>Bảng 5. Mô tả các chức năng đã hoàn thiện</w:t>
      </w:r>
    </w:p>
    <w:p>
      <w:pPr>
        <w:pStyle w:val="Heading2"/>
        <w:jc w:val="left"/>
      </w:pPr>
      <w:r>
        <w:rPr>
          <w:rFonts w:ascii="Times New Roman" w:hAnsi="Times New Roman" w:eastAsia="Times New Roman"/>
          <w:b/>
          <w:i w:val="0"/>
          <w:sz w:val="26"/>
        </w:rPr>
        <w:t>7. Kết luận, tự nhận xét và đánh giá</w:t>
      </w:r>
    </w:p>
    <w:p>
      <w:pPr>
        <w:spacing w:line="360" w:lineRule="auto" w:after="120"/>
        <w:ind w:firstLine="567"/>
        <w:jc w:val="both"/>
      </w:pPr>
      <w:r>
        <w:rPr>
          <w:rFonts w:ascii="Times New Roman" w:hAnsi="Times New Roman" w:eastAsia="Times New Roman"/>
          <w:b w:val="0"/>
          <w:i w:val="0"/>
          <w:sz w:val="26"/>
        </w:rPr>
        <w:t>Đề tài đã xây dựng được nền tảng website hỗ trợ cấm/chọn nhân vật trong Genshin Impact theo hướng có dữ liệu, có trạng thái và có vai trò người dùng rõ ràng. Luồng chính từ tạo phòng, tham gia đội, thực hiện cấm/chọn, khai báo build đến xem kết quả đã thể hiện được giá trị thực tiễn của sản phẩm trong bối cảnh tổ chức trận đấu cộng đồng.</w:t>
      </w:r>
    </w:p>
    <w:p>
      <w:pPr>
        <w:spacing w:line="360" w:lineRule="auto" w:after="120"/>
        <w:ind w:firstLine="567"/>
        <w:jc w:val="both"/>
      </w:pPr>
      <w:r>
        <w:rPr>
          <w:rFonts w:ascii="Times New Roman" w:hAnsi="Times New Roman" w:eastAsia="Times New Roman"/>
          <w:b w:val="0"/>
          <w:i w:val="0"/>
          <w:sz w:val="26"/>
        </w:rPr>
        <w:t>Tự đánh giá, điểm mạnh của đề tài là lựa chọn được bài toán cụ thể, có khả năng áp dụng thực tế và có sự kết nối giữa nghiệp vụ với công nghệ. Hệ thống sử dụng Next.js, TypeScript, Prisma, Supabase Realtime, Tailwind CSS và Docker không chỉ để liệt kê công nghệ, mà để giải quyết các yêu cầu như đồng bộ trạng thái, lưu vết lượt thao tác, tính kết quả và triển khai ứng dụng.</w:t>
      </w:r>
    </w:p>
    <w:p>
      <w:pPr>
        <w:spacing w:line="360" w:lineRule="auto" w:after="120"/>
        <w:ind w:firstLine="567"/>
        <w:jc w:val="both"/>
      </w:pPr>
      <w:r>
        <w:rPr>
          <w:rFonts w:ascii="Times New Roman" w:hAnsi="Times New Roman" w:eastAsia="Times New Roman"/>
          <w:b w:val="0"/>
          <w:i w:val="0"/>
          <w:sz w:val="26"/>
        </w:rPr>
        <w:t>Hạn chế hiện tại là hệ thống chưa thể xác minh tuyệt đối dữ liệu build trong trò chơi, chưa có kiểm thử tải realtime ở quy mô lớn và cần tiếp tục bổ sung tài liệu vận hành khi triển khai thực tế. Một số chức năng mở rộng như tournament hoàn chỉnh, overlay cho caster, thống kê sau giải và kiểm thử tự động vẫn là hướng phát triển cần đầu tư thêm.</w:t>
      </w:r>
    </w:p>
    <w:p>
      <w:pPr>
        <w:spacing w:line="360" w:lineRule="auto" w:after="120"/>
        <w:ind w:firstLine="567"/>
        <w:jc w:val="both"/>
      </w:pPr>
      <w:r>
        <w:rPr>
          <w:rFonts w:ascii="Times New Roman" w:hAnsi="Times New Roman" w:eastAsia="Times New Roman"/>
          <w:b w:val="0"/>
          <w:i w:val="0"/>
          <w:sz w:val="26"/>
        </w:rPr>
        <w:t>Nhìn chung, đề tài đáp ứng được mục tiêu học tập về phân tích, thiết kế và xây dựng ứng dụng web hiện đại. Sản phẩm có thể tiếp tục phát triển thành công cụ hỗ trợ giải đấu cộng đồng nếu được hoàn thiện thêm về kiểm thử, bảo mật, triển khai và trải nghiệm người dùng.</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