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b/>
          <w:i w:val="0"/>
          <w:sz w:val="28"/>
        </w:rPr>
        <w:t>TRƯỜNG ĐẠI HỌC ĐÀ LẠT</w:t>
      </w:r>
    </w:p>
    <w:p>
      <w:pPr>
        <w:spacing w:line="360" w:lineRule="auto" w:after="120"/>
        <w:jc w:val="center"/>
      </w:pPr>
      <w:r>
        <w:rPr>
          <w:rFonts w:ascii="Times New Roman" w:hAnsi="Times New Roman" w:eastAsia="Times New Roman"/>
          <w:b/>
          <w:i w:val="0"/>
          <w:sz w:val="28"/>
        </w:rPr>
        <w:t>KHOA CÔNG NGHỆ THÔNG TIN</w:t>
      </w:r>
    </w:p>
    <w:p>
      <w:pPr>
        <w:spacing w:line="360" w:lineRule="auto" w:after="120"/>
        <w:jc w:val="center"/>
      </w:pPr>
      <w:r>
        <w:rPr>
          <w:rFonts w:ascii="Times New Roman" w:hAnsi="Times New Roman" w:eastAsia="Times New Roman"/>
          <w:b/>
          <w:i w:val="0"/>
          <w:sz w:val="32"/>
        </w:rPr>
        <w:br/>
        <w:t>BẢN TÓM TẮT BÁO CÁO TỔNG KẾT HỌC PHẦN</w:t>
      </w:r>
    </w:p>
    <w:p>
      <w:pPr>
        <w:spacing w:line="360" w:lineRule="auto" w:after="120"/>
        <w:jc w:val="center"/>
      </w:pPr>
      <w:r>
        <w:rPr>
          <w:rFonts w:ascii="Times New Roman" w:hAnsi="Times New Roman" w:eastAsia="Times New Roman"/>
          <w:b/>
          <w:i w:val="0"/>
          <w:sz w:val="26"/>
        </w:rPr>
        <w:t>HỌC PHẦN: CÁC CÔNG NGHỆ MỚI TRONG PHÁT TRIỂN PHẦN MỀM</w:t>
      </w:r>
    </w:p>
    <w:p>
      <w:pPr>
        <w:spacing w:line="360" w:lineRule="auto" w:after="120"/>
        <w:jc w:val="center"/>
      </w:pPr>
      <w:r>
        <w:rPr>
          <w:rFonts w:ascii="Times New Roman" w:hAnsi="Times New Roman" w:eastAsia="Times New Roman"/>
          <w:b/>
          <w:i w:val="0"/>
          <w:sz w:val="30"/>
        </w:rPr>
        <w:br/>
        <w:t>ĐỀ TÀI</w:t>
      </w:r>
    </w:p>
    <w:p>
      <w:pPr>
        <w:spacing w:line="360" w:lineRule="auto" w:after="120"/>
        <w:jc w:val="center"/>
      </w:pPr>
      <w:r>
        <w:rPr>
          <w:rFonts w:ascii="Times New Roman" w:hAnsi="Times New Roman" w:eastAsia="Times New Roman"/>
          <w:b/>
          <w:i w:val="0"/>
          <w:sz w:val="30"/>
        </w:rPr>
        <w:t>XÂY DỰNG WEBSITE HỖ TRỢ CẤM/CHỌN NHÂN VẬT TRONG GENSHIN IMPACT</w:t>
      </w:r>
    </w:p>
    <w:p>
      <w:pPr>
        <w:spacing w:line="360" w:lineRule="auto" w:after="120"/>
        <w:jc w:val="center"/>
      </w:pPr>
      <w:r>
        <w:rPr>
          <w:rFonts w:ascii="Times New Roman" w:hAnsi="Times New Roman" w:eastAsia="Times New Roman"/>
          <w:b w:val="0"/>
          <w:i w:val="0"/>
          <w:sz w:val="26"/>
        </w:rPr>
        <w:br/>
        <w:br/>
        <w:t>Giảng viên hướng dẫn: KS. Nguyễn Trọng Hiếu</w:t>
      </w:r>
    </w:p>
    <w:p>
      <w:pPr>
        <w:spacing w:line="360" w:lineRule="auto" w:after="120"/>
        <w:jc w:val="center"/>
      </w:pPr>
      <w:r>
        <w:rPr>
          <w:rFonts w:ascii="Times New Roman" w:hAnsi="Times New Roman" w:eastAsia="Times New Roman"/>
          <w:b w:val="0"/>
          <w:i w:val="0"/>
          <w:sz w:val="26"/>
        </w:rPr>
        <w:t>Sinh viên thực hiện: 2212377 – Trần Ngọc Hưng</w:t>
      </w:r>
    </w:p>
    <w:p>
      <w:pPr>
        <w:spacing w:line="360" w:lineRule="auto" w:after="120"/>
        <w:jc w:val="center"/>
      </w:pPr>
      <w:r>
        <w:rPr>
          <w:rFonts w:ascii="Times New Roman" w:hAnsi="Times New Roman" w:eastAsia="Times New Roman"/>
          <w:b w:val="0"/>
          <w:i w:val="0"/>
          <w:sz w:val="26"/>
        </w:rPr>
        <w:t>Lớp: [Cần bổ sung]</w:t>
      </w:r>
    </w:p>
    <w:p>
      <w:pPr>
        <w:spacing w:line="360" w:lineRule="auto" w:after="120"/>
        <w:jc w:val="center"/>
      </w:pPr>
      <w:r>
        <w:rPr>
          <w:rFonts w:ascii="Times New Roman" w:hAnsi="Times New Roman" w:eastAsia="Times New Roman"/>
          <w:b w:val="0"/>
          <w:i w:val="0"/>
          <w:sz w:val="26"/>
        </w:rPr>
        <w:br/>
        <w:br/>
        <w:t>Lâm Đồng, tháng 05 năm 2026</w:t>
      </w:r>
    </w:p>
    <w:p>
      <w:r>
        <w:br w:type="page"/>
      </w:r>
    </w:p>
    <w:p>
      <w:pPr>
        <w:pStyle w:val="Heading1"/>
        <w:jc w:val="center"/>
      </w:pPr>
      <w:r>
        <w:rPr>
          <w:rFonts w:ascii="Times New Roman" w:hAnsi="Times New Roman" w:eastAsia="Times New Roman"/>
          <w:b/>
          <w:i w:val="0"/>
          <w:sz w:val="30"/>
        </w:rPr>
        <w:t>TÓM TẮT ĐỀ TÀI</w:t>
      </w:r>
    </w:p>
    <w:p>
      <w:pPr>
        <w:spacing w:line="360" w:lineRule="auto" w:after="120"/>
        <w:ind w:firstLine="567"/>
        <w:jc w:val="both"/>
      </w:pPr>
      <w:r>
        <w:rPr>
          <w:rFonts w:ascii="Times New Roman" w:hAnsi="Times New Roman" w:eastAsia="Times New Roman"/>
          <w:b w:val="0"/>
          <w:i w:val="0"/>
          <w:sz w:val="26"/>
        </w:rPr>
        <w:t>Trong học phần Các công nghệ mới trong phát triển phần mềm, em thực hiện đề tài xây dựng website hỗ trợ cấm/chọn nhân vật trong Genshin Impact. Đề tài xuất phát từ nhu cầu tổ chức các trận đấu cộng đồng, nơi người chơi cần một quy trình cấm/chọn minh bạch, có trọng tài điều phối, có dữ liệu lưu vết và có kết quả tính Cost, Time Handicap rõ ràng trước khi bước vào phần thi đấu trong trò chơi.</w:t>
      </w:r>
    </w:p>
    <w:p>
      <w:pPr>
        <w:spacing w:line="360" w:lineRule="auto" w:after="120"/>
        <w:ind w:firstLine="567"/>
        <w:jc w:val="both"/>
      </w:pPr>
      <w:r>
        <w:rPr>
          <w:rFonts w:ascii="Times New Roman" w:hAnsi="Times New Roman" w:eastAsia="Times New Roman"/>
          <w:b w:val="0"/>
          <w:i w:val="0"/>
          <w:sz w:val="26"/>
        </w:rPr>
        <w:t>Bản tóm tắt này trình bày cô đọng các nội dung quan trọng nhất của báo cáo toàn văn, bao gồm mục tiêu đề tài, công nghệ sử dụng, vai trò của công cụ AI, phân tích chức năng, thiết kế cơ sở dữ liệu Supabase/PostgreSQL, các chức năng đã hoàn thiện và phần tự đánh giá kết quả thực hiện.</w:t>
      </w:r>
    </w:p>
    <w:p>
      <w:pPr>
        <w:pStyle w:val="Heading2"/>
        <w:jc w:val="left"/>
      </w:pPr>
      <w:r>
        <w:rPr>
          <w:rFonts w:ascii="Times New Roman" w:hAnsi="Times New Roman" w:eastAsia="Times New Roman"/>
          <w:b/>
          <w:i w:val="0"/>
          <w:sz w:val="26"/>
        </w:rPr>
        <w:t>1. Mục tiêu chính của đề tài</w:t>
      </w:r>
    </w:p>
    <w:p>
      <w:pPr>
        <w:spacing w:line="360" w:lineRule="auto" w:after="120"/>
        <w:ind w:firstLine="567"/>
        <w:jc w:val="both"/>
      </w:pPr>
      <w:r>
        <w:rPr>
          <w:rFonts w:ascii="Times New Roman" w:hAnsi="Times New Roman" w:eastAsia="Times New Roman"/>
          <w:b w:val="0"/>
          <w:i w:val="0"/>
          <w:sz w:val="26"/>
        </w:rPr>
        <w:t>Mục tiêu nghiệp vụ của đề tài là xây dựng một công cụ web hỗ trợ đầy đủ vòng đời của một phiên cấm/chọn. Trọng tài hoặc Host có thể tạo phòng, cấu hình luật, mời người chơi và điều phối trạng thái trận đấu. Người chơi tham gia theo đội Blue hoặc Red, thao tác cấm/chọn đúng lượt, khai báo build cho nhân vật đã chọn và xem kết quả tổng hợp. Khán giả hoặc caster có thể theo dõi diễn biến trận đấu theo thời gian thực mà không làm thay đổi dữ liệu chính thức.</w:t>
      </w:r>
    </w:p>
    <w:p>
      <w:pPr>
        <w:spacing w:line="360" w:lineRule="auto" w:after="120"/>
        <w:ind w:firstLine="567"/>
        <w:jc w:val="both"/>
      </w:pPr>
      <w:r>
        <w:rPr>
          <w:rFonts w:ascii="Times New Roman" w:hAnsi="Times New Roman" w:eastAsia="Times New Roman"/>
          <w:b w:val="0"/>
          <w:i w:val="0"/>
          <w:sz w:val="26"/>
        </w:rPr>
        <w:t>Mục tiêu kỹ thuật là vận dụng các công nghệ web hiện đại vào một bài toán có trạng thái nghiệp vụ rõ ràng. Hệ thống sử dụng Next.js App Router và React để xây dựng giao diện, TypeScript để kiểm soát kiểu dữ liệu, Supabase/PostgreSQL để lưu trữ và đồng bộ realtime, Prisma ORM để truy cập dữ liệu có cấu trúc, Tailwind CSS để thiết kế giao diện và Docker để đóng gói môi trường chạy.</w:t>
      </w:r>
    </w:p>
    <w:p>
      <w:pPr>
        <w:spacing w:line="360" w:lineRule="auto" w:after="120"/>
        <w:ind w:firstLine="567"/>
        <w:jc w:val="both"/>
      </w:pPr>
      <w:r>
        <w:rPr>
          <w:rFonts w:ascii="Times New Roman" w:hAnsi="Times New Roman" w:eastAsia="Times New Roman"/>
          <w:b w:val="0"/>
          <w:i w:val="0"/>
          <w:sz w:val="26"/>
        </w:rPr>
        <w:t>Mục tiêu sản phẩm là tạo ra một website có giao diện dễ quan sát trong bối cảnh thi đấu. Các thông tin như đội đang thao tác, lượt hiện tại, nhân vật đã bị cấm, nhân vật đã được chọn, Cost từng đội và Time Handicap cần được trình bày rõ ràng. Công thức tổng quát của phần bù trừ là: Time Handicap = chênh lệch Cost x số giây tương ứng mỗi điểm Cost. Cách tính này giúp kết quả có cơ sở đối chiếu, giảm tranh luận trong quá trình tổ chức trận đấu.</w:t>
      </w:r>
    </w:p>
    <w:p>
      <w:pPr>
        <w:pStyle w:val="Heading2"/>
        <w:jc w:val="left"/>
      </w:pPr>
      <w:r>
        <w:rPr>
          <w:rFonts w:ascii="Times New Roman" w:hAnsi="Times New Roman" w:eastAsia="Times New Roman"/>
          <w:b/>
          <w:i w:val="0"/>
          <w:sz w:val="26"/>
        </w:rPr>
        <w:t>2. Công nghệ sử dụng trong đề tài</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0"/>
              </w:rPr>
              <w:t>Công nghệ</w:t>
            </w:r>
          </w:p>
        </w:tc>
        <w:tc>
          <w:tcPr>
            <w:tcW w:type="dxa" w:w="4535"/>
            <w:vAlign w:val="center"/>
          </w:tcPr>
          <w:p>
            <w:pPr>
              <w:spacing w:after="0"/>
              <w:jc w:val="left"/>
            </w:pPr>
            <w:r/>
            <w:r>
              <w:rPr>
                <w:rFonts w:ascii="Times New Roman" w:hAnsi="Times New Roman" w:eastAsia="Times New Roman"/>
                <w:b/>
                <w:i w:val="0"/>
                <w:sz w:val="20"/>
              </w:rPr>
              <w:t>Vai trò trong đề tài</w:t>
            </w:r>
          </w:p>
        </w:tc>
      </w:tr>
      <w:tr>
        <w:tc>
          <w:tcPr>
            <w:tcW w:type="dxa" w:w="4535"/>
            <w:vAlign w:val="center"/>
          </w:tcPr>
          <w:p>
            <w:pPr>
              <w:spacing w:after="0"/>
              <w:jc w:val="left"/>
            </w:pPr>
            <w:r/>
            <w:r>
              <w:rPr>
                <w:rFonts w:ascii="Times New Roman" w:hAnsi="Times New Roman" w:eastAsia="Times New Roman"/>
                <w:b w:val="0"/>
                <w:i w:val="0"/>
                <w:sz w:val="20"/>
              </w:rPr>
              <w:t>Next.js App Router + React</w:t>
            </w:r>
          </w:p>
        </w:tc>
        <w:tc>
          <w:tcPr>
            <w:tcW w:type="dxa" w:w="4535"/>
            <w:vAlign w:val="center"/>
          </w:tcPr>
          <w:p>
            <w:pPr>
              <w:spacing w:after="0"/>
              <w:jc w:val="left"/>
            </w:pPr>
            <w:r/>
            <w:r>
              <w:rPr>
                <w:rFonts w:ascii="Times New Roman" w:hAnsi="Times New Roman" w:eastAsia="Times New Roman"/>
                <w:b w:val="0"/>
                <w:i w:val="0"/>
                <w:sz w:val="20"/>
              </w:rPr>
              <w:t>Xây dựng giao diện theo component, tổ chức route theo thư mục và triển khai các API route phục vụ nghiệp vụ.</w:t>
            </w:r>
          </w:p>
        </w:tc>
      </w:tr>
      <w:tr>
        <w:tc>
          <w:tcPr>
            <w:tcW w:type="dxa" w:w="4535"/>
            <w:vAlign w:val="center"/>
          </w:tcPr>
          <w:p>
            <w:pPr>
              <w:spacing w:after="0"/>
              <w:jc w:val="left"/>
            </w:pPr>
            <w:r/>
            <w:r>
              <w:rPr>
                <w:rFonts w:ascii="Times New Roman" w:hAnsi="Times New Roman" w:eastAsia="Times New Roman"/>
                <w:b w:val="0"/>
                <w:i w:val="0"/>
                <w:sz w:val="20"/>
              </w:rPr>
              <w:t>TypeScript</w:t>
            </w:r>
          </w:p>
        </w:tc>
        <w:tc>
          <w:tcPr>
            <w:tcW w:type="dxa" w:w="4535"/>
            <w:vAlign w:val="center"/>
          </w:tcPr>
          <w:p>
            <w:pPr>
              <w:spacing w:after="0"/>
              <w:jc w:val="left"/>
            </w:pPr>
            <w:r/>
            <w:r>
              <w:rPr>
                <w:rFonts w:ascii="Times New Roman" w:hAnsi="Times New Roman" w:eastAsia="Times New Roman"/>
                <w:b w:val="0"/>
                <w:i w:val="0"/>
                <w:sz w:val="20"/>
              </w:rPr>
              <w:t>Mô tả rõ kiểu dữ liệu của Room, DraftLog, CharacterBuild, Tournament và các trạng thái như WAITING, DRAFTING, BUILDING, FINISHED.</w:t>
            </w:r>
          </w:p>
        </w:tc>
      </w:tr>
      <w:tr>
        <w:tc>
          <w:tcPr>
            <w:tcW w:type="dxa" w:w="4535"/>
            <w:vAlign w:val="center"/>
          </w:tcPr>
          <w:p>
            <w:pPr>
              <w:spacing w:after="0"/>
              <w:jc w:val="left"/>
            </w:pPr>
            <w:r/>
            <w:r>
              <w:rPr>
                <w:rFonts w:ascii="Times New Roman" w:hAnsi="Times New Roman" w:eastAsia="Times New Roman"/>
                <w:b w:val="0"/>
                <w:i w:val="0"/>
                <w:sz w:val="20"/>
              </w:rPr>
              <w:t>Tailwind CSS</w:t>
            </w:r>
          </w:p>
        </w:tc>
        <w:tc>
          <w:tcPr>
            <w:tcW w:type="dxa" w:w="4535"/>
            <w:vAlign w:val="center"/>
          </w:tcPr>
          <w:p>
            <w:pPr>
              <w:spacing w:after="0"/>
              <w:jc w:val="left"/>
            </w:pPr>
            <w:r/>
            <w:r>
              <w:rPr>
                <w:rFonts w:ascii="Times New Roman" w:hAnsi="Times New Roman" w:eastAsia="Times New Roman"/>
                <w:b w:val="0"/>
                <w:i w:val="0"/>
                <w:sz w:val="20"/>
              </w:rPr>
              <w:t>Thiết kế giao diện responsive, làm rõ bố cục Blue/Pool/Red, trạng thái lượt và màu nhận diện đội.</w:t>
            </w:r>
          </w:p>
        </w:tc>
      </w:tr>
      <w:tr>
        <w:tc>
          <w:tcPr>
            <w:tcW w:type="dxa" w:w="4535"/>
            <w:vAlign w:val="center"/>
          </w:tcPr>
          <w:p>
            <w:pPr>
              <w:spacing w:after="0"/>
              <w:jc w:val="left"/>
            </w:pPr>
            <w:r/>
            <w:r>
              <w:rPr>
                <w:rFonts w:ascii="Times New Roman" w:hAnsi="Times New Roman" w:eastAsia="Times New Roman"/>
                <w:b w:val="0"/>
                <w:i w:val="0"/>
                <w:sz w:val="20"/>
              </w:rPr>
              <w:t>Supabase Auth/Database/Realtime</w:t>
            </w:r>
          </w:p>
        </w:tc>
        <w:tc>
          <w:tcPr>
            <w:tcW w:type="dxa" w:w="4535"/>
            <w:vAlign w:val="center"/>
          </w:tcPr>
          <w:p>
            <w:pPr>
              <w:spacing w:after="0"/>
              <w:jc w:val="left"/>
            </w:pPr>
            <w:r/>
            <w:r>
              <w:rPr>
                <w:rFonts w:ascii="Times New Roman" w:hAnsi="Times New Roman" w:eastAsia="Times New Roman"/>
                <w:b w:val="0"/>
                <w:i w:val="0"/>
                <w:sz w:val="20"/>
              </w:rPr>
              <w:t>Cung cấp xác thực, cơ sở dữ liệu PostgreSQL và cơ chế đồng bộ thay đổi cho nhiều client trong cùng phòng.</w:t>
            </w:r>
          </w:p>
        </w:tc>
      </w:tr>
      <w:tr>
        <w:tc>
          <w:tcPr>
            <w:tcW w:type="dxa" w:w="4535"/>
            <w:vAlign w:val="center"/>
          </w:tcPr>
          <w:p>
            <w:pPr>
              <w:spacing w:after="0"/>
              <w:jc w:val="left"/>
            </w:pPr>
            <w:r/>
            <w:r>
              <w:rPr>
                <w:rFonts w:ascii="Times New Roman" w:hAnsi="Times New Roman" w:eastAsia="Times New Roman"/>
                <w:b w:val="0"/>
                <w:i w:val="0"/>
                <w:sz w:val="20"/>
              </w:rPr>
              <w:t>Prisma ORM</w:t>
            </w:r>
          </w:p>
        </w:tc>
        <w:tc>
          <w:tcPr>
            <w:tcW w:type="dxa" w:w="4535"/>
            <w:vAlign w:val="center"/>
          </w:tcPr>
          <w:p>
            <w:pPr>
              <w:spacing w:after="0"/>
              <w:jc w:val="left"/>
            </w:pPr>
            <w:r/>
            <w:r>
              <w:rPr>
                <w:rFonts w:ascii="Times New Roman" w:hAnsi="Times New Roman" w:eastAsia="Times New Roman"/>
                <w:b w:val="0"/>
                <w:i w:val="0"/>
                <w:sz w:val="20"/>
              </w:rPr>
              <w:t>Ánh xạ schema cơ sở dữ liệu với mã nguồn TypeScript, hỗ trợ truy vấn có kiểu và quản lý quan hệ dữ liệu.</w:t>
            </w:r>
          </w:p>
        </w:tc>
      </w:tr>
      <w:tr>
        <w:tc>
          <w:tcPr>
            <w:tcW w:type="dxa" w:w="4535"/>
            <w:vAlign w:val="center"/>
          </w:tcPr>
          <w:p>
            <w:pPr>
              <w:spacing w:after="0"/>
              <w:jc w:val="left"/>
            </w:pPr>
            <w:r/>
            <w:r>
              <w:rPr>
                <w:rFonts w:ascii="Times New Roman" w:hAnsi="Times New Roman" w:eastAsia="Times New Roman"/>
                <w:b w:val="0"/>
                <w:i w:val="0"/>
                <w:sz w:val="20"/>
              </w:rPr>
              <w:t>Docker/Docker Compose</w:t>
            </w:r>
          </w:p>
        </w:tc>
        <w:tc>
          <w:tcPr>
            <w:tcW w:type="dxa" w:w="4535"/>
            <w:vAlign w:val="center"/>
          </w:tcPr>
          <w:p>
            <w:pPr>
              <w:spacing w:after="0"/>
              <w:jc w:val="left"/>
            </w:pPr>
            <w:r/>
            <w:r>
              <w:rPr>
                <w:rFonts w:ascii="Times New Roman" w:hAnsi="Times New Roman" w:eastAsia="Times New Roman"/>
                <w:b w:val="0"/>
                <w:i w:val="0"/>
                <w:sz w:val="20"/>
              </w:rPr>
              <w:t>Đóng gói ứng dụng, kiểm tra khả năng build và chuẩn bị môi trường triển khai nhất quán.</w:t>
            </w:r>
          </w:p>
        </w:tc>
      </w:tr>
      <w:tr>
        <w:tc>
          <w:tcPr>
            <w:tcW w:type="dxa" w:w="4535"/>
            <w:vAlign w:val="center"/>
          </w:tcPr>
          <w:p>
            <w:pPr>
              <w:spacing w:after="0"/>
              <w:jc w:val="left"/>
            </w:pPr>
            <w:r/>
            <w:r>
              <w:rPr>
                <w:rFonts w:ascii="Times New Roman" w:hAnsi="Times New Roman" w:eastAsia="Times New Roman"/>
                <w:b w:val="0"/>
                <w:i w:val="0"/>
                <w:sz w:val="20"/>
              </w:rPr>
              <w:t>Zustand, html2canvas</w:t>
            </w:r>
          </w:p>
        </w:tc>
        <w:tc>
          <w:tcPr>
            <w:tcW w:type="dxa" w:w="4535"/>
            <w:vAlign w:val="center"/>
          </w:tcPr>
          <w:p>
            <w:pPr>
              <w:spacing w:after="0"/>
              <w:jc w:val="left"/>
            </w:pPr>
            <w:r/>
            <w:r>
              <w:rPr>
                <w:rFonts w:ascii="Times New Roman" w:hAnsi="Times New Roman" w:eastAsia="Times New Roman"/>
                <w:b w:val="0"/>
                <w:i w:val="0"/>
                <w:sz w:val="20"/>
              </w:rPr>
              <w:t>Hỗ trợ quản lý trạng thái giao diện và xuất ảnh kết quả trong một số tình huống cần chia sẻ minh chứng.</w:t>
            </w:r>
          </w:p>
        </w:tc>
      </w:tr>
    </w:tbl>
    <w:p>
      <w:pPr>
        <w:spacing w:line="360" w:lineRule="auto" w:after="120"/>
        <w:jc w:val="center"/>
      </w:pPr>
      <w:r>
        <w:rPr>
          <w:rFonts w:ascii="Times New Roman" w:hAnsi="Times New Roman" w:eastAsia="Times New Roman"/>
          <w:b w:val="0"/>
          <w:i/>
          <w:sz w:val="22"/>
        </w:rPr>
        <w:t>Bảng 1. Mô tả ngắn các công nghệ sử dụng trong đề tài</w:t>
      </w:r>
    </w:p>
    <w:p>
      <w:pPr>
        <w:pStyle w:val="Heading2"/>
        <w:jc w:val="left"/>
      </w:pPr>
      <w:r>
        <w:rPr>
          <w:rFonts w:ascii="Times New Roman" w:hAnsi="Times New Roman" w:eastAsia="Times New Roman"/>
          <w:b/>
          <w:i w:val="0"/>
          <w:sz w:val="26"/>
        </w:rPr>
        <w:t>3. Công cụ AI Agents đã sử dụng</w:t>
      </w:r>
    </w:p>
    <w:p>
      <w:pPr>
        <w:spacing w:line="360" w:lineRule="auto" w:after="120"/>
        <w:ind w:firstLine="567"/>
        <w:jc w:val="both"/>
      </w:pPr>
      <w:r>
        <w:rPr>
          <w:rFonts w:ascii="Times New Roman" w:hAnsi="Times New Roman" w:eastAsia="Times New Roman"/>
          <w:b w:val="0"/>
          <w:i w:val="0"/>
          <w:sz w:val="26"/>
        </w:rPr>
        <w:t>Trong quá trình thực hiện, em sử dụng công cụ AI như một trợ lý hỗ trợ học tập và phát triển, không thay thế việc phân tích, lập trình và kiểm chứng của sinh viên. Các gợi ý do AI đưa ra được em rà soát lại với mã nguồn, yêu cầu học phần và kết quả chạy thực tế trước khi đưa vào sản phẩm hoặc báo cáo.</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3024"/>
        <w:gridCol w:w="3024"/>
        <w:gridCol w:w="3024"/>
      </w:tblGrid>
      <w:tr>
        <w:tc>
          <w:tcPr>
            <w:tcW w:type="dxa" w:w="3024"/>
            <w:vAlign w:val="center"/>
          </w:tcPr>
          <w:p>
            <w:pPr>
              <w:spacing w:after="0"/>
              <w:jc w:val="left"/>
            </w:pPr>
            <w:r/>
            <w:r>
              <w:rPr>
                <w:rFonts w:ascii="Times New Roman" w:hAnsi="Times New Roman" w:eastAsia="Times New Roman"/>
                <w:b/>
                <w:i w:val="0"/>
                <w:sz w:val="20"/>
              </w:rPr>
              <w:t>Nhóm sử dụng AI</w:t>
            </w:r>
          </w:p>
        </w:tc>
        <w:tc>
          <w:tcPr>
            <w:tcW w:type="dxa" w:w="3024"/>
            <w:vAlign w:val="center"/>
          </w:tcPr>
          <w:p>
            <w:pPr>
              <w:spacing w:after="0"/>
              <w:jc w:val="left"/>
            </w:pPr>
            <w:r/>
            <w:r>
              <w:rPr>
                <w:rFonts w:ascii="Times New Roman" w:hAnsi="Times New Roman" w:eastAsia="Times New Roman"/>
                <w:b/>
                <w:i w:val="0"/>
                <w:sz w:val="20"/>
              </w:rPr>
              <w:t>Mục đích sử dụng</w:t>
            </w:r>
          </w:p>
        </w:tc>
        <w:tc>
          <w:tcPr>
            <w:tcW w:type="dxa" w:w="3024"/>
            <w:vAlign w:val="center"/>
          </w:tcPr>
          <w:p>
            <w:pPr>
              <w:spacing w:after="0"/>
              <w:jc w:val="left"/>
            </w:pPr>
            <w:r/>
            <w:r>
              <w:rPr>
                <w:rFonts w:ascii="Times New Roman" w:hAnsi="Times New Roman" w:eastAsia="Times New Roman"/>
                <w:b/>
                <w:i w:val="0"/>
                <w:sz w:val="20"/>
              </w:rPr>
              <w:t>Kết quả đạt được</w:t>
            </w:r>
          </w:p>
        </w:tc>
      </w:tr>
      <w:tr>
        <w:tc>
          <w:tcPr>
            <w:tcW w:type="dxa" w:w="3024"/>
            <w:vAlign w:val="center"/>
          </w:tcPr>
          <w:p>
            <w:pPr>
              <w:spacing w:after="0"/>
              <w:jc w:val="left"/>
            </w:pPr>
            <w:r/>
            <w:r>
              <w:rPr>
                <w:rFonts w:ascii="Times New Roman" w:hAnsi="Times New Roman" w:eastAsia="Times New Roman"/>
                <w:b w:val="0"/>
                <w:i w:val="0"/>
                <w:sz w:val="20"/>
              </w:rPr>
              <w:t>Phân tích yêu cầu</w:t>
            </w:r>
          </w:p>
        </w:tc>
        <w:tc>
          <w:tcPr>
            <w:tcW w:type="dxa" w:w="3024"/>
            <w:vAlign w:val="center"/>
          </w:tcPr>
          <w:p>
            <w:pPr>
              <w:spacing w:after="0"/>
              <w:jc w:val="left"/>
            </w:pPr>
            <w:r/>
            <w:r>
              <w:rPr>
                <w:rFonts w:ascii="Times New Roman" w:hAnsi="Times New Roman" w:eastAsia="Times New Roman"/>
                <w:b w:val="0"/>
                <w:i w:val="0"/>
                <w:sz w:val="20"/>
              </w:rPr>
              <w:t>Tóm tắt yêu cầu học phần, xác định tiêu chí bắt buộc và chức năng tối thiểu.</w:t>
            </w:r>
          </w:p>
        </w:tc>
        <w:tc>
          <w:tcPr>
            <w:tcW w:type="dxa" w:w="3024"/>
            <w:vAlign w:val="center"/>
          </w:tcPr>
          <w:p>
            <w:pPr>
              <w:spacing w:after="0"/>
              <w:jc w:val="left"/>
            </w:pPr>
            <w:r/>
            <w:r>
              <w:rPr>
                <w:rFonts w:ascii="Times New Roman" w:hAnsi="Times New Roman" w:eastAsia="Times New Roman"/>
                <w:b w:val="0"/>
                <w:i w:val="0"/>
                <w:sz w:val="20"/>
              </w:rPr>
              <w:t>Xác định được các nhóm trọng tâm: Auth, CRUD, realtime, Docker, báo cáo và minh chứng AI.</w:t>
            </w:r>
          </w:p>
        </w:tc>
      </w:tr>
      <w:tr>
        <w:tc>
          <w:tcPr>
            <w:tcW w:type="dxa" w:w="3024"/>
            <w:vAlign w:val="center"/>
          </w:tcPr>
          <w:p>
            <w:pPr>
              <w:spacing w:after="0"/>
              <w:jc w:val="left"/>
            </w:pPr>
            <w:r/>
            <w:r>
              <w:rPr>
                <w:rFonts w:ascii="Times New Roman" w:hAnsi="Times New Roman" w:eastAsia="Times New Roman"/>
                <w:b w:val="0"/>
                <w:i w:val="0"/>
                <w:sz w:val="20"/>
              </w:rPr>
              <w:t>Thiết kế hệ thống</w:t>
            </w:r>
          </w:p>
        </w:tc>
        <w:tc>
          <w:tcPr>
            <w:tcW w:type="dxa" w:w="3024"/>
            <w:vAlign w:val="center"/>
          </w:tcPr>
          <w:p>
            <w:pPr>
              <w:spacing w:after="0"/>
              <w:jc w:val="left"/>
            </w:pPr>
            <w:r/>
            <w:r>
              <w:rPr>
                <w:rFonts w:ascii="Times New Roman" w:hAnsi="Times New Roman" w:eastAsia="Times New Roman"/>
                <w:b w:val="0"/>
                <w:i w:val="0"/>
                <w:sz w:val="20"/>
              </w:rPr>
              <w:t>Gợi ý cách mô tả actor, use case, trạng thái phòng, luồng cấm/chọn và kiến trúc phân tầng.</w:t>
            </w:r>
          </w:p>
        </w:tc>
        <w:tc>
          <w:tcPr>
            <w:tcW w:type="dxa" w:w="3024"/>
            <w:vAlign w:val="center"/>
          </w:tcPr>
          <w:p>
            <w:pPr>
              <w:spacing w:after="0"/>
              <w:jc w:val="left"/>
            </w:pPr>
            <w:r/>
            <w:r>
              <w:rPr>
                <w:rFonts w:ascii="Times New Roman" w:hAnsi="Times New Roman" w:eastAsia="Times New Roman"/>
                <w:b w:val="0"/>
                <w:i w:val="0"/>
                <w:sz w:val="20"/>
              </w:rPr>
              <w:t>Báo cáo có mạch từ nghiệp vụ đến thiết kế kỹ thuật, tránh chỉ liệt kê màn hình.</w:t>
            </w:r>
          </w:p>
        </w:tc>
      </w:tr>
      <w:tr>
        <w:tc>
          <w:tcPr>
            <w:tcW w:type="dxa" w:w="3024"/>
            <w:vAlign w:val="center"/>
          </w:tcPr>
          <w:p>
            <w:pPr>
              <w:spacing w:after="0"/>
              <w:jc w:val="left"/>
            </w:pPr>
            <w:r/>
            <w:r>
              <w:rPr>
                <w:rFonts w:ascii="Times New Roman" w:hAnsi="Times New Roman" w:eastAsia="Times New Roman"/>
                <w:b w:val="0"/>
                <w:i w:val="0"/>
                <w:sz w:val="20"/>
              </w:rPr>
              <w:t>Rà soát báo cáo</w:t>
            </w:r>
          </w:p>
        </w:tc>
        <w:tc>
          <w:tcPr>
            <w:tcW w:type="dxa" w:w="3024"/>
            <w:vAlign w:val="center"/>
          </w:tcPr>
          <w:p>
            <w:pPr>
              <w:spacing w:after="0"/>
              <w:jc w:val="left"/>
            </w:pPr>
            <w:r/>
            <w:r>
              <w:rPr>
                <w:rFonts w:ascii="Times New Roman" w:hAnsi="Times New Roman" w:eastAsia="Times New Roman"/>
                <w:b w:val="0"/>
                <w:i w:val="0"/>
                <w:sz w:val="20"/>
              </w:rPr>
              <w:t>Kiểm tra lỗi đánh số, danh mục bảng/hình, văn phong và mức độ đầy đủ của các phần.</w:t>
            </w:r>
          </w:p>
        </w:tc>
        <w:tc>
          <w:tcPr>
            <w:tcW w:type="dxa" w:w="3024"/>
            <w:vAlign w:val="center"/>
          </w:tcPr>
          <w:p>
            <w:pPr>
              <w:spacing w:after="0"/>
              <w:jc w:val="left"/>
            </w:pPr>
            <w:r/>
            <w:r>
              <w:rPr>
                <w:rFonts w:ascii="Times New Roman" w:hAnsi="Times New Roman" w:eastAsia="Times New Roman"/>
                <w:b w:val="0"/>
                <w:i w:val="0"/>
                <w:sz w:val="20"/>
              </w:rPr>
              <w:t>Giúp báo cáo nhất quán hơn về chương mục, bảng biểu và cách diễn đạt học thuật.</w:t>
            </w:r>
          </w:p>
        </w:tc>
      </w:tr>
      <w:tr>
        <w:tc>
          <w:tcPr>
            <w:tcW w:type="dxa" w:w="3024"/>
            <w:vAlign w:val="center"/>
          </w:tcPr>
          <w:p>
            <w:pPr>
              <w:spacing w:after="0"/>
              <w:jc w:val="left"/>
            </w:pPr>
            <w:r/>
            <w:r>
              <w:rPr>
                <w:rFonts w:ascii="Times New Roman" w:hAnsi="Times New Roman" w:eastAsia="Times New Roman"/>
                <w:b w:val="0"/>
                <w:i w:val="0"/>
                <w:sz w:val="20"/>
              </w:rPr>
              <w:t>Hỗ trợ kỹ thuật</w:t>
            </w:r>
          </w:p>
        </w:tc>
        <w:tc>
          <w:tcPr>
            <w:tcW w:type="dxa" w:w="3024"/>
            <w:vAlign w:val="center"/>
          </w:tcPr>
          <w:p>
            <w:pPr>
              <w:spacing w:after="0"/>
              <w:jc w:val="left"/>
            </w:pPr>
            <w:r/>
            <w:r>
              <w:rPr>
                <w:rFonts w:ascii="Times New Roman" w:hAnsi="Times New Roman" w:eastAsia="Times New Roman"/>
                <w:b w:val="0"/>
                <w:i w:val="0"/>
                <w:sz w:val="20"/>
              </w:rPr>
              <w:t>Gợi ý cách trình bày Supabase Realtime, Prisma, Docker, Cost và Time Handicap.</w:t>
            </w:r>
          </w:p>
        </w:tc>
        <w:tc>
          <w:tcPr>
            <w:tcW w:type="dxa" w:w="3024"/>
            <w:vAlign w:val="center"/>
          </w:tcPr>
          <w:p>
            <w:pPr>
              <w:spacing w:after="0"/>
              <w:jc w:val="left"/>
            </w:pPr>
            <w:r/>
            <w:r>
              <w:rPr>
                <w:rFonts w:ascii="Times New Roman" w:hAnsi="Times New Roman" w:eastAsia="Times New Roman"/>
                <w:b w:val="0"/>
                <w:i w:val="0"/>
                <w:sz w:val="20"/>
              </w:rPr>
              <w:t>Nội dung kỹ thuật được liên hệ trực tiếp với vai trò trong sản phẩm.</w:t>
            </w:r>
          </w:p>
        </w:tc>
      </w:tr>
      <w:tr>
        <w:tc>
          <w:tcPr>
            <w:tcW w:type="dxa" w:w="3024"/>
            <w:vAlign w:val="center"/>
          </w:tcPr>
          <w:p>
            <w:pPr>
              <w:spacing w:after="0"/>
              <w:jc w:val="left"/>
            </w:pPr>
            <w:r/>
            <w:r>
              <w:rPr>
                <w:rFonts w:ascii="Times New Roman" w:hAnsi="Times New Roman" w:eastAsia="Times New Roman"/>
                <w:b w:val="0"/>
                <w:i w:val="0"/>
                <w:sz w:val="20"/>
              </w:rPr>
              <w:t>Minh chứng prompt</w:t>
            </w:r>
          </w:p>
        </w:tc>
        <w:tc>
          <w:tcPr>
            <w:tcW w:type="dxa" w:w="3024"/>
            <w:vAlign w:val="center"/>
          </w:tcPr>
          <w:p>
            <w:pPr>
              <w:spacing w:after="0"/>
              <w:jc w:val="left"/>
            </w:pPr>
            <w:r/>
            <w:r>
              <w:rPr>
                <w:rFonts w:ascii="Times New Roman" w:hAnsi="Times New Roman" w:eastAsia="Times New Roman"/>
                <w:b w:val="0"/>
                <w:i w:val="0"/>
                <w:sz w:val="20"/>
              </w:rPr>
              <w:t>Tổng hợp các prompt đã dùng trong phụ lục.</w:t>
            </w:r>
          </w:p>
        </w:tc>
        <w:tc>
          <w:tcPr>
            <w:tcW w:type="dxa" w:w="3024"/>
            <w:vAlign w:val="center"/>
          </w:tcPr>
          <w:p>
            <w:pPr>
              <w:spacing w:after="0"/>
              <w:jc w:val="left"/>
            </w:pPr>
            <w:r/>
            <w:r>
              <w:rPr>
                <w:rFonts w:ascii="Times New Roman" w:hAnsi="Times New Roman" w:eastAsia="Times New Roman"/>
                <w:b w:val="0"/>
                <w:i w:val="0"/>
                <w:sz w:val="20"/>
              </w:rPr>
              <w:t>[Cần bổ sung: prompt thật, thời điểm sử dụng và ảnh minh chứng nếu giảng viên yêu cầu].</w:t>
            </w:r>
          </w:p>
        </w:tc>
      </w:tr>
    </w:tbl>
    <w:p>
      <w:pPr>
        <w:spacing w:line="360" w:lineRule="auto" w:after="120"/>
        <w:jc w:val="center"/>
      </w:pPr>
      <w:r>
        <w:rPr>
          <w:rFonts w:ascii="Times New Roman" w:hAnsi="Times New Roman" w:eastAsia="Times New Roman"/>
          <w:b w:val="0"/>
          <w:i/>
          <w:sz w:val="22"/>
        </w:rPr>
        <w:t>Bảng 2. Minh chứng sử dụng công cụ AI trong quá trình hoàn thành dự án</w:t>
      </w:r>
    </w:p>
    <w:p>
      <w:pPr>
        <w:pStyle w:val="Heading2"/>
        <w:jc w:val="left"/>
      </w:pPr>
      <w:r>
        <w:rPr>
          <w:rFonts w:ascii="Times New Roman" w:hAnsi="Times New Roman" w:eastAsia="Times New Roman"/>
          <w:b/>
          <w:i w:val="0"/>
          <w:sz w:val="26"/>
        </w:rPr>
        <w:t>4. Phân tích chức năng/module</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0"/>
              </w:rPr>
              <w:t>Module</w:t>
            </w:r>
          </w:p>
        </w:tc>
        <w:tc>
          <w:tcPr>
            <w:tcW w:type="dxa" w:w="4535"/>
            <w:vAlign w:val="center"/>
          </w:tcPr>
          <w:p>
            <w:pPr>
              <w:spacing w:after="0"/>
              <w:jc w:val="left"/>
            </w:pPr>
            <w:r/>
            <w:r>
              <w:rPr>
                <w:rFonts w:ascii="Times New Roman" w:hAnsi="Times New Roman" w:eastAsia="Times New Roman"/>
                <w:b/>
                <w:i w:val="0"/>
                <w:sz w:val="20"/>
              </w:rPr>
              <w:t>Nội dung thực hiện</w:t>
            </w:r>
          </w:p>
        </w:tc>
      </w:tr>
      <w:tr>
        <w:tc>
          <w:tcPr>
            <w:tcW w:type="dxa" w:w="4535"/>
            <w:vAlign w:val="center"/>
          </w:tcPr>
          <w:p>
            <w:pPr>
              <w:spacing w:after="0"/>
              <w:jc w:val="left"/>
            </w:pPr>
            <w:r/>
            <w:r>
              <w:rPr>
                <w:rFonts w:ascii="Times New Roman" w:hAnsi="Times New Roman" w:eastAsia="Times New Roman"/>
                <w:b w:val="0"/>
                <w:i w:val="0"/>
                <w:sz w:val="20"/>
              </w:rPr>
              <w:t>Xác thực và phân quyền</w:t>
            </w:r>
          </w:p>
        </w:tc>
        <w:tc>
          <w:tcPr>
            <w:tcW w:type="dxa" w:w="4535"/>
            <w:vAlign w:val="center"/>
          </w:tcPr>
          <w:p>
            <w:pPr>
              <w:spacing w:after="0"/>
              <w:jc w:val="left"/>
            </w:pPr>
            <w:r/>
            <w:r>
              <w:rPr>
                <w:rFonts w:ascii="Times New Roman" w:hAnsi="Times New Roman" w:eastAsia="Times New Roman"/>
                <w:b w:val="0"/>
                <w:i w:val="0"/>
                <w:sz w:val="20"/>
              </w:rPr>
              <w:t>Hỗ trợ đăng nhập, kiểm tra vai trò người dùng và giới hạn quyền thao tác theo Host, Player, Spectator/Caster và Admin.</w:t>
            </w:r>
          </w:p>
        </w:tc>
      </w:tr>
      <w:tr>
        <w:tc>
          <w:tcPr>
            <w:tcW w:type="dxa" w:w="4535"/>
            <w:vAlign w:val="center"/>
          </w:tcPr>
          <w:p>
            <w:pPr>
              <w:spacing w:after="0"/>
              <w:jc w:val="left"/>
            </w:pPr>
            <w:r/>
            <w:r>
              <w:rPr>
                <w:rFonts w:ascii="Times New Roman" w:hAnsi="Times New Roman" w:eastAsia="Times New Roman"/>
                <w:b w:val="0"/>
                <w:i w:val="0"/>
                <w:sz w:val="20"/>
              </w:rPr>
              <w:t>Phòng đấu</w:t>
            </w:r>
          </w:p>
        </w:tc>
        <w:tc>
          <w:tcPr>
            <w:tcW w:type="dxa" w:w="4535"/>
            <w:vAlign w:val="center"/>
          </w:tcPr>
          <w:p>
            <w:pPr>
              <w:spacing w:after="0"/>
              <w:jc w:val="left"/>
            </w:pPr>
            <w:r/>
            <w:r>
              <w:rPr>
                <w:rFonts w:ascii="Times New Roman" w:hAnsi="Times New Roman" w:eastAsia="Times New Roman"/>
                <w:b w:val="0"/>
                <w:i w:val="0"/>
                <w:sz w:val="20"/>
              </w:rPr>
              <w:t>Tạo mã phòng, lưu cấu hình luật, quản lý người tham gia và điều khiển vòng đời phòng qua các trạng thái WAITING, DRAFTING, BUILDING, FINISHED.</w:t>
            </w:r>
          </w:p>
        </w:tc>
      </w:tr>
      <w:tr>
        <w:tc>
          <w:tcPr>
            <w:tcW w:type="dxa" w:w="4535"/>
            <w:vAlign w:val="center"/>
          </w:tcPr>
          <w:p>
            <w:pPr>
              <w:spacing w:after="0"/>
              <w:jc w:val="left"/>
            </w:pPr>
            <w:r/>
            <w:r>
              <w:rPr>
                <w:rFonts w:ascii="Times New Roman" w:hAnsi="Times New Roman" w:eastAsia="Times New Roman"/>
                <w:b w:val="0"/>
                <w:i w:val="0"/>
                <w:sz w:val="20"/>
              </w:rPr>
              <w:t>Cấm/chọn realtime</w:t>
            </w:r>
          </w:p>
        </w:tc>
        <w:tc>
          <w:tcPr>
            <w:tcW w:type="dxa" w:w="4535"/>
            <w:vAlign w:val="center"/>
          </w:tcPr>
          <w:p>
            <w:pPr>
              <w:spacing w:after="0"/>
              <w:jc w:val="left"/>
            </w:pPr>
            <w:r/>
            <w:r>
              <w:rPr>
                <w:rFonts w:ascii="Times New Roman" w:hAnsi="Times New Roman" w:eastAsia="Times New Roman"/>
                <w:b w:val="0"/>
                <w:i w:val="0"/>
                <w:sz w:val="20"/>
              </w:rPr>
              <w:t>Điều phối lượt BAN/PICK, kiểm tra đúng đội, đúng lượt, đúng trạng thái phòng và không cho chọn lại nhân vật đã bị khóa.</w:t>
            </w:r>
          </w:p>
        </w:tc>
      </w:tr>
      <w:tr>
        <w:tc>
          <w:tcPr>
            <w:tcW w:type="dxa" w:w="4535"/>
            <w:vAlign w:val="center"/>
          </w:tcPr>
          <w:p>
            <w:pPr>
              <w:spacing w:after="0"/>
              <w:jc w:val="left"/>
            </w:pPr>
            <w:r/>
            <w:r>
              <w:rPr>
                <w:rFonts w:ascii="Times New Roman" w:hAnsi="Times New Roman" w:eastAsia="Times New Roman"/>
                <w:b w:val="0"/>
                <w:i w:val="0"/>
                <w:sz w:val="20"/>
              </w:rPr>
              <w:t>Build và Cost</w:t>
            </w:r>
          </w:p>
        </w:tc>
        <w:tc>
          <w:tcPr>
            <w:tcW w:type="dxa" w:w="4535"/>
            <w:vAlign w:val="center"/>
          </w:tcPr>
          <w:p>
            <w:pPr>
              <w:spacing w:after="0"/>
              <w:jc w:val="left"/>
            </w:pPr>
            <w:r/>
            <w:r>
              <w:rPr>
                <w:rFonts w:ascii="Times New Roman" w:hAnsi="Times New Roman" w:eastAsia="Times New Roman"/>
                <w:b w:val="0"/>
                <w:i w:val="0"/>
                <w:sz w:val="20"/>
              </w:rPr>
              <w:t>Cho phép khai báo rarity, cung mệnh, vũ khí và dữ liệu liên quan cho nhân vật đã pick, sau đó tổng hợp Cost của từng đội.</w:t>
            </w:r>
          </w:p>
        </w:tc>
      </w:tr>
      <w:tr>
        <w:tc>
          <w:tcPr>
            <w:tcW w:type="dxa" w:w="4535"/>
            <w:vAlign w:val="center"/>
          </w:tcPr>
          <w:p>
            <w:pPr>
              <w:spacing w:after="0"/>
              <w:jc w:val="left"/>
            </w:pPr>
            <w:r/>
            <w:r>
              <w:rPr>
                <w:rFonts w:ascii="Times New Roman" w:hAnsi="Times New Roman" w:eastAsia="Times New Roman"/>
                <w:b w:val="0"/>
                <w:i w:val="0"/>
                <w:sz w:val="20"/>
              </w:rPr>
              <w:t>Kết quả/Time Handicap</w:t>
            </w:r>
          </w:p>
        </w:tc>
        <w:tc>
          <w:tcPr>
            <w:tcW w:type="dxa" w:w="4535"/>
            <w:vAlign w:val="center"/>
          </w:tcPr>
          <w:p>
            <w:pPr>
              <w:spacing w:after="0"/>
              <w:jc w:val="left"/>
            </w:pPr>
            <w:r/>
            <w:r>
              <w:rPr>
                <w:rFonts w:ascii="Times New Roman" w:hAnsi="Times New Roman" w:eastAsia="Times New Roman"/>
                <w:b w:val="0"/>
                <w:i w:val="0"/>
                <w:sz w:val="20"/>
              </w:rPr>
              <w:t>Tính chênh lệch Cost, quy đổi thành thời gian bù trừ và trình bày kết quả để trọng tài, người chơi, khán giả cùng đối chiếu.</w:t>
            </w:r>
          </w:p>
        </w:tc>
      </w:tr>
      <w:tr>
        <w:tc>
          <w:tcPr>
            <w:tcW w:type="dxa" w:w="4535"/>
            <w:vAlign w:val="center"/>
          </w:tcPr>
          <w:p>
            <w:pPr>
              <w:spacing w:after="0"/>
              <w:jc w:val="left"/>
            </w:pPr>
            <w:r/>
            <w:r>
              <w:rPr>
                <w:rFonts w:ascii="Times New Roman" w:hAnsi="Times New Roman" w:eastAsia="Times New Roman"/>
                <w:b w:val="0"/>
                <w:i w:val="0"/>
                <w:sz w:val="20"/>
              </w:rPr>
              <w:t>Tournament</w:t>
            </w:r>
          </w:p>
        </w:tc>
        <w:tc>
          <w:tcPr>
            <w:tcW w:type="dxa" w:w="4535"/>
            <w:vAlign w:val="center"/>
          </w:tcPr>
          <w:p>
            <w:pPr>
              <w:spacing w:after="0"/>
              <w:jc w:val="left"/>
            </w:pPr>
            <w:r/>
            <w:r>
              <w:rPr>
                <w:rFonts w:ascii="Times New Roman" w:hAnsi="Times New Roman" w:eastAsia="Times New Roman"/>
                <w:b w:val="0"/>
                <w:i w:val="0"/>
                <w:sz w:val="20"/>
              </w:rPr>
              <w:t>Lưu thông tin giải đấu, participant, match và liên kết từng trận trong bracket với một phòng cấm/chọn cụ thể.</w:t>
            </w:r>
          </w:p>
        </w:tc>
      </w:tr>
      <w:tr>
        <w:tc>
          <w:tcPr>
            <w:tcW w:type="dxa" w:w="4535"/>
            <w:vAlign w:val="center"/>
          </w:tcPr>
          <w:p>
            <w:pPr>
              <w:spacing w:after="0"/>
              <w:jc w:val="left"/>
            </w:pPr>
            <w:r/>
            <w:r>
              <w:rPr>
                <w:rFonts w:ascii="Times New Roman" w:hAnsi="Times New Roman" w:eastAsia="Times New Roman"/>
                <w:b w:val="0"/>
                <w:i w:val="0"/>
                <w:sz w:val="20"/>
              </w:rPr>
              <w:t>Hồ sơ, lịch sử, thông báo</w:t>
            </w:r>
          </w:p>
        </w:tc>
        <w:tc>
          <w:tcPr>
            <w:tcW w:type="dxa" w:w="4535"/>
            <w:vAlign w:val="center"/>
          </w:tcPr>
          <w:p>
            <w:pPr>
              <w:spacing w:after="0"/>
              <w:jc w:val="left"/>
            </w:pPr>
            <w:r/>
            <w:r>
              <w:rPr>
                <w:rFonts w:ascii="Times New Roman" w:hAnsi="Times New Roman" w:eastAsia="Times New Roman"/>
                <w:b w:val="0"/>
                <w:i w:val="0"/>
                <w:sz w:val="20"/>
              </w:rPr>
              <w:t>Tạo nền tảng mở rộng cộng đồng thông qua hoạt động người dùng, thông báo, cấu hình cá nhân và lịch sử trận.</w:t>
            </w:r>
          </w:p>
        </w:tc>
      </w:tr>
      <w:tr>
        <w:tc>
          <w:tcPr>
            <w:tcW w:type="dxa" w:w="4535"/>
            <w:vAlign w:val="center"/>
          </w:tcPr>
          <w:p>
            <w:pPr>
              <w:spacing w:after="0"/>
              <w:jc w:val="left"/>
            </w:pPr>
            <w:r/>
            <w:r>
              <w:rPr>
                <w:rFonts w:ascii="Times New Roman" w:hAnsi="Times New Roman" w:eastAsia="Times New Roman"/>
                <w:b w:val="0"/>
                <w:i w:val="0"/>
                <w:sz w:val="20"/>
              </w:rPr>
              <w:t>Triển khai</w:t>
            </w:r>
          </w:p>
        </w:tc>
        <w:tc>
          <w:tcPr>
            <w:tcW w:type="dxa" w:w="4535"/>
            <w:vAlign w:val="center"/>
          </w:tcPr>
          <w:p>
            <w:pPr>
              <w:spacing w:after="0"/>
              <w:jc w:val="left"/>
            </w:pPr>
            <w:r/>
            <w:r>
              <w:rPr>
                <w:rFonts w:ascii="Times New Roman" w:hAnsi="Times New Roman" w:eastAsia="Times New Roman"/>
                <w:b w:val="0"/>
                <w:i w:val="0"/>
                <w:sz w:val="20"/>
              </w:rPr>
              <w:t>Đóng gói ứng dụng bằng Docker, quản lý biến môi trường và chuẩn bị quy trình vận hành trên môi trường triển khai.</w:t>
            </w:r>
          </w:p>
        </w:tc>
      </w:tr>
    </w:tbl>
    <w:p>
      <w:pPr>
        <w:spacing w:line="360" w:lineRule="auto" w:after="120"/>
        <w:jc w:val="center"/>
      </w:pPr>
      <w:r>
        <w:rPr>
          <w:rFonts w:ascii="Times New Roman" w:hAnsi="Times New Roman" w:eastAsia="Times New Roman"/>
          <w:b w:val="0"/>
          <w:i/>
          <w:sz w:val="22"/>
        </w:rPr>
        <w:t>Bảng 3. Phân tích chức năng/module chính của hệ thống</w:t>
      </w:r>
    </w:p>
    <w:p>
      <w:pPr>
        <w:pStyle w:val="Heading2"/>
        <w:jc w:val="left"/>
      </w:pPr>
      <w:r>
        <w:rPr>
          <w:rFonts w:ascii="Times New Roman" w:hAnsi="Times New Roman" w:eastAsia="Times New Roman"/>
          <w:b/>
          <w:i w:val="0"/>
          <w:sz w:val="26"/>
        </w:rPr>
        <w:t>5. Phân tích cơ sở dữ liệu Supabase/PostgreSQL</w:t>
      </w:r>
    </w:p>
    <w:p>
      <w:pPr>
        <w:spacing w:line="360" w:lineRule="auto" w:after="120"/>
        <w:ind w:firstLine="567"/>
        <w:jc w:val="both"/>
      </w:pPr>
      <w:r>
        <w:rPr>
          <w:rFonts w:ascii="Times New Roman" w:hAnsi="Times New Roman" w:eastAsia="Times New Roman"/>
          <w:b w:val="0"/>
          <w:i w:val="0"/>
          <w:sz w:val="26"/>
        </w:rPr>
        <w:t>Cơ sở dữ liệu được thiết kế theo vòng đời trận đấu. Room là bản ghi trung tâm, DraftLog lưu lịch sử từng lượt, CharacterBuild lưu dữ liệu đội hình sau khi pick, còn Tournament và TournamentMatch mở rộng hệ thống từ trận đơn sang giải đấu. Cách thiết kế này giúp trạng thái trận đấu có thể được khôi phục sau khi tải lại trang và hỗ trợ thống kê sau giải đấu.</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0"/>
              </w:rPr>
              <w:t>Bảng dữ liệu</w:t>
            </w:r>
          </w:p>
        </w:tc>
        <w:tc>
          <w:tcPr>
            <w:tcW w:type="dxa" w:w="4535"/>
            <w:vAlign w:val="center"/>
          </w:tcPr>
          <w:p>
            <w:pPr>
              <w:spacing w:after="0"/>
              <w:jc w:val="left"/>
            </w:pPr>
            <w:r/>
            <w:r>
              <w:rPr>
                <w:rFonts w:ascii="Times New Roman" w:hAnsi="Times New Roman" w:eastAsia="Times New Roman"/>
                <w:b/>
                <w:i w:val="0"/>
                <w:sz w:val="20"/>
              </w:rPr>
              <w:t>Vai trò</w:t>
            </w:r>
          </w:p>
        </w:tc>
      </w:tr>
      <w:tr>
        <w:tc>
          <w:tcPr>
            <w:tcW w:type="dxa" w:w="4535"/>
            <w:vAlign w:val="center"/>
          </w:tcPr>
          <w:p>
            <w:pPr>
              <w:spacing w:after="0"/>
              <w:jc w:val="left"/>
            </w:pPr>
            <w:r/>
            <w:r>
              <w:rPr>
                <w:rFonts w:ascii="Times New Roman" w:hAnsi="Times New Roman" w:eastAsia="Times New Roman"/>
                <w:b w:val="0"/>
                <w:i w:val="0"/>
                <w:sz w:val="20"/>
              </w:rPr>
              <w:t>User</w:t>
            </w:r>
          </w:p>
        </w:tc>
        <w:tc>
          <w:tcPr>
            <w:tcW w:type="dxa" w:w="4535"/>
            <w:vAlign w:val="center"/>
          </w:tcPr>
          <w:p>
            <w:pPr>
              <w:spacing w:after="0"/>
              <w:jc w:val="left"/>
            </w:pPr>
            <w:r/>
            <w:r>
              <w:rPr>
                <w:rFonts w:ascii="Times New Roman" w:hAnsi="Times New Roman" w:eastAsia="Times New Roman"/>
                <w:b w:val="0"/>
                <w:i w:val="0"/>
                <w:sz w:val="20"/>
              </w:rPr>
              <w:t>Lưu tài khoản, vai trò và thông tin liên quan đến người dùng.</w:t>
            </w:r>
          </w:p>
        </w:tc>
      </w:tr>
      <w:tr>
        <w:tc>
          <w:tcPr>
            <w:tcW w:type="dxa" w:w="4535"/>
            <w:vAlign w:val="center"/>
          </w:tcPr>
          <w:p>
            <w:pPr>
              <w:spacing w:after="0"/>
              <w:jc w:val="left"/>
            </w:pPr>
            <w:r/>
            <w:r>
              <w:rPr>
                <w:rFonts w:ascii="Times New Roman" w:hAnsi="Times New Roman" w:eastAsia="Times New Roman"/>
                <w:b w:val="0"/>
                <w:i w:val="0"/>
                <w:sz w:val="20"/>
              </w:rPr>
              <w:t>Room</w:t>
            </w:r>
          </w:p>
        </w:tc>
        <w:tc>
          <w:tcPr>
            <w:tcW w:type="dxa" w:w="4535"/>
            <w:vAlign w:val="center"/>
          </w:tcPr>
          <w:p>
            <w:pPr>
              <w:spacing w:after="0"/>
              <w:jc w:val="left"/>
            </w:pPr>
            <w:r/>
            <w:r>
              <w:rPr>
                <w:rFonts w:ascii="Times New Roman" w:hAnsi="Times New Roman" w:eastAsia="Times New Roman"/>
                <w:b w:val="0"/>
                <w:i w:val="0"/>
                <w:sz w:val="20"/>
              </w:rPr>
              <w:t>Lưu mã phòng, trạng thái, cấu hình luật, host, clientId của hai đội và dữ liệu điều phối.</w:t>
            </w:r>
          </w:p>
        </w:tc>
      </w:tr>
      <w:tr>
        <w:tc>
          <w:tcPr>
            <w:tcW w:type="dxa" w:w="4535"/>
            <w:vAlign w:val="center"/>
          </w:tcPr>
          <w:p>
            <w:pPr>
              <w:spacing w:after="0"/>
              <w:jc w:val="left"/>
            </w:pPr>
            <w:r/>
            <w:r>
              <w:rPr>
                <w:rFonts w:ascii="Times New Roman" w:hAnsi="Times New Roman" w:eastAsia="Times New Roman"/>
                <w:b w:val="0"/>
                <w:i w:val="0"/>
                <w:sz w:val="20"/>
              </w:rPr>
              <w:t>DraftLog</w:t>
            </w:r>
          </w:p>
        </w:tc>
        <w:tc>
          <w:tcPr>
            <w:tcW w:type="dxa" w:w="4535"/>
            <w:vAlign w:val="center"/>
          </w:tcPr>
          <w:p>
            <w:pPr>
              <w:spacing w:after="0"/>
              <w:jc w:val="left"/>
            </w:pPr>
            <w:r/>
            <w:r>
              <w:rPr>
                <w:rFonts w:ascii="Times New Roman" w:hAnsi="Times New Roman" w:eastAsia="Times New Roman"/>
                <w:b w:val="0"/>
                <w:i w:val="0"/>
                <w:sz w:val="20"/>
              </w:rPr>
              <w:t>Ghi từng lượt BAN/PICK với roomId, player, action, characterId, turnNumber để truy vết lịch sử.</w:t>
            </w:r>
          </w:p>
        </w:tc>
      </w:tr>
      <w:tr>
        <w:tc>
          <w:tcPr>
            <w:tcW w:type="dxa" w:w="4535"/>
            <w:vAlign w:val="center"/>
          </w:tcPr>
          <w:p>
            <w:pPr>
              <w:spacing w:after="0"/>
              <w:jc w:val="left"/>
            </w:pPr>
            <w:r/>
            <w:r>
              <w:rPr>
                <w:rFonts w:ascii="Times New Roman" w:hAnsi="Times New Roman" w:eastAsia="Times New Roman"/>
                <w:b w:val="0"/>
                <w:i w:val="0"/>
                <w:sz w:val="20"/>
              </w:rPr>
              <w:t>CharacterBuild</w:t>
            </w:r>
          </w:p>
        </w:tc>
        <w:tc>
          <w:tcPr>
            <w:tcW w:type="dxa" w:w="4535"/>
            <w:vAlign w:val="center"/>
          </w:tcPr>
          <w:p>
            <w:pPr>
              <w:spacing w:after="0"/>
              <w:jc w:val="left"/>
            </w:pPr>
            <w:r/>
            <w:r>
              <w:rPr>
                <w:rFonts w:ascii="Times New Roman" w:hAnsi="Times New Roman" w:eastAsia="Times New Roman"/>
                <w:b w:val="0"/>
                <w:i w:val="0"/>
                <w:sz w:val="20"/>
              </w:rPr>
              <w:t>Lưu build của nhân vật đã pick, gồm rarity, consLevel, weaponRarity và dữ liệu phục vụ tính Cost.</w:t>
            </w:r>
          </w:p>
        </w:tc>
      </w:tr>
      <w:tr>
        <w:tc>
          <w:tcPr>
            <w:tcW w:type="dxa" w:w="4535"/>
            <w:vAlign w:val="center"/>
          </w:tcPr>
          <w:p>
            <w:pPr>
              <w:spacing w:after="0"/>
              <w:jc w:val="left"/>
            </w:pPr>
            <w:r/>
            <w:r>
              <w:rPr>
                <w:rFonts w:ascii="Times New Roman" w:hAnsi="Times New Roman" w:eastAsia="Times New Roman"/>
                <w:b w:val="0"/>
                <w:i w:val="0"/>
                <w:sz w:val="20"/>
              </w:rPr>
              <w:t>ChatMessage</w:t>
            </w:r>
          </w:p>
        </w:tc>
        <w:tc>
          <w:tcPr>
            <w:tcW w:type="dxa" w:w="4535"/>
            <w:vAlign w:val="center"/>
          </w:tcPr>
          <w:p>
            <w:pPr>
              <w:spacing w:after="0"/>
              <w:jc w:val="left"/>
            </w:pPr>
            <w:r/>
            <w:r>
              <w:rPr>
                <w:rFonts w:ascii="Times New Roman" w:hAnsi="Times New Roman" w:eastAsia="Times New Roman"/>
                <w:b w:val="0"/>
                <w:i w:val="0"/>
                <w:sz w:val="20"/>
              </w:rPr>
              <w:t>Lưu trao đổi trong phòng khi cần hỗ trợ giao tiếp giữa các vai trò.</w:t>
            </w:r>
          </w:p>
        </w:tc>
      </w:tr>
      <w:tr>
        <w:tc>
          <w:tcPr>
            <w:tcW w:type="dxa" w:w="4535"/>
            <w:vAlign w:val="center"/>
          </w:tcPr>
          <w:p>
            <w:pPr>
              <w:spacing w:after="0"/>
              <w:jc w:val="left"/>
            </w:pPr>
            <w:r/>
            <w:r>
              <w:rPr>
                <w:rFonts w:ascii="Times New Roman" w:hAnsi="Times New Roman" w:eastAsia="Times New Roman"/>
                <w:b w:val="0"/>
                <w:i w:val="0"/>
                <w:sz w:val="20"/>
              </w:rPr>
              <w:t>Tournament</w:t>
            </w:r>
          </w:p>
        </w:tc>
        <w:tc>
          <w:tcPr>
            <w:tcW w:type="dxa" w:w="4535"/>
            <w:vAlign w:val="center"/>
          </w:tcPr>
          <w:p>
            <w:pPr>
              <w:spacing w:after="0"/>
              <w:jc w:val="left"/>
            </w:pPr>
            <w:r/>
            <w:r>
              <w:rPr>
                <w:rFonts w:ascii="Times New Roman" w:hAnsi="Times New Roman" w:eastAsia="Times New Roman"/>
                <w:b w:val="0"/>
                <w:i w:val="0"/>
                <w:sz w:val="20"/>
              </w:rPr>
              <w:t>Lưu thông tin giải đấu, thể thức, trạng thái, luật và cấu hình chung.</w:t>
            </w:r>
          </w:p>
        </w:tc>
      </w:tr>
      <w:tr>
        <w:tc>
          <w:tcPr>
            <w:tcW w:type="dxa" w:w="4535"/>
            <w:vAlign w:val="center"/>
          </w:tcPr>
          <w:p>
            <w:pPr>
              <w:spacing w:after="0"/>
              <w:jc w:val="left"/>
            </w:pPr>
            <w:r/>
            <w:r>
              <w:rPr>
                <w:rFonts w:ascii="Times New Roman" w:hAnsi="Times New Roman" w:eastAsia="Times New Roman"/>
                <w:b w:val="0"/>
                <w:i w:val="0"/>
                <w:sz w:val="20"/>
              </w:rPr>
              <w:t>TournamentParticipant</w:t>
            </w:r>
          </w:p>
        </w:tc>
        <w:tc>
          <w:tcPr>
            <w:tcW w:type="dxa" w:w="4535"/>
            <w:vAlign w:val="center"/>
          </w:tcPr>
          <w:p>
            <w:pPr>
              <w:spacing w:after="0"/>
              <w:jc w:val="left"/>
            </w:pPr>
            <w:r/>
            <w:r>
              <w:rPr>
                <w:rFonts w:ascii="Times New Roman" w:hAnsi="Times New Roman" w:eastAsia="Times New Roman"/>
                <w:b w:val="0"/>
                <w:i w:val="0"/>
                <w:sz w:val="20"/>
              </w:rPr>
              <w:t>Lưu người tham gia hoặc đội tham gia giải, seed, logo và danh sách thành viên.</w:t>
            </w:r>
          </w:p>
        </w:tc>
      </w:tr>
      <w:tr>
        <w:tc>
          <w:tcPr>
            <w:tcW w:type="dxa" w:w="4535"/>
            <w:vAlign w:val="center"/>
          </w:tcPr>
          <w:p>
            <w:pPr>
              <w:spacing w:after="0"/>
              <w:jc w:val="left"/>
            </w:pPr>
            <w:r/>
            <w:r>
              <w:rPr>
                <w:rFonts w:ascii="Times New Roman" w:hAnsi="Times New Roman" w:eastAsia="Times New Roman"/>
                <w:b w:val="0"/>
                <w:i w:val="0"/>
                <w:sz w:val="20"/>
              </w:rPr>
              <w:t>TournamentMatch</w:t>
            </w:r>
          </w:p>
        </w:tc>
        <w:tc>
          <w:tcPr>
            <w:tcW w:type="dxa" w:w="4535"/>
            <w:vAlign w:val="center"/>
          </w:tcPr>
          <w:p>
            <w:pPr>
              <w:spacing w:after="0"/>
              <w:jc w:val="left"/>
            </w:pPr>
            <w:r/>
            <w:r>
              <w:rPr>
                <w:rFonts w:ascii="Times New Roman" w:hAnsi="Times New Roman" w:eastAsia="Times New Roman"/>
                <w:b w:val="0"/>
                <w:i w:val="0"/>
                <w:sz w:val="20"/>
              </w:rPr>
              <w:t>Lưu trận trong bracket, vòng đấu, kết quả và liên kết với roomCode.</w:t>
            </w:r>
          </w:p>
        </w:tc>
      </w:tr>
      <w:tr>
        <w:tc>
          <w:tcPr>
            <w:tcW w:type="dxa" w:w="4535"/>
            <w:vAlign w:val="center"/>
          </w:tcPr>
          <w:p>
            <w:pPr>
              <w:spacing w:after="0"/>
              <w:jc w:val="left"/>
            </w:pPr>
            <w:r/>
            <w:r>
              <w:rPr>
                <w:rFonts w:ascii="Times New Roman" w:hAnsi="Times New Roman" w:eastAsia="Times New Roman"/>
                <w:b w:val="0"/>
                <w:i w:val="0"/>
                <w:sz w:val="20"/>
              </w:rPr>
              <w:t>Notification, ActivityEvent, UserSettings</w:t>
            </w:r>
          </w:p>
        </w:tc>
        <w:tc>
          <w:tcPr>
            <w:tcW w:type="dxa" w:w="4535"/>
            <w:vAlign w:val="center"/>
          </w:tcPr>
          <w:p>
            <w:pPr>
              <w:spacing w:after="0"/>
              <w:jc w:val="left"/>
            </w:pPr>
            <w:r/>
            <w:r>
              <w:rPr>
                <w:rFonts w:ascii="Times New Roman" w:hAnsi="Times New Roman" w:eastAsia="Times New Roman"/>
                <w:b w:val="0"/>
                <w:i w:val="0"/>
                <w:sz w:val="20"/>
              </w:rPr>
              <w:t>Hỗ trợ thông báo, lịch sử hoạt động và tùy chọn cá nhân.</w:t>
            </w:r>
          </w:p>
        </w:tc>
      </w:tr>
    </w:tbl>
    <w:p>
      <w:pPr>
        <w:spacing w:line="360" w:lineRule="auto" w:after="120"/>
        <w:jc w:val="center"/>
      </w:pPr>
      <w:r>
        <w:rPr>
          <w:rFonts w:ascii="Times New Roman" w:hAnsi="Times New Roman" w:eastAsia="Times New Roman"/>
          <w:b w:val="0"/>
          <w:i/>
          <w:sz w:val="22"/>
        </w:rPr>
        <w:t>Bảng 4. Phân tích một số bảng dữ liệu chính</w:t>
      </w:r>
    </w:p>
    <w:p>
      <w:pPr>
        <w:pStyle w:val="Heading2"/>
        <w:jc w:val="left"/>
      </w:pPr>
      <w:r>
        <w:rPr>
          <w:rFonts w:ascii="Times New Roman" w:hAnsi="Times New Roman" w:eastAsia="Times New Roman"/>
          <w:b/>
          <w:i w:val="0"/>
          <w:sz w:val="26"/>
        </w:rPr>
        <w:t>6. Các chức năng đã hoàn thiện</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0"/>
              </w:rPr>
              <w:t>Chức năng</w:t>
            </w:r>
          </w:p>
        </w:tc>
        <w:tc>
          <w:tcPr>
            <w:tcW w:type="dxa" w:w="4535"/>
            <w:vAlign w:val="center"/>
          </w:tcPr>
          <w:p>
            <w:pPr>
              <w:spacing w:after="0"/>
              <w:jc w:val="left"/>
            </w:pPr>
            <w:r/>
            <w:r>
              <w:rPr>
                <w:rFonts w:ascii="Times New Roman" w:hAnsi="Times New Roman" w:eastAsia="Times New Roman"/>
                <w:b/>
                <w:i w:val="0"/>
                <w:sz w:val="20"/>
              </w:rPr>
              <w:t>Mức độ đạt được</w:t>
            </w:r>
          </w:p>
        </w:tc>
      </w:tr>
      <w:tr>
        <w:tc>
          <w:tcPr>
            <w:tcW w:type="dxa" w:w="4535"/>
            <w:vAlign w:val="center"/>
          </w:tcPr>
          <w:p>
            <w:pPr>
              <w:spacing w:after="0"/>
              <w:jc w:val="left"/>
            </w:pPr>
            <w:r/>
            <w:r>
              <w:rPr>
                <w:rFonts w:ascii="Times New Roman" w:hAnsi="Times New Roman" w:eastAsia="Times New Roman"/>
                <w:b w:val="0"/>
                <w:i w:val="0"/>
                <w:sz w:val="20"/>
              </w:rPr>
              <w:t>Tạo phòng đấu</w:t>
            </w:r>
          </w:p>
        </w:tc>
        <w:tc>
          <w:tcPr>
            <w:tcW w:type="dxa" w:w="4535"/>
            <w:vAlign w:val="center"/>
          </w:tcPr>
          <w:p>
            <w:pPr>
              <w:spacing w:after="0"/>
              <w:jc w:val="left"/>
            </w:pPr>
            <w:r/>
            <w:r>
              <w:rPr>
                <w:rFonts w:ascii="Times New Roman" w:hAnsi="Times New Roman" w:eastAsia="Times New Roman"/>
                <w:b w:val="0"/>
                <w:i w:val="0"/>
                <w:sz w:val="20"/>
              </w:rPr>
              <w:t>Đã có nền tảng tạo phòng, sinh mã truy cập, lưu trạng thái và cấu hình ban đầu.</w:t>
            </w:r>
          </w:p>
        </w:tc>
      </w:tr>
      <w:tr>
        <w:tc>
          <w:tcPr>
            <w:tcW w:type="dxa" w:w="4535"/>
            <w:vAlign w:val="center"/>
          </w:tcPr>
          <w:p>
            <w:pPr>
              <w:spacing w:after="0"/>
              <w:jc w:val="left"/>
            </w:pPr>
            <w:r/>
            <w:r>
              <w:rPr>
                <w:rFonts w:ascii="Times New Roman" w:hAnsi="Times New Roman" w:eastAsia="Times New Roman"/>
                <w:b w:val="0"/>
                <w:i w:val="0"/>
                <w:sz w:val="20"/>
              </w:rPr>
              <w:t>Tham gia đội</w:t>
            </w:r>
          </w:p>
        </w:tc>
        <w:tc>
          <w:tcPr>
            <w:tcW w:type="dxa" w:w="4535"/>
            <w:vAlign w:val="center"/>
          </w:tcPr>
          <w:p>
            <w:pPr>
              <w:spacing w:after="0"/>
              <w:jc w:val="left"/>
            </w:pPr>
            <w:r/>
            <w:r>
              <w:rPr>
                <w:rFonts w:ascii="Times New Roman" w:hAnsi="Times New Roman" w:eastAsia="Times New Roman"/>
                <w:b w:val="0"/>
                <w:i w:val="0"/>
                <w:sz w:val="20"/>
              </w:rPr>
              <w:t>Người chơi tham gia theo đội Blue/Red; vai trò người dùng được dùng để kiểm soát thao tác.</w:t>
            </w:r>
          </w:p>
        </w:tc>
      </w:tr>
      <w:tr>
        <w:tc>
          <w:tcPr>
            <w:tcW w:type="dxa" w:w="4535"/>
            <w:vAlign w:val="center"/>
          </w:tcPr>
          <w:p>
            <w:pPr>
              <w:spacing w:after="0"/>
              <w:jc w:val="left"/>
            </w:pPr>
            <w:r/>
            <w:r>
              <w:rPr>
                <w:rFonts w:ascii="Times New Roman" w:hAnsi="Times New Roman" w:eastAsia="Times New Roman"/>
                <w:b w:val="0"/>
                <w:i w:val="0"/>
                <w:sz w:val="20"/>
              </w:rPr>
              <w:t>Cấm/chọn đúng lượt</w:t>
            </w:r>
          </w:p>
        </w:tc>
        <w:tc>
          <w:tcPr>
            <w:tcW w:type="dxa" w:w="4535"/>
            <w:vAlign w:val="center"/>
          </w:tcPr>
          <w:p>
            <w:pPr>
              <w:spacing w:after="0"/>
              <w:jc w:val="left"/>
            </w:pPr>
            <w:r/>
            <w:r>
              <w:rPr>
                <w:rFonts w:ascii="Times New Roman" w:hAnsi="Times New Roman" w:eastAsia="Times New Roman"/>
                <w:b w:val="0"/>
                <w:i w:val="0"/>
                <w:sz w:val="20"/>
              </w:rPr>
              <w:t>Draft engine kiểm tra lượt, quyền thao tác, trạng thái phòng và trạng thái nhân vật trước khi lưu DraftLog.</w:t>
            </w:r>
          </w:p>
        </w:tc>
      </w:tr>
      <w:tr>
        <w:tc>
          <w:tcPr>
            <w:tcW w:type="dxa" w:w="4535"/>
            <w:vAlign w:val="center"/>
          </w:tcPr>
          <w:p>
            <w:pPr>
              <w:spacing w:after="0"/>
              <w:jc w:val="left"/>
            </w:pPr>
            <w:r/>
            <w:r>
              <w:rPr>
                <w:rFonts w:ascii="Times New Roman" w:hAnsi="Times New Roman" w:eastAsia="Times New Roman"/>
                <w:b w:val="0"/>
                <w:i w:val="0"/>
                <w:sz w:val="20"/>
              </w:rPr>
              <w:t>Đồng bộ realtime</w:t>
            </w:r>
          </w:p>
        </w:tc>
        <w:tc>
          <w:tcPr>
            <w:tcW w:type="dxa" w:w="4535"/>
            <w:vAlign w:val="center"/>
          </w:tcPr>
          <w:p>
            <w:pPr>
              <w:spacing w:after="0"/>
              <w:jc w:val="left"/>
            </w:pPr>
            <w:r/>
            <w:r>
              <w:rPr>
                <w:rFonts w:ascii="Times New Roman" w:hAnsi="Times New Roman" w:eastAsia="Times New Roman"/>
                <w:b w:val="0"/>
                <w:i w:val="0"/>
                <w:sz w:val="20"/>
              </w:rPr>
              <w:t>Trạng thái phòng, lượt cấm/chọn và build được đồng bộ cho nhiều client đang theo dõi cùng phòng.</w:t>
            </w:r>
          </w:p>
        </w:tc>
      </w:tr>
      <w:tr>
        <w:tc>
          <w:tcPr>
            <w:tcW w:type="dxa" w:w="4535"/>
            <w:vAlign w:val="center"/>
          </w:tcPr>
          <w:p>
            <w:pPr>
              <w:spacing w:after="0"/>
              <w:jc w:val="left"/>
            </w:pPr>
            <w:r/>
            <w:r>
              <w:rPr>
                <w:rFonts w:ascii="Times New Roman" w:hAnsi="Times New Roman" w:eastAsia="Times New Roman"/>
                <w:b w:val="0"/>
                <w:i w:val="0"/>
                <w:sz w:val="20"/>
              </w:rPr>
              <w:t>Khai báo build</w:t>
            </w:r>
          </w:p>
        </w:tc>
        <w:tc>
          <w:tcPr>
            <w:tcW w:type="dxa" w:w="4535"/>
            <w:vAlign w:val="center"/>
          </w:tcPr>
          <w:p>
            <w:pPr>
              <w:spacing w:after="0"/>
              <w:jc w:val="left"/>
            </w:pPr>
            <w:r/>
            <w:r>
              <w:rPr>
                <w:rFonts w:ascii="Times New Roman" w:hAnsi="Times New Roman" w:eastAsia="Times New Roman"/>
                <w:b w:val="0"/>
                <w:i w:val="0"/>
                <w:sz w:val="20"/>
              </w:rPr>
              <w:t>Người chơi khai báo thông tin nhân vật đã pick để hệ thống có dữ liệu tính Cost.</w:t>
            </w:r>
          </w:p>
        </w:tc>
      </w:tr>
      <w:tr>
        <w:tc>
          <w:tcPr>
            <w:tcW w:type="dxa" w:w="4535"/>
            <w:vAlign w:val="center"/>
          </w:tcPr>
          <w:p>
            <w:pPr>
              <w:spacing w:after="0"/>
              <w:jc w:val="left"/>
            </w:pPr>
            <w:r/>
            <w:r>
              <w:rPr>
                <w:rFonts w:ascii="Times New Roman" w:hAnsi="Times New Roman" w:eastAsia="Times New Roman"/>
                <w:b w:val="0"/>
                <w:i w:val="0"/>
                <w:sz w:val="20"/>
              </w:rPr>
              <w:t>Tính Cost và Time Handicap</w:t>
            </w:r>
          </w:p>
        </w:tc>
        <w:tc>
          <w:tcPr>
            <w:tcW w:type="dxa" w:w="4535"/>
            <w:vAlign w:val="center"/>
          </w:tcPr>
          <w:p>
            <w:pPr>
              <w:spacing w:after="0"/>
              <w:jc w:val="left"/>
            </w:pPr>
            <w:r/>
            <w:r>
              <w:rPr>
                <w:rFonts w:ascii="Times New Roman" w:hAnsi="Times New Roman" w:eastAsia="Times New Roman"/>
                <w:b w:val="0"/>
                <w:i w:val="0"/>
                <w:sz w:val="20"/>
              </w:rPr>
              <w:t>Hệ thống tổng hợp Cost hai đội, tính chênh lệch và quy đổi thành thời gian bù trừ.</w:t>
            </w:r>
          </w:p>
        </w:tc>
      </w:tr>
      <w:tr>
        <w:tc>
          <w:tcPr>
            <w:tcW w:type="dxa" w:w="4535"/>
            <w:vAlign w:val="center"/>
          </w:tcPr>
          <w:p>
            <w:pPr>
              <w:spacing w:after="0"/>
              <w:jc w:val="left"/>
            </w:pPr>
            <w:r/>
            <w:r>
              <w:rPr>
                <w:rFonts w:ascii="Times New Roman" w:hAnsi="Times New Roman" w:eastAsia="Times New Roman"/>
                <w:b w:val="0"/>
                <w:i w:val="0"/>
                <w:sz w:val="20"/>
              </w:rPr>
              <w:t>Xem kết quả</w:t>
            </w:r>
          </w:p>
        </w:tc>
        <w:tc>
          <w:tcPr>
            <w:tcW w:type="dxa" w:w="4535"/>
            <w:vAlign w:val="center"/>
          </w:tcPr>
          <w:p>
            <w:pPr>
              <w:spacing w:after="0"/>
              <w:jc w:val="left"/>
            </w:pPr>
            <w:r/>
            <w:r>
              <w:rPr>
                <w:rFonts w:ascii="Times New Roman" w:hAnsi="Times New Roman" w:eastAsia="Times New Roman"/>
                <w:b w:val="0"/>
                <w:i w:val="0"/>
                <w:sz w:val="20"/>
              </w:rPr>
              <w:t>Trang kết quả hiển thị đội hình, tổng Cost, chênh lệch và Time Handicap theo bố cục dễ đối chiếu.</w:t>
            </w:r>
          </w:p>
        </w:tc>
      </w:tr>
      <w:tr>
        <w:tc>
          <w:tcPr>
            <w:tcW w:type="dxa" w:w="4535"/>
            <w:vAlign w:val="center"/>
          </w:tcPr>
          <w:p>
            <w:pPr>
              <w:spacing w:after="0"/>
              <w:jc w:val="left"/>
            </w:pPr>
            <w:r/>
            <w:r>
              <w:rPr>
                <w:rFonts w:ascii="Times New Roman" w:hAnsi="Times New Roman" w:eastAsia="Times New Roman"/>
                <w:b w:val="0"/>
                <w:i w:val="0"/>
                <w:sz w:val="20"/>
              </w:rPr>
              <w:t>Tournament cơ bản</w:t>
            </w:r>
          </w:p>
        </w:tc>
        <w:tc>
          <w:tcPr>
            <w:tcW w:type="dxa" w:w="4535"/>
            <w:vAlign w:val="center"/>
          </w:tcPr>
          <w:p>
            <w:pPr>
              <w:spacing w:after="0"/>
              <w:jc w:val="left"/>
            </w:pPr>
            <w:r/>
            <w:r>
              <w:rPr>
                <w:rFonts w:ascii="Times New Roman" w:hAnsi="Times New Roman" w:eastAsia="Times New Roman"/>
                <w:b w:val="0"/>
                <w:i w:val="0"/>
                <w:sz w:val="20"/>
              </w:rPr>
              <w:t>Có nền tảng dữ liệu và giao diện cho giải đấu, participant và match.</w:t>
            </w:r>
          </w:p>
        </w:tc>
      </w:tr>
      <w:tr>
        <w:tc>
          <w:tcPr>
            <w:tcW w:type="dxa" w:w="4535"/>
            <w:vAlign w:val="center"/>
          </w:tcPr>
          <w:p>
            <w:pPr>
              <w:spacing w:after="0"/>
              <w:jc w:val="left"/>
            </w:pPr>
            <w:r/>
            <w:r>
              <w:rPr>
                <w:rFonts w:ascii="Times New Roman" w:hAnsi="Times New Roman" w:eastAsia="Times New Roman"/>
                <w:b w:val="0"/>
                <w:i w:val="0"/>
                <w:sz w:val="20"/>
              </w:rPr>
              <w:t>Hồ sơ/lịch sử/thông báo</w:t>
            </w:r>
          </w:p>
        </w:tc>
        <w:tc>
          <w:tcPr>
            <w:tcW w:type="dxa" w:w="4535"/>
            <w:vAlign w:val="center"/>
          </w:tcPr>
          <w:p>
            <w:pPr>
              <w:spacing w:after="0"/>
              <w:jc w:val="left"/>
            </w:pPr>
            <w:r/>
            <w:r>
              <w:rPr>
                <w:rFonts w:ascii="Times New Roman" w:hAnsi="Times New Roman" w:eastAsia="Times New Roman"/>
                <w:b w:val="0"/>
                <w:i w:val="0"/>
                <w:sz w:val="20"/>
              </w:rPr>
              <w:t>Có nền tảng mở rộng cộng đồng ở mức dữ liệu và giao diện.</w:t>
            </w:r>
          </w:p>
        </w:tc>
      </w:tr>
      <w:tr>
        <w:tc>
          <w:tcPr>
            <w:tcW w:type="dxa" w:w="4535"/>
            <w:vAlign w:val="center"/>
          </w:tcPr>
          <w:p>
            <w:pPr>
              <w:spacing w:after="0"/>
              <w:jc w:val="left"/>
            </w:pPr>
            <w:r/>
            <w:r>
              <w:rPr>
                <w:rFonts w:ascii="Times New Roman" w:hAnsi="Times New Roman" w:eastAsia="Times New Roman"/>
                <w:b w:val="0"/>
                <w:i w:val="0"/>
                <w:sz w:val="20"/>
              </w:rPr>
              <w:t>Docker hóa</w:t>
            </w:r>
          </w:p>
        </w:tc>
        <w:tc>
          <w:tcPr>
            <w:tcW w:type="dxa" w:w="4535"/>
            <w:vAlign w:val="center"/>
          </w:tcPr>
          <w:p>
            <w:pPr>
              <w:spacing w:after="0"/>
              <w:jc w:val="left"/>
            </w:pPr>
            <w:r/>
            <w:r>
              <w:rPr>
                <w:rFonts w:ascii="Times New Roman" w:hAnsi="Times New Roman" w:eastAsia="Times New Roman"/>
                <w:b w:val="0"/>
                <w:i w:val="0"/>
                <w:sz w:val="20"/>
              </w:rPr>
              <w:t>Ứng dụng có Dockerfile và Docker Compose để đóng gói, kiểm tra môi trường chạy.</w:t>
            </w:r>
          </w:p>
        </w:tc>
      </w:tr>
    </w:tbl>
    <w:p>
      <w:pPr>
        <w:spacing w:line="360" w:lineRule="auto" w:after="120"/>
        <w:jc w:val="center"/>
      </w:pPr>
      <w:r>
        <w:rPr>
          <w:rFonts w:ascii="Times New Roman" w:hAnsi="Times New Roman" w:eastAsia="Times New Roman"/>
          <w:b w:val="0"/>
          <w:i/>
          <w:sz w:val="22"/>
        </w:rPr>
        <w:t>Bảng 5. Mô tả các chức năng đã hoàn thiện</w:t>
      </w:r>
    </w:p>
    <w:p>
      <w:pPr>
        <w:pStyle w:val="Heading2"/>
        <w:jc w:val="left"/>
      </w:pPr>
      <w:r>
        <w:rPr>
          <w:rFonts w:ascii="Times New Roman" w:hAnsi="Times New Roman" w:eastAsia="Times New Roman"/>
          <w:b/>
          <w:i w:val="0"/>
          <w:sz w:val="26"/>
        </w:rPr>
        <w:t>7. Kết luận, tự nhận xét và đánh giá</w:t>
      </w:r>
    </w:p>
    <w:p>
      <w:pPr>
        <w:spacing w:line="360" w:lineRule="auto" w:after="120"/>
        <w:ind w:firstLine="567"/>
        <w:jc w:val="both"/>
      </w:pPr>
      <w:r>
        <w:rPr>
          <w:rFonts w:ascii="Times New Roman" w:hAnsi="Times New Roman" w:eastAsia="Times New Roman"/>
          <w:b w:val="0"/>
          <w:i w:val="0"/>
          <w:sz w:val="26"/>
        </w:rPr>
        <w:t>Qua quá trình thực hiện, em đã xây dựng được nền tảng website hỗ trợ cấm/chọn nhân vật trong Genshin Impact theo hướng có quy trình, có dữ liệu và có vai trò người dùng rõ ràng. Luồng chính từ tạo phòng, tham gia đội, thực hiện lượt cấm/chọn, khai báo build đến xem kết quả đã thể hiện được khả năng thay thế một phần quy trình tổ chức thủ công bằng công cụ web có tính minh bạch hơn.</w:t>
      </w:r>
    </w:p>
    <w:p>
      <w:pPr>
        <w:spacing w:line="360" w:lineRule="auto" w:after="120"/>
        <w:ind w:firstLine="567"/>
        <w:jc w:val="both"/>
      </w:pPr>
      <w:r>
        <w:rPr>
          <w:rFonts w:ascii="Times New Roman" w:hAnsi="Times New Roman" w:eastAsia="Times New Roman"/>
          <w:b w:val="0"/>
          <w:i w:val="0"/>
          <w:sz w:val="26"/>
        </w:rPr>
        <w:t>Em tự nhận xét điểm mạnh của đề tài là lựa chọn được bài toán cụ thể, có bối cảnh sử dụng thực tế và có sự liên hệ chặt chẽ giữa nghiệp vụ với công nghệ. Website không chỉ là tập hợp các trang giao diện, mà có mô hình dữ liệu, trạng thái phòng, phân quyền thao tác, realtime và kết quả tính toán phục vụ một quy trình thi đấu cụ thể.</w:t>
      </w:r>
    </w:p>
    <w:p>
      <w:pPr>
        <w:spacing w:line="360" w:lineRule="auto" w:after="120"/>
        <w:ind w:firstLine="567"/>
        <w:jc w:val="both"/>
      </w:pPr>
      <w:r>
        <w:rPr>
          <w:rFonts w:ascii="Times New Roman" w:hAnsi="Times New Roman" w:eastAsia="Times New Roman"/>
          <w:b w:val="0"/>
          <w:i w:val="0"/>
          <w:sz w:val="26"/>
        </w:rPr>
        <w:t>Bên cạnh kết quả đạt được, đề tài vẫn còn một số hạn chế. Hệ thống chưa thể tự động xác minh tuyệt đối toàn bộ dữ liệu build trong trò chơi, chưa có kiểm thử tải realtime với nhiều phòng đồng thời và tài liệu vận hành thực tế vẫn cần bổ sung thêm minh chứng triển khai. Một số chức năng mở rộng như tournament hoàn chỉnh, overlay cho caster, thống kê sau giải và kiểm thử tự động cần tiếp tục được hoàn thiện.</w:t>
      </w:r>
    </w:p>
    <w:p>
      <w:pPr>
        <w:spacing w:line="360" w:lineRule="auto" w:after="120"/>
        <w:ind w:firstLine="567"/>
        <w:jc w:val="both"/>
      </w:pPr>
      <w:r>
        <w:rPr>
          <w:rFonts w:ascii="Times New Roman" w:hAnsi="Times New Roman" w:eastAsia="Times New Roman"/>
          <w:b w:val="0"/>
          <w:i w:val="0"/>
          <w:sz w:val="26"/>
        </w:rPr>
        <w:t>Từ quá trình thực hiện, em rút ra bài học rằng việc phân tích nghiệp vụ trước khi xây dựng giao diện có vai trò rất quan trọng. Khi actor, use case, trạng thái phòng và dữ liệu được xác định rõ, việc triển khai giao diện và API trở nên có định hướng hơn. Đây là kinh nghiệm có giá trị đối với quá trình phát triển phần mềm trong thực tế.</w:t>
      </w:r>
    </w:p>
    <w:p>
      <w:pPr>
        <w:spacing w:line="360" w:lineRule="auto" w:after="120"/>
        <w:ind w:firstLine="567"/>
        <w:jc w:val="both"/>
      </w:pPr>
      <w:r>
        <w:rPr>
          <w:rFonts w:ascii="Times New Roman" w:hAnsi="Times New Roman" w:eastAsia="Times New Roman"/>
          <w:b w:val="0"/>
          <w:i w:val="0"/>
          <w:sz w:val="26"/>
        </w:rPr>
        <w:t>Nhìn chung, đề tài đã đáp ứng được mục tiêu học tập của học phần ở mức xây dựng một ứng dụng web có frontend, backend, cơ sở dữ liệu, realtime, đóng gói Docker và báo cáo kỹ thuật. Nếu tiếp tục phát triển, em sẽ ưu tiên hoàn thiện xác minh build, nâng cấp tournament, bổ sung overlay cho livestream, tăng cường kiểm thử tự động và hoàn thiện quy trình triển khai thực tế.</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