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ARTICULO 6</w:t>
      </w:r>
    </w:p>
    <w:p>
      <w:pPr>
        <w:jc w:val="center"/>
      </w:pPr>
      <w:r>
        <w:rPr>
          <w:rFonts w:ascii="Times New Roman" w:hAnsi="Times New Roman"/>
          <w:i/>
          <w:color w:val="646464"/>
          <w:sz w:val="20"/>
        </w:rPr>
        <w:br/>
        <w:t>Documento traducido automáticamente</w:t>
        <w:br/>
        <w:t>Fecha: 03 de September de 2026</w:t>
        <w:br/>
        <w:t>Motor de traducción: DEEPL</w:t>
      </w:r>
    </w:p>
    <w:p>
      <w:r>
        <w:br w:type="page"/>
      </w:r>
    </w:p>
    <w:p>
      <w:pPr>
        <w:pStyle w:val="Heading2"/>
      </w:pPr>
      <w:r>
        <w:rPr>
          <w:rFonts w:ascii="Times New Roman" w:hAnsi="Times New Roman"/>
        </w:rPr>
        <w:t>Contenido</w:t>
      </w:r>
    </w:p>
    <w:p>
      <w:pPr>
        <w:ind w:firstLine="720"/>
      </w:pPr>
      <w:r>
        <w:rPr>
          <w:rFonts w:ascii="Times New Roman" w:hAnsi="Times New Roman"/>
          <w:sz w:val="24"/>
        </w:rPr>
        <w:t>Artículo</w:t>
        <w:br/>
        <w:t>Un marco basado en gemelos digitales semánticos para la</w:t>
        <w:br/>
        <w:t>en la predicción y respuesta ante incendios forestales</w:t>
        <w:br/>
        <w:t>Jicao Dao1,2, Yijing Huang2,3,*, Xiaoyu Ju4, Lizhong Yang4, Xinlin Yang5, Xueyan Liao5, Zhenjia Wang6</w:t>
        <w:br/>
        <w:t>y Dapeng Ding6</w:t>
        <w:br/>
        <w:t>1 Facultad de Arquitectura e Ingeniería Civil, Universidad de Chengdu, Chengdu 610106, China</w:t>
        <w:br/>
        <w:t>2 Centro de Investigación en Seguridad contra Incendios y Respuesta a Emergencias, Universidad de Chengdu, Chengdu 610011, China</w:t>
        <w:br/>
        <w:t>3 Facultad de Gestión de Emergencias, Universidad de Chengdu, Chengdu 610106, China</w:t>
        <w:br/>
        <w:t>4 Laboratorio Estatal Clave de Ciencias del Fuego, Universidad de Ciencia y Tecnología de China, Hefei 230026, China;</w:t>
        <w:br/>
        <w:t>ju.xiaoyu@ustc.edu.cn (X.J.)</w:t>
        <w:br/>
        <w:t>5 Academia de Seguridad Urbana y Gestión de Emergencias de Chengdu, Chengdu 610011, China;</w:t>
        <w:br/>
        <w:t>leo@163.com(X.L.)</w:t>
        <w:br/>
        <w:t>6 Cuerpo Provincial de Incendios Forestales de Sichuan, Chengdu 610095, China</w:t>
        <w:br/>
        <w:t>* Correspondence:huangyijing@cdu.edu.cn</w:t>
      </w:r>
    </w:p>
    <w:p>
      <w:pPr>
        <w:pStyle w:val="Heading1"/>
      </w:pPr>
      <w:r>
        <w:rPr>
          <w:rFonts w:ascii="Times New Roman" w:hAnsi="Times New Roman"/>
        </w:rPr>
        <w:t>Abstract</w:t>
      </w:r>
    </w:p>
    <w:p>
      <w:pPr>
        <w:ind w:firstLine="720"/>
      </w:pPr>
      <w:r>
        <w:rPr>
          <w:rFonts w:ascii="Times New Roman" w:hAnsi="Times New Roman"/>
          <w:sz w:val="24"/>
        </w:rPr>
        <w:t>Los incendios forestales se han vuelto cada vez más frecuentes y graves debido al cambio climático y a la</w:t>
        <w:br/>
        <w:t>intensificación de las actividades humanas, lo que plantea retos críticos para la seguridad ecológica y la gestión de</w:t>
        <w:br/>
        <w:t>emergencias. A pesar de la disponibilidad de abundantes datos medioambientales, espaciales y operativos,</w:t>
        <w:br/>
        <w:t>estos recursos siguen estando fragmentados y son heterogéneos, lo que limita la eficiencia y</w:t>
        <w:br/>
        <w:t>la precisión de la predicción y la respuesta ante los incendios. Para hacer frente a este reto, este estudio propone un</w:t>
        <w:br/>
        <w:t>marco basado en gemelos digitales semánticos para integrar datos de múltiples fuentes y apoyar</w:t>
        <w:br/>
        <w:t>la predicción y la respuesta ante incendios forestales. El marco construye una red de ontologías múltiples</w:t>
        <w:br/>
        <w:t>que combina la Red Semántica de Sensores (SSN) y las ontologías Sensor, Observación, Muestra y</w:t>
        <w:br/>
        <w:t>Actuador (SOSA) para los datos de sensores y observaciones, la ontología GeoSPARQL para la</w:t>
        <w:br/>
        <w:t>representación geoespacial, y dos ontologías específicas del ámbito para la prevención de incendios y la</w:t>
        <w:br/>
        <w:t>respuesta a emergencias.Mediante la correspondencia sistemática de datos, la instanciación y el razonamiento basado en reglas,</w:t>
        <w:br/>
        <w:t>la información heterogénea se transforma en un grafo de conocimiento interconectado. El</w:t>
        <w:br/>
        <w:t>marco admite tanto las consultas semánticas (SPARQL) como el razonamiento basado en reglas (SWRL)</w:t>
        <w:br/>
        <w:t>Editora académica: Chunying Ren</w:t>
        <w:br/>
        <w:t>para permitir alertas tempranas de riesgo, sugerencias de asignación de recursos y apoyo a la toma de decisiones</w:t>
        <w:br/>
        <w:t>Recibido: 8 de octubre de 2025</w:t>
        <w:br/>
        <w:t>basadas en el conocimiento. Un estudio de caso en la provincia de Sichuan demuestra la eficacia del marco</w:t>
        <w:br/>
        <w:t>Revisado: 24 de octubre de 2025</w:t>
        <w:br/>
        <w:t>Aceptado: 28 de octubre de 2025 al integrar flujos de datos históricos y en tiempo real, logrando resultados de razonamiento coherentes</w:t>
        <w:br/>
        <w:t>Publicado: 30 de octubre de 2025 alineados con las evaluaciones de los expertos, y mejorando la rapidez en la toma de decisiones mediante la mejora de la</w:t>
        <w:br/>
        <w:t>Cita: Dao, J.; Huang, Y.; Ju, X.; interoperabilidad y eficiencia en la inferencia. Esta investigación supone un paso fundamental</w:t>
        <w:br/>
        <w:t>Yang, L.; Yang, X.; Liao, X.; Wang, Z.; hacia la creación de sistemas forestales digitales inteligentes, interoperables y con capacidad de razonamiento para</w:t>
        <w:br/>
        <w:t>Ding, D. A. Un «gemelo digital» semántico para la gestión sostenible de incendios y la resiliencia ecológica.</w:t>
        <w:br/>
        <w:t>Marco basado en gemelos digitales para</w:t>
        <w:br/>
        <w:t>la integración de datos de múltiples fuentes en</w:t>
        <w:br/>
        <w:t>Palabras clave: gemelo digital semántico; ontología; integración de datos de múltiples fuentes; bosque digital;</w:t>
        <w:br/>
        <w:t>la predicción y respuesta ante incendios forestales.</w:t>
        <w:br/>
        <w:t>gestión de incendios forestales</w:t>
        <w:br/>
        <w:t>Forests 2025, 16, 1661. https://</w:t>
        <w:br/>
        <w:t>doi.org/10.3390/f16111661</w:t>
        <w:br/>
        <w:t>Derechos de autor: © 2025 por los autores.</w:t>
        <w:br/>
        <w:t>Licenciatario: MDPI, Basilea, Suiza.</w:t>
      </w:r>
    </w:p>
    <w:p>
      <w:pPr>
        <w:pStyle w:val="Heading1"/>
      </w:pPr>
      <w:r>
        <w:rPr>
          <w:rFonts w:ascii="Times New Roman" w:hAnsi="Times New Roman"/>
        </w:rPr>
        <w:t>Introduction</w:t>
      </w:r>
    </w:p>
    <w:p>
      <w:pPr>
        <w:ind w:firstLine="720"/>
      </w:pPr>
      <w:r>
        <w:rPr>
          <w:rFonts w:ascii="Times New Roman" w:hAnsi="Times New Roman"/>
          <w:sz w:val="24"/>
        </w:rPr>
        <w:t>Este artículo es de acceso abierto</w:t>
        <w:br/>
        <w:t>y se distribuye bajo los términos de la licencia Creative Commons. Los bosques constituyen la columna vertebral de los ecosistemas terrestres y desempeñan un papel insustituible en</w:t>
        <w:br/>
        <w:t>el mantenimiento del equilibrio ecológico, la mitigación del cambio climático y el fomento de la biodiversidad.</w:t>
        <w:br/>
        <w:t>Licencia de atribución (CC BY) ( Sin embargo, la creciente frecuencia e intensidad de los incendios forestales en todo el mundo se han convertido en una importante</w:t>
        <w:br/>
        <w:t>https://creativecommons.org/licens</w:t>
        <w:br/>
        <w:t>preocupación medioambiental y social [1]. Impulsados por sequías prolongadas, el aumento de las temperaturas,</w:t>
        <w:br/>
        <w:t>es/by/4.0/).</w:t>
        <w:br/>
        <w:t>Forests2025, 16, 1661 https://doi.org/10.3390/f16111661</w:t>
      </w:r>
    </w:p>
    <w:p>
      <w:pPr>
        <w:ind w:firstLine="720"/>
      </w:pPr>
      <w:r>
        <w:rPr>
          <w:rFonts w:ascii="Times New Roman" w:hAnsi="Times New Roman"/>
          <w:sz w:val="24"/>
        </w:rPr>
        <w:t>Forests2025,16,1661 2 de 22</w:t>
        <w:br/>
        <w:t>y la expansión de la actividad humana, los incendios a gran escala han provocado pérdidas ecológicas considerables,</w:t>
        <w:br/>
        <w:t>daños económicos y amenazas para la vida humana. En China, especialmente en las regiones del noreste y</w:t>
        <w:br/>
        <w:t>del suroeste, la complejidad del terreno y la variabilidad climática estacional amplifican los riesgos de incendio,</w:t>
        <w:br/>
        <w:t>lo que exige sistemas más sofisticados para la vigilancia, la prevención y la respuesta ante los incendios [2].</w:t>
        <w:br/>
        <w:t>La urgencia de proteger los ecosistemas forestales exige, por tanto, enfoques avanzados y basados en datos</w:t>
        <w:br/>
        <w:t>que puedan captar la naturaleza dinámica y multifactorial de los incendios forestales.</w:t>
        <w:br/>
        <w:t>Los recientes avances tecnológicos han permitido la recopilación de conjuntos de datos amplios y diversos</w:t>
        <w:br/>
        <w:t>procedentes de satélites, redes meteorológicas, sistemas geoespaciales, sensores terrestres y registros operativos</w:t>
        <w:br/>
        <w:t>de extinción de incendios [3]. Estos conjuntos de datos contienen, en su conjunto, información crucial sobre las</w:t>
        <w:br/>
        <w:t>condiciones de la vegetación, la evolución meteorológica, las características del terreno y las intervenciones humanas que influyen</w:t>
        <w:br/>
        <w:t>en el comportamiento del fuego. Sin embargo, a pesar de su riqueza, estas fuentes de datos suelen gestionarse</w:t>
        <w:br/>
        <w:t>de forma aislada, almacenarse en formatos diferentes y carecer de una semántica unificada [4]. Esta fragmentación</w:t>
        <w:br/>
        <w:t>ha dado lugar a graves problemas de interoperabilidad, lo que se conoce comúnmente como «islas de datos»</w:t>
        <w:br/>
        <w:t>[5]. Sin la integración de datos, a los responsables de la toma de decisiones les cuesta obtener una comprensión exhaustiva</w:t>
        <w:br/>
        <w:t>y deducible de la dinámica de los incendios forestales. Las herramientas existentes suelen ofrecer</w:t>
        <w:br/>
        <w:t>visualizaciones o resúmenes estadísticos, pero no logran modelar el comportamiento de los incendios forestales de una forma</w:t>
        <w:br/>
        <w:t>que relacione los factores ambientales, los factores espaciales y las acciones humanas dentro de un</w:t>
        <w:br/>
        <w:t>marco analítico coherente.</w:t>
        <w:br/>
        <w:t>Para superar estas limitaciones, los investigadores han recurrido cada vez más a las tecnologías de la Web Semántica</w:t>
        <w:br/>
        <w:t>como medio para integrar y razonar sobre datos medioambientales</w:t>
        <w:br/>
        <w:t>heterogéneos. Las ontologías, como núcleo de las tecnologías de la Web Semántica, proporcionan una representación estructurada y</w:t>
        <w:br/>
        <w:t>interpretable por máquina del conocimiento del dominio[6].Al definir entidades,</w:t>
        <w:br/>
        <w:t>relaciones y reglas lógicas, las ontologías permiten transformar conjuntos de datos inconexos</w:t>
        <w:br/>
        <w:t>en sistemas de conocimiento interoperables y en los que se pueden realizar inferencias [7]. Al mismo tiempo, la aparición</w:t>
        <w:br/>
        <w:t>de la tecnología de gemelos digitales ha introducido nuevas posibilidades para la gestión medioambiental</w:t>
        <w:br/>
        <w:t>inteligente. Un gemelo digital semántico —que vincula flujos de datos en tiempo real con modelos ontológicos</w:t>
        <w:br/>
        <w:t>formales— puede representar los sistemas forestales no solo como entidades físicas, sino como entornos dinámicos,</w:t>
        <w:br/>
        <w:t>ricos en conocimiento y capaces de razonar y adaptarse [8]. La integración del</w:t>
        <w:br/>
        <w:t>modelado semántico con los conceptos de gemelo digital permite que los sistemas de gestión de incendios forestales vayan</w:t>
        <w:br/>
        <w:t>más allá de la simulación estática y avancen hacia el aprendizaje continuo y el apoyo a la toma de decisiones.</w:t>
        <w:br/>
        <w:t>Este estudio propone un marco basado en gemelos digitales semánticos para la integración de datos de múltiples fuentes</w:t>
        <w:br/>
        <w:t>en la predicción y respuesta ante incendios forestales. El marco unifica los datos medioambientales,</w:t>
        <w:br/>
        <w:t>espaciales y operativos a través de una red de colaboración multiontológica. Los objetivos de la investigación</w:t>
        <w:br/>
        <w:t>son tres: (1) establecer una arquitectura semántica que permita la integración coherente</w:t>
        <w:br/>
        <w:t>de datos heterogéneos sobre incendios forestales; (2) desarrollar un método para mapear e</w:t>
        <w:br/>
        <w:t>instanciar datos del mundo real en un grafo de conocimiento enlazado; y (3) demostrar,</w:t>
        <w:br/>
        <w:t>mediante un prototipo y un estudio de caso, cómo el razonamiento semántico y las consultas pueden mejorar</w:t>
        <w:br/>
        <w:t>la precisión predictiva y la eficiencia en la toma de decisiones.</w:t>
        <w:br/>
        <w:t>El resto de este artículo se organiza de la siguiente manera: la sección 2 repasa los estudios relacionados</w:t>
        <w:br/>
        <w:t>sobre gestión de datos, sistemas basados en ontologías y silvicultura inteligente; la sección 3 describe</w:t>
        <w:br/>
        <w:t>el diseño general del marco;la sección 4 describe la construcción de la ontología, la instanciación de datos</w:t>
        <w:br/>
        <w:t>y los métodos de razonamiento; la sección 5 presenta un estudio de caso que valida el</w:t>
        <w:br/>
        <w:t>rendimiento del marco; la sección 6 analiza los resultados y las orientaciones futuras; y la sección 7 concluye</w:t>
        <w:br/>
        <w:t>el artículo.</w:t>
        <w:br/>
        <w:t>2. Revisión bibliográfica</w:t>
        <w:br/>
        <w:t>2.1. Investigación sobre la gestión de datos de incendios forestales</w:t>
        <w:br/>
        <w:t>Los datos estadísticos presentados en la figura 1 se obtuvieron de boletines gubernamentales de referencia</w:t>
        <w:br/>
        <w:t>e informes validados publicados por la Administración Nacional de Bosques y Pastizales</w:t>
        <w:br/>
        <w:t>de China, así como de otros conjuntos de datos de acceso público procedentes de instituciones oficiales de</w:t>
      </w:r>
    </w:p>
    <w:p>
      <w:pPr>
        <w:ind w:firstLine="720"/>
      </w:pPr>
      <w:r>
        <w:rPr>
          <w:rFonts w:ascii="Times New Roman" w:hAnsi="Times New Roman"/>
          <w:sz w:val="24"/>
        </w:rPr>
        <w:t>Forests 2025, 16, 1661 3 de 22</w:t>
        <w:br/>
        <w:t>instituciones de gestión forestal. Estas fuentes se seleccionaron porque las estadísticas sobre incidentes de incendios forestales</w:t>
        <w:br/>
        <w:t>en China se recopilan y verifican de forma centralizada por los departamentos gubernamentales, en lugar</w:t>
        <w:br/>
        <w:t>de a través de encuestas académicas independientes. Por lo tanto, aunque algunas referencias [3–8]</w:t>
        <w:br/>
        <w:t>incluyen informes gubernamentales e institucionales, proporcionan los datos más fiables y</w:t>
        <w:br/>
        <w:t>actualizados para describir las tendencias a largo plazo de los incendios forestales. La figura pretende ilustrar la</w:t>
        <w:br/>
        <w:t>evolución de la gravedad y la frecuencia de los desastres por incendios forestales en los últimos 15 años y poner de</w:t>
        <w:br/>
        <w:t>relieve la necesidad constante de contar con sistemas inteligentes de gestión de incendios basados en datos, a pesar de los recientes</w:t>
        <w:br/>
        <w:t>avances tecnológicos.</w:t>
        <w:br/>
        <w:t>Figura 1. Tendencias de los indicadores de desastres por incendios forestales en China (2009-2024) [9-14].</w:t>
        <w:br/>
        <w:t>Los estudios existentes sobre la gestión de incendios forestales suelen abordar subproblemas aislados utilizando</w:t>
        <w:br/>
        <w:t>fuentes de datos únicas o limitadas. Las imágenes de teledetección se han utilizado ampliamente para la</w:t>
        <w:br/>
        <w:t>detección de incendios, la estimación de la superficie quemada y la evaluación de la gravedad, lo que ofrece valiosa</w:t>
        <w:br/>
        <w:t>información espacial a gran escala [15]. Se han desarrollado modelos basados en el Sistema de Información Geográfica (SIG)</w:t>
        <w:br/>
        <w:t>para optimizar la planificación de las rutas de los equipos de rescate y asignar los recursos de manera eficiente durante las</w:t>
        <w:br/>
        <w:t>operaciones de extinción de incendios [16]. Por otra parte, los conjuntos de datos meteorológicos y los índices meteorológicos de incendios (FWI,</w:t>
        <w:br/>
        <w:t>FFMC, DMC, DC) se aplican habitualmente para la previsión del riesgo de incendios y los sistemas de alerta [17].</w:t>
        <w:br/>
        <w:t>Aunque estos métodos específicos de cada ámbito han arrojado resultados importantes, siguen</w:t>
        <w:br/>
        <w:t>estando limitados por la fragmentación de los datos. Cada conjunto de datos —ya sea meteorológico, espacial u</w:t>
        <w:br/>
        <w:t>operativo— se gestiona normalmente dentro de su propio sistema, con formatos, semántica</w:t>
        <w:br/>
        <w:t>y metadatos inconsistentes[18].La ausencia de una capa semántica unificada dificulta la integración de la</w:t>
        <w:br/>
        <w:t>cadena completa de datos, lo que limita la capacidad de descubrir relaciones entre distintos dominios, como la forma en que</w:t>
        <w:br/>
        <w:t>los patrones meteorológicos, las condiciones del terreno y las intervenciones humanas influyen colectivamente en el</w:t>
        <w:br/>
        <w:t>comportamiento del fuego [19].En consecuencia, las prácticas actuales de gestión de datos sobre incendios forestales siguen siendo en gran medida</w:t>
        <w:br/>
        <w:t>sintácticas y descriptivas, en lugar de semánticas e inferenciales, lo que limita el potencial para</w:t>
        <w:br/>
        <w:t>la toma de decisiones inteligente y el razonamiento automatizado a través de diversas fuentes de información.</w:t>
        <w:br/>
        <w:t>2.2. Ontología en la gestión de incendios forestales</w:t>
        <w:br/>
        <w:t>Las ontologías —fundamentales para el paradigma de la Web Semántica— proporcionan una representación formal, estructurada</w:t>
        <w:br/>
        <w:t>y comprensible para las máquinas del conocimiento de un dominio, que define los</w:t>
        <w:br/>
        <w:t>conceptos, propiedades y relaciones que permiten la interoperabilidad entre conjuntos de datos</w:t>
        <w:br/>
        <w:t>heterogéneos [20]. Y el Marco de Descripción de Recursos (RDF) es un estándar del Consorcio World Wide Web</w:t>
        <w:br/>
        <w:t>(W3C) para describir información en la web utilizando un modelo de datos gráficos</w:t>
      </w:r>
    </w:p>
    <w:p>
      <w:pPr>
        <w:ind w:firstLine="720"/>
      </w:pPr>
      <w:r>
        <w:rPr>
          <w:rFonts w:ascii="Times New Roman" w:hAnsi="Times New Roman"/>
          <w:sz w:val="24"/>
        </w:rPr>
        <w:t>Forests 2025, 16, 1661 4 de 22</w:t>
        <w:br/>
        <w:t>de tripletas sujeto-predicado-objeto [21]. En la gestión de emergencias, los enfoques basados en ontologías</w:t>
        <w:br/>
        <w:t>se han adoptado cada vez más para la integración de datos, el razonamiento y el apoyo a la toma de decisiones</w:t>
        <w:br/>
        <w:t>[22]. Por ejemplo, la ontología de la Red Semántica de Sensores (SSN) se ha consolidado como</w:t>
        <w:br/>
        <w:t>el estándar para describir sensores, observaciones y procedimientos de muestreo[23]. Y la</w:t>
        <w:br/>
        <w:t>ontología «Sensor, Observation, Sample, and Actuator» (SOSA) constituye un núcleo ligero para la SSN,</w:t>
        <w:br/>
        <w:t>destinado a ofrecer una especificación ligera de uso general con el fin de ampliar el público y los</w:t>
        <w:br/>
        <w:t>ámbitos de aplicación. Además, GeoSPARQL proporciona un marco bien definido para representar</w:t>
        <w:br/>
        <w:t>y consultar características geoespaciales[24].</w:t>
        <w:br/>
        <w:t>En el contexto de los incendios forestales, se han propuesto varias ontologías de dominio. Un</w:t>
        <w:br/>
        <w:t>marco basado en ontologías para eventos de incendios forestales (ONTO-SAFE) integra información sobre</w:t>
        <w:br/>
        <w:t>eventos de incendio, condiciones meteorológicas e impactos medioambientales en un modelo semántico para</w:t>
        <w:br/>
        <w:t>apoyar la toma de decisiones durante emergencias [25]. El sistema de apoyo a la toma de decisiones basado en la ontología SSN</w:t>
        <w:br/>
        <w:t>codifica reglas para el cálculo del índice meteorológico de incendios, transformando los flujos de datos brutos de los sensores</w:t>
        <w:br/>
        <w:t>en grafos RDF que pueden consultarse semánticamente con fines de alerta temprana [26], de acuerdo con</w:t>
        <w:br/>
        <w:t>el Marco de Descripción de Recursos (Resource Description Framework). Además, OntoFire introdujo uno de los primeros</w:t>
        <w:br/>
        <w:t>geoportales basados en ontologías para mejorar la búsqueda e integración de datos sobre incendios forestales a través de</w:t>
        <w:br/>
        <w:t>la navegación semántica [27]. Kyzirakos et al. demostraron además la combinación de ontologías de</w:t>
        <w:br/>
        <w:t>observación de la Tierra y datos geoespaciales vinculados para la vigilancia de incendios forestales y la</w:t>
        <w:br/>
        <w:t>extracción de conocimiento [28]. Sirina amplió el alcance al integrar perspectivas ecológicas indígenas</w:t>
        <w:br/>
        <w:t>en una ontología sobre la gestión de incendios y bosques en Siberia [29]. Dong et al. combinaron</w:t>
        <w:br/>
        <w:t>la representación de datos basada en ontologías con un algoritmo a priori continuo mejorado para</w:t>
        <w:br/>
        <w:t>reforzar la evaluación del riesgo de incendios [30]. Más recientemente, Chandra et al. presentaron un sistema de apoyo a la toma de decisiones</w:t>
        <w:br/>
        <w:t>basado en ontologías que combina SSN, Apache Spark y modelos de lenguaje a gran escala</w:t>
        <w:br/>
        <w:t>para la gestión de incendios forestales en tiempo real [31].En conjunto, estos estudios ponen de relieve la evolución</w:t>
        <w:br/>
        <w:t>desde la integración semántica de datos hacia marcos híbridos inteligentes de IA y semántica para una</w:t>
        <w:br/>
        <w:t>predicción y respuesta integrales ante los incendios forestales.</w:t>
        <w:br/>
        <w:t>Sin embargo, a pesar de su eficacia en la monitorización en tiempo real y la evaluación posterior a los</w:t>
        <w:br/>
        <w:t>sucesos, la mayoría de estos modelos prestan una atención limitada a la dimensión operativa humana, es</w:t>
        <w:br/>
        <w:t>es decir, la representación estructurada de las misiones de rescate, el uso de equipos, la logística de las comunicaciones</w:t>
        <w:br/>
        <w:t>y los resultados tácticos. Además, pocos sistemas logran un razonamiento bidireccional</w:t>
        <w:br/>
        <w:t>que conecte semánticamente el análisis de riesgos previo al desastre con los datos de respuesta posteriores al mismo.</w:t>
        <w:br/>
        <w:t>2.3. Ontología y bosques digitales</w:t>
        <w:br/>
        <w:t>El concepto de bosque digital ha evolucionado desde la simple visualización de datos y la</w:t>
        <w:br/>
        <w:t>teledetección hacia una gestión inteligente, semántica y dinámica. Las iniciativas modernas de «silvicultura inteligente»</w:t>
        <w:br/>
        <w:t>hacen hincapié en la fusión de datos ambientales y operativos de múltiples fuentes dentro de</w:t>
        <w:br/>
        <w:t>entornos de gemelos digitales para permitir un apoyo a la toma de decisiones predictivo y basado en el conocimiento [32].</w:t>
        <w:br/>
        <w:t>Un marco de bosque digital tiene como objetivo representar los ecosistemas forestales como entidades digitales vivas y semánticamente</w:t>
        <w:br/>
        <w:t>enriquecidas que reflejan los procesos del mundo real, lo que permite la monitorización continua,</w:t>
        <w:br/>
        <w:t>el razonamiento y la optimización [33].</w:t>
        <w:br/>
        <w:t>Trabajos recientes han explorado marcos semánticos que conectan ontologías medioambientales,</w:t>
        <w:br/>
        <w:t>razonamiento temporal y modelización predictiva para la dinámica de los incendios [34]. Por ejemplo,</w:t>
        <w:br/>
        <w:t>la predicción de incendios forestales basada en grafos de conocimiento espaciotemporales fusiona datos heterogéneos de múltiples fuentes</w:t>
        <w:br/>
        <w:t>para construir grafos de conocimiento que respalden el razonamiento espaciotemporal y</w:t>
        <w:br/>
        <w:t>la predicción [35]. Del mismo modo, los avances recientes en la investigación forestal digital hacen hincapié en la integración</w:t>
        <w:br/>
        <w:t>de ontologías con tecnologías emergentes, como las redes 5G/6G y el aprendizaje automático, para</w:t>
        <w:br/>
        <w:t>posibilitar ecosistemas forestales inteligentes e interconectados. Tomaszewski y Kołakowski</w:t>
        <w:br/>
        <w:t>destacaron que las infraestructuras de comunicación de próxima generación son esenciales para respaldar</w:t>
        <w:br/>
        <w:t>la silvicultura inteligente y la monitorización medioambiental en tiempo real [36], mientras que Rubí y Masa et al.</w:t>
        <w:br/>
        <w:t>demostraron que los marcos de razonamiento y de intercambio de datos medioambientales basados en ontologías</w:t>
      </w:r>
    </w:p>
    <w:p>
      <w:pPr>
        <w:ind w:firstLine="720"/>
      </w:pPr>
      <w:r>
        <w:rPr>
          <w:rFonts w:ascii="Times New Roman" w:hAnsi="Times New Roman"/>
          <w:sz w:val="24"/>
        </w:rPr>
        <w:t>Forests 2025, 16, 1661 5 de 22</w:t>
        <w:br/>
        <w:t>pueden integrar la modelización ecológica con aplicaciones predictivas y de apoyo a la toma de decisiones, constituyendo</w:t>
        <w:br/>
        <w:t>la base de los bosques digitales semánticos [37, 38]. Estos modelos confirman que la combinación</w:t>
        <w:br/>
        <w:t>de ontologías con razonamientos basados en datos mejora significativamente la interpretabilidad del sistema y</w:t>
        <w:br/>
        <w:t>su capacidad predictiva.</w:t>
        <w:br/>
        <w:t>Por lo tanto, el presente estudio aborda estas lagunas proponiendo una red multiontológica</w:t>
        <w:br/>
        <w:t>—compuesta por las ontologías SSN, GeoSPARQL, FirePrevention y Firefighting—</w:t>
        <w:br/>
        <w:t>que permite la integración entre dominios, la instanciación semántica y el razonamiento automatizado.</w:t>
        <w:br/>
        <w:t>Este marco tiende un puente entre la modelización predictiva del riesgo de incendios y la toma de decisiones en la respuesta a emergencias,</w:t>
        <w:br/>
        <w:t>impulsando la evolución del bosque digital semántico desde la visualización de datos</w:t>
        <w:br/>
        <w:t>hacia una gestión de incendios centrada en el conocimiento y basada en el razonamiento.</w:t>
        <w:br/>
        <w:t>3. Marco de gemelo digital semántico</w:t>
        <w:br/>
        <w:t>El marco propuesto integra tecnologías de la Web Semántica con los principios del gemelo digital</w:t>
        <w:br/>
        <w:t>para crear un sistema dinámico e impulsado por el conocimiento destinado a la predicción de incendios forestales y</w:t>
        <w:br/>
        <w:t>la respuesta a emergencias. Conecta datos heterogéneos procedentes de múltiples fuentes —incluidas imágenes de satélite,</w:t>
        <w:br/>
        <w:t>observaciones meteorológicas, capas SIG, registros de misiones operativas e informes textuales—</w:t>
        <w:br/>
        <w:t>en un entorno semántico unificado que permite el razonamiento, la previsión y la</w:t>
        <w:br/>
        <w:t>toma de decisiones. Al vincular las representaciones físicas y virtuales de los sistemas forestales, el</w:t>
        <w:br/>
        <w:t>marco funciona como un gemelo digital semántico, lo que permite un conocimiento continuo de la situación</w:t>
        <w:br/>
        <w:t>y una inteligencia adaptativa para la gestión de incendios basada en datos.</w:t>
        <w:br/>
        <w:t>Tal y como se muestra en la figura 2, el marco consta de cuatro capas interconectadas que forman un</w:t>
        <w:br/>
        <w:t>flujo semántico desde los datos brutos hasta el apoyo inteligente a la toma de decisiones. La capa de origen de datos</w:t>
        <w:br/>
        <w:t>agrega diversos conjuntos de datos que describen la dinámica de los incendios forestales. Los datos medioambientales incluyen</w:t>
        <w:br/>
        <w:t>imágenes de satélite, registros meteorológicos e indicadores atmosféricos; los datos espaciales abarcan</w:t>
        <w:br/>
        <w:t>representaciones SIG del terreno, la vegetación, la hidrología y las infraestructuras; los datos operativos</w:t>
        <w:br/>
        <w:t>recogen las misiones de extinción de incendios, incluyendo personal, equipamiento, resultados e informes textuales.</w:t>
        <w:br/>
        <w:t>Cada categoría de datos se alinea con los dominios semánticos de la red ontológica, garantizando Cada categoría de datos se alinea con los dominios semánticos de la red ontológica, lo que garantiza</w:t>
        <w:br/>
        <w:t>que las observaciones físicas se representen dentro de una estructura conceptual unificada.</w:t>
        <w:br/>
        <w:t>En esencia, la capa de red ontológica formaliza el conocimiento a través de cuatro</w:t>
        <w:br/>
        <w:t>ontologías interrelacionadas. La ontología SSN/SOSA proporciona un esquema para representar</w:t>
        <w:br/>
        <w:t>las observaciones de los sensores, lo que permite la interoperabilidad entre conjuntos de datos medioambientales. La ontología GeoSPARQL</w:t>
        <w:br/>
        <w:t>define entidades y relaciones espaciales, lo que facilita el razonamiento geoespacial. Sobre esta</w:t>
        <w:br/>
        <w:t>base, se han desarrollado dos ontologías de dominio: la Ontología de Predicción de Incendios (FPO), que</w:t>
        <w:br/>
        <w:t>modela las interacciones meteorológicas, ecológicas y de riesgo para la alerta temprana; y la Ontología de Respuesta a Emergencias</w:t>
        <w:br/>
        <w:t>Ontología de Respuesta a Emergencias (ERO), que representa conocimientos operativos tales como la</w:t>
        <w:br/>
        <w:t>ejecución de misiones, la coordinación de equipos y el uso de equipos. Estas ontologías están conectadas a través de</w:t>
        <w:br/>
        <w:t>entidades compartidas y un razonamiento basado en reglas, lo que permite que las alertas inferidas en la FPO sirvan de base para</w:t>
        <w:br/>
        <w:t>las decisiones en la ERO. Juntas, forman un ecosistema semántico de bucle cerrado que vincula la</w:t>
        <w:br/>
        <w:t>concienciación sobre los riesgos y la respuesta operativa.</w:t>
        <w:br/>
        <w:t>La Capa de Instanciación y Fusión Semántica conecta el modelo ontológico con los datos del mundo real,</w:t>
        <w:br/>
        <w:t>formando un grafo de conocimiento vinculado y en constante evolución. Mediante la asignación automatizada y la</w:t>
        <w:br/>
        <w:t>generación de instancias, los conjuntos de datos heterogéneos se transforman en tripletas RDF estructuradas</w:t>
        <w:br/>
        <w:t>y se almacenan en una base de datos de grafos. Los motores de razonamiento semántico descubren relaciones entre</w:t>
        <w:br/>
        <w:t>factores de riesgo, condiciones y recursos disponibles, manteniendo un modelo sensible al contexto que</w:t>
        <w:br/>
        <w:t>refleja la situación actual del incendio y respalda el análisis predictivo.</w:t>
      </w:r>
    </w:p>
    <w:p>
      <w:pPr>
        <w:ind w:firstLine="720"/>
      </w:pPr>
      <w:r>
        <w:rPr>
          <w:rFonts w:ascii="Times New Roman" w:hAnsi="Times New Roman"/>
          <w:sz w:val="24"/>
        </w:rPr>
        <w:t>co de bucle cerrado que vincula la</w:t>
        <w:br/>
        <w:t>concienciación sobre los riesgos y la respuesta operativa.</w:t>
        <w:br/>
        <w:t>La Capa de Instanciación y Fusión Semántica conecta el modelo ontológico con los datos del mundo real,</w:t>
        <w:br/>
        <w:t>formando un grafo de conocimiento vinculado y en constante evolución. Mediante la correspondencia automatizada y la</w:t>
        <w:br/>
        <w:t>generación de instancias, los conjuntos de datos heterogéneos se transforman en tripletas RDF estructuradas</w:t>
        <w:br/>
        <w:t>y se almacenan en una base de datos de grafos. Los motores de razonamiento semántico descubren relaciones entre</w:t>
        <w:br/>
        <w:t>factores de riesgo, condiciones y recursos disponibles, manteniendo un modelo sensible al contexto que</w:t>
        <w:br/>
        <w:t>refleja la situación actual del incendio y respalda el análisis predictivo.</w:t>
      </w:r>
    </w:p>
    <w:p>
      <w:pPr>
        <w:ind w:firstLine="720"/>
      </w:pPr>
      <w:r>
        <w:rPr>
          <w:rFonts w:ascii="Times New Roman" w:hAnsi="Times New Roman"/>
          <w:sz w:val="24"/>
        </w:rPr>
        <w:t>Forests 2025, 16, 1661 6 de 22</w:t>
        <w:br/>
        <w:t>Figura 2. Arquitectura conceptual del marco propuesto, basado en un gemelo digital semántico, para la</w:t>
        <w:br/>
        <w:t>predicción y respuesta ante incendios forestales.</w:t>
        <w:br/>
        <w:t>La capa de servicios de aplicación proporciona la interfaz inteligente entre el marco</w:t>
        <w:br/>
        <w:t>y los usuarios finales. Ofrece (1) consultas semánticas para explorar y correlacionar datos entre</w:t>
        <w:br/>
        <w:t>diferentes ámbitos y (2) razonamiento basado en reglas para la predicción de incendios, el despliegue de recursos y la</w:t>
        <w:br/>
        <w:t>planificación de emergencias.Mediante la sincronización continua entre los datos de campo y su representación semántica,</w:t>
        <w:br/>
        <w:t>esta capa permite al sistema ofrecer una visión de la situación en tiempo real, alertas tempranas</w:t>
        <w:br/>
        <w:t>y recomendaciones para la toma de decisiones.Además, los resultados inferidos y las</w:t>
        <w:br/>
        <w:t>decisiones generadas en la capa de aplicación se utilizan para interpretar y evaluar semánticamente</w:t>
        <w:br/>
        <w:t>los flujos de datos entrantes en tiempo real, estableciendo así un bucle de retroalimentación continuo que</w:t>
        <w:br/>
        <w:t>refuerza la capacidad del gemelo para el aprendizaje adaptativo y el perfeccionamiento de las decisiones basadas en datos.</w:t>
        <w:br/>
        <w:t>De este modo, transforma los conjuntos de datos estáticos en un sistema proactivo de apoyo a la toma de decisiones que</w:t>
        <w:br/>
        <w:t>aprende y se adapta continuamente, encarnando la esencia operativa de un gemelo digital</w:t>
        <w:br/>
        <w:t>semántico para la gestión de incendios forestales.</w:t>
        <w:br/>
        <w:t>A diferencia de los sistemas de gemelos digitales convencionales, que se centran en la simulación física, el</w:t>
        <w:br/>
        <w:t>gemelo digital semántico propuesto construye una contraparte virtual, basada en el conocimiento, del</w:t>
        <w:br/>
        <w:t>entorno forestal. Los sistemas de monitorización del mundo real recogen datos diversos —meteorológicos,</w:t>
        <w:br/>
        <w:t>geoespaciales y operativos— que a menudo permanecen aislados entre formatos y plataformas,</w:t>
        <w:br/>
        <w:t>formando «silos digitales». Este marco salva estas brechas mediante la integración semántica basada en ontologías</w:t>
      </w:r>
    </w:p>
    <w:p>
      <w:pPr>
        <w:ind w:firstLine="720"/>
      </w:pPr>
      <w:r>
        <w:rPr>
          <w:rFonts w:ascii="Times New Roman" w:hAnsi="Times New Roman"/>
          <w:sz w:val="24"/>
        </w:rPr>
        <w:t>Forests 2025, 16, 1661 7 de 22</w:t>
        <w:br/>
        <w:t>, reconstruyendo un espacio de conocimiento digital conectado que refleja las condiciones de los incendios forestales</w:t>
        <w:br/>
        <w:t>en el dominio virtual. En lugar de replicar procesos físicos, el gemelo digital semántico</w:t>
        <w:br/>
        <w:t>Digital Twin crea una representación digital enriquecida semánticamente, capaz de razonar,</w:t>
        <w:br/>
        <w:t>inferir y adaptarse a nuevas observaciones, encarnando así el cambio conceptual de</w:t>
        <w:br/>
        <w:t>la réplica física a la inteligencia semántica.</w:t>
        <w:br/>
        <w:t>4. Implementación del gemelo digital semántico</w:t>
        <w:br/>
        <w:t>4.1. Recopilación y preprocesamiento de datos de múltiples fuentes</w:t>
        <w:br/>
        <w:t>La base del marco propuesto para el gemelo digital semántico se sustenta en la integración</w:t>
        <w:br/>
        <w:t>de datos heterogéneos recopilados de múltiples fuentes relacionadas con la vigilancia de incendios forestales</w:t>
        <w:br/>
        <w:t>y la respuesta a emergencias, tal y como se muestra en la Tabla 1.Entre ellas se incluyen los servicios meteorológicos nacionales,</w:t>
        <w:br/>
        <w:t>los sistemas de observación por satélite, los departamentos forestales y medioambientales, y las</w:t>
        <w:br/>
        <w:t>autoridades de respuesta ante emergencias. Por ejemplo, los registros históricos de misiones y los materiales textuales</w:t>
        <w:br/>
        <w:t>fueron facilitados por los cuerpos de bomberos regionales y los centros de mando. Estos conjuntos de datos difieren en</w:t>
        <w:br/>
        <w:t>su modalidad, estructura y granularidad temporal, pero, en conjunto, proporcionan una representación digital exhaustiva</w:t>
        <w:br/>
        <w:t>tanto de la dinámica ambiental como de las actividades operativas humanas</w:t>
        <w:br/>
        <w:t>durante la predicción y la respuesta ante incendios forestales.</w:t>
        <w:br/>
        <w:t>Tabla 1. Clasificación de los datos de múltiples fuentes utilizados en este estudio.</w:t>
        <w:br/>
        <w:t>Categoría de datos Ejemplo de fuente Atributos clave (etc.) Formato típico Finalidad de la aplicación</w:t>
        <w:br/>
        <w:t>Datos de incendios por satélite Marca de tiempo,</w:t>
        <w:br/>
        <w:t>observaciones de puntos geográficos, coordenadas,</w:t>
        <w:br/>
        <w:t>Seguimiento continuo</w:t>
        <w:br/>
        <w:t>de la temperatura, la humedad, CSV, NetCDF de la ignición y</w:t>
        <w:br/>
        <w:t>Datos medioambientales</w:t>
        <w:br/>
        <w:t>las redes, la velocidad del viento en superficie, la dinámica de propagación</w:t>
        <w:br/>
        <w:t>las lecturas de los sensores la radiación, etc.</w:t>
        <w:br/>
        <w:t>Modelos digitales</w:t>
        <w:br/>
        <w:t>de elevación (DEM), coordenadas, altitud, cartografía del riesgo de incendios,</w:t>
        <w:br/>
        <w:t>Datos geoespaciales índices de vegetación, pendiente, NDVI, uso del suelo GeoJSON, Shapefile análisis de rutas,</w:t>
        <w:br/>
        <w:t>hidrología espacial y tipo de infraestructura, accesibilidad, etc., estudios de correlación</w:t>
        <w:br/>
        <w:t>capas de infraestructura</w:t>
        <w:br/>
        <w:t>Cuerpo de bomberos: Descripción narrativa,</w:t>
        <w:br/>
        <w:t>extracción de conocimiento,</w:t>
        <w:br/>
        <w:t>resúmenes de misiones, contexto operativo,</w:t>
        <w:br/>
        <w:t>datos textuales (TXT, DOCX), enriquecimiento ontológico,</w:t>
        <w:br/>
        <w:t>informes de incidentes, resultados de tareas,</w:t>
        <w:br/>
        <w:t>anotación de eventos de incidentes,</w:t>
        <w:br/>
        <w:t>documentos de análisis posterior a la intervención, causas, etc.</w:t>
        <w:br/>
        <w:t>ID de misión, equipo</w:t>
        <w:br/>
        <w:t>Modelización de la respuesta,</w:t>
        <w:br/>
        <w:t>Composición histórica de los equipos de extinción,</w:t>
        <w:br/>
        <w:t>rendimiento</w:t>
        <w:br/>
        <w:t>Datos tabulares estructurados: registros de misiones, tipos de equipos y recursos, CSV, XLSX</w:t>
        <w:br/>
        <w:t>evaluación, decisión</w:t>
        <w:br/>
        <w:t>hojas de cálculo de asignación, duración, víctimas,</w:t>
        <w:br/>
        <w:t>optimización</w:t>
        <w:br/>
        <w:t>resultados, etc.</w:t>
        <w:br/>
        <w:t>Los conjuntos de datos recopilados pueden clasificarse en cuatro tipos principales:</w:t>
        <w:br/>
        <w:t>(1) Datos de series temporales, derivados de observaciones satelitales y de radar, así como de</w:t>
        <w:br/>
        <w:t>sensores terrestres, tales como estaciones meteorológicas, cámaras térmicas y dispositivos</w:t>
        <w:br/>
        <w:t>de vigilancia. Estos conjuntos de datos registran de forma continua variables relacionadas con los incendios, entre ellas la</w:t>
        <w:br/>
        <w:t>temperatura, la humedad y los índices de vegetación.</w:t>
        <w:br/>
        <w:t>(2) Datos geoespaciales, que incluyen capas vectoriales y ráster de SIG que describen el terreno, la hidrología,</w:t>
        <w:br/>
        <w:t>la vegetación y las infraestructuras.</w:t>
        <w:br/>
        <w:t>(3) Datos textuales, compuestos por documentos no estructurados, como resúmenes posteriores a los incidentes</w:t>
        <w:br/>
        <w:t>e informes de situación de los cuerpos de bomberos.</w:t>
        <w:br/>
        <w:t>(4) Datos tabulares, que consisten en registros históricos estructurados de misiones de rescate representativas,</w:t>
        <w:br/>
        <w:t>en los que se recoge la composición del equipo, la cronología de la misión, el despliegue del equipo y</w:t>
        <w:br/>
        <w:t>los resultados operativos.</w:t>
      </w:r>
    </w:p>
    <w:p>
      <w:pPr>
        <w:ind w:firstLine="720"/>
      </w:pPr>
      <w:r>
        <w:rPr>
          <w:rFonts w:ascii="Times New Roman" w:hAnsi="Times New Roman"/>
          <w:sz w:val="24"/>
        </w:rPr>
        <w:t>Forests2025,16,1661 8 de 22</w:t>
        <w:br/>
        <w:t>Todos los datos se sometieron a un flujo de trabajo de preprocesamiento estandarizado, que incluía la armonización de formatos</w:t>
        <w:br/>
        <w:t>(GeoJSON, CSV, TXT, etc.), la alineación de referencias espaciales, la normalización temporal</w:t>
        <w:br/>
        <w:t>y la validación de datos. Este proceso garantizó la interoperabilidad y la coherencia para la posterior</w:t>
        <w:br/>
        <w:t>integración semántica.</w:t>
        <w:br/>
        <w:t>4.2. Desarrollo e integración de ontologías entre dominios</w:t>
        <w:br/>
        <w:t>Para lograr la interoperabilidad semántica entre fuentes de datos heterogéneas en la predicción de incendios forestales</w:t>
        <w:br/>
        <w:t>y la respuesta a emergencias, se construyó una red ontológica de múltiples capas.</w:t>
        <w:br/>
        <w:t>Las ontologías se desarrollaron utilizando Protégé, importando las ontologías base de SSN y GeoSPARQLas,</w:t>
        <w:br/>
        <w:t>y construyendo otras dos ontologías específicas de dominio, tal y como se muestra en la figura 3.</w:t>
        <w:br/>
        <w:t>En conjunto, proporcionan una representación estructurada y comprensible por máquina de la</w:t>
        <w:br/>
        <w:t>detección ambiental, las características espaciales, el análisis de riesgos y la respuesta a emergencias. Los prefijos de Identificador Uniforme de Recursos</w:t>
        <w:br/>
        <w:t>(URI) para las ontologías principales incluidas en este estudio se pueden consultar en la</w:t>
        <w:br/>
        <w:t>Tabla 2.</w:t>
        <w:br/>
        <w:t>Figura 3. Ontologías básicas desarrolladas con Protégé.</w:t>
        <w:br/>
        <w:t>Tabla 2. Prefijos y espacios de nombres utilizados en este estudio.</w:t>
        <w:br/>
        <w:t>Prefijo Espacio de nombres URI Nombre de la ontología/vocabulario</w:t>
        <w:br/>
        <w:t>sosa https://www.w3.org/ns/sosa/ Ontología de sensores, observación, muestras y actuadores(SOSA)</w:t>
        <w:br/>
        <w:t>ssn https://www.w3.org/ns/ssn/ Ontología de la red semántica de sensores (SSN)</w:t>
        <w:br/>
        <w:t>geosparql http://www.opengis.net/ont/geosparql# Ontología GeoSPARQL</w:t>
        <w:br/>
        <w:t>fpo http://ontology/fireprediction# Ontología de predicción de incendios (FPO)</w:t>
        <w:br/>
        <w:t>ero http://ontology/emergencyresponse# Ontología de respuesta ante emergencias (ERO)</w:t>
        <w:br/>
        <w:t>inst http://ontology/forestfireinst# Instancias</w:t>
        <w:br/>
        <w:t>rdf http://www.w3.org/1999/02/22-rdf-syntax-ns# Marco de descripción de recursos(RDF)</w:t>
        <w:br/>
        <w:t>rdfs http://www.w3.org/2000/01/rdf-schema# Esquema RDF (RDFS)</w:t>
        <w:br/>
        <w:t>xsd http://www.w3.org/2001/XMLSchema# Definición de esquema XML (XSD)</w:t>
        <w:br/>
        <w:t>swrlb http://www.w3.org/2003/11/swrlb# Biblioteca integrada de SWRL</w:t>
        <w:br/>
        <w:t>La ontología SSN/SOSA, desarrollada por el W3C, proporciona un marco ampliamente adoptado</w:t>
        <w:br/>
        <w:t>para representar observaciones basadas en sensores y sus procesos asociados [39]. En este</w:t>
        <w:br/>
        <w:t>estudio, se utilizó para modelar datos de series temporales procedentes de satélites de teledetección, estaciones meteorológicas</w:t>
      </w:r>
    </w:p>
    <w:p>
      <w:pPr>
        <w:ind w:firstLine="720"/>
      </w:pPr>
      <w:r>
        <w:rPr>
          <w:rFonts w:ascii="Times New Roman" w:hAnsi="Times New Roman"/>
          <w:sz w:val="24"/>
        </w:rPr>
        <w:t>Forests 2025, 16, 1661 9 de 22</w:t>
        <w:br/>
        <w:t>estaciones y sensores medioambientales terrestres. Se adaptaron y ampliaron conceptos como sosa:Observation,</w:t>
        <w:br/>
        <w:t>sosa:Sensor y sosa:ObservedProperty para garantizar la compatibilidad</w:t>
        <w:br/>
        <w:t>con mediciones relevantes para los incendios, como la temperatura, la humedad y la velocidad del viento, tal y como</w:t>
        <w:br/>
        <w:t>se muestra en la figura 4.</w:t>
        <w:br/>
        <w:t>Figura 4. Estructura básica de la ontología SSN/SOSA adaptada para la gestión de incendios forestales.</w:t>
        <w:br/>
        <w:t>La ontología GeoSPARQL, mantenida por el OGC, se introdujo para formalizar</w:t>
        <w:br/>
        <w:t>las relaciones espaciales entre las entidades físicas del paisaje [24]. Proporciona clases básicas</w:t>
        <w:br/>
        <w:t>como geo:Feature y geo:Geometry, y admite predicados topológicos como sfWithin</w:t>
        <w:br/>
        <w:t>y sfOverlaps. En este marco, permite un modelado espacial preciso del terreno, las</w:t>
        <w:br/>
        <w:t>ubicaciones de los incendios, los límites administrativos y las infraestructuras, tal y como se muestra en la figura 5.</w:t>
        <w:br/>
        <w:t>Figura 5. Estructura básica de la ontología GeoSPARQL adaptada a la gestión de incendios forestales.</w:t>
        <w:br/>
        <w:t>Para abordar el ámbito de la predicción de incendios, se diseñó una ontología de predicción de incendios (FPO),</w:t>
        <w:br/>
        <w:t>tal y como se muestra en la figura 6. Esta ontología modela las relaciones causales entre</w:t>
        <w:br/>
        <w:t>las condiciones meteorológicas y el riesgo de incendio. Introduce clases específicas del ámbito, tales como</w:t>
        <w:br/>
        <w:t>FireWeatherIndex, MeteorologicalFactor y FireRiskAlert, y vincula estas entidades a través de</w:t>
        <w:br/>
        <w:t>propiedades que reflejan la derivación de los niveles de riesgo a partir de observaciones medioambientales. En</w:t>
        <w:br/>
        <w:t>concreto, la FPO incorpora cuatro subclases principales de «Índice de Incendio»: el Código de Humedad del Combustible Fino</w:t>
        <w:br/>
        <w:t>(FFMC), el Código de Humedad del Duff (DMC), el Código de Sequía (DC) y el Índice Meteorológico de Incendios (FWI).</w:t>
        <w:br/>
        <w:t>Estos índices representan las condiciones de sequedad a corto, medio y largo plazo y proporcionan</w:t>
        <w:br/>
        <w:t>una medida exhaustiva de la intensidad potencial del fuego. Se utilizan ampliamente en los</w:t>
        <w:br/>
        <w:t>sistemas internacionales de gestión de incendios forestales y se han modelado semánticamente aquí para permitir el</w:t>
        <w:br/>
        <w:t>razonamiento automatizado para alertas tempranas de riesgo de incendio. La ontología permite el razonamiento sobre condiciones dinámicas</w:t>
        <w:br/>
        <w:t>para generar alertas tempranas.</w:t>
      </w:r>
    </w:p>
    <w:p>
      <w:pPr>
        <w:ind w:firstLine="720"/>
      </w:pPr>
      <w:r>
        <w:rPr>
          <w:rFonts w:ascii="Times New Roman" w:hAnsi="Times New Roman"/>
          <w:sz w:val="24"/>
        </w:rPr>
        <w:t>Forests 2025, 16, 1661 10 de 22</w:t>
        <w:br/>
        <w:t>Figura 6. Estructura central de la ontología de predicción de incendios.</w:t>
        <w:br/>
        <w:t>Como complemento, se creó una Ontología de Respuesta a Emergencias (ERO) para</w:t>
        <w:br/>
        <w:t>representar el conocimiento operativo derivado de datos estructurados de misiones de rescate. Incluye</w:t>
        <w:br/>
        <w:t>clases como «Misión de rescate», «Equipo de extinción de incendios», «Equipamiento» y «Resultado de la misión», y</w:t>
        <w:br/>
        <w:t>codifica atributos clave como el tiempo de despliegue, el área de incendio controlada y la composición del equipo,</w:t>
        <w:br/>
        <w:t>tal y como se muestra en la figura 7. Esta ontología se construyó a partir de registros reales de respuesta a emergencias</w:t>
        <w:br/>
        <w:t>para garantizar su relevancia en los procesos de toma de decisiones.</w:t>
        <w:br/>
        <w:t>Figura 7. Estructura central de la Ontología de Respuesta a Emergencias.</w:t>
        <w:br/>
        <w:t>Para demostrar con mayor detalle cómo se integran semánticamente los datos heterogéneos dentro</w:t>
        <w:br/>
        <w:t>del marco ontológico propuesto, la Tabla 3 ilustra las relaciones de correspondencia entre</w:t>
        <w:br/>
        <w:t>los campos de datos originales y las entidades de la ontología en cuatro tipos principales de datos: estructurados, de</w:t>
        <w:br/>
        <w:t>series temporales, textuales y geoespaciales. Los datos estructurados y operativos se alinean con la ERO para</w:t>
        <w:br/>
        <w:t>representar misiones, equipos y material de forma estandarizada. Las series temporales y las</w:t>
        <w:br/>
        <w:t>observaciones basadas en sensores se modelan utilizando las ontologías SOSA, que recogen</w:t>
        <w:br/>
        <w:t>parámetros ambientales continuos como la temperatura y la humedad. Los informes textuales y no estructurados</w:t>
        <w:br/>
        <w:t>se anotan semánticamente mediante técnicas de procesamiento del lenguaje natural (NLP),</w:t>
        <w:br/>
        <w:t>vinculando las narrativas descriptivas a clases específicas del dominio dentro del FPO.Por su parte, la información espacial,</w:t>
        <w:br/>
        <w:t>como el terreno y las imágenes satelitales, se representa utilizando la ontología GEO</w:t>
        <w:br/>
        <w:t>a través de geometrías Well-Known Text (WKT), lo que garantiza la interoperabilidad espacial. En conjunto,</w:t>
        <w:br/>
        <w:t>estas correspondencias permiten el razonamiento automatizado y hacen posible que el gemelo digital semántico</w:t>
        <w:br/>
        <w:t>fusione, interprete y actualice de forma continua datos sobre incendios forestales procedentes de múltiples fuentes.</w:t>
      </w:r>
    </w:p>
    <w:p>
      <w:pPr>
        <w:ind w:firstLine="720"/>
      </w:pPr>
      <w:r>
        <w:rPr>
          <w:rFonts w:ascii="Times New Roman" w:hAnsi="Times New Roman"/>
          <w:sz w:val="24"/>
        </w:rPr>
        <w:t>Forests 2025, 16, 1661 11 de 22</w:t>
        <w:br/>
        <w:t>Tabla 3. Parte de las relaciones de correspondencia entre los campos de datos de las misiones de rescate y las propiedades de la ontología.</w:t>
        <w:br/>
        <w:t>Tipo de datos Fuente original Clase y propiedad de la ontología Descripción de la correspondencia</w:t>
        <w:br/>
        <w:t>TeamName ero:FireFightingTeam/ero:hasTeamName Crea o vincula una instancia de equipo de extinción de incendios con un identificador único</w:t>
        <w:br/>
        <w:t>Número de bombas de agua ero:EquipoDeExtinción/ero:tieneNúmeroDeEquipos Define el número de dispositivos de extinción asociados a una misión</w:t>
        <w:br/>
        <w:t>Datos tabulares estructurados Hora de despacho ero:MisiónDeRescate/ero:tieneHoraDeDespacho Registra la información de programación de la misión</w:t>
        <w:br/>
        <w:t>Área de incendio ero:ResultadoDeMisión/ero:tieneÁreaControlada Indica las áreas controladas con éxito tras la extinción</w:t>
        <w:br/>
        <w:t>Ubicación geo:ElementoGeográfico/ero:ocurrióEn Conecta el evento de la misión con la geometría espacial mediante GeoSPARQL</w:t>
        <w:br/>
        <w:t>Asigna los valores de lectura de los sensores con marcas de tiempo para datos continuos</w:t>
        <w:br/>
        <w:t>sosa:Observation/sosa:hasSimpleResult</w:t>
        <w:br/>
        <w:t>Monitorización de series temporales/datos de sensores</w:t>
        <w:br/>
        <w:t>Velocidad del viento, humedad fpo:MeteorologicalFactor/fpo:hasTriggeringFactor Vincula las condiciones meteorológicas con los incidentes de incendio correspondientes</w:t>
        <w:br/>
        <w:t>Extrae entidades clave (p. ej., nombre del equipo, tiempo, resultado) a través de</w:t>
        <w:br/>
        <w:t>Texto de resumen de la misión ero:ResultadoDeLaMisión/fpo:tieneInformeTextual</w:t>
        <w:br/>
        <w:t>Anotación basada en PLN y enlaces a conceptos de la ontología</w:t>
        <w:br/>
        <w:t>Informes textuales/no estructurados</w:t>
        <w:br/>
        <w:t>Asocia frases descriptivas (p. ej., «propagación rápida», «fuerte</w:t>
        <w:br/>
        <w:t>Descripción de la situación fpo:FireRiskAlert/fpo:isDerivedFromText</w:t>
        <w:br/>
        <w:t>viento») con categorías semánticas de riesgo</w:t>
        <w:br/>
        <w:t>Convierte los recuadros delimitadores de las imágenes en geometría WKT y enlaces a</w:t>
        <w:br/>
        <w:t>Imagen por satélite geo:Feature/geo:hasGeometry</w:t>
        <w:br/>
        <w:t>Datos geoespaciales/rastéricos área de observación</w:t>
        <w:br/>
        <w:t>Datos de pendiente del terreno geo:Feature/geo:hasElevation Integra los atributos espaciales ráster como restricciones medioambientales</w:t>
      </w:r>
    </w:p>
    <w:p>
      <w:pPr>
        <w:ind w:firstLine="720"/>
      </w:pPr>
      <w:r>
        <w:rPr>
          <w:rFonts w:ascii="Times New Roman" w:hAnsi="Times New Roman"/>
          <w:sz w:val="24"/>
        </w:rPr>
        <w:t>Forests2025,16,1661 12 de 22</w:t>
        <w:br/>
        <w:t>Estas cuatro ontologías están interrelacionadas semánticamente a través de propiedades de objetos bien definidas</w:t>
        <w:br/>
        <w:t>y puntos de referencia conceptuales compartidos. Por ejemplo, las variables ambientales observadas</w:t>
        <w:br/>
        <w:t>descritas mediante la ontología SSN están vinculadas a las alertas de riesgo de incendio en la FPO a través de la</w:t>
        <w:br/>
        <w:t>propiedad fpo:isDerivedFrom. La clase geo:Feature proporciona una referencia espacial compartida</w:t>
        <w:br/>
        <w:t>entre todas las ontologías, conectando los incidentes de incendio, las ubicaciones de los sensores y las áreas de despliegue de las misiones.</w:t>
        <w:br/>
        <w:t>Las acciones de respuesta ante incendios representadas en la ERO están vinculadas a las evaluaciones de riesgo de la</w:t>
        <w:br/>
        <w:t>FPO mediante reglas que respaldan las recomendaciones de decisión. Esta red ontológica integrada</w:t>
        <w:br/>
        <w:t>constituye la columna vertebral semántica del marco propuesto, lo que permite el razonamiento entre dominios,</w:t>
        <w:br/>
        <w:t>la integración de datos y el descubrimiento de conocimiento a lo largo de todo el ciclo de vida de la gestión</w:t>
        <w:br/>
        <w:t>de incendios forestales.</w:t>
        <w:br/>
        <w:t>4.3. Instanciación semántica y grafo de conocimiento enlazado</w:t>
        <w:br/>
        <w:t>Tras la construcción de la red ontológica, el siguiente paso consiste en transformar</w:t>
        <w:br/>
        <w:t>los datos brutos en conocimiento semánticamente rico mediante un proceso estructurado de</w:t>
        <w:br/>
        <w:t>instanciación y enlace, tal y como se muestra en la figura 8. La instanciación semántica se refiere a la creación de</w:t>
        <w:br/>
        <w:t>individuos —instancias de datos específicas— dentro de las clases ontológicas definidas en la etapa anterior.</w:t>
        <w:br/>
        <w:t>Esta transformación permite que conjuntos de datos anteriormente aislados pasen a formar parte de un grafo de conocimiento unificado y</w:t>
        <w:br/>
        <w:t>interpretable por máquinas.</w:t>
        <w:br/>
        <w:t>Figura 8. Proceso de instanciación semántica a partir de datos brutos de múltiples fuentes hacia tripletas RDF utilizando RDFLib.</w:t>
        <w:br/>
        <w:t>Los datos de sensores de series temporales se importaron y se asignaron a instancias de tipo sosa:Observation</w:t>
        <w:br/>
        <w:t>dentro de la ontología SSN, donde cada observación conservó sus atributos temporales y espaciales</w:t>
        <w:br/>
        <w:t>originales. Las mediciones meteorológicas, como la temperatura, la humedad, la velocidad del viento y</w:t>
        <w:br/>
        <w:t>las precipitaciones, se relacionaron con las instancias correspondientes de «ObservedProperty» y «Sensor».</w:t>
      </w:r>
    </w:p>
    <w:p>
      <w:pPr>
        <w:ind w:firstLine="720"/>
      </w:pPr>
      <w:r>
        <w:rPr>
          <w:rFonts w:ascii="Times New Roman" w:hAnsi="Times New Roman"/>
          <w:sz w:val="24"/>
        </w:rPr>
        <w:t>a transformación permite que conjuntos de datos que antes estaban aislados pasen a formar parte de un grafo de conocimiento unificado y</w:t>
        <w:br/>
        <w:t>interpretable por máquina.</w:t>
        <w:br/>
        <w:t>Figura 8. Proceso de instanciación semántica a partir de datos brutos de múltiples fuentes hacia tripletas RDF utilizando RDFLib.</w:t>
        <w:br/>
        <w:t>Los datos de sensores de series temporales se importaron y se asignaron a instancias de sosa:Observation</w:t>
        <w:br/>
        <w:t>dentro de la ontología SSN, donde cada observación conservó sus atributos temporales y espaciales</w:t>
        <w:br/>
        <w:t>originales. Las mediciones meteorológicas, como la temperatura, la humedad, la velocidad del viento y</w:t>
        <w:br/>
        <w:t>las precipitaciones, se conectaron a las instancias correspondientes de «ObservedProperty» y «Sensor». Las características espaciales</w:t>
        <w:br/>
        <w:t>extraídas de los datos SIG se instanciaron como entidades «geo:Feature», y las geometrías</w:t>
        <w:br/>
        <w:t>se codificaron utilizando literales WKT estándar, de conformidad con los requisitos de GeoSPARQL.</w:t>
        <w:br/>
        <w:t>Los registros textuales y tabulares de misiones de rescate históricas se analizaron y se convirtieron en</w:t>
        <w:br/>
        <w:t>instancias individuales de las clases «ero:RescueMission», «ero:FirefightingTeam», «ero:EquipoDeExtinciónDeIncendios,</w:t>
        <w:br/>
        <w:t>y ero:ResultadoDeLaMisión dentro de la ERO, mientras que las condiciones de alerta previas al suceso se</w:t>
        <w:br/>
        <w:t>instanciaron dentro de la FPO.</w:t>
        <w:br/>
        <w:t>Para facilitar una transformación automatizada y escalable, se implementó un proceso basado en Python</w:t>
        <w:br/>
        <w:t>utilizando la biblioteca RDFLib para la generación de RDF y pandas para el procesamiento de datos.</w:t>
        <w:br/>
        <w:t>Los archivos CSV y GeoJSON se convirtieron mediante programación en triples RDF compatibles con OWL,</w:t>
        <w:br/>
        <w:t>conservando la semántica de los datos a través de URI alineados con la ontología, propiedades de objetos y</w:t>
        <w:br/>
        <w:t>valores literales. La vinculación entre dominios se logró mediante referencias a entidades espaciales compartidas,</w:t>
        <w:br/>
        <w:t>identificadores de observación y solapamientos temporales. Por ejemplo, la ubicación de un incendio extraída</w:t>
        <w:br/>
        <w:t>de los registros de misiones de rescate se alineó con la instancia correspondiente de «geo:Feature» utilizada</w:t>
        <w:br/>
        <w:t>en los datos de observación medioambiental. Del mismo modo, una instancia de alerta de riesgo de incendio se vinculó tanto</w:t>
        <w:br/>
        <w:t>a observaciones meteorológicas como a una misión histórica llevada a cabo en la misma región.</w:t>
      </w:r>
    </w:p>
    <w:p>
      <w:pPr>
        <w:ind w:firstLine="720"/>
      </w:pPr>
      <w:r>
        <w:rPr>
          <w:rFonts w:ascii="Times New Roman" w:hAnsi="Times New Roman"/>
          <w:sz w:val="24"/>
        </w:rPr>
        <w:t>Forests2025,16,1661 13 de 22</w:t>
        <w:br/>
        <w:t>Las tripletas RDF resultantes se cargaron en GraphDB, una base de datos de grafos semánticos que</w:t>
        <w:br/>
        <w:t>admite el razonamiento OWL 2 RL y consultas espaciales compatibles con GeoSPARQL. Esto permitió</w:t>
        <w:br/>
        <w:t>la construcción de un grafo de conocimiento enlazado unificado e interdominios que sirve como</w:t>
        <w:br/>
        <w:t>núcleo semántico del marco del gemelo digital. Gracias a esta integración, el sistema no solo</w:t>
        <w:br/>
        <w:t>conserva la granularidad y el contexto de los datos originales, sino que también abre nuevas posibilidades</w:t>
        <w:br/>
        <w:t>para el razonamiento, la consulta y la generación de conocimientos en distintos ámbitos.</w:t>
        <w:br/>
        <w:t>4.4. Apoyo a la toma de decisiones inteligente</w:t>
        <w:br/>
        <w:t>El grafo de conocimiento semántico construido permite no solo el almacenamiento integrado de datos,</w:t>
        <w:br/>
        <w:t>sino también la recuperación de información en tiempo real y el razonamiento basado en reglas, lo que constituye la base para</w:t>
        <w:br/>
        <w:t>el apoyo a la toma de decisiones inteligentes tanto en escenarios de predicción de incendios como de respuesta a emergencias. Dos</w:t>
        <w:br/>
        <w:t>mecanismos fundamentales sustentan esta funcionalidad: las consultas SPARQL para la recuperación de información semántica</w:t>
        <w:br/>
        <w:t>y las reglas semánticas para la inferencia basada en la lógica.</w:t>
        <w:br/>
        <w:t>Las consultas SPARQL permiten a los usuarios recuperar de forma flexible información multidimensional que</w:t>
        <w:br/>
        <w:t>abarca aspectos espaciales, temporales, medioambientales y operativos de la gestión de incendios forestales.</w:t>
        <w:br/>
        <w:t>Mediante la alineación semántica de conceptos entre ontologías, el sistema admite consultas</w:t>
        <w:br/>
        <w:t>como la identificación de zonas históricamente de alto riesgo, la comparación de las condiciones meteorológicas actuales</w:t>
        <w:br/>
        <w:t>con índices críticos de incendio, o el seguimiento del historial de despliegue de recursos de extinción de incendios en</w:t>
        <w:br/>
        <w:t>regiones concretas. Estas consultas permiten una planificación fundamentada y una rápida evaluación de la situación.</w:t>
        <w:br/>
        <w:t>Para plasmar sistemáticamente esta capacidad, la Tabla 4 resume los tipos de preguntas semánticas</w:t>
        <w:br/>
        <w:t>que pueden responderse mediante consultas SPARQL, junto con ejemplos de formulación y las</w:t>
        <w:br/>
        <w:t>ontologías correspondientes implicadas.</w:t>
        <w:br/>
        <w:t>Tabla 4. Tipos de preguntas semánticas que admiten las consultas SPARQL en la predicción de incendios y</w:t>
        <w:br/>
        <w:t>la respuesta a emergencias.</w:t>
        <w:br/>
        <w:t>Tipo de consulta Ejemplo de pregunta semántica Ontologías implicadas</w:t>
        <w:br/>
        <w:t>¿Qué regiones han sufrido incendios de más de</w:t>
        <w:br/>
        <w:t>Análisis histórico de incendios ERO, GeoSPARQL</w:t>
        <w:br/>
        <w:t>100 hectáreas en los últimos cinco años?</w:t>
        <w:br/>
        <w:t>¿Qué lugares cumplen actualmente el umbral</w:t>
        <w:br/>
        <w:t>Identificación de regiones basada en el riesgo SSN, FPO, GeoSPARQL</w:t>
        <w:br/>
        <w:t>para condiciones meteorológicas extremas propicias a los incendios?</w:t>
        <w:br/>
        <w:t>¿Qué equipo de extinción de incendios se utilizó con mayor</w:t>
        <w:br/>
        <w:t>Estadísticas de uso de recursos ERO</w:t>
        <w:br/>
        <w:t>frecuencia en las zonas de alto riesgo?</w:t>
        <w:br/>
        <w:t>¿Cuánto tiempo permanecieron desplegados los equipos de rescate</w:t>
        <w:br/>
        <w:t>Seguimiento temporal del despliegue ERO</w:t>
        <w:br/>
        <w:t>durante misiones específicas de alto riesgo?</w:t>
        <w:br/>
        <w:t>¿Se solapan algunas zonas de alto riesgo actuales</w:t>
        <w:br/>
        <w:t>Solapamiento espacial de riesgo y acción Las cuatro ontologías</w:t>
        <w:br/>
        <w:t>con zonas de grandes incendios del pasado?</w:t>
        <w:br/>
        <w:t>¿Qué zonas requieren el posicionamiento previo de recursos aéreos</w:t>
        <w:br/>
        <w:t>Generación de candidatos para alertas tempranas FPO, ERO</w:t>
        <w:br/>
        <w:t>basándose en previsiones e historiales?</w:t>
        <w:br/>
        <w:t>Además de las consultas, el marco admite el razonamiento semántico a través del</w:t>
        <w:br/>
        <w:t>Lenguaje de Reglas de la Web Semántica (SWRL) para generar alertas, recomendaciones o resultados de clasificación</w:t>
        <w:br/>
        <w:t>basados en el conocimiento del dominio. El conjunto de reglas utilizado en este estudio se estableció en</w:t>
        <w:br/>
        <w:t>colaboración con dos expertos de alto nivel del Cuerpo Provincial de Incendios Forestales de Sichuan,</w:t>
        <w:br/>
        <w:t>lo que garantiza que los patrones lógicos reflejen las prácticas reales de toma de decisiones operativas. Estas</w:t>
        <w:br/>
        <w:t>reglas se clasificaron en tres grupos: (1) inferencia de riesgos medioambientales, (2) asignación de recursos</w:t>
        <w:br/>
        <w:t>y recomendación de misiones, y (3) seguimiento y prevención a largo plazo. Las reglas</w:t>
        <w:br/>
        <w:t>se codifican para reflejar la lógica de los expertos, lo que permite al sistema responder a los riesgos inferidos, en lugar</w:t>
        <w:br/>
        <w:t>de basarse únicamente en umbrales estáticos. Por ejemplo, una regla puede combinar observaciones meteorológicas</w:t>
        <w:br/>
        <w:t>con las condiciones del terreno para sugerir una evacuación proactiva o activar la</w:t>
        <w:br/>
        <w:t>movilización de recursos. La tabla 5 resume una selección de reglas SWRL actualmente implementadas en el sistema,</w:t>
        <w:br/>
        <w:t>ilustrando cómo la inferencia semántica respalda tanto la predicción de incendios como la respuesta a los mismos.</w:t>
      </w:r>
    </w:p>
    <w:p>
      <w:pPr>
        <w:ind w:firstLine="720"/>
      </w:pPr>
      <w:r>
        <w:rPr>
          <w:rFonts w:ascii="Times New Roman" w:hAnsi="Times New Roman"/>
          <w:sz w:val="24"/>
        </w:rPr>
        <w:t>Forests2025,16,1661 14 de 22</w:t>
        <w:br/>
        <w:t>Tabla 5. Reglas SWRL seleccionadas para el razonamiento semántico en la predicción de incendios y la respuesta a emergencias.</w:t>
        <w:br/>
        <w:t>Regla Lógica Objetivo</w:t>
        <w:br/>
        <w:t>SI temperatura &gt; 35 ◦C Y humedad &lt; 25 %, ENTONCES activar</w:t>
        <w:br/>
        <w:t>Identificación del riesgo de incendio basada en umbrales medioambientales</w:t>
        <w:br/>
        <w:t>alerta de riesgo extremo de incendio</w:t>
        <w:br/>
        <w:t>SI una zona tiene alerta de riesgo extremo de incendio Y se han utilizado helicópteros en misiones anteriores</w:t>
        <w:br/>
        <w:t>Asignación predictiva de recursos basada en la previsión + historial de misiones</w:t>
        <w:br/>
        <w:t>entonces sugerir el posicionamiento previo de equipos aéreos</w:t>
        <w:br/>
        <w:t>SI la velocidad del viento observada es &gt; 15 m/s Y el terreno es escarpado</w:t>
        <w:br/>
        <w:t>Planificación de respuesta preventiva para geografías peligrosas</w:t>
        <w:br/>
        <w:t>ENTONCES recomendar la evacuación temprana</w:t>
        <w:br/>
        <w:t>SI el índice meteorológico de incendios es &gt; valor crítico ENTONCES emitir una alerta de riesgo</w:t>
        <w:br/>
        <w:t>Toma de decisiones con conciencia del riesgo</w:t>
        <w:br/>
        <w:t>con sugerencias de mitigación</w:t>
        <w:br/>
        <w:t>SI en una zona se producen incidentes de incendio de forma repetida cada año, ENTONCES señalar para</w:t>
        <w:br/>
        <w:t>la optimización de la vigilancia a largo plazo</w:t>
        <w:br/>
        <w:t>y el aumento de las patrullas y el seguimiento</w:t>
        <w:br/>
        <w:t>La figura 9 ilustra el flujo de trabajo dinámico del marco propuesto de «gemelo digital semántico»</w:t>
        <w:br/>
        <w:t>para la gestión de incendios forestales. El proceso comienza con la detección a partir de múltiples fuentes y</w:t>
        <w:br/>
        <w:t>la recopilación de datos de entornos físicos, seguida de la instanciación automática a través de</w:t>
        <w:br/>
        <w:t>ontologías interconectadas que integran semánticamente la información ambiental, espacial y operativa</w:t>
        <w:br/>
        <w:t>. A continuación, los datos instanciados se almacenan en un repositorio basado en grafos, donde</w:t>
        <w:br/>
        <w:t>se aplican el razonamiento basado en reglas y las consultas semánticas para inferir nuevos conocimientos a partir de</w:t>
        <w:br/>
        <w:t>las relaciones existentes. Por último, el conocimiento inferido se vuelve a escribir en la base de</w:t>
        <w:br/>
        <w:t>conocimiento, lo que permite al sistema generar información actualizada sobre la situación y</w:t>
        <w:br/>
        <w:t>recomendaciones adaptativas para intervalos de tiempo posteriores. Por ejemplo, las consultas SPARQL periódicas extraen</w:t>
        <w:br/>
        <w:t>fragmentos de datos incrementales —como la temperatura, la humedad y la velocidad del viento— de las entradas en tiempo real de los sensores,</w:t>
        <w:br/>
        <w:t>que se evalúan automáticamente mediante reglas de diagnóstico basadas en SWRL para detectar</w:t>
        <w:br/>
        <w:t>posibles anomalías relacionadas con incendios. Una vez activado, el razonamiento del proceso actualiza los estados de las entidades dentro</w:t>
        <w:br/>
        <w:t>del grafo de conocimiento (p. ej., «Alerta de riesgo de incendio», «Zona de riesgo de incendio», «Misión de rescate»). Este ciclo de bucle cerrado</w:t>
        <w:br/>
        <w:t>establece una correspondencia en continua evolución entre el entorno forestal físico</w:t>
        <w:br/>
        <w:t>y su representación semántica digital.</w:t>
        <w:br/>
        <w:t>Figura 9. Mecanismo dinámico de actualización y retroalimentación.</w:t>
        <w:br/>
        <w:t>Estas capacidades transforman el grafo de conocimiento de un repositorio de datos pasivo en</w:t>
        <w:br/>
        <w:t>un sistema activo de apoyo a la toma de decisiones.Al permitir el razonamiento en contextos espaciales y temporales,</w:t>
        <w:br/>
        <w:t>el marco permite a los responsables de la gestión de incendios anticiparse, responder y planificar ante</w:t>
        <w:br/>
        <w:t>escenarios de riesgo complejos con mayor precisión y confianza.</w:t>
        <w:br/>
        <w:t>5. Estudio de caso</w:t>
        <w:br/>
        <w:t>Para evaluar la eficacia práctica del marco de gemelo digital semántico propuesto,</w:t>
        <w:br/>
        <w:t>se seleccionó un incidente real de incendio forestal como escenario de demostración. El estudio</w:t>
        <w:br/>
        <w:t>de caso se centra en un incendio forestal que tuvo lugar en la provincia de Sichuan. Los datos de este incidente se</w:t>
      </w:r>
    </w:p>
    <w:p>
      <w:pPr>
        <w:ind w:firstLine="720"/>
      </w:pPr>
      <w:r>
        <w:rPr>
          <w:rFonts w:ascii="Times New Roman" w:hAnsi="Times New Roman"/>
          <w:sz w:val="24"/>
        </w:rPr>
        <w:t>Forests2025, 16, 1661 15 de 22</w:t>
        <w:br/>
        <w:t>utilizados para poner a prueba los procesos de instanciación de la ontología y el razonamiento inteligente dentro del</w:t>
        <w:br/>
        <w:t>sistema construido.</w:t>
        <w:br/>
        <w:t>Se recopilaron y preprocesaron cuatro categorías de datos de acuerdo con la metodología</w:t>
        <w:br/>
        <w:t>descrita en la sección 4.1, entre las que se incluyen series temporales de datos meteorológicos, datos geoespaciales sobre la ubicación de los incendios</w:t>
        <w:br/>
        <w:t>, registros estructurados de las misiones y resúmenes textuales extraídos de informes posteriores al suceso. En la Tabla 6 se presentan ejemplos</w:t>
        <w:br/>
        <w:t>de estos conjuntos de datos, que ilustran la diversidad de formatos de datos</w:t>
        <w:br/>
        <w:t>y atributos integrados en el grafo de conocimiento.</w:t>
        <w:br/>
        <w:t>Tabla 6. Ejemplos de registros de datos brutos utilizados en el estudio.</w:t>
        <w:br/>
        <w:t>Tipo de datos Registro de muestra Unidades/Descripción</w:t>
        <w:br/>
        <w:t>Marca de tiempo: 13 de febrero de 2024, 22:00;</w:t>
        <w:br/>
        <w:t>Serie temporal (sensor) Temperatura: 10,1 ◦C; Observación meteorológica continua</w:t>
        <w:br/>
        <w:t>Humedad: 37 %; Velocidad del viento: 7,2 m/s</w:t>
        <w:br/>
        <w:t>Latitud: 27,0903 °N; Longitud: 102,2439 °E;</w:t>
        <w:br/>
        <w:t>Geoespacial (punto de incendio): elemento espacial dentro de la zona del incendio</w:t>
        <w:br/>
        <w:t>Altitud: 1538 m; Pendiente: 12°</w:t>
        <w:br/>
        <w:t>ID de la misión: 2024-02-13-01; Equipo: 130 miembros;</w:t>
        <w:br/>
        <w:t>Tabular (registro de la misión): registro estructurado de la respuesta de emergencia</w:t>
        <w:br/>
        <w:t>Vehículos: 26; Superficie del incendio: 4,8 ha</w:t>
        <w:br/>
        <w:t>«Los fuertes vientos aceleraron la propagación del incendio; los equipos de</w:t>
        <w:br/>
        <w:t>textual (informe) de tierra establecieron líneas de contención y Extracto del resumen oficial de la misión</w:t>
        <w:br/>
        <w:t>despejaron 210 puntos de humo».</w:t>
        <w:br/>
        <w:t>5.1. Instanciación de ontologías e integración de datos de múltiples fuentes</w:t>
        <w:br/>
        <w:t>Todos los conjuntos de datos se instanciaron semánticamente y se integraron en la red de ontologías</w:t>
        <w:br/>
        <w:t>interdominios descrita en la sección 4.2. Las observaciones meteorológicas se representaron como</w:t>
        <w:br/>
        <w:t>instancias de «sosa:Observation» dentro de la ontología SSN, mientras que los datos geoespaciales se instanciaron</w:t>
        <w:br/>
        <w:t>como entidades «geo:Feature» siguiendo los estándares GeoSPARQL. Los registros operativos de los equipos de rescate</w:t>
        <w:br/>
        <w:t>se expresaron como instancias de «RescueMission», «FirefightingTeam» y «Equipment» dentro</w:t>
        <w:br/>
        <w:t>la ontología ERO, y los indicadores de alerta temprana, como la temperatura y la humedad, se vincularon a</w:t>
        <w:br/>
        <w:t>entidades «FireRiskAlert» en la ontología FPO.</w:t>
        <w:br/>
        <w:t>Mediante el mapeo RDF y la alineación de URI, todas las instancias que hacían referencia a la misma</w:t>
        <w:br/>
        <w:t>región geográfica se conectaron semánticamente a través de identificadores espaciales compartidos. Esta integración</w:t>
        <w:br/>
        <w:t>permitió recuperar las condiciones ambientales, las acciones operativas y los indicadores de riesgo,</w:t>
        <w:br/>
        <w:t>así como razonar sobre ellos dentro de un entorno semántico unificado en GraphDB, tal y como se muestra en</w:t>
        <w:br/>
        <w:t>la figura 10.El grafo resultante proporcionó una representación enlazada de «qué ocurrió, dónde</w:t>
        <w:br/>
        <w:t>y en qué condiciones», lo que sentó las bases para consultas entre dominios y el</w:t>
        <w:br/>
        <w:t>razonamiento basado en reglas.</w:t>
        <w:br/>
        <w:t>Figura 10. Construcción del grafo unificado de datos enlazados entre ontologías en GraphDB.</w:t>
      </w:r>
    </w:p>
    <w:p>
      <w:pPr>
        <w:ind w:firstLine="720"/>
      </w:pPr>
      <w:r>
        <w:rPr>
          <w:rFonts w:ascii="Times New Roman" w:hAnsi="Times New Roman"/>
          <w:sz w:val="24"/>
        </w:rPr>
        <w:t>Forests2025, 16, 1661 16 de 22</w:t>
        <w:br/>
        <w:t>5.2. Consulta de información mediante SPARQL</w:t>
        <w:br/>
        <w:t>Para demostrar la capacidad de recuperación de información semántica, se ejecutó una serie de consultas SPARQL</w:t>
        <w:br/>
        <w:t>con el fin de extraer conocimiento integrado del conjunto de datos sobre incendios forestales. Cada</w:t>
        <w:br/>
        <w:t>consulta se diseñó para acceder a información de diferentes ontologías y devolver resultados</w:t>
        <w:br/>
        <w:t>interdominio, tales como condiciones ambientales, recursos operativos y resultados de la misión,</w:t>
        <w:br/>
        <w:t>tal y como se muestra en la Tabla 7.</w:t>
        <w:br/>
        <w:t>Tabla 7. Consultas de información típicas mediante SPARQL en la predicción y respuesta ante incendios forestales.</w:t>
        <w:br/>
        <w:t>ID de consulta Objetivo Fragmento de consulta de ejemplo Ejemplo de resultado</w:t>
        <w:br/>
        <w:t>SELECT ?mission ?area ?team ?equip</w:t>
        <w:br/>
        <w:t>Recuperar resumen de la misión WHERE {?mission rdf:type ero:RescueMission; Firearea = 4,8 ha;</w:t>
        <w:br/>
        <w:t>Q1 incluyendo el área del incendio, los equipos, ero:executedBy?team; ero:usesEquipment?equip; Equipo = 150 miembros;</w:t>
        <w:br/>
        <w:t>y el equipo ero:hasFireArea?area. Equipo = 26 vehículos</w:t>
        <w:br/>
        <w:t>FILTER(xsd:float(?area)&gt;4)}ORDERBYDESC(?area)</w:t>
        <w:br/>
        <w:t>SELECT?temp?hum?wind</w:t>
        <w:br/>
        <w:t>WHERE{?obsrdf:typesosa:Observation;</w:t>
        <w:br/>
        <w:t>sosa:hasFeatureOfInterestgeo:Mission1_Feature;</w:t>
        <w:br/>
        <w:t>Identificar sosa ambiental: propiedad observada ?prop; sosa: tiene resultado ?res. Temp = 10,1 ◦C;</w:t>
        <w:br/>
        <w:t>OPCIONAL {?ressosa: tiene resultado simple ?temp.</w:t>
        <w:br/>
        <w:t>Condiciones de la Q2 asociadas a la humedad = 37 %;</w:t>
        <w:br/>
        <w:t>FILTRO(?prop=fpo:Temperatura)}OPCIONAL{?res</w:t>
        <w:br/>
        <w:t>la misión Viento=7,2 m/s</w:t>
        <w:br/>
        <w:t>sosa:tieneResultadoSimple?hum.</w:t>
        <w:br/>
        <w:t>FILTRO(?prop=fpo:Humedad)}OPCIONAL{?res</w:t>
        <w:br/>
        <w:t>sosa:tieneResultadoSimple?wind.</w:t>
        <w:br/>
        <w:t>FILTRO(?prop=fpo:VelocidadDelViento)}}</w:t>
        <w:br/>
        <w:t>SELECCIONAR?alerta?misión?áreaDeAlerta?loc</w:t>
        <w:br/>
        <w:t>Detecta solapamiento espacial DONDE{?alertrdf:tipofpo:AlertaDeRiesgoDeIncendio;</w:t>
        <w:br/>
        <w:t>La alerta se solapa con</w:t>
        <w:br/>
        <w:t>Q3 entre las alertas actuales y fpo:refersToZone?alertArea.?missionrdf:type</w:t>
        <w:br/>
        <w:t>13-02-2023missionzone</w:t>
        <w:br/>
        <w:t>zonas de incendio históricas ero:RescueMission;ero:occuredAt?loc.</w:t>
        <w:br/>
        <w:t>FILTER(geof:sfOverlaps(?alertArea,?loc))}</w:t>
        <w:br/>
        <w:t>Estas consultas demuestran cómo diferentes ontologías —SSN, GeoSPARQL, Prevención de incendios</w:t>
        <w:br/>
        <w:t>y Extinción de incendios— pueden conectarse semánticamente para respaldar un análisis situacional</w:t>
        <w:br/>
        <w:t>multifacético. Una sola consulta SPARQL puede acceder simultáneamente a observaciones meteorológicas,</w:t>
        <w:br/>
        <w:t>límites espaciales y resultados de la misión, lo que proporciona una instantánea semántica exhaustiva</w:t>
        <w:br/>
        <w:t>del suceso.</w:t>
        <w:br/>
        <w:t>5.3. Inferencia lógica basada en SWRL</w:t>
        <w:br/>
        <w:t>Más allá de la recuperación de información, este marco de gemelo digital semántico incorpora el</w:t>
        <w:br/>
        <w:t>razonamiento basado en reglas para transformar los datos integrados en inteligencia procesable. Por ejemplo, las</w:t>
        <w:br/>
        <w:t>lecturas de temperatura y humedad que superen los valores umbral podrían activar una alerta de riesgo de incendio</w:t>
        <w:br/>
        <w:t>en la Ontología de Predicción de Incendios (FPO), que a su vez activa sugerencias de despliegue de recursos</w:t>
        <w:br/>
        <w:t>en la Ontología de Respuesta a Emergencias (ERO). Este razonamiento impulsado por eventos</w:t>
        <w:br/>
        <w:t>permite que el marco pase de la monitorización pasiva al apoyo proactivo a la toma de decisiones.</w:t>
        <w:br/>
        <w:t>Estas reglas se agruparon según su finalidad funcional: (1)Reglas de inferencia de riesgo de incendio</w:t>
        <w:br/>
        <w:t>, que vinculan factores meteorológicos como la temperatura, la humedad y la velocidad del viento</w:t>
        <w:br/>
        <w:t>con los niveles de riesgo de incendio; (2) Reglas de activación de misiones, que determinan estrategias de asignación de recursos</w:t>
        <w:br/>
        <w:t>basadas en el nivel de alerta inferido y las zonas espaciales; y (3) Reglas de asociación de resultados</w:t>
        <w:br/>
        <w:t>, que asocian los resultados de las misiones con los patrones de riesgo a largo plazo de las zonas de incendio. Para garantizar</w:t>
        <w:br/>
        <w:t>la relevancia práctica de las reglas de «asignación de recursos» y «alerta temprana», su diseño lógico</w:t>
        <w:br/>
        <w:t>se basó en las directrices operativas y la experiencia de los expertos del Cuerpo Provincial de Incendios Forestales de Sichuan</w:t>
        <w:br/>
        <w:t>Cuerpo Provincial de Incendios Forestales de Sichuan. Estas reglas no pretenden ser enunciados lógicos aislados,</w:t>
        <w:br/>
        <w:t>sino mecanismos para actualizar dinámicamente la red ontológica y vincular las alertas inferidas</w:t>
        <w:br/>
        <w:t>con entidades de decisión operativas. En la práctica, las recomendaciones basadas en reglas —como</w:t>
      </w:r>
    </w:p>
    <w:p>
      <w:pPr>
        <w:ind w:firstLine="720"/>
      </w:pPr>
      <w:r>
        <w:rPr>
          <w:rFonts w:ascii="Times New Roman" w:hAnsi="Times New Roman"/>
          <w:sz w:val="24"/>
        </w:rPr>
        <w:t>Forests 2025, 16, 1661 17 de 22</w:t>
        <w:br/>
        <w:t>como el despliegue previo de unidades aéreas o la emisión de alertas de evacuación locales— fueron revisadas por expertos en la materia</w:t>
        <w:br/>
        <w:t>y se ajustaron a los protocolos estándar de respuesta ante emergencias. La tabla 8 enumera las reglas SWRL representativas</w:t>
        <w:br/>
        <w:t>implementadas en este estudio, junto con sus formulaciones lógicas</w:t>
        <w:br/>
        <w:t>y las acciones del sistema correspondientes. Las reglas abarcan una serie de tareas predictivas y operativas,</w:t>
        <w:br/>
        <w:t>entre las que se incluyen la detección temprana de riesgos, el posicionamiento previo de recursos, la orientación en materia de evacuación y</w:t>
        <w:br/>
        <w:t>la programación de patrullas.</w:t>
      </w:r>
    </w:p>
    <w:p>
      <w:pPr>
        <w:ind w:firstLine="720"/>
      </w:pPr>
      <w:r>
        <w:rPr>
          <w:rFonts w:ascii="Times New Roman" w:hAnsi="Times New Roman"/>
          <w:sz w:val="24"/>
        </w:rPr>
        <w:t>Estas reglas no pretenden ser enunciados lógicos aislados,</w:t>
        <w:br/>
        <w:t>sino mecanismos para actualizar dinámicamente la red ontológica y vincular las alertas inferidas</w:t>
        <w:br/>
        <w:t>a entidades decisorias capaces de actuar. En la práctica, las recomendaciones basadas en reglas —como</w:t>
      </w:r>
    </w:p>
    <w:p>
      <w:pPr>
        <w:ind w:firstLine="720"/>
      </w:pPr>
      <w:r>
        <w:rPr>
          <w:rFonts w:ascii="Times New Roman" w:hAnsi="Times New Roman"/>
          <w:sz w:val="24"/>
        </w:rPr>
        <w:t>Forests 2025, 16, 1661 17 de 22</w:t>
        <w:br/>
        <w:t>como el despliegue previo de unidades aéreas o la emisión de alertas de evacuación locales— fueron revisadas por expertos en la materia</w:t>
        <w:br/>
        <w:t>y se ajustaron a los protocolos estándar de respuesta ante emergencias. La tabla 8 enumera las reglas SWRL representativas</w:t>
        <w:br/>
        <w:t>implementadas en este estudio, junto con sus formulaciones lógicas</w:t>
        <w:br/>
        <w:t>y las acciones del sistema correspondientes. Las reglas abarcan una amplia gama de tareas predictivas y operativas,</w:t>
        <w:br/>
        <w:t>entre las que se incluyen la detección temprana de riesgos, el posicionamiento previo de recursos, la orientación en materia de evacuación y</w:t>
        <w:br/>
        <w:t>la programación de patrullas.</w:t>
        <w:br/>
        <w:t>Tabla 8. Reglas SWRL típicas para el razonamiento semántico en la predicción y respuesta ante incendios forestales.</w:t>
        <w:br/>
        <w:t>ID de la regla Descripción Expresión SWRL</w:t>
        <w:br/>
        <w:t>fpo:TemperatureObs(?tempObs) ∧ fpo:HumidityObs(?humObs)</w:t>
        <w:br/>
        <w:t>∧ fpo:hasTriggeringFactor(?alert,?tempObs) ∧</w:t>
        <w:br/>
        <w:t>Inferencia del riesgo de incendio basada en</w:t>
        <w:br/>
        <w:t>R1 fpo:hasTriggeringFactor(?alert,?humObs)ˆ</w:t>
        <w:br/>
        <w:t>Observaciones meteorológicas</w:t>
        <w:br/>
        <w:t>swrlb:greaterThan(?tempVal,33)ˆswrlb:lessThan(?humVal,30)</w:t>
        <w:br/>
        <w:t>→fpo:alertaDeRiesgoDeIncendio(?alert)</w:t>
        <w:br/>
        <w:t>fpo:alertaDeRiesgoDeIncendio(?alert)ˆfpo:nivelDeAlerta(?level)ˆ</w:t>
        <w:br/>
        <w:t>Se ha activado la recomendación de misión fpo:seRefiereALaZona(?alert,?zone)ˆ</w:t>
        <w:br/>
        <w:t>R2</w:t>
        <w:br/>
        <w:t>porNivelDeAlertaExtremo ero:MisiónDeExtinción(?misión)ˆswrlb:igual(?nivel,</w:t>
        <w:br/>
        <w:t>«Extremo»)→ero:seProdujoEn(?misión,?zona)</w:t>
        <w:br/>
        <w:t>ero:MisiónDeRescate(?misión)ˆero:resultadoObtenido(?misión,</w:t>
        <w:br/>
        <w:t>?resultado)ˆero:ResultadoDeLaMisión(?resultado)ˆ</w:t>
        <w:br/>
        <w:t>R3 RelaciónEntreRecursosYResultados</w:t>
        <w:br/>
        <w:t>fpo:ZonaDeRiesgoDeIncendio(?zona)ˆero:seProducióEn(?misión,?zona)→</w:t>
        <w:br/>
        <w:t>fpo:seDerivaDe(?resultado,?zona)</w:t>
        <w:br/>
        <w:t>Para validar la capacidad de razonamiento del sistema, se llevó a cabo un proceso de verificación cualitativa</w:t>
        <w:br/>
        <w:t>utilizando expectativas definidas por expertos y derivadas de escenarios históricos de incendios forestales.</w:t>
        <w:br/>
        <w:t>Los resultados de la inferencia basada en SWRL —como la generación de alertas de riesgo de incendio y recomendaciones de misión</w:t>
        <w:br/>
        <w:t>— fueron contrastados por dos oficiales de campo con experiencia del Cuerpo Provincial de Incendios Forestales de Sichuan</w:t>
        <w:br/>
        <w:t>. Este proceso garantizó que los resultados del razonamiento fueran lógicamente</w:t>
        <w:br/>
        <w:t>coherentes y operativamente significativos. Además, se examinó la red ontológica</w:t>
        <w:br/>
        <w:t>en busca de coherencia semántica utilizando el razonador HermiTre en Protégé, lo que confirmó la corrección</w:t>
        <w:br/>
        <w:t>de las jerarquías de clases, las restricciones de propiedades y las implicaciones de las reglas dentro de la base de conocimiento.</w:t>
        <w:br/>
        <w:t>Por último, este estudio de caso verificó el flujo de trabajo completo del marco propuesto, desde</w:t>
        <w:br/>
        <w:t>la recopilación de datos de múltiples fuentes y la instanciación semántica hasta la consulta inteligente y el razonamiento</w:t>
        <w:br/>
        <w:t>. Los resultados demostraron que la integración de datos heterogéneos en una</w:t>
        <w:br/>
        <w:t>red ontológica unificada mejora significativamente la interpretabilidad y la usabilidad de la información</w:t>
        <w:br/>
        <w:t>en la gestión de incendios forestales. Al permitir la inferencia automatizada a través de reglas SWRL, el</w:t>
        <w:br/>
        <w:t>sistema puede vincular dinámicamente las observaciones medioambientales con el conocimiento operativo,</w:t>
        <w:br/>
        <w:t>generando alertas preventivas y recomendaciones sobre recursos. En comparación con los</w:t>
        <w:br/>
        <w:t>sistemas tradicionales basados en datos, este marco de gemelo digital semántico proporciona no solo una mayor</w:t>
        <w:br/>
        <w:t>interoperabilidad de los datos, sino también un mayor nivel de inteligencia basada en el razonamiento, lo que sienta</w:t>
        <w:br/>
        <w:t>unas bases sólidas para el desarrollo futuro de sistemas predictivos y basados en el conocimiento para la</w:t>
        <w:br/>
        <w:t>prevención y la respuesta ante incendios forestales.</w:t>
      </w:r>
    </w:p>
    <w:p>
      <w:pPr>
        <w:pStyle w:val="Heading1"/>
      </w:pPr>
      <w:r>
        <w:rPr>
          <w:rFonts w:ascii="Times New Roman" w:hAnsi="Times New Roman"/>
        </w:rPr>
        <w:t>Discussion</w:t>
      </w:r>
    </w:p>
    <w:p>
      <w:pPr>
        <w:ind w:firstLine="720"/>
      </w:pPr>
      <w:r>
        <w:rPr>
          <w:rFonts w:ascii="Times New Roman" w:hAnsi="Times New Roman"/>
          <w:sz w:val="24"/>
        </w:rPr>
        <w:t>El marco de gemelo digital semántico propuesto demuestra cómo la integración basada en ontologías</w:t>
        <w:br/>
        <w:t>puede transformar datos sobre incendios forestales procedentes de múltiples fuentes en conocimiento estructurado e interoperable.</w:t>
        <w:br/>
        <w:t>Al unificar los datos heterogéneos procedentes de sensores meteorológicos, imágenes de teledetección,</w:t>
        <w:br/>
        <w:t>capas SIG y registros operativos, el marco establece una base semántica para</w:t>
        <w:br/>
        <w:t>la gestión inteligente de los incendios forestales. La red coordinada de cuatro ontologías —SSN,</w:t>
        <w:br/>
        <w:t>GeoSPARQL, FirePrevention y respuesta a emergencias— constituye una representación exhaustiva</w:t>
        <w:br/>
        <w:t>de las dimensiones físicas, medioambientales y humanas de los procesos de los incendios forestales.</w:t>
      </w:r>
    </w:p>
    <w:p>
      <w:pPr>
        <w:ind w:firstLine="720"/>
      </w:pPr>
      <w:r>
        <w:rPr>
          <w:rFonts w:ascii="Times New Roman" w:hAnsi="Times New Roman"/>
          <w:sz w:val="24"/>
        </w:rPr>
        <w:t>Forests 2025, 16, 1661 18 de 22</w:t>
        <w:br/>
        <w:t>Esta estructura multicapa no solo permite una interpretación precisa de los datos, sino que también</w:t>
        <w:br/>
        <w:t>facilita inferencias lógicas que reflejan el razonamiento de los expertos. Como tal, el marco amplía la</w:t>
        <w:br/>
        <w:t>noción convencional de gemelo digital hasta convertirlo en un sistema semántico, impulsado por el conocimiento, que vincula</w:t>
        <w:br/>
        <w:t>la percepción, la cognición y la toma de decisiones en un bucle cerrado.</w:t>
        <w:br/>
        <w:t>En comparación con los enfoques existentes en la gestión de emergencias y la</w:t>
        <w:br/>
        <w:t>modelización medioambiental, este marco ofrece una mayor granularidad e interoperabilidad. Muchos sistemas anteriores</w:t>
        <w:br/>
        <w:t>basados en ontologías se centraban en escenarios generales de crisis, pero no abordaban el</w:t>
        <w:br/>
        <w:t>ciclo de vida completo de la predicción y la respuesta ante incendios forestales.El presente marco se distingue</w:t>
        <w:br/>
        <w:t>por su diseño de doble dominio, que conecta explícitamente el conocimiento preventivo y el operativo.</w:t>
        <w:br/>
        <w:t>Esta integración permite la propagación automática desde las alertas tempranas hasta las recomendaciones de respuesta,</w:t>
        <w:br/>
        <w:t>salvando la brecha entre la detección de riesgos y la ejecución sobre el terreno. Además,</w:t>
        <w:br/>
        <w:t>el uso de ontologías estándar como SSN y GeoSPARQL garantiza que el modelo</w:t>
        <w:br/>
        <w:t>siga siendo compatible con los estándares de datos globales, lo que facilita la posible interoperabilidad con</w:t>
        <w:br/>
        <w:t>otros sistemas medioambientales y geoespaciales.La adopción de los principios de datos enlazados basados en RDF</w:t>
        <w:br/>
        <w:t>también garantiza la extensibilidad, lo que permite que el modelo evolucione con nuevos conjuntos de datos, reglas o</w:t>
        <w:br/>
        <w:t>conceptos del dominio.</w:t>
        <w:br/>
        <w:t>Desde el punto de vista del rendimiento, este estudio adopta un enfoque de validación cualitativa</w:t>
        <w:br/>
        <w:t>centrado en la interpretabilidad, la coherencia y la adaptabilidad del marco propuesto,</w:t>
        <w:br/>
        <w:t>en lugar de en métricas cuantitativas. Los resultados del razonamiento coincidieron en gran medida con las</w:t>
        <w:br/>
        <w:t>evaluaciones de los expertos, lo que confirma la fiabilidad del sistema en contextos de toma de decisiones del mundo real.</w:t>
        <w:br/>
        <w:t>En comparación con los métodos basados en datos o en el aprendizaje automático, que dependen en gran medida de</w:t>
        <w:br/>
        <w:t>conjuntos de datos etiquetados extensos y a menudo funcionan como modelos de «caja negra», el marco de gemelo digital semántico</w:t>
        <w:br/>
        <w:t>propuesto ofrece un proceso de razonamiento transparente y explicable basado en</w:t>
        <w:br/>
        <w:t>la semántica del dominio. En lugar de requerir un reentrenamiento continuo, el mecanismo de inferencia basado en reglas</w:t>
        <w:br/>
        <w:t>puede incorporar nuevos conocimientos directamente a través de la ampliación de la ontología o de actualizaciones definidas por expertos,</w:t>
        <w:br/>
        <w:t>lo que facilita la adaptación del sistema a escenarios emergentes. Además,</w:t>
        <w:br/>
        <w:t>mientras que los modelos de aprendizaje automático pueden tener dificultades con formatos de datos heterogéneos —como</w:t>
        <w:br/>
        <w:t>flujos de sensores ambientales, datos espaciales e informes de misión textuales—, el diseño</w:t>
        <w:br/>
        <w:t>basado en ontologías integra a la perfección estas diversas fuentes de datos dentro de una capa semántica</w:t>
        <w:br/>
        <w:t>unificada. Estas características ponen de relieve las ventajas prácticas del marco: (1) una</w:t>
        <w:br/>
        <w:t>mayor transparencia y trazabilidad de la lógica de decisión, (2) flexibilidad para integrar nuevos datos</w:t>
        <w:br/>
        <w:t>o conocimientos especializados sin necesidad de volver a entrenar el sistema, y (3) una mayor interoperabilidad entre dominios</w:t>
        <w:br/>
        <w:t>que permite el razonamiento en tiempo real en las dimensiones medioambiental, espacial y operativa.</w:t>
        <w:br/>
        <w:t>Esta interpretabilidad y adaptabilidad constituyen puntos fuertes clave del enfoque propuesto,</w:t>
        <w:br/>
        <w:t>especialmente en entornos de gestión de incendios forestales con escasa disponibilidad de datos o en rápida evolución, donde</w:t>
        <w:br/>
        <w:t>la predicción basada únicamente en modelos suele ser insuficiente.</w:t>
        <w:br/>
        <w:t>De cara al futuro, el marco de gemelo digital semántico propuesto puede ampliarse aún más</w:t>
        <w:br/>
        <w:t>mediante la integración con modelos basados en datos y modelos de lenguaje a gran escala (LLM).</w:t>
        <w:br/>
        <w:t>El razonamiento basado en LLM podría ayudar a interpretar informes textuales no estructurados, extraer</w:t>
        <w:br/>
        <w:t>conocimiento contextual y generar dinámicamente reglas semánticas para complementar la lógica</w:t>
        <w:br/>
        <w:t>definida por expertos.Esta sinergia entre el razonamiento simbólico y la inteligencia basada en datos</w:t>
        <w:br/>
        <w:t>mejoraría la adaptabilidad, la escalabilidad y la autonomía de los sistemas de gemelos digitales, allanando el camino</w:t>
        <w:br/>
        <w:t>hacia marcos de gestión de incendios forestales más autoevolutivos y sensibles al conocimiento.</w:t>
        <w:br/>
        <w:t>A pesar de sus ventajas, el marco se enfrenta a varias limitaciones que justifican una mayor</w:t>
        <w:br/>
        <w:t>investigación. La precisión del razonamiento depende de la exhaustividad y la precisión del</w:t>
        <w:br/>
        <w:t>conocimiento del dominio codificado en las ontologías y las reglas SWRL. La validación por parte de expertos</w:t>
        <w:br/>
        <w:t>sigue siendo esencial para evitar sesgos en la inferencia automática. Además, el sistema actualmente</w:t>
        <w:br/>
        <w:t>funciona con conjuntos de datos históricos y estáticos; ampliarlo para que gestione flujos de sensores en tiempo real y</w:t>
        <w:br/>
        <w:t>datos a gran escala y de alta frecuencia requerirá mecanismos de razonamiento escalables y un almacenamiento distribuido</w:t>
        <w:br/>
        <w:t>de grafos. Los trabajos futuros podrían centrarse en integrar el procesamiento semántico de flujos, el</w:t>
      </w:r>
    </w:p>
    <w:p>
      <w:pPr>
        <w:ind w:firstLine="720"/>
      </w:pPr>
      <w:r>
        <w:rPr>
          <w:rFonts w:ascii="Times New Roman" w:hAnsi="Times New Roman"/>
          <w:sz w:val="24"/>
        </w:rPr>
        <w:t>Forests 2025, 16, 1661 19 de 22</w:t>
        <w:br/>
        <w:t>enriquecimiento de ontologías asistido por aprendizaje automático y las interfaces de consulta en lenguaje natural para mejorar</w:t>
        <w:br/>
        <w:t>la usabilidad y la automatización. En última instancia, al combinar el modelado semántico con la</w:t>
        <w:br/>
        <w:t>detección dinámica, el marco puede evolucionar hacia un gemelo digital totalmente interactivo capaz de</w:t>
        <w:br/>
        <w:t>aprender, simular y predecir de forma continua para una gestión integral del riesgo de incendios forestales.</w:t>
      </w:r>
    </w:p>
    <w:p>
      <w:pPr>
        <w:pStyle w:val="Heading1"/>
      </w:pPr>
      <w:r>
        <w:rPr>
          <w:rFonts w:ascii="Times New Roman" w:hAnsi="Times New Roman"/>
        </w:rPr>
        <w:t>Conclusions</w:t>
      </w:r>
    </w:p>
    <w:p>
      <w:pPr>
        <w:ind w:firstLine="720"/>
      </w:pPr>
      <w:r>
        <w:rPr>
          <w:rFonts w:ascii="Times New Roman" w:hAnsi="Times New Roman"/>
          <w:sz w:val="24"/>
        </w:rPr>
        <w:t>Este estudio ha desarrollado un marco basado en gemelos digitales semánticos para integrar y</w:t>
        <w:br/>
        <w:t>realizar razonamientos sobre datos procedentes de múltiples fuentes en la predicción de incendios forestales y la respuesta a emergencias.A través de</w:t>
        <w:br/>
        <w:t>una arquitectura estructurada de cuatro capas —que abarca fuentes de datos, ontologías,</w:t>
        <w:br/>
        <w:t>instanciación semántica y servicios de aplicación—, el marco proporciona una infraestructura semántica unificada</w:t>
        <w:br/>
        <w:t>para vincular el conocimiento medioambiental, espacial y operativo. Al armonizar</w:t>
        <w:br/>
        <w:t>datos heterogéneos mediante ontologías formales y razonamiento basado en reglas, el modelo</w:t>
        <w:br/>
        <w:t>transforma conjuntos de datos fragmentados en información útil. El sistema resultante admite</w:t>
        <w:br/>
        <w:t>consultas semánticas complejas y la toma de decisiones automatizada, lo que demuestra su potencial para</w:t>
        <w:br/>
        <w:t>mejorar tanto la precisión como la eficiencia de la gestión de incendios forestales.</w:t>
        <w:br/>
        <w:t>El estudio de caso validó la viabilidad práctica y la eficacia del enfoque</w:t>
        <w:br/>
        <w:t>propuesto. Al instanciar registros operativos reales, datos medioambientales e información geográfica</w:t>
        <w:br/>
        <w:t>dentro de la red ontológica, el sistema admitió con éxito tanto</w:t>
        <w:br/>
        <w:t>consultas semánticas entre dominios como el razonamiento automatizado. Las consultas SPARQL permitieron la</w:t>
        <w:br/>
        <w:t>recuperación integrada de datos de misión, indicadores medioambientales y relaciones espaciales, mientras que las reglas SWRL</w:t>
        <w:br/>
        <w:t>tradujeron las condiciones observadas en alertas proactivas y recomendaciones de recursos.</w:t>
        <w:br/>
        <w:t>Los resultados confirmaron que el marco no solo facilita una interoperabilidad integral de los datos,</w:t>
        <w:br/>
        <w:t>sino que también proporciona un apoyo inteligente a la toma de decisiones que une la predicción y la respuesta</w:t>
        <w:br/>
        <w:t>dentro de un entorno semántico unificado.</w:t>
        <w:br/>
        <w:t>En resumen, esta investigación aporta una base teórica y técnica para la</w:t>
        <w:br/>
        <w:t>próxima generación de sistemas de gestión de incendios forestales basados en el conocimiento. Al integrar</w:t>
        <w:br/>
        <w:t>la comprensión semántica, el razonamiento lógico y la integración entre dominios en un marco de gemelo digital,</w:t>
        <w:br/>
        <w:t>el estudio mejora la capacidad de prevención de incendios y respuesta ante emergencias de forma predictiva, adaptativa e inteligente. El enfoque es ampliamente aplicable más allá de la silvicultura,</w:t>
        <w:br/>
        <w:t>ofreciendo un modelo escalable para otros ámbitos de la gestión medioambiental y de desastres.</w:t>
        <w:br/>
        <w:t>Las futuras ampliaciones —como la transmisión semántica en tiempo real, las interfaces de usuario basadas en modelos de lenguaje grande (LLM) y</w:t>
        <w:br/>
        <w:t>la visualización de gemelos digitales— mejorarán aún más su valor operativo, avanzando hacia</w:t>
        <w:br/>
        <w:t>un paradigma verdaderamente inteligente, basado en datos e impulsado por el conocimiento para la resiliencia ecológica</w:t>
        <w:br/>
        <w:t>y la gestión de la seguridad.</w:t>
        <w:br/>
        <w:t>Contribuciones de los autores: conceptualización, X.J. y L.Y.; metodología, J.D. y Y.H.; software, Y.H.;</w:t>
        <w:br/>
        <w:t>validación, Z. W. y D. D.; análisis formal, J. D.; investigación, Y. H.; recursos, X. Y., X. L., Z. W. y</w:t>
        <w:br/>
        <w:t>D.D.; gestión de datos, X.Y. y X.L.; redacción — preparación del borrador original, J.D. y Y.H.; redacción — revisión</w:t>
        <w:br/>
        <w:t>y edición, X.Y. y X.L.; visualización, Y.H.; supervisión, X.J. y L.Y.; gestión del proyecto, X.J.;</w:t>
        <w:br/>
        <w:t>obtención de financiación, J.D. Todos los autores han leído y están de acuerdo con la versión publicada del manuscrito.</w:t>
        <w:br/>
        <w:t>Financiación: Este estudio ha contado con el apoyo de la Universidad de Chengdu (n.º de proyecto: 2410221213578628/Z3807)</w:t>
        <w:br/>
        <w:t>y de la Fundación Nacional de Ciencias Naturales de China (n.º de subvención: 72401041).Los autores agradecen sinceramente</w:t>
        <w:br/>
        <w:t>y valoran enormemente el apoyo prestado por estas fuentes de financiación.</w:t>
        <w:br/>
        <w:t>Declaración sobre la disponibilidad de datos: Las contribuciones originales presentadas en este estudio se incluyen en el</w:t>
        <w:br/>
        <w:t>artículo. Para más información, diríjase al autor correspondiente.</w:t>
        <w:br/>
        <w:t>Conflictos de intereses: Los autores declaran no tener ningún conflicto de intereses.</w:t>
      </w:r>
    </w:p>
    <w:p>
      <w:pPr>
        <w:ind w:firstLine="720"/>
      </w:pPr>
      <w:r>
        <w:rPr>
          <w:rFonts w:ascii="Times New Roman" w:hAnsi="Times New Roman"/>
          <w:sz w:val="24"/>
        </w:rPr>
        <w:t>Forests 2025, 16, 1661 20 de 22</w:t>
        <w:br/>
        <w:t>Abreviaturas</w:t>
        <w:br/>
        <w:t>En este manuscrito se utilizan las siguientes abreviaturas:</w:t>
        <w:br/>
        <w:t>SWRL: Lenguaje de reglas de la web semántica</w:t>
        <w:br/>
        <w:t>FPO: Ontología de predicción de incendios</w:t>
        <w:br/>
        <w:t>ERO: Ontología de respuesta a emergencias</w:t>
        <w:br/>
        <w:t>SSN: Red semántica de sensores</w:t>
        <w:br/>
        <w:t>SOSA: Sensor, observación, muestra y actuador</w:t>
        <w:br/>
        <w:t>RDF: Marco de descripción de recursos</w:t>
        <w:br/>
        <w:t>W3C: Consorcio World Wide Web</w:t>
        <w:br/>
        <w:t>URI: Identificador uniforme de recursos</w:t>
        <w:br/>
        <w:t>OWL: Lenguaje de ontología web</w:t>
        <w:br/>
        <w:t>SIG: Sistema de información geográfica</w:t>
        <w:br/>
        <w:t>NetCDF: Formato Común de Datos en Red</w:t>
        <w:br/>
        <w:t>NDVI: Índice de Vegetación por Diferencia Normalizada</w:t>
        <w:br/>
        <w:t>DMC: Código de Humedad de Duff</w:t>
        <w:br/>
        <w:t>FFMC: Código de Humedad del Combustible Fino</w:t>
        <w:br/>
        <w:t>DC: Código de Sequía</w:t>
        <w:br/>
        <w:t>FWI: Índice Meteorológico de Incendios</w:t>
        <w:br/>
        <w:t>LLM: Modelo de Lenguaje a Gran Escala</w:t>
      </w:r>
    </w:p>
    <w:p>
      <w:pPr>
        <w:pStyle w:val="Heading1"/>
      </w:pPr>
      <w:r>
        <w:rPr>
          <w:rFonts w:ascii="Times New Roman" w:hAnsi="Times New Roman"/>
        </w:rPr>
        <w:t>References</w:t>
      </w:r>
    </w:p>
    <w:p>
      <w:pPr>
        <w:ind w:firstLine="720"/>
      </w:pPr>
      <w:r>
        <w:rPr>
          <w:rFonts w:ascii="Times New Roman" w:hAnsi="Times New Roman"/>
          <w:sz w:val="24"/>
        </w:rPr>
        <w:t>1. Khatoon, S.; Alshamari, M. A.; Asif, A.; Hasan, M. M.; Abdou, S.; Elsayed, K. M.;Rashwan, M. «Desarrollo de un sistema de análisis de redes sociales</w:t>
        <w:br/>
        <w:t>para la detección de emergencias y la gestión de crisis». Comput. Mater. Contin. 2021, 68, 22.</w:t>
        <w:br/>
        <w:t>2. Wang, W.; Zhang, Q.; Luo, J.; Zhao, R.; Zhang, Y. Estimación de las emisiones de incendios forestales en el suroeste de China entre 2013 y 2017.</w:t>
        <w:br/>
        <w:t>Atmosphere 2019, 11, 15.[CrossRef]</w:t>
        <w:br/>
        <w:t>3. Dawid, W.; Pokonieczny, K. Evaluación de las capacidades de planificación de rutas forestales utilizando diversas fuentes de datos espaciales: un estudio de caso de</w:t>
        <w:br/>
        <w:t>la región de Mazovia, Polonia. Forests 2025, 16, 179.[CrossRef]</w:t>
        <w:br/>
        <w:t>4. Fitkau, I.; Hartmann, T. Un enfoque basado en la ontología para la verificación automática del cumplimiento de los requisitos de seguridad estructural contra incendios.</w:t>
        <w:br/>
        <w:t>Adv. Eng. Inform. 2024, 59, 102314. [CrossRef]</w:t>
        <w:br/>
        <w:t>5. Dao, J.; Ng, S. T.; Kwok, C. Y. «Interconexión de datos BIM y SIG para una red semántica de peatones y sus aplicaciones en</w:t>
        <w:br/>
        <w:t>ciudades de alta densidad». Dev. Built Environ. 2024, 17, 100367.[CrossRef]</w:t>
        <w:br/>
        <w:t>6. Dao, J.; Ng, S. T.; Yang, Y.; Zhou, S.;Xu, F. J.; Skitmore, M. Marco semántico para el apoyo a la toma de decisiones sobre la resiliencia de infraestructuras interdependientes</w:t>
        <w:br/>
        <w:t>. Autom. Constr. 2021, 130, 103852.[CrossRef]</w:t>
        <w:br/>
        <w:t>7. Shi, J.; Pan, Z.;Jiang, L.; Zhai, X. «Una metodología basada en ontologías para establecer un modelo de información urbana de una ciudad gemela digital mediante</w:t>
        <w:br/>
        <w:t>la fusión de BIM, SIG y IoT». *Adv. Eng. Inform.* 2023, 57, 102114. [CrossRef]</w:t>
        <w:br/>
        <w:t>8. Boje, C.; Guerriero, A.; Kubicki, S.; Rezgui, Y. Hacia un gemelo digital de construcción semántico: orientaciones para futuras investigaciones. Autom.</w:t>
        <w:br/>
        <w:t>Constr. 2020, 114, 103179. [CrossRef]</w:t>
        <w:br/>
        <w:t>9. Informe de 2018-2023 sobre el estudio en profundidad del mercado y el análisis de las perspectivas de inversión en la industria china de recambios de automóviles. Disponible en línea:</w:t>
        <w:br/>
        <w:t>https://www.chyxx.com/industry/201907/760984.html (consultado el 7 de mayo de 2025).(En chino).</w:t>
        <w:br/>
        <w:t>10. Situación general de los desastres naturales nacionales en 2023. Disponible en línea: www.gov.cn/lianbo/bumen/202401/content_6927328.htm</w:t>
        <w:br/>
        <w:t>(consultado el 11 de junio de 2024). (En chino)</w:t>
        <w:br/>
        <w:t>11. Situación general de los desastres naturales a nivel nacional en 2022. Disponible en línea: https://www.gov.cn/xinwen/2023-</w:t>
        <w:br/>
        <w:t>01/13/content_5736666.htm (consultado el 11 de junio de 2024). (En chino)</w:t>
        <w:br/>
        <w:t>12. Situación general de los desastres naturales a nivel nacional en 2021. Disponible en línea: https://www.119.gov.cn/gk/sjtj/2022/26527.shtml</w:t>
        <w:br/>
        <w:t>(consultado el 11 de junio de 2024). (En chino)</w:t>
        <w:br/>
        <w:t>13. Situación general de los desastres naturales a nivel nacional en 2020. Disponible en línea: https://www.mem.gov.cn/xw/yjglbgzdt/202101/t202101</w:t>
        <w:br/>
        <w:t>08_376745.shtml (consultado el 11 de junio de 2024). (En chino)</w:t>
        <w:br/>
        <w:t>14. Situación general de los desastres naturales nacionales en 2019. Disponible en línea: https://www.mem.gov.cn/xw/bndt/202001/t20200116_34</w:t>
        <w:br/>
        <w:t>3570.shtml (consultado el 11 de junio de 2024). (En chino)</w:t>
        <w:br/>
        <w:t>15. Chen, L.; Wei, B.; Jia, X.; Liu, M.;Zhao, Y. Cartografía de las áreas quemadas y evaluación de la gravedad de los incendios en ecosistemas forestales y de pastizales mediante</w:t>
        <w:br/>
        <w:t>imágenes Landsat en series temporales (1985-2023): un estudio de caso de la región de Daxing’anling, China. Fire 2025, 8, 337.[CrossRef]</w:t>
      </w:r>
    </w:p>
    <w:p>
      <w:pPr>
        <w:ind w:firstLine="720"/>
      </w:pPr>
      <w:r>
        <w:rPr>
          <w:rFonts w:ascii="Times New Roman" w:hAnsi="Times New Roman"/>
          <w:sz w:val="24"/>
        </w:rPr>
        <w:t>Forests 2025, 16, 1661 21 de 22</w:t>
        <w:br/>
        <w:t>16. Pacheco, D.; Aveiro, D.; Caires, V.; Pinto, D. Ontología para un sistema móvil de georreferenciación destinado a la detección y seguimiento en tiempo real</w:t>
        <w:br/>
        <w:t>de incendios forestales. En Actas de la 14.ª Conferencia Internacional Conjunta sobre Descubrimiento del Conocimiento, Ingeniería del Conocimiento y</w:t>
        <w:br/>
        <w:t>Gestión del Conocimiento (IC3K2022) — Volumen 2: KEOD, La Valeta, Malta, 24-26 de octubre de 2022; SciTePress: Setúbal, Portugal, 2022;</w:t>
        <w:br/>
        <w:t>pp. 260-268.</w:t>
        <w:br/>
        <w:t>17. Chen, S.; Jain, P.; Ramsey, E.; Chen, J.; Flannigan, M. «Análisis comparativo de modelos determinísticos y de conjunto para la predicción del sistema del índice meteorológico de incendios</w:t>
        <w:br/>
        <w:t>(FWI)». Weather Forecast. 2025; publicación anticipada en línea.[CrossRef]</w:t>
        <w:br/>
        <w:t>18. Jung, H.; Chung, K. J. C. C. «Modelización de taludes basada en ontologías para el servicio de gestión de desastres». Clust. Comput. 2015, 18, 677–692.</w:t>
        <w:br/>
        <w:t>[CrossRef]</w:t>
        <w:br/>
        <w:t>19. Bitencourt, K.; Durão, F.; Mendonça, M. «EmergencyFire: una ontología para situaciones de emergencia por incendios». En Actas del 21.º</w:t>
        <w:br/>
        <w:t>Simposio Brasileño sobre Multimedia y la Web, Manaos, Brasil, 27-30 de octubre de 2015; Association for Computing Machinery:</w:t>
        <w:br/>
        <w:t>Nueva York, NY, EE. UU., 2015; pp. 73–76.</w:t>
        <w:br/>
        <w:t>20. Guarino, N.; Oberle, D.; Staab, S. «¿Qué es una ontología?». En: Manual sobre ontologías; Springer: Berlín/Heidelberg, Alemania, 2009;</w:t>
        <w:br/>
        <w:t>pp. 1-17.</w:t>
        <w:br/>
        <w:t>21. Hendler, J.; Gandon, F.; Allemang, D. La Web semántica para el ontólogo en activo: modelado eficaz para datos enlazados, RDF y OWL;</w:t>
        <w:br/>
        <w:t>Morgan &amp; Claypool: San Rafael, CA, EE. UU., 2020.</w:t>
        <w:br/>
        <w:t>22. Lu, Y.; Zhang, W. «Construcción de ontologías para la respuesta a emergencias por incendios de sustancias químicas peligrosas». En *Applied Mathematics, Modeling and</w:t>
        <w:br/>
        <w:t>Computer Simulation*; IOS Press: Ámsterdam, Países Bajos, 2023; pp. 148-155.</w:t>
        <w:br/>
        <w:t>23. Compton, M.; Barnaghi, P.; Bermúdez, L.; García-Castro, R.; Corcho, O.; Cox, S.; Graybeal, J.; Hauswirth, M.; Henson, C.;Herzog,</w:t>
        <w:br/>
        <w:t>A.; et al. La ontología del grupo de incubación de redes de sensores semánticos W3C. J. Web Semant. 2012, 17, 25–32. [CrossRef]</w:t>
        <w:br/>
        <w:t>24. Battle, R.; Kolas, D. «GeoSPARQL: Habilitando una web semántica geoespacial». *Semantic Web J.* 2011, 3, 355–370.</w:t>
        <w:br/>
        <w:t>25. Masa, P.; Kintzios, S.; Vasileiou, Z.;Meditskos, G.; Vrochidis, S.; Kompatsiaris, I. «Un marco semántico para la toma de decisiones en</w:t>
        <w:br/>
        <w:t>emergencias por incendios forestales». Appl. Sci. 2023, 13, 9065. [CrossRef]</w:t>
        <w:br/>
        <w:t>26. Chandra, R.; Agarwal, S.; Singh, N. Sistema de apoyo a la toma de decisiones basado en una ontología de redes de sensores semánticos para la gestión de incendios forestales.</w:t>
        <w:br/>
        <w:t>Ecol. Inform. 2022, 72, 101821.[CrossRef]</w:t>
        <w:br/>
        <w:t>27. Kalabokidis, K.;Athanasis, N.; Vaitis, M. J. N. H.; Sciences, E. S. Ontofire: un geoportal basado en ontologías para incendios forestales. Nat. Hazards</w:t>
        <w:br/>
        <w:t>Earth Syst. Sci. 2011, 11, 3157–3170.[CrossRef]</w:t>
        <w:br/>
        <w:t>28. Kyzirakos, K.; Karpathiotakis, M.; Garbis, G.; Nikolaou, C.; Bereta, K.; Papoutsis, I.; Herekakis, T.; Michail, D.; Koubarakis, M.;</w:t>
        <w:br/>
        <w:t>Kontoes, C. «Seguimiento de incendios forestales mediante imágenes de satélite, ontologías y datos geoespaciales vinculados». J. Web Semant. 2014, 24, 18–26.</w:t>
        <w:br/>
        <w:t>[CrossRef]</w:t>
        <w:br/>
        <w:t>29. Sirina, A. A. Ontología de los incendios de Evenki y de los bosques en el contexto de los incendios forestales en Siberia. Polar Sci. 2021, 29, 100726.[CrossRef]</w:t>
        <w:br/>
        <w:t>30. Dong, Y.; Li, Z.; Xie, C. «Mejora de la evaluación del riesgo de incendios forestales: un enfoque basado en ontologías con un algoritmo a priori continuo mejorado».</w:t>
        <w:br/>
        <w:t>Forests 2024, 15, 967. [CrossRef]</w:t>
        <w:br/>
        <w:t>31. Chandra, R.; Kumar, S. S.; Patra, R.; Agarwal, S. Sistema de apoyo a la toma de decisiones para la gestión de incendios forestales mediante ontología con big data</w:t>
        <w:br/>
        <w:t>y modelos de aprendizaje de lenguaje. Clust. Comput. 2025, 28, 1–21.[CrossRef]</w:t>
        <w:br/>
        <w:t>32. Nitoslawski, S. A.; Wong-Stevens, K.; Steenberg, J. W.; Witherspoon, K.; Nesbitt, L.;Konijnendijk Van Den Bosch, C. El bosque digital:</w:t>
        <w:br/>
        <w:t>un repaso a una década de conocimientos sobre aplicaciones tecnológicas para los ecosistemas forestales. Earth’s Future 2021, 9, e2021EF002123.</w:t>
        <w:br/>
        <w:t>[CrossRef]</w:t>
        <w:br/>
        <w:t>33. Zakari, R.Y.; Shafik, W.; Kalinaki, K.; Iheaturu, C. J. «Tecnologías y aplicaciones del Internet de las cosas forestal (IoFT) en la</w:t>
        <w:br/>
        <w:t>gestión forestal». En *Tecnologías avanzadas del IoT y aplicaciones en la economía digital de la Industria 4.0*; CRC Press: Boca Ratón, Florida, EE. UU.,</w:t>
        <w:br/>
        <w:t>2024; pp. 275-295.</w:t>
        <w:br/>
        <w:t>34. Wiafe-Kwakye, K. «Desarrollo de un enfoque basado en ontologías para el análisis de datos espaciotemporales de las interacciones entre los bosques y el medio ambiente».</w:t>
        <w:br/>
        <w:t>Tesis doctoral, Escuela de Posgrado de la Universidad de Maine, Orono, ME, EE. UU., 2024.</w:t>
        <w:br/>
        <w:t>35. Ge, X.;Yang, Y.; Peng, L.; Chen, L.; Li, W.; Zhang, W.; Chen, J. «Predicción de incendios forestales basada en un grafo de conocimiento espaciotemporal con</w:t>
        <w:br/>
        <w:t>datos heterogéneos de múltiples fuentes». Remote Sens. 2022, 14, 3496.[CrossRef]</w:t>
        <w:br/>
        <w:t>36. Tomaszewski, L.; Kołakowski, R. Servicios móviles para la agricultura y la silvicultura inteligentes, el seguimiento de la biodiversidad y la gestión del agua:</w:t>
        <w:br/>
        <w:t>retos para las redes 5G/6G. Telecom 2023, 4, 67–99.[CrossRef]</w:t>
        <w:br/>
        <w:t>37. Rubí, J. N. S. Una plataforma y ontologías para el intercambio de datos medioambientales y el uso de modelos de aprendizaje automático para el</w:t>
        <w:br/>
        <w:t>inicio y la predicción de incendios forestales. Tesis doctoral, Universidad de Brasilia, Brasilia, Brasil, 2022.</w:t>
      </w:r>
    </w:p>
    <w:p>
      <w:pPr>
        <w:ind w:firstLine="720"/>
      </w:pPr>
      <w:r>
        <w:rPr>
          <w:rFonts w:ascii="Times New Roman" w:hAnsi="Times New Roman"/>
          <w:sz w:val="24"/>
        </w:rPr>
        <w:t>Forests 2025, 16, 1661 22 de 22</w:t>
        <w:br/>
        <w:t>38. Masa, P. Tecnologías basadas en ontologías para la preparación, respuesta y recuperación ante desastres.Disponible en línea: https://ingenious-</w:t>
        <w:br/>
        <w:t>first-responders.eu/wp-content/uploads/2023/03/Ontology-based-technologies-for-disaster-preparedness-response-and-</w:t>
        <w:br/>
        <w:t>recovery.pdf (consultado el 22 de junio de 2025).</w:t>
        <w:br/>
        <w:t>39. Haller, A.; Janowicz, K.; Cox, S. J.; Lefrançois, M.; Taylor, K.; LePhuoc, D.; Lieberman, J.; García-Castro, R.; Atkinson, R.;Stadler,</w:t>
        <w:br/>
        <w:t>C. «La ontología modular SSN: una norma conjunta del W3C y la OGC que especifica la semántica de sensores, observaciones, muestreo y</w:t>
        <w:br/>
        <w:t>actuación». Semant. Web J. 2018, 10, 9-32. [CrossRef]</w:t>
        <w:br/>
        <w:t>Descargo de responsabilidad/Nota del editor: Las declaraciones, opiniones y datos contenidos en todas las publicaciones son exclusivamente de los</w:t>
        <w:br/>
        <w:t>autores y colaboradores individuales, y no de MDPI ni de los editores.MDPI y/o los editores declinan toda responsabilidad por cualquier daño a</w:t>
        <w:br/>
        <w:t>personas o bienes que resulte de las ideas, métodos, instrucciones o productos a los que se hace referencia en el contenido.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