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bgAddUser.html</w:t>
      </w:r>
      <w:r>
        <w:rPr>
          <w:rFonts w:hint="eastAsia"/>
          <w:lang w:eastAsia="zh-CN"/>
        </w:rPr>
        <w:t>添加校验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更改style.css样式表，checkCode.js更改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添加图片</w:t>
      </w:r>
      <w:r>
        <w:rPr>
          <w:rFonts w:hint="eastAsia"/>
          <w:lang w:val="en-US" w:eastAsia="zh-CN"/>
        </w:rPr>
        <w:t>:直接在页面中加入宽度，但新增了style样式，需要更新。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在images中新加入了图片。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bgAddSelect.html创建货号新增图片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bgSelectProduct.html，bgAddSelect.html,bgEditProduct.html改了尺码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bgSelect.html加入图片，页面要更新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头部用原来的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5429E"/>
    <w:rsid w:val="17E769EE"/>
    <w:rsid w:val="2DAD2E18"/>
    <w:rsid w:val="307812AC"/>
    <w:rsid w:val="383B3546"/>
    <w:rsid w:val="6BF33241"/>
    <w:rsid w:val="7AAA5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2016-06-07T07:10:02Z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