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FastClick : 移动端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点击延迟事件。（清除这个延迟）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移动端浏览器在派发点击事件是，会出现300ms的延迟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原因：移动端的双击会缩放会导致点击事件延迟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解决方法：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禁用缩放  `&lt;meta name = "viewport" content="user-scalable=no" &gt; `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网页无法缩放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2.更改默认视口宽度 `&lt;meta name="viewport" content="width=device-width"&gt;`   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需要浏览器的支持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 xml:space="preserve">3.css touch-action touch-action的默为 auto，将其置为 none 即可移除目标元素的 300 毫秒延迟   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                        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新属性，可能存在浏览器兼容问题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4. tap事件 zepto的tap事件, 利用touchstart和touchend来模拟click事件  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             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 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点击穿透 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5.FastClick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原理: 在检测到touchend事件的时候，会通过DOM自定义事件立即出发模拟一个click事件，并把浏览器在300ms之后真正的click事件阻止掉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 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缺点: 脚本相对较大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>使用方法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 xml:space="preserve">js 引入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&lt;script type='application/javascript' src='/path/to/fastclick.js'&gt;&lt;/script&gt;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2F2F2F"/>
          <w:spacing w:val="0"/>
          <w:sz w:val="13"/>
          <w:szCs w:val="13"/>
          <w:shd w:val="clear" w:fill="FFFFFF"/>
          <w:lang w:val="en-US" w:eastAsia="zh-CN"/>
        </w:rPr>
        <w:t>J</w:t>
      </w: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 xml:space="preserve">query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$(function() {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    FastClick.attach(document.body);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 });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>原生js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f ('addEventListener' in document)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    document.addEventListener('DOMContentLoaded', function()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        FastClick.attach(document.body);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    }, false);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}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String.fromCharCode()  unicode编码传唤为字符串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$router.go(-1) 返回上一级路由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路由传参数  :to="'/city/' + item.id"   this.$route.params.cityid 接收</w:t>
      </w:r>
    </w:p>
    <w:p>
      <w:pPr>
        <w:ind w:firstLine="420" w:firstLineChars="0"/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fetch请求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传统 Ajax 指的是 XMLHttpRequest（XHR），现在已被 Fetch替代;</w:t>
      </w:r>
    </w:p>
    <w:p>
      <w:pPr>
        <w:ind w:firstLine="420" w:firstLineChars="0"/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优点：</w:t>
      </w:r>
      <w:r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语法简洁，更加语义化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1680" w:leftChars="0" w:right="0" w:firstLine="420" w:firstLineChars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基于标准 Promise 实现，支持 async/await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1680" w:leftChars="0" w:right="0" w:firstLine="420" w:firstLineChars="0"/>
        <w:jc w:val="left"/>
        <w:rPr>
          <w:rFonts w:hint="eastAsia" w:ascii="Verdana" w:hAnsi="Verdana" w:cs="Verdana" w:eastAsiaTheme="minorEastAsia"/>
          <w:i w:val="0"/>
          <w:caps w:val="0"/>
          <w:color w:val="auto"/>
          <w:spacing w:val="0"/>
          <w:sz w:val="18"/>
          <w:szCs w:val="18"/>
          <w:u w:val="single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同构方便，使用 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instrText xml:space="preserve"> HYPERLINK "https://github.com/matthew-andrews/isomorphic-fetch" \t "https://www.cnblogs.com/liufei1983/p/_blank"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t>isomorphic-fetch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fldChar w:fldCharType="end"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aSync 用来处理异步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它作为一个关键字放到函数前面，用于表示函数是一个异步函数，因为async就是异步的意思， 异步函数也就意味着该函数的执行不会阻塞后面代码的执行。</w:t>
      </w:r>
    </w:p>
    <w:p>
      <w:pPr>
        <w:ind w:left="840" w:leftChars="0" w:firstLine="420" w:firstLineChars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a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sync 函数返回的是一个promise 对象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应该用then 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async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timeout()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'hello world'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timeout().then(result =&gt;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console.log(result);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console.log('虽然在后面，但是我先执行');</w:t>
      </w:r>
    </w:p>
    <w:p>
      <w:pPr>
        <w:ind w:left="1260" w:leftChars="0" w:firstLine="420" w:firstLine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1440180" cy="381000"/>
            <wp:effectExtent l="0" t="0" r="7620" b="0"/>
            <wp:docPr id="1" name="图片 1" descr="1013082-20180205151306873-401823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13082-20180205151306873-4018233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、</w:t>
      </w:r>
    </w:p>
    <w:p>
      <w:pPr>
        <w:ind w:firstLine="420" w:firstLine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A</w:t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wait 用来处理同步</w:t>
      </w:r>
    </w:p>
    <w:p>
      <w:pPr>
        <w:ind w:left="420" w:leftChars="0" w:firstLine="420" w:firstLine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await的含义为等待。意思就是代码需要等待await后面的函数运行完并且有了返回结果之后，才继续执行下面的代码。</w:t>
      </w:r>
    </w:p>
    <w:p>
      <w:pPr>
        <w:ind w:left="840" w:leftChars="0" w:firstLine="420" w:firstLine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注：await必须放在async中 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scrollBehavior(to,from,savePosition){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to     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指要进入的路由对象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from   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指要离开的路由对象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savePosition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会记录滚动条的坐标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If(savePosition){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return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}else{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Return {x:0,y:0}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页面刷新 滚动条依旧停留在原地（浏览器默认行为，会记录浏览器滚动条默认位置），但你希望它从头开始，就可以用这个函数 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olor w:val="24292E"/>
          <w:spacing w:val="0"/>
          <w:sz w:val="14"/>
          <w:szCs w:val="14"/>
          <w:shd w:val="clear" w:fill="FFFFFF"/>
          <w:lang w:val="en-US" w:eastAsia="zh-CN"/>
        </w:rPr>
        <w:t>V</w:t>
      </w: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ue-</w:t>
      </w:r>
      <w:r>
        <w:rPr>
          <w:rFonts w:ascii="SFMono-Regular" w:hAnsi="SFMono-Regular" w:eastAsia="SFMono-Regular" w:cs="SFMono-Regular"/>
          <w:i w:val="0"/>
          <w:caps w:val="0"/>
          <w:color w:val="24292E"/>
          <w:spacing w:val="0"/>
          <w:sz w:val="14"/>
          <w:szCs w:val="14"/>
          <w:shd w:val="clear" w:fill="FFFFFF"/>
        </w:rPr>
        <w:t>mixins</w:t>
      </w: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mixins的概念的理解：混入 (mixins) 是一种分发 Vue 组件中可复用功能的非常灵活的方式。混入对象可以包含任意组件选项。当组件使用混入对象时，所有混入对象的选项将被混入该组件本身的选项。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mixins的特点: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1 方法和参数在各组件中不共享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2 值为对象的选项，如methods,components等，选项会被合并，键冲突的组件会覆盖混入对象的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混入对象中的方法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3 值为函数的选项，如created,mounted等，就会被合并调用，混合对象里的钩子函数在组件里的钩子函数之前调用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混入对象函数中的console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与vuex的区别: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vuex：用来做状态管理的，里面定义的变量在每个组件中均可以使用和修改，在任一组件中修改此变量的值之后，其他组</w:t>
      </w: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ab/>
        <w:t>件中此变量的值也会随之修改。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Mixins：可以</w:t>
      </w:r>
      <w:bookmarkStart w:id="0" w:name="_GoBack"/>
      <w:bookmarkEnd w:id="0"/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定义共用的变量，在每个组件中使用，引入组件中之后，各个变量是相互独立的，值的修改在组件中不会相</w:t>
      </w: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ab/>
        <w:t>互影响。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91166"/>
    <w:multiLevelType w:val="multilevel"/>
    <w:tmpl w:val="5C491166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B02F0"/>
    <w:rsid w:val="0EBD0304"/>
    <w:rsid w:val="32573E8B"/>
    <w:rsid w:val="35922441"/>
    <w:rsid w:val="35A63E09"/>
    <w:rsid w:val="46822D75"/>
    <w:rsid w:val="510B6186"/>
    <w:rsid w:val="6BDC18BC"/>
    <w:rsid w:val="79092F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冀凯歌</dc:creator>
  <cp:lastModifiedBy>冀凯歌</cp:lastModifiedBy>
  <dcterms:modified xsi:type="dcterms:W3CDTF">2019-01-29T11:43:06Z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