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5202" w14:textId="77777777" w:rsidR="00A46E0F" w:rsidRPr="00A46E0F" w:rsidRDefault="00A46E0F" w:rsidP="00A46E0F">
      <w:pPr>
        <w:rPr>
          <w:b/>
          <w:bCs/>
        </w:rPr>
      </w:pPr>
      <w:r w:rsidRPr="00A46E0F">
        <w:rPr>
          <w:rFonts w:ascii="Segoe UI Emoji" w:hAnsi="Segoe UI Emoji" w:cs="Segoe UI Emoji"/>
          <w:b/>
          <w:bCs/>
        </w:rPr>
        <w:t>📌</w:t>
      </w:r>
      <w:r w:rsidRPr="00A46E0F">
        <w:rPr>
          <w:b/>
          <w:bCs/>
        </w:rPr>
        <w:t xml:space="preserve"> Insurance Claims Analysis – Simple Summary</w:t>
      </w:r>
    </w:p>
    <w:p w14:paraId="2F0DF2F7" w14:textId="77777777" w:rsidR="00A46E0F" w:rsidRPr="00A46E0F" w:rsidRDefault="00A46E0F" w:rsidP="00A46E0F">
      <w:pPr>
        <w:rPr>
          <w:b/>
          <w:bCs/>
        </w:rPr>
      </w:pPr>
      <w:r w:rsidRPr="00A46E0F">
        <w:rPr>
          <w:rFonts w:ascii="Segoe UI Emoji" w:hAnsi="Segoe UI Emoji" w:cs="Segoe UI Emoji"/>
          <w:b/>
          <w:bCs/>
        </w:rPr>
        <w:t>🔍</w:t>
      </w:r>
      <w:r w:rsidRPr="00A46E0F">
        <w:rPr>
          <w:b/>
          <w:bCs/>
        </w:rPr>
        <w:t xml:space="preserve"> Problem</w:t>
      </w:r>
    </w:p>
    <w:p w14:paraId="452EB836" w14:textId="77777777" w:rsidR="00A46E0F" w:rsidRPr="00A46E0F" w:rsidRDefault="00A46E0F" w:rsidP="00A46E0F">
      <w:pPr>
        <w:numPr>
          <w:ilvl w:val="0"/>
          <w:numId w:val="1"/>
        </w:numPr>
      </w:pPr>
      <w:r w:rsidRPr="00A46E0F">
        <w:t xml:space="preserve">Total claims are </w:t>
      </w:r>
      <w:r w:rsidRPr="00A46E0F">
        <w:rPr>
          <w:b/>
          <w:bCs/>
        </w:rPr>
        <w:t>much higher</w:t>
      </w:r>
      <w:r w:rsidRPr="00A46E0F">
        <w:t xml:space="preserve"> than total premium</w:t>
      </w:r>
    </w:p>
    <w:p w14:paraId="2C5DB839" w14:textId="77777777" w:rsidR="00A46E0F" w:rsidRPr="00A46E0F" w:rsidRDefault="00A46E0F" w:rsidP="00A46E0F">
      <w:pPr>
        <w:numPr>
          <w:ilvl w:val="0"/>
          <w:numId w:val="1"/>
        </w:numPr>
      </w:pPr>
      <w:r w:rsidRPr="00A46E0F">
        <w:t xml:space="preserve">Insurance portfolio is </w:t>
      </w:r>
      <w:r w:rsidRPr="00A46E0F">
        <w:rPr>
          <w:b/>
          <w:bCs/>
        </w:rPr>
        <w:t>loss-making</w:t>
      </w:r>
    </w:p>
    <w:p w14:paraId="22713CEC" w14:textId="77777777" w:rsidR="00A46E0F" w:rsidRPr="00A46E0F" w:rsidRDefault="00A46E0F" w:rsidP="00A46E0F">
      <w:r w:rsidRPr="00A46E0F">
        <w:pict w14:anchorId="38AABC49">
          <v:rect id="_x0000_i1055" style="width:0;height:1.5pt" o:hralign="center" o:hrstd="t" o:hr="t" fillcolor="#a0a0a0" stroked="f"/>
        </w:pict>
      </w:r>
    </w:p>
    <w:p w14:paraId="6D3AF7E2" w14:textId="77777777" w:rsidR="00A46E0F" w:rsidRPr="00A46E0F" w:rsidRDefault="00A46E0F" w:rsidP="00A46E0F">
      <w:pPr>
        <w:rPr>
          <w:b/>
          <w:bCs/>
        </w:rPr>
      </w:pPr>
      <w:r w:rsidRPr="00A46E0F">
        <w:rPr>
          <w:rFonts w:ascii="Segoe UI Emoji" w:hAnsi="Segoe UI Emoji" w:cs="Segoe UI Emoji"/>
          <w:b/>
          <w:bCs/>
        </w:rPr>
        <w:t>📊</w:t>
      </w:r>
      <w:r w:rsidRPr="00A46E0F">
        <w:rPr>
          <w:b/>
          <w:bCs/>
        </w:rPr>
        <w:t xml:space="preserve"> What I </w:t>
      </w:r>
      <w:proofErr w:type="spellStart"/>
      <w:r w:rsidRPr="00A46E0F">
        <w:rPr>
          <w:b/>
          <w:bCs/>
        </w:rPr>
        <w:t>Analyzed</w:t>
      </w:r>
      <w:proofErr w:type="spellEnd"/>
    </w:p>
    <w:p w14:paraId="0A448441" w14:textId="77777777" w:rsidR="00A46E0F" w:rsidRPr="00A46E0F" w:rsidRDefault="00A46E0F" w:rsidP="00A46E0F">
      <w:pPr>
        <w:numPr>
          <w:ilvl w:val="0"/>
          <w:numId w:val="2"/>
        </w:numPr>
      </w:pPr>
      <w:r w:rsidRPr="00A46E0F">
        <w:t>Premium vs Claims</w:t>
      </w:r>
    </w:p>
    <w:p w14:paraId="01925B81" w14:textId="77777777" w:rsidR="00A46E0F" w:rsidRPr="00A46E0F" w:rsidRDefault="00A46E0F" w:rsidP="00A46E0F">
      <w:pPr>
        <w:numPr>
          <w:ilvl w:val="0"/>
          <w:numId w:val="2"/>
        </w:numPr>
      </w:pPr>
      <w:r w:rsidRPr="00A46E0F">
        <w:t>Vehicle type and carrying capacity</w:t>
      </w:r>
    </w:p>
    <w:p w14:paraId="66CD0594" w14:textId="77777777" w:rsidR="00A46E0F" w:rsidRPr="00A46E0F" w:rsidRDefault="00A46E0F" w:rsidP="00A46E0F">
      <w:pPr>
        <w:numPr>
          <w:ilvl w:val="0"/>
          <w:numId w:val="2"/>
        </w:numPr>
      </w:pPr>
      <w:r w:rsidRPr="00A46E0F">
        <w:t>Claim frequency and claim severity</w:t>
      </w:r>
    </w:p>
    <w:p w14:paraId="625BF4ED" w14:textId="77777777" w:rsidR="00A46E0F" w:rsidRPr="00A46E0F" w:rsidRDefault="00A46E0F" w:rsidP="00A46E0F">
      <w:pPr>
        <w:numPr>
          <w:ilvl w:val="0"/>
          <w:numId w:val="2"/>
        </w:numPr>
      </w:pPr>
      <w:r w:rsidRPr="00A46E0F">
        <w:t>Year-wise and usage-wise claim trend</w:t>
      </w:r>
    </w:p>
    <w:p w14:paraId="7CD01E8E" w14:textId="77777777" w:rsidR="00A46E0F" w:rsidRPr="00A46E0F" w:rsidRDefault="00A46E0F" w:rsidP="00A46E0F">
      <w:pPr>
        <w:numPr>
          <w:ilvl w:val="0"/>
          <w:numId w:val="2"/>
        </w:numPr>
      </w:pPr>
      <w:r w:rsidRPr="00A46E0F">
        <w:t>High-risk vehicle segments</w:t>
      </w:r>
    </w:p>
    <w:p w14:paraId="57313475" w14:textId="77777777" w:rsidR="00A46E0F" w:rsidRPr="00A46E0F" w:rsidRDefault="00A46E0F" w:rsidP="00A46E0F">
      <w:r w:rsidRPr="00A46E0F">
        <w:pict w14:anchorId="09060760">
          <v:rect id="_x0000_i1056" style="width:0;height:1.5pt" o:hralign="center" o:hrstd="t" o:hr="t" fillcolor="#a0a0a0" stroked="f"/>
        </w:pict>
      </w:r>
    </w:p>
    <w:p w14:paraId="15B6448C" w14:textId="77777777" w:rsidR="00A46E0F" w:rsidRPr="00A46E0F" w:rsidRDefault="00A46E0F" w:rsidP="00A46E0F">
      <w:pPr>
        <w:rPr>
          <w:b/>
          <w:bCs/>
        </w:rPr>
      </w:pPr>
      <w:r w:rsidRPr="00A46E0F">
        <w:rPr>
          <w:rFonts w:ascii="Segoe UI Emoji" w:hAnsi="Segoe UI Emoji" w:cs="Segoe UI Emoji"/>
          <w:b/>
          <w:bCs/>
        </w:rPr>
        <w:t>🚨</w:t>
      </w:r>
      <w:r w:rsidRPr="00A46E0F">
        <w:rPr>
          <w:b/>
          <w:bCs/>
        </w:rPr>
        <w:t xml:space="preserve"> Key Findings</w:t>
      </w:r>
    </w:p>
    <w:p w14:paraId="0C7072BF" w14:textId="77777777" w:rsidR="00A46E0F" w:rsidRPr="00A46E0F" w:rsidRDefault="00A46E0F" w:rsidP="00A46E0F">
      <w:pPr>
        <w:numPr>
          <w:ilvl w:val="0"/>
          <w:numId w:val="3"/>
        </w:numPr>
      </w:pPr>
      <w:r w:rsidRPr="00A46E0F">
        <w:rPr>
          <w:b/>
          <w:bCs/>
        </w:rPr>
        <w:t>Loss Ratio = 2.27 (227%)</w:t>
      </w:r>
      <w:r w:rsidRPr="00A46E0F">
        <w:t xml:space="preserve"> → Company is in heavy loss</w:t>
      </w:r>
    </w:p>
    <w:p w14:paraId="50EED297" w14:textId="77777777" w:rsidR="00A46E0F" w:rsidRPr="00A46E0F" w:rsidRDefault="00A46E0F" w:rsidP="00A46E0F">
      <w:pPr>
        <w:numPr>
          <w:ilvl w:val="0"/>
          <w:numId w:val="3"/>
        </w:numPr>
      </w:pPr>
      <w:r w:rsidRPr="00A46E0F">
        <w:rPr>
          <w:b/>
          <w:bCs/>
        </w:rPr>
        <w:t>Trucks</w:t>
      </w:r>
      <w:r w:rsidRPr="00A46E0F">
        <w:t xml:space="preserve"> generate the </w:t>
      </w:r>
      <w:r w:rsidRPr="00A46E0F">
        <w:rPr>
          <w:b/>
          <w:bCs/>
        </w:rPr>
        <w:t>highest claim amount</w:t>
      </w:r>
    </w:p>
    <w:p w14:paraId="7511D673" w14:textId="77777777" w:rsidR="00A46E0F" w:rsidRPr="00A46E0F" w:rsidRDefault="00A46E0F" w:rsidP="00A46E0F">
      <w:pPr>
        <w:numPr>
          <w:ilvl w:val="0"/>
          <w:numId w:val="3"/>
        </w:numPr>
      </w:pPr>
      <w:r w:rsidRPr="00A46E0F">
        <w:rPr>
          <w:b/>
          <w:bCs/>
        </w:rPr>
        <w:t>High-capacity trucks (132, 157 tons)</w:t>
      </w:r>
      <w:r w:rsidRPr="00A46E0F">
        <w:t xml:space="preserve"> cause most losses</w:t>
      </w:r>
    </w:p>
    <w:p w14:paraId="485CF3AF" w14:textId="77777777" w:rsidR="00A46E0F" w:rsidRPr="00A46E0F" w:rsidRDefault="00A46E0F" w:rsidP="00A46E0F">
      <w:pPr>
        <w:numPr>
          <w:ilvl w:val="0"/>
          <w:numId w:val="3"/>
        </w:numPr>
      </w:pPr>
      <w:r w:rsidRPr="00A46E0F">
        <w:t xml:space="preserve">Only </w:t>
      </w:r>
      <w:r w:rsidRPr="00A46E0F">
        <w:rPr>
          <w:b/>
          <w:bCs/>
        </w:rPr>
        <w:t>few vehicles</w:t>
      </w:r>
      <w:r w:rsidRPr="00A46E0F">
        <w:t xml:space="preserve"> are responsible for </w:t>
      </w:r>
      <w:r w:rsidRPr="00A46E0F">
        <w:rPr>
          <w:b/>
          <w:bCs/>
        </w:rPr>
        <w:t>major claims</w:t>
      </w:r>
    </w:p>
    <w:p w14:paraId="30FD6ECC" w14:textId="77777777" w:rsidR="00A46E0F" w:rsidRPr="00A46E0F" w:rsidRDefault="00A46E0F" w:rsidP="00A46E0F">
      <w:pPr>
        <w:numPr>
          <w:ilvl w:val="0"/>
          <w:numId w:val="3"/>
        </w:numPr>
      </w:pPr>
      <w:r w:rsidRPr="00A46E0F">
        <w:rPr>
          <w:b/>
          <w:bCs/>
        </w:rPr>
        <w:t>Motorcycles</w:t>
      </w:r>
      <w:r w:rsidRPr="00A46E0F">
        <w:t xml:space="preserve"> have many policies but lower claim severity</w:t>
      </w:r>
    </w:p>
    <w:p w14:paraId="05904302" w14:textId="77777777" w:rsidR="00A46E0F" w:rsidRPr="00A46E0F" w:rsidRDefault="00A46E0F" w:rsidP="00A46E0F">
      <w:pPr>
        <w:numPr>
          <w:ilvl w:val="0"/>
          <w:numId w:val="3"/>
        </w:numPr>
      </w:pPr>
      <w:r w:rsidRPr="00A46E0F">
        <w:t>Missing data (Gender = 0) shows higher claim risk</w:t>
      </w:r>
    </w:p>
    <w:p w14:paraId="0A674E5D" w14:textId="77777777" w:rsidR="00A46E0F" w:rsidRPr="00A46E0F" w:rsidRDefault="00A46E0F" w:rsidP="00A46E0F">
      <w:pPr>
        <w:numPr>
          <w:ilvl w:val="0"/>
          <w:numId w:val="3"/>
        </w:numPr>
      </w:pPr>
      <w:r w:rsidRPr="00A46E0F">
        <w:t xml:space="preserve">Claims peaked during </w:t>
      </w:r>
      <w:r w:rsidRPr="00A46E0F">
        <w:rPr>
          <w:b/>
          <w:bCs/>
        </w:rPr>
        <w:t>2015–2016</w:t>
      </w:r>
    </w:p>
    <w:p w14:paraId="383606D3" w14:textId="77777777" w:rsidR="00A46E0F" w:rsidRPr="00A46E0F" w:rsidRDefault="00A46E0F" w:rsidP="00A46E0F">
      <w:r w:rsidRPr="00A46E0F">
        <w:pict w14:anchorId="4755B2F5">
          <v:rect id="_x0000_i1057" style="width:0;height:1.5pt" o:hralign="center" o:hrstd="t" o:hr="t" fillcolor="#a0a0a0" stroked="f"/>
        </w:pict>
      </w:r>
    </w:p>
    <w:p w14:paraId="0BB0999B" w14:textId="77777777" w:rsidR="00A46E0F" w:rsidRPr="00A46E0F" w:rsidRDefault="00A46E0F" w:rsidP="00A46E0F">
      <w:pPr>
        <w:rPr>
          <w:b/>
          <w:bCs/>
        </w:rPr>
      </w:pPr>
      <w:r w:rsidRPr="00A46E0F">
        <w:rPr>
          <w:rFonts w:ascii="Segoe UI Emoji" w:hAnsi="Segoe UI Emoji" w:cs="Segoe UI Emoji"/>
          <w:b/>
          <w:bCs/>
        </w:rPr>
        <w:t>📈</w:t>
      </w:r>
      <w:r w:rsidRPr="00A46E0F">
        <w:rPr>
          <w:b/>
          <w:bCs/>
        </w:rPr>
        <w:t xml:space="preserve"> Insurance KPIs Used</w:t>
      </w:r>
    </w:p>
    <w:p w14:paraId="110197B1" w14:textId="77777777" w:rsidR="00A46E0F" w:rsidRPr="00A46E0F" w:rsidRDefault="00A46E0F" w:rsidP="00A46E0F">
      <w:pPr>
        <w:numPr>
          <w:ilvl w:val="0"/>
          <w:numId w:val="4"/>
        </w:numPr>
      </w:pPr>
      <w:r w:rsidRPr="00A46E0F">
        <w:rPr>
          <w:b/>
          <w:bCs/>
        </w:rPr>
        <w:t>Loss Ratio</w:t>
      </w:r>
      <w:r w:rsidRPr="00A46E0F">
        <w:t xml:space="preserve"> → Claims ÷ Premium</w:t>
      </w:r>
    </w:p>
    <w:p w14:paraId="0525269D" w14:textId="77777777" w:rsidR="00A46E0F" w:rsidRPr="00A46E0F" w:rsidRDefault="00A46E0F" w:rsidP="00A46E0F">
      <w:pPr>
        <w:numPr>
          <w:ilvl w:val="0"/>
          <w:numId w:val="4"/>
        </w:numPr>
      </w:pPr>
      <w:r w:rsidRPr="00A46E0F">
        <w:rPr>
          <w:b/>
          <w:bCs/>
        </w:rPr>
        <w:t>Claim Frequency</w:t>
      </w:r>
      <w:r w:rsidRPr="00A46E0F">
        <w:t xml:space="preserve"> → No. of Claims ÷ Policies</w:t>
      </w:r>
    </w:p>
    <w:p w14:paraId="7D47092F" w14:textId="77777777" w:rsidR="00A46E0F" w:rsidRDefault="00A46E0F" w:rsidP="00A46E0F">
      <w:pPr>
        <w:numPr>
          <w:ilvl w:val="0"/>
          <w:numId w:val="4"/>
        </w:numPr>
      </w:pPr>
      <w:r w:rsidRPr="00A46E0F">
        <w:rPr>
          <w:b/>
          <w:bCs/>
        </w:rPr>
        <w:t>Claim Severity</w:t>
      </w:r>
      <w:r w:rsidRPr="00A46E0F">
        <w:t xml:space="preserve"> → Claims ÷ No. of Claims</w:t>
      </w:r>
    </w:p>
    <w:p w14:paraId="650A5A0E" w14:textId="77777777" w:rsidR="00A46E0F" w:rsidRPr="00A46E0F" w:rsidRDefault="00A46E0F" w:rsidP="00A46E0F">
      <w:pPr>
        <w:ind w:left="720"/>
      </w:pPr>
    </w:p>
    <w:p w14:paraId="29383A19" w14:textId="77777777" w:rsidR="00A46E0F" w:rsidRPr="00A46E0F" w:rsidRDefault="00A46E0F" w:rsidP="00A46E0F">
      <w:r w:rsidRPr="00A46E0F">
        <w:pict w14:anchorId="3DBF4CFA">
          <v:rect id="_x0000_i1058" style="width:0;height:1.5pt" o:hralign="center" o:hrstd="t" o:hr="t" fillcolor="#a0a0a0" stroked="f"/>
        </w:pict>
      </w:r>
    </w:p>
    <w:p w14:paraId="6D19ABD1" w14:textId="77777777" w:rsidR="00A46E0F" w:rsidRPr="00A46E0F" w:rsidRDefault="00A46E0F" w:rsidP="00A46E0F">
      <w:pPr>
        <w:rPr>
          <w:b/>
          <w:bCs/>
        </w:rPr>
      </w:pPr>
      <w:r w:rsidRPr="00A46E0F">
        <w:rPr>
          <w:rFonts w:ascii="Segoe UI Emoji" w:hAnsi="Segoe UI Emoji" w:cs="Segoe UI Emoji"/>
          <w:b/>
          <w:bCs/>
        </w:rPr>
        <w:lastRenderedPageBreak/>
        <w:t>💡</w:t>
      </w:r>
      <w:r w:rsidRPr="00A46E0F">
        <w:rPr>
          <w:b/>
          <w:bCs/>
        </w:rPr>
        <w:t xml:space="preserve"> Business Recommendations</w:t>
      </w:r>
    </w:p>
    <w:p w14:paraId="0CE16FDC" w14:textId="77777777" w:rsidR="00A46E0F" w:rsidRPr="00A46E0F" w:rsidRDefault="00A46E0F" w:rsidP="00A46E0F">
      <w:pPr>
        <w:numPr>
          <w:ilvl w:val="0"/>
          <w:numId w:val="5"/>
        </w:numPr>
      </w:pPr>
      <w:r w:rsidRPr="00A46E0F">
        <w:t xml:space="preserve">Increase premium for </w:t>
      </w:r>
      <w:r w:rsidRPr="00A46E0F">
        <w:rPr>
          <w:b/>
          <w:bCs/>
        </w:rPr>
        <w:t>heavy &amp; high-capacity trucks</w:t>
      </w:r>
    </w:p>
    <w:p w14:paraId="3F8CF302" w14:textId="77777777" w:rsidR="00A46E0F" w:rsidRPr="00A46E0F" w:rsidRDefault="00A46E0F" w:rsidP="00A46E0F">
      <w:pPr>
        <w:numPr>
          <w:ilvl w:val="0"/>
          <w:numId w:val="5"/>
        </w:numPr>
      </w:pPr>
      <w:r w:rsidRPr="00A46E0F">
        <w:t xml:space="preserve">Apply </w:t>
      </w:r>
      <w:r w:rsidRPr="00A46E0F">
        <w:rPr>
          <w:b/>
          <w:bCs/>
        </w:rPr>
        <w:t>stricter underwriting</w:t>
      </w:r>
      <w:r w:rsidRPr="00A46E0F">
        <w:t xml:space="preserve"> for risky vehicles</w:t>
      </w:r>
    </w:p>
    <w:p w14:paraId="1D537463" w14:textId="77777777" w:rsidR="00A46E0F" w:rsidRPr="00A46E0F" w:rsidRDefault="00A46E0F" w:rsidP="00A46E0F">
      <w:pPr>
        <w:numPr>
          <w:ilvl w:val="0"/>
          <w:numId w:val="5"/>
        </w:numPr>
      </w:pPr>
      <w:r w:rsidRPr="00A46E0F">
        <w:t xml:space="preserve">Monitor </w:t>
      </w:r>
      <w:r w:rsidRPr="00A46E0F">
        <w:rPr>
          <w:b/>
          <w:bCs/>
        </w:rPr>
        <w:t>top 5–10% high-claim policies</w:t>
      </w:r>
    </w:p>
    <w:p w14:paraId="25A4B995" w14:textId="77777777" w:rsidR="00A46E0F" w:rsidRPr="00A46E0F" w:rsidRDefault="00A46E0F" w:rsidP="00A46E0F">
      <w:pPr>
        <w:numPr>
          <w:ilvl w:val="0"/>
          <w:numId w:val="5"/>
        </w:numPr>
      </w:pPr>
      <w:r w:rsidRPr="00A46E0F">
        <w:t xml:space="preserve">Improve </w:t>
      </w:r>
      <w:r w:rsidRPr="00A46E0F">
        <w:rPr>
          <w:b/>
          <w:bCs/>
        </w:rPr>
        <w:t>data quality</w:t>
      </w:r>
      <w:r w:rsidRPr="00A46E0F">
        <w:t xml:space="preserve"> (mandatory fields)</w:t>
      </w:r>
    </w:p>
    <w:p w14:paraId="3B7044C6" w14:textId="77777777" w:rsidR="00A46E0F" w:rsidRPr="00A46E0F" w:rsidRDefault="00A46E0F" w:rsidP="00A46E0F">
      <w:pPr>
        <w:numPr>
          <w:ilvl w:val="0"/>
          <w:numId w:val="5"/>
        </w:numPr>
      </w:pPr>
      <w:r w:rsidRPr="00A46E0F">
        <w:t xml:space="preserve">Focus growth on </w:t>
      </w:r>
      <w:r w:rsidRPr="00A46E0F">
        <w:rPr>
          <w:b/>
          <w:bCs/>
        </w:rPr>
        <w:t>motorcycles &amp; low-risk vehicles</w:t>
      </w:r>
    </w:p>
    <w:p w14:paraId="5D0B29E2" w14:textId="77777777" w:rsidR="00A46E0F" w:rsidRPr="00A46E0F" w:rsidRDefault="00A46E0F" w:rsidP="00A46E0F">
      <w:r w:rsidRPr="00A46E0F">
        <w:pict w14:anchorId="6EF8E2D7">
          <v:rect id="_x0000_i1059" style="width:0;height:1.5pt" o:hralign="center" o:hrstd="t" o:hr="t" fillcolor="#a0a0a0" stroked="f"/>
        </w:pict>
      </w:r>
    </w:p>
    <w:p w14:paraId="1052A7A9" w14:textId="77777777" w:rsidR="00A46E0F" w:rsidRPr="00A46E0F" w:rsidRDefault="00A46E0F" w:rsidP="00A46E0F">
      <w:pPr>
        <w:rPr>
          <w:b/>
          <w:bCs/>
        </w:rPr>
      </w:pPr>
      <w:r w:rsidRPr="00A46E0F">
        <w:rPr>
          <w:rFonts w:ascii="Segoe UI Emoji" w:hAnsi="Segoe UI Emoji" w:cs="Segoe UI Emoji"/>
          <w:b/>
          <w:bCs/>
        </w:rPr>
        <w:t>🧠</w:t>
      </w:r>
      <w:r w:rsidRPr="00A46E0F">
        <w:rPr>
          <w:b/>
          <w:bCs/>
        </w:rPr>
        <w:t xml:space="preserve"> Final Insight</w:t>
      </w:r>
    </w:p>
    <w:p w14:paraId="4DF6A8BA" w14:textId="77777777" w:rsidR="00A46E0F" w:rsidRPr="00A46E0F" w:rsidRDefault="00A46E0F" w:rsidP="00A46E0F">
      <w:pPr>
        <w:numPr>
          <w:ilvl w:val="0"/>
          <w:numId w:val="6"/>
        </w:numPr>
      </w:pPr>
      <w:r w:rsidRPr="00A46E0F">
        <w:t xml:space="preserve">Losses are caused by </w:t>
      </w:r>
      <w:r w:rsidRPr="00A46E0F">
        <w:rPr>
          <w:b/>
          <w:bCs/>
        </w:rPr>
        <w:t>high claim severity</w:t>
      </w:r>
      <w:r w:rsidRPr="00A46E0F">
        <w:t>, not high claim count</w:t>
      </w:r>
    </w:p>
    <w:p w14:paraId="0AB3D977" w14:textId="77777777" w:rsidR="00A46E0F" w:rsidRPr="00A46E0F" w:rsidRDefault="00A46E0F" w:rsidP="00A46E0F">
      <w:pPr>
        <w:numPr>
          <w:ilvl w:val="0"/>
          <w:numId w:val="6"/>
        </w:numPr>
      </w:pPr>
      <w:r w:rsidRPr="00A46E0F">
        <w:t xml:space="preserve">Risk is </w:t>
      </w:r>
      <w:r w:rsidRPr="00A46E0F">
        <w:rPr>
          <w:b/>
          <w:bCs/>
        </w:rPr>
        <w:t>concentrated</w:t>
      </w:r>
      <w:r w:rsidRPr="00A46E0F">
        <w:t>, not spread across all vehicles</w:t>
      </w:r>
    </w:p>
    <w:p w14:paraId="43ADC293" w14:textId="77777777" w:rsidR="00B26D9C" w:rsidRDefault="00B26D9C"/>
    <w:sectPr w:rsidR="00B26D9C" w:rsidSect="00E40E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CB2"/>
    <w:multiLevelType w:val="multilevel"/>
    <w:tmpl w:val="C994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6D6F"/>
    <w:multiLevelType w:val="multilevel"/>
    <w:tmpl w:val="198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E5D"/>
    <w:multiLevelType w:val="multilevel"/>
    <w:tmpl w:val="471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731ED"/>
    <w:multiLevelType w:val="multilevel"/>
    <w:tmpl w:val="232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21032"/>
    <w:multiLevelType w:val="multilevel"/>
    <w:tmpl w:val="1F4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0415D"/>
    <w:multiLevelType w:val="multilevel"/>
    <w:tmpl w:val="952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30726">
    <w:abstractNumId w:val="5"/>
  </w:num>
  <w:num w:numId="2" w16cid:durableId="1217232113">
    <w:abstractNumId w:val="2"/>
  </w:num>
  <w:num w:numId="3" w16cid:durableId="2050378282">
    <w:abstractNumId w:val="1"/>
  </w:num>
  <w:num w:numId="4" w16cid:durableId="1962761885">
    <w:abstractNumId w:val="4"/>
  </w:num>
  <w:num w:numId="5" w16cid:durableId="31542699">
    <w:abstractNumId w:val="0"/>
  </w:num>
  <w:num w:numId="6" w16cid:durableId="383405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75"/>
    <w:rsid w:val="000D4D75"/>
    <w:rsid w:val="00696C98"/>
    <w:rsid w:val="0071373E"/>
    <w:rsid w:val="00A46E0F"/>
    <w:rsid w:val="00B26D9C"/>
    <w:rsid w:val="00BD49CF"/>
    <w:rsid w:val="00D84F05"/>
    <w:rsid w:val="00E4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B5DD"/>
  <w15:chartTrackingRefBased/>
  <w15:docId w15:val="{D06751F9-F077-4025-8E3E-08A98399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</dc:creator>
  <cp:keywords/>
  <dc:description/>
  <cp:lastModifiedBy>Other</cp:lastModifiedBy>
  <cp:revision>2</cp:revision>
  <dcterms:created xsi:type="dcterms:W3CDTF">2026-01-04T05:57:00Z</dcterms:created>
  <dcterms:modified xsi:type="dcterms:W3CDTF">2026-01-04T05:58:00Z</dcterms:modified>
</cp:coreProperties>
</file>