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8372" w14:textId="77777777" w:rsidR="00C96009" w:rsidRPr="00C96009" w:rsidRDefault="00C96009" w:rsidP="00C96009">
      <w:pPr>
        <w:pBdr>
          <w:bottom w:val="single" w:sz="12" w:space="8" w:color="auto"/>
        </w:pBdr>
        <w:spacing w:after="300" w:line="240" w:lineRule="auto"/>
        <w:outlineLvl w:val="0"/>
        <w:rPr>
          <w:rFonts w:ascii="Arial" w:eastAsia="Times New Roman" w:hAnsi="Arial" w:cs="Arial"/>
          <w:b/>
          <w:bCs/>
          <w:kern w:val="36"/>
          <w:sz w:val="30"/>
          <w:szCs w:val="30"/>
          <w:lang w:eastAsia="es-CO"/>
        </w:rPr>
      </w:pPr>
      <w:r w:rsidRPr="00C96009">
        <w:rPr>
          <w:rFonts w:ascii="Arial" w:eastAsia="Times New Roman" w:hAnsi="Arial" w:cs="Arial"/>
          <w:b/>
          <w:bCs/>
          <w:kern w:val="36"/>
          <w:sz w:val="30"/>
          <w:szCs w:val="30"/>
          <w:lang w:eastAsia="es-CO"/>
        </w:rPr>
        <w:t xml:space="preserve">1. </w:t>
      </w:r>
      <w:proofErr w:type="spellStart"/>
      <w:r w:rsidRPr="00C96009">
        <w:rPr>
          <w:rFonts w:ascii="Arial" w:eastAsia="Times New Roman" w:hAnsi="Arial" w:cs="Arial"/>
          <w:b/>
          <w:bCs/>
          <w:kern w:val="36"/>
          <w:sz w:val="30"/>
          <w:szCs w:val="30"/>
          <w:lang w:eastAsia="es-CO"/>
        </w:rPr>
        <w:t>Code</w:t>
      </w:r>
      <w:proofErr w:type="spellEnd"/>
      <w:r w:rsidRPr="00C96009">
        <w:rPr>
          <w:rFonts w:ascii="Arial" w:eastAsia="Times New Roman" w:hAnsi="Arial" w:cs="Arial"/>
          <w:b/>
          <w:bCs/>
          <w:kern w:val="36"/>
          <w:sz w:val="30"/>
          <w:szCs w:val="30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b/>
          <w:bCs/>
          <w:kern w:val="36"/>
          <w:sz w:val="30"/>
          <w:szCs w:val="30"/>
          <w:lang w:eastAsia="es-CO"/>
        </w:rPr>
        <w:t>Challenge</w:t>
      </w:r>
      <w:proofErr w:type="spellEnd"/>
      <w:r w:rsidRPr="00C96009">
        <w:rPr>
          <w:rFonts w:ascii="Arial" w:eastAsia="Times New Roman" w:hAnsi="Arial" w:cs="Arial"/>
          <w:b/>
          <w:bCs/>
          <w:kern w:val="36"/>
          <w:sz w:val="30"/>
          <w:szCs w:val="30"/>
          <w:lang w:eastAsia="es-CO"/>
        </w:rPr>
        <w:t xml:space="preserve">: </w:t>
      </w:r>
      <w:proofErr w:type="spellStart"/>
      <w:r w:rsidRPr="00C96009">
        <w:rPr>
          <w:rFonts w:ascii="Arial" w:eastAsia="Times New Roman" w:hAnsi="Arial" w:cs="Arial"/>
          <w:b/>
          <w:bCs/>
          <w:kern w:val="36"/>
          <w:sz w:val="30"/>
          <w:szCs w:val="30"/>
          <w:lang w:eastAsia="es-CO"/>
        </w:rPr>
        <w:t>Funds</w:t>
      </w:r>
      <w:proofErr w:type="spellEnd"/>
      <w:r w:rsidRPr="00C96009">
        <w:rPr>
          <w:rFonts w:ascii="Arial" w:eastAsia="Times New Roman" w:hAnsi="Arial" w:cs="Arial"/>
          <w:b/>
          <w:bCs/>
          <w:kern w:val="36"/>
          <w:sz w:val="30"/>
          <w:szCs w:val="30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b/>
          <w:bCs/>
          <w:kern w:val="36"/>
          <w:sz w:val="30"/>
          <w:szCs w:val="30"/>
          <w:lang w:eastAsia="es-CO"/>
        </w:rPr>
        <w:t>Transfers</w:t>
      </w:r>
      <w:proofErr w:type="spellEnd"/>
    </w:p>
    <w:p w14:paraId="755D9802" w14:textId="77777777" w:rsidR="00C96009" w:rsidRPr="00C96009" w:rsidRDefault="00C96009" w:rsidP="00C960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9424E"/>
          <w:sz w:val="27"/>
          <w:szCs w:val="27"/>
          <w:lang w:eastAsia="es-CO"/>
        </w:rPr>
      </w:pPr>
      <w:proofErr w:type="spellStart"/>
      <w:r w:rsidRPr="00C96009">
        <w:rPr>
          <w:rFonts w:ascii="Arial" w:eastAsia="Times New Roman" w:hAnsi="Arial" w:cs="Arial"/>
          <w:b/>
          <w:bCs/>
          <w:color w:val="39424E"/>
          <w:sz w:val="27"/>
          <w:szCs w:val="27"/>
          <w:lang w:eastAsia="es-CO"/>
        </w:rPr>
        <w:t>Goal</w:t>
      </w:r>
      <w:proofErr w:type="spellEnd"/>
    </w:p>
    <w:p w14:paraId="229D7EA3" w14:textId="77777777" w:rsidR="00C96009" w:rsidRPr="00C96009" w:rsidRDefault="00C96009" w:rsidP="00C96009">
      <w:pPr>
        <w:spacing w:after="0" w:line="240" w:lineRule="auto"/>
        <w:rPr>
          <w:rFonts w:ascii="Arial" w:eastAsia="Times New Roman" w:hAnsi="Arial" w:cs="Arial"/>
          <w:color w:val="39424E"/>
          <w:sz w:val="23"/>
          <w:szCs w:val="23"/>
          <w:lang w:eastAsia="es-CO"/>
        </w:rPr>
      </w:pP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main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goal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of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this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test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is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to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see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your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practices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 in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action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while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you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develop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software.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Feel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free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to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include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any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diagrams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,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documentation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,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designs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, and/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or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patterns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but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most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importantly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, show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your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talent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.</w:t>
      </w:r>
    </w:p>
    <w:p w14:paraId="0F0FFB13" w14:textId="77777777" w:rsidR="00C96009" w:rsidRPr="00C96009" w:rsidRDefault="00C96009" w:rsidP="00C96009">
      <w:pPr>
        <w:spacing w:after="0" w:line="240" w:lineRule="auto"/>
        <w:rPr>
          <w:rFonts w:ascii="Arial" w:eastAsia="Times New Roman" w:hAnsi="Arial" w:cs="Arial"/>
          <w:color w:val="39424E"/>
          <w:sz w:val="23"/>
          <w:szCs w:val="23"/>
          <w:lang w:eastAsia="es-CO"/>
        </w:rPr>
      </w:pPr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 </w:t>
      </w:r>
    </w:p>
    <w:p w14:paraId="731FC2CB" w14:textId="77777777" w:rsidR="00C96009" w:rsidRPr="00C96009" w:rsidRDefault="00C96009" w:rsidP="00C960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9424E"/>
          <w:sz w:val="27"/>
          <w:szCs w:val="27"/>
          <w:lang w:eastAsia="es-CO"/>
        </w:rPr>
      </w:pPr>
      <w:proofErr w:type="spellStart"/>
      <w:r w:rsidRPr="00C96009">
        <w:rPr>
          <w:rFonts w:ascii="Arial" w:eastAsia="Times New Roman" w:hAnsi="Arial" w:cs="Arial"/>
          <w:b/>
          <w:bCs/>
          <w:color w:val="39424E"/>
          <w:sz w:val="27"/>
          <w:szCs w:val="27"/>
          <w:lang w:eastAsia="es-CO"/>
        </w:rPr>
        <w:t>Delivery</w:t>
      </w:r>
      <w:proofErr w:type="spellEnd"/>
      <w:r w:rsidRPr="00C96009">
        <w:rPr>
          <w:rFonts w:ascii="Arial" w:eastAsia="Times New Roman" w:hAnsi="Arial" w:cs="Arial"/>
          <w:b/>
          <w:bCs/>
          <w:color w:val="39424E"/>
          <w:sz w:val="27"/>
          <w:szCs w:val="27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b/>
          <w:bCs/>
          <w:color w:val="39424E"/>
          <w:sz w:val="27"/>
          <w:szCs w:val="27"/>
          <w:lang w:eastAsia="es-CO"/>
        </w:rPr>
        <w:t>Expectations</w:t>
      </w:r>
      <w:proofErr w:type="spellEnd"/>
    </w:p>
    <w:p w14:paraId="2480DD1C" w14:textId="77777777" w:rsidR="00C96009" w:rsidRPr="00C96009" w:rsidRDefault="00C96009" w:rsidP="00C96009">
      <w:pPr>
        <w:spacing w:after="0" w:line="240" w:lineRule="auto"/>
        <w:rPr>
          <w:rFonts w:ascii="Arial" w:eastAsia="Times New Roman" w:hAnsi="Arial" w:cs="Arial"/>
          <w:color w:val="39424E"/>
          <w:sz w:val="23"/>
          <w:szCs w:val="23"/>
          <w:lang w:eastAsia="es-CO"/>
        </w:rPr>
      </w:pPr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●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You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have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7 calendar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days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to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provide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your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solution</w:t>
      </w:r>
      <w:proofErr w:type="spellEnd"/>
    </w:p>
    <w:p w14:paraId="7EAF3C48" w14:textId="77777777" w:rsidR="00C96009" w:rsidRPr="00C96009" w:rsidRDefault="00C96009" w:rsidP="00C96009">
      <w:pPr>
        <w:spacing w:after="0" w:line="240" w:lineRule="auto"/>
        <w:rPr>
          <w:rFonts w:ascii="Arial" w:eastAsia="Times New Roman" w:hAnsi="Arial" w:cs="Arial"/>
          <w:color w:val="39424E"/>
          <w:sz w:val="23"/>
          <w:szCs w:val="23"/>
          <w:lang w:eastAsia="es-CO"/>
        </w:rPr>
      </w:pPr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●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application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must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run as a stand-alone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application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.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It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must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be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written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in Java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with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Spring Framework and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persist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information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in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any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database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br/>
        <w:t xml:space="preserve">●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Feel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free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to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use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any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open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source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library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you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deem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appropriate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br/>
        <w:t xml:space="preserve">●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Provide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a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document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with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descriptions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of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relevant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code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design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choices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.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It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can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contains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diagram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images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,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print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screens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etc. </w:t>
      </w:r>
    </w:p>
    <w:p w14:paraId="23A89071" w14:textId="77777777" w:rsidR="00C96009" w:rsidRPr="00C96009" w:rsidRDefault="00C96009" w:rsidP="00C96009">
      <w:pPr>
        <w:spacing w:after="0" w:line="240" w:lineRule="auto"/>
        <w:rPr>
          <w:rFonts w:ascii="Arial" w:eastAsia="Times New Roman" w:hAnsi="Arial" w:cs="Arial"/>
          <w:color w:val="39424E"/>
          <w:sz w:val="23"/>
          <w:szCs w:val="23"/>
          <w:lang w:eastAsia="es-CO"/>
        </w:rPr>
      </w:pPr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●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Provide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instructions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to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build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and run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your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code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. </w:t>
      </w:r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br/>
        <w:t xml:space="preserve">●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You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must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upload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your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solution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source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code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here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in a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compressed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file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containing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code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and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documentation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br/>
        <w:t>● </w:t>
      </w:r>
      <w:r w:rsidRPr="00C96009">
        <w:rPr>
          <w:rFonts w:ascii="Arial" w:eastAsia="Times New Roman" w:hAnsi="Arial" w:cs="Arial"/>
          <w:b/>
          <w:bCs/>
          <w:color w:val="E74C3C"/>
          <w:sz w:val="27"/>
          <w:szCs w:val="27"/>
          <w:lang w:eastAsia="es-CO"/>
        </w:rPr>
        <w:t xml:space="preserve">Do </w:t>
      </w:r>
      <w:proofErr w:type="spellStart"/>
      <w:r w:rsidRPr="00C96009">
        <w:rPr>
          <w:rFonts w:ascii="Arial" w:eastAsia="Times New Roman" w:hAnsi="Arial" w:cs="Arial"/>
          <w:b/>
          <w:bCs/>
          <w:color w:val="E74C3C"/>
          <w:sz w:val="27"/>
          <w:szCs w:val="27"/>
          <w:lang w:eastAsia="es-CO"/>
        </w:rPr>
        <w:t>not</w:t>
      </w:r>
      <w:proofErr w:type="spellEnd"/>
      <w:r w:rsidRPr="00C96009">
        <w:rPr>
          <w:rFonts w:ascii="Arial" w:eastAsia="Times New Roman" w:hAnsi="Arial" w:cs="Arial"/>
          <w:b/>
          <w:bCs/>
          <w:color w:val="E74C3C"/>
          <w:sz w:val="27"/>
          <w:szCs w:val="27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b/>
          <w:bCs/>
          <w:color w:val="E74C3C"/>
          <w:sz w:val="27"/>
          <w:szCs w:val="27"/>
          <w:lang w:eastAsia="es-CO"/>
        </w:rPr>
        <w:t>to</w:t>
      </w:r>
      <w:proofErr w:type="spellEnd"/>
      <w:r w:rsidRPr="00C96009">
        <w:rPr>
          <w:rFonts w:ascii="Arial" w:eastAsia="Times New Roman" w:hAnsi="Arial" w:cs="Arial"/>
          <w:b/>
          <w:bCs/>
          <w:color w:val="E74C3C"/>
          <w:sz w:val="27"/>
          <w:szCs w:val="27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b/>
          <w:bCs/>
          <w:color w:val="E74C3C"/>
          <w:sz w:val="27"/>
          <w:szCs w:val="27"/>
          <w:lang w:eastAsia="es-CO"/>
        </w:rPr>
        <w:t>include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 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unnecessary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files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such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as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compiled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binaries and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libraries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 </w:t>
      </w:r>
      <w:r w:rsidRPr="00C96009">
        <w:rPr>
          <w:rFonts w:ascii="Arial" w:eastAsia="Times New Roman" w:hAnsi="Arial" w:cs="Arial"/>
          <w:b/>
          <w:bCs/>
          <w:color w:val="E74C3C"/>
          <w:sz w:val="27"/>
          <w:szCs w:val="27"/>
          <w:lang w:eastAsia="es-CO"/>
        </w:rPr>
        <w:t>(</w:t>
      </w:r>
      <w:proofErr w:type="spellStart"/>
      <w:r w:rsidRPr="00C96009">
        <w:rPr>
          <w:rFonts w:ascii="Arial" w:eastAsia="Times New Roman" w:hAnsi="Arial" w:cs="Arial"/>
          <w:b/>
          <w:bCs/>
          <w:color w:val="E74C3C"/>
          <w:sz w:val="27"/>
          <w:szCs w:val="27"/>
          <w:lang w:eastAsia="es-CO"/>
        </w:rPr>
        <w:t>such</w:t>
      </w:r>
      <w:proofErr w:type="spellEnd"/>
      <w:r w:rsidRPr="00C96009">
        <w:rPr>
          <w:rFonts w:ascii="Arial" w:eastAsia="Times New Roman" w:hAnsi="Arial" w:cs="Arial"/>
          <w:b/>
          <w:bCs/>
          <w:color w:val="E74C3C"/>
          <w:sz w:val="27"/>
          <w:szCs w:val="27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b/>
          <w:bCs/>
          <w:color w:val="E74C3C"/>
          <w:sz w:val="27"/>
          <w:szCs w:val="27"/>
          <w:lang w:eastAsia="es-CO"/>
        </w:rPr>
        <w:t>mvnw</w:t>
      </w:r>
      <w:proofErr w:type="spellEnd"/>
      <w:r w:rsidRPr="00C96009">
        <w:rPr>
          <w:rFonts w:ascii="Arial" w:eastAsia="Times New Roman" w:hAnsi="Arial" w:cs="Arial"/>
          <w:b/>
          <w:bCs/>
          <w:color w:val="E74C3C"/>
          <w:sz w:val="27"/>
          <w:szCs w:val="27"/>
          <w:lang w:eastAsia="es-CO"/>
        </w:rPr>
        <w:t xml:space="preserve">, </w:t>
      </w:r>
      <w:proofErr w:type="spellStart"/>
      <w:r w:rsidRPr="00C96009">
        <w:rPr>
          <w:rFonts w:ascii="Arial" w:eastAsia="Times New Roman" w:hAnsi="Arial" w:cs="Arial"/>
          <w:b/>
          <w:bCs/>
          <w:color w:val="E74C3C"/>
          <w:sz w:val="27"/>
          <w:szCs w:val="27"/>
          <w:lang w:eastAsia="es-CO"/>
        </w:rPr>
        <w:t>gradlew</w:t>
      </w:r>
      <w:proofErr w:type="spellEnd"/>
      <w:r w:rsidRPr="00C96009">
        <w:rPr>
          <w:rFonts w:ascii="Arial" w:eastAsia="Times New Roman" w:hAnsi="Arial" w:cs="Arial"/>
          <w:b/>
          <w:bCs/>
          <w:color w:val="E74C3C"/>
          <w:sz w:val="27"/>
          <w:szCs w:val="27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b/>
          <w:bCs/>
          <w:color w:val="E74C3C"/>
          <w:sz w:val="27"/>
          <w:szCs w:val="27"/>
          <w:lang w:eastAsia="es-CO"/>
        </w:rPr>
        <w:t>or</w:t>
      </w:r>
      <w:proofErr w:type="spellEnd"/>
      <w:r w:rsidRPr="00C96009">
        <w:rPr>
          <w:rFonts w:ascii="Arial" w:eastAsia="Times New Roman" w:hAnsi="Arial" w:cs="Arial"/>
          <w:b/>
          <w:bCs/>
          <w:color w:val="E74C3C"/>
          <w:sz w:val="27"/>
          <w:szCs w:val="27"/>
          <w:lang w:eastAsia="es-CO"/>
        </w:rPr>
        <w:t xml:space="preserve"> folders </w:t>
      </w:r>
      <w:proofErr w:type="spellStart"/>
      <w:r w:rsidRPr="00C96009">
        <w:rPr>
          <w:rFonts w:ascii="Arial" w:eastAsia="Times New Roman" w:hAnsi="Arial" w:cs="Arial"/>
          <w:b/>
          <w:bCs/>
          <w:color w:val="E74C3C"/>
          <w:sz w:val="27"/>
          <w:szCs w:val="27"/>
          <w:lang w:eastAsia="es-CO"/>
        </w:rPr>
        <w:t>like</w:t>
      </w:r>
      <w:proofErr w:type="spellEnd"/>
      <w:r w:rsidRPr="00C96009">
        <w:rPr>
          <w:rFonts w:ascii="Arial" w:eastAsia="Times New Roman" w:hAnsi="Arial" w:cs="Arial"/>
          <w:b/>
          <w:bCs/>
          <w:color w:val="E74C3C"/>
          <w:sz w:val="27"/>
          <w:szCs w:val="27"/>
          <w:lang w:eastAsia="es-CO"/>
        </w:rPr>
        <w:t xml:space="preserve"> target </w:t>
      </w:r>
      <w:proofErr w:type="spellStart"/>
      <w:r w:rsidRPr="00C96009">
        <w:rPr>
          <w:rFonts w:ascii="Arial" w:eastAsia="Times New Roman" w:hAnsi="Arial" w:cs="Arial"/>
          <w:b/>
          <w:bCs/>
          <w:color w:val="E74C3C"/>
          <w:sz w:val="27"/>
          <w:szCs w:val="27"/>
          <w:lang w:eastAsia="es-CO"/>
        </w:rPr>
        <w:t>or</w:t>
      </w:r>
      <w:proofErr w:type="spellEnd"/>
      <w:r w:rsidRPr="00C96009">
        <w:rPr>
          <w:rFonts w:ascii="Arial" w:eastAsia="Times New Roman" w:hAnsi="Arial" w:cs="Arial"/>
          <w:b/>
          <w:bCs/>
          <w:color w:val="E74C3C"/>
          <w:sz w:val="27"/>
          <w:szCs w:val="27"/>
          <w:lang w:eastAsia="es-CO"/>
        </w:rPr>
        <w:t xml:space="preserve"> </w:t>
      </w:r>
      <w:proofErr w:type="spellStart"/>
      <w:proofErr w:type="gramStart"/>
      <w:r w:rsidRPr="00C96009">
        <w:rPr>
          <w:rFonts w:ascii="Arial" w:eastAsia="Times New Roman" w:hAnsi="Arial" w:cs="Arial"/>
          <w:b/>
          <w:bCs/>
          <w:color w:val="E74C3C"/>
          <w:sz w:val="27"/>
          <w:szCs w:val="27"/>
          <w:lang w:eastAsia="es-CO"/>
        </w:rPr>
        <w:t>build</w:t>
      </w:r>
      <w:proofErr w:type="spellEnd"/>
      <w:r w:rsidRPr="00C96009">
        <w:rPr>
          <w:rFonts w:ascii="Arial" w:eastAsia="Times New Roman" w:hAnsi="Arial" w:cs="Arial"/>
          <w:b/>
          <w:bCs/>
          <w:color w:val="E74C3C"/>
          <w:sz w:val="27"/>
          <w:szCs w:val="27"/>
          <w:lang w:eastAsia="es-CO"/>
        </w:rPr>
        <w:t xml:space="preserve"> )</w:t>
      </w:r>
      <w:proofErr w:type="gram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br/>
        <w:t xml:space="preserve">● Do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not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upload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your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solution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to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public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repositories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in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GitLab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,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BitBucket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, GitHub,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etc</w:t>
      </w:r>
      <w:proofErr w:type="spellEnd"/>
    </w:p>
    <w:p w14:paraId="14BA0350" w14:textId="77777777" w:rsidR="00C96009" w:rsidRPr="00C96009" w:rsidRDefault="00C96009" w:rsidP="00C96009">
      <w:pPr>
        <w:spacing w:after="0" w:line="240" w:lineRule="auto"/>
        <w:rPr>
          <w:rFonts w:ascii="Arial" w:eastAsia="Times New Roman" w:hAnsi="Arial" w:cs="Arial"/>
          <w:color w:val="39424E"/>
          <w:sz w:val="23"/>
          <w:szCs w:val="23"/>
          <w:lang w:eastAsia="es-CO"/>
        </w:rPr>
      </w:pPr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 </w:t>
      </w:r>
    </w:p>
    <w:p w14:paraId="3F1DD9BF" w14:textId="77777777" w:rsidR="00C96009" w:rsidRPr="00C96009" w:rsidRDefault="00C96009" w:rsidP="00C960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9424E"/>
          <w:sz w:val="27"/>
          <w:szCs w:val="27"/>
          <w:lang w:eastAsia="es-CO"/>
        </w:rPr>
      </w:pPr>
      <w:proofErr w:type="spellStart"/>
      <w:r w:rsidRPr="00C96009">
        <w:rPr>
          <w:rFonts w:ascii="Arial" w:eastAsia="Times New Roman" w:hAnsi="Arial" w:cs="Arial"/>
          <w:b/>
          <w:bCs/>
          <w:color w:val="39424E"/>
          <w:sz w:val="27"/>
          <w:szCs w:val="27"/>
          <w:lang w:eastAsia="es-CO"/>
        </w:rPr>
        <w:t>Problem</w:t>
      </w:r>
      <w:proofErr w:type="spellEnd"/>
      <w:r w:rsidRPr="00C96009">
        <w:rPr>
          <w:rFonts w:ascii="Arial" w:eastAsia="Times New Roman" w:hAnsi="Arial" w:cs="Arial"/>
          <w:b/>
          <w:bCs/>
          <w:color w:val="39424E"/>
          <w:sz w:val="27"/>
          <w:szCs w:val="27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b/>
          <w:bCs/>
          <w:color w:val="39424E"/>
          <w:sz w:val="27"/>
          <w:szCs w:val="27"/>
          <w:lang w:eastAsia="es-CO"/>
        </w:rPr>
        <w:t>Context</w:t>
      </w:r>
      <w:proofErr w:type="spellEnd"/>
    </w:p>
    <w:p w14:paraId="77374B60" w14:textId="77777777" w:rsidR="00C96009" w:rsidRPr="00C96009" w:rsidRDefault="00C96009" w:rsidP="00C96009">
      <w:pPr>
        <w:spacing w:after="0" w:line="240" w:lineRule="auto"/>
        <w:rPr>
          <w:rFonts w:ascii="Arial" w:eastAsia="Times New Roman" w:hAnsi="Arial" w:cs="Arial"/>
          <w:color w:val="39424E"/>
          <w:sz w:val="23"/>
          <w:szCs w:val="23"/>
          <w:lang w:eastAsia="es-CO"/>
        </w:rPr>
      </w:pPr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Imagine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you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are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working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at a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financial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company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,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this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company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is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trying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to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release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an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API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to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transfer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funds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using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an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origin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and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recipient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account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number</w:t>
      </w:r>
      <w:proofErr w:type="spellEnd"/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.</w:t>
      </w:r>
    </w:p>
    <w:p w14:paraId="1F539DA9" w14:textId="77777777" w:rsidR="00C96009" w:rsidRPr="00C96009" w:rsidRDefault="00C96009" w:rsidP="00C96009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39424E"/>
          <w:sz w:val="20"/>
          <w:szCs w:val="20"/>
          <w:lang w:eastAsia="es-CO"/>
        </w:rPr>
      </w:pPr>
      <w:r w:rsidRPr="00C96009">
        <w:rPr>
          <w:rFonts w:ascii="Arial" w:eastAsia="Times New Roman" w:hAnsi="Arial" w:cs="Arial"/>
          <w:b/>
          <w:bCs/>
          <w:color w:val="39424E"/>
          <w:sz w:val="20"/>
          <w:szCs w:val="20"/>
          <w:lang w:eastAsia="es-CO"/>
        </w:rPr>
        <w:t> </w:t>
      </w:r>
    </w:p>
    <w:p w14:paraId="65D41291" w14:textId="77777777" w:rsidR="00C96009" w:rsidRPr="00C96009" w:rsidRDefault="00C96009" w:rsidP="00C96009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39424E"/>
          <w:sz w:val="20"/>
          <w:szCs w:val="20"/>
          <w:lang w:eastAsia="es-CO"/>
        </w:rPr>
      </w:pPr>
      <w:proofErr w:type="spellStart"/>
      <w:r w:rsidRPr="00C96009">
        <w:rPr>
          <w:rFonts w:ascii="Arial" w:eastAsia="Times New Roman" w:hAnsi="Arial" w:cs="Arial"/>
          <w:b/>
          <w:bCs/>
          <w:color w:val="39424E"/>
          <w:sz w:val="20"/>
          <w:szCs w:val="20"/>
          <w:lang w:eastAsia="es-CO"/>
        </w:rPr>
        <w:t>Considerations</w:t>
      </w:r>
      <w:proofErr w:type="spellEnd"/>
    </w:p>
    <w:p w14:paraId="13D92B08" w14:textId="77777777" w:rsidR="00C96009" w:rsidRPr="00C96009" w:rsidRDefault="00C96009" w:rsidP="00C96009">
      <w:pPr>
        <w:numPr>
          <w:ilvl w:val="0"/>
          <w:numId w:val="1"/>
        </w:numPr>
        <w:spacing w:before="100" w:beforeAutospacing="1" w:after="225" w:line="240" w:lineRule="auto"/>
        <w:rPr>
          <w:rFonts w:ascii="Arial" w:eastAsia="Times New Roman" w:hAnsi="Arial" w:cs="Arial"/>
          <w:color w:val="39424E"/>
          <w:sz w:val="21"/>
          <w:szCs w:val="21"/>
          <w:lang w:eastAsia="es-CO"/>
        </w:rPr>
      </w:pP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solution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must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be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based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on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microservice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architecture</w:t>
      </w:r>
      <w:proofErr w:type="spellEnd"/>
    </w:p>
    <w:p w14:paraId="0D548A08" w14:textId="77777777" w:rsidR="00C96009" w:rsidRPr="00C96009" w:rsidRDefault="00C96009" w:rsidP="00C96009">
      <w:pPr>
        <w:numPr>
          <w:ilvl w:val="0"/>
          <w:numId w:val="1"/>
        </w:numPr>
        <w:spacing w:before="100" w:beforeAutospacing="1" w:after="225" w:line="240" w:lineRule="auto"/>
        <w:rPr>
          <w:rFonts w:ascii="Arial" w:eastAsia="Times New Roman" w:hAnsi="Arial" w:cs="Arial"/>
          <w:color w:val="39424E"/>
          <w:sz w:val="21"/>
          <w:szCs w:val="21"/>
          <w:lang w:eastAsia="es-CO"/>
        </w:rPr>
      </w:pP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solution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must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expose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capability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to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transfer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funds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through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a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Rest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API</w:t>
      </w:r>
    </w:p>
    <w:p w14:paraId="7F400A40" w14:textId="77777777" w:rsidR="00C96009" w:rsidRPr="00C96009" w:rsidRDefault="00C96009" w:rsidP="00C96009">
      <w:pPr>
        <w:numPr>
          <w:ilvl w:val="0"/>
          <w:numId w:val="1"/>
        </w:numPr>
        <w:spacing w:before="100" w:beforeAutospacing="1" w:after="225" w:line="240" w:lineRule="auto"/>
        <w:rPr>
          <w:rFonts w:ascii="Arial" w:eastAsia="Times New Roman" w:hAnsi="Arial" w:cs="Arial"/>
          <w:color w:val="39424E"/>
          <w:sz w:val="21"/>
          <w:szCs w:val="21"/>
          <w:lang w:eastAsia="es-CO"/>
        </w:rPr>
      </w:pP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transfer API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must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not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be </w:t>
      </w:r>
      <w:proofErr w:type="spellStart"/>
      <w:proofErr w:type="gram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public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,</w:t>
      </w:r>
      <w:proofErr w:type="gram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include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a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security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layer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to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authenticate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users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who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call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API</w:t>
      </w:r>
    </w:p>
    <w:p w14:paraId="56D6460A" w14:textId="77777777" w:rsidR="00C96009" w:rsidRPr="00C96009" w:rsidRDefault="00C96009" w:rsidP="00C96009">
      <w:pPr>
        <w:numPr>
          <w:ilvl w:val="0"/>
          <w:numId w:val="1"/>
        </w:numPr>
        <w:spacing w:before="100" w:beforeAutospacing="1" w:after="225" w:line="240" w:lineRule="auto"/>
        <w:rPr>
          <w:rFonts w:ascii="Arial" w:eastAsia="Times New Roman" w:hAnsi="Arial" w:cs="Arial"/>
          <w:color w:val="39424E"/>
          <w:sz w:val="21"/>
          <w:szCs w:val="21"/>
          <w:lang w:eastAsia="es-CO"/>
        </w:rPr>
      </w:pP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You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must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validate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input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request</w:t>
      </w:r>
      <w:proofErr w:type="spellEnd"/>
    </w:p>
    <w:p w14:paraId="7549D328" w14:textId="77777777" w:rsidR="00C96009" w:rsidRPr="00C96009" w:rsidRDefault="00C96009" w:rsidP="00C96009">
      <w:pPr>
        <w:numPr>
          <w:ilvl w:val="0"/>
          <w:numId w:val="1"/>
        </w:numPr>
        <w:spacing w:before="100" w:beforeAutospacing="1" w:after="225" w:line="240" w:lineRule="auto"/>
        <w:rPr>
          <w:rFonts w:ascii="Arial" w:eastAsia="Times New Roman" w:hAnsi="Arial" w:cs="Arial"/>
          <w:color w:val="39424E"/>
          <w:sz w:val="21"/>
          <w:szCs w:val="21"/>
          <w:lang w:eastAsia="es-CO"/>
        </w:rPr>
      </w:pP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You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must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take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care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handling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posible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exceptions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thrown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by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application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and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format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in case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there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is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one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exception</w:t>
      </w:r>
      <w:proofErr w:type="spellEnd"/>
    </w:p>
    <w:p w14:paraId="2C36AA75" w14:textId="77777777" w:rsidR="00C96009" w:rsidRPr="00C96009" w:rsidRDefault="00C96009" w:rsidP="00C96009">
      <w:pPr>
        <w:numPr>
          <w:ilvl w:val="0"/>
          <w:numId w:val="1"/>
        </w:numPr>
        <w:spacing w:before="100" w:beforeAutospacing="1" w:after="225" w:line="240" w:lineRule="auto"/>
        <w:rPr>
          <w:rFonts w:ascii="Arial" w:eastAsia="Times New Roman" w:hAnsi="Arial" w:cs="Arial"/>
          <w:color w:val="39424E"/>
          <w:sz w:val="21"/>
          <w:szCs w:val="21"/>
          <w:lang w:eastAsia="es-CO"/>
        </w:rPr>
      </w:pP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For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now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API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only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support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USD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transfers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but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in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future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could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be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added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more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currencies</w:t>
      </w:r>
      <w:proofErr w:type="spellEnd"/>
    </w:p>
    <w:p w14:paraId="483606F9" w14:textId="77777777" w:rsidR="00C96009" w:rsidRPr="00C96009" w:rsidRDefault="00C96009" w:rsidP="00C96009">
      <w:pPr>
        <w:numPr>
          <w:ilvl w:val="0"/>
          <w:numId w:val="1"/>
        </w:numPr>
        <w:spacing w:before="100" w:beforeAutospacing="1" w:after="225" w:line="240" w:lineRule="auto"/>
        <w:rPr>
          <w:rFonts w:ascii="Arial" w:eastAsia="Times New Roman" w:hAnsi="Arial" w:cs="Arial"/>
          <w:color w:val="39424E"/>
          <w:sz w:val="21"/>
          <w:szCs w:val="21"/>
          <w:lang w:eastAsia="es-CO"/>
        </w:rPr>
      </w:pP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lastRenderedPageBreak/>
        <w:t>Is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required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use a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database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and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persist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information</w:t>
      </w:r>
      <w:proofErr w:type="spellEnd"/>
    </w:p>
    <w:p w14:paraId="5BB64856" w14:textId="77777777" w:rsidR="00C96009" w:rsidRPr="00C96009" w:rsidRDefault="00C96009" w:rsidP="00C96009">
      <w:pPr>
        <w:spacing w:after="0" w:line="240" w:lineRule="auto"/>
        <w:rPr>
          <w:rFonts w:ascii="Arial" w:eastAsia="Times New Roman" w:hAnsi="Arial" w:cs="Arial"/>
          <w:color w:val="39424E"/>
          <w:sz w:val="23"/>
          <w:szCs w:val="23"/>
          <w:lang w:eastAsia="es-CO"/>
        </w:rPr>
      </w:pPr>
      <w:r w:rsidRPr="00C96009">
        <w:rPr>
          <w:rFonts w:ascii="Arial" w:eastAsia="Times New Roman" w:hAnsi="Arial" w:cs="Arial"/>
          <w:color w:val="39424E"/>
          <w:sz w:val="23"/>
          <w:szCs w:val="23"/>
          <w:lang w:eastAsia="es-CO"/>
        </w:rPr>
        <w:t> </w:t>
      </w:r>
    </w:p>
    <w:p w14:paraId="7B01E8D3" w14:textId="77777777" w:rsidR="00C96009" w:rsidRPr="00C96009" w:rsidRDefault="00C96009" w:rsidP="00C96009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39424E"/>
          <w:sz w:val="20"/>
          <w:szCs w:val="20"/>
          <w:lang w:eastAsia="es-CO"/>
        </w:rPr>
      </w:pPr>
      <w:r w:rsidRPr="00C96009">
        <w:rPr>
          <w:rFonts w:ascii="Arial" w:eastAsia="Times New Roman" w:hAnsi="Arial" w:cs="Arial"/>
          <w:b/>
          <w:bCs/>
          <w:color w:val="39424E"/>
          <w:sz w:val="20"/>
          <w:szCs w:val="20"/>
          <w:lang w:eastAsia="es-CO"/>
        </w:rPr>
        <w:t>Rules</w:t>
      </w:r>
    </w:p>
    <w:p w14:paraId="134DE1D6" w14:textId="77777777" w:rsidR="00C96009" w:rsidRPr="00C96009" w:rsidRDefault="00C96009" w:rsidP="00C96009">
      <w:pPr>
        <w:numPr>
          <w:ilvl w:val="0"/>
          <w:numId w:val="2"/>
        </w:numPr>
        <w:spacing w:before="100" w:beforeAutospacing="1" w:after="225" w:line="240" w:lineRule="auto"/>
        <w:rPr>
          <w:rFonts w:ascii="Arial" w:eastAsia="Times New Roman" w:hAnsi="Arial" w:cs="Arial"/>
          <w:color w:val="39424E"/>
          <w:sz w:val="21"/>
          <w:szCs w:val="21"/>
          <w:lang w:eastAsia="es-CO"/>
        </w:rPr>
      </w:pP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Given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user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 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request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a transfer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when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origin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account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does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not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have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enough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funds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notify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error </w:t>
      </w:r>
      <w:proofErr w:type="spellStart"/>
      <w:r w:rsidRPr="00C96009">
        <w:rPr>
          <w:rFonts w:ascii="Arial" w:eastAsia="Times New Roman" w:hAnsi="Arial" w:cs="Arial"/>
          <w:i/>
          <w:iCs/>
          <w:color w:val="39424E"/>
          <w:sz w:val="21"/>
          <w:szCs w:val="21"/>
          <w:lang w:eastAsia="es-CO"/>
        </w:rPr>
        <w:t>insufficient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 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funds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 </w:t>
      </w:r>
    </w:p>
    <w:p w14:paraId="2DDD99E6" w14:textId="77777777" w:rsidR="00C96009" w:rsidRPr="00C96009" w:rsidRDefault="00C96009" w:rsidP="00C96009">
      <w:pPr>
        <w:numPr>
          <w:ilvl w:val="0"/>
          <w:numId w:val="2"/>
        </w:numPr>
        <w:spacing w:before="100" w:beforeAutospacing="1" w:after="225" w:line="240" w:lineRule="auto"/>
        <w:rPr>
          <w:rFonts w:ascii="Arial" w:eastAsia="Times New Roman" w:hAnsi="Arial" w:cs="Arial"/>
          <w:color w:val="39424E"/>
          <w:sz w:val="21"/>
          <w:szCs w:val="21"/>
          <w:lang w:eastAsia="es-CO"/>
        </w:rPr>
      </w:pP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Given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user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request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a transfer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when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user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reach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max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limit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of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transfer per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day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 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notify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error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user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 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exceed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limit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number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of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transfers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allowed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by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day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(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max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limit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3 per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day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)</w:t>
      </w:r>
    </w:p>
    <w:p w14:paraId="2965C726" w14:textId="77777777" w:rsidR="00C96009" w:rsidRPr="00C96009" w:rsidRDefault="00C96009" w:rsidP="00C96009">
      <w:pPr>
        <w:numPr>
          <w:ilvl w:val="0"/>
          <w:numId w:val="2"/>
        </w:numPr>
        <w:spacing w:before="100" w:beforeAutospacing="1" w:after="225" w:line="240" w:lineRule="auto"/>
        <w:rPr>
          <w:rFonts w:ascii="Arial" w:eastAsia="Times New Roman" w:hAnsi="Arial" w:cs="Arial"/>
          <w:color w:val="39424E"/>
          <w:sz w:val="21"/>
          <w:szCs w:val="21"/>
          <w:lang w:eastAsia="es-CO"/>
        </w:rPr>
      </w:pP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Given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 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user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request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a transfer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when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there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is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no errores and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amount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is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bigger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than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100 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calculate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a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tax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of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5% 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of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amount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,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this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tax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will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be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charged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to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origin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account</w:t>
      </w:r>
      <w:proofErr w:type="spellEnd"/>
    </w:p>
    <w:p w14:paraId="4095D84B" w14:textId="77777777" w:rsidR="00C96009" w:rsidRPr="00C96009" w:rsidRDefault="00C96009" w:rsidP="00C96009">
      <w:pPr>
        <w:numPr>
          <w:ilvl w:val="0"/>
          <w:numId w:val="2"/>
        </w:numPr>
        <w:spacing w:before="100" w:beforeAutospacing="1" w:after="225" w:line="240" w:lineRule="auto"/>
        <w:rPr>
          <w:rFonts w:ascii="Arial" w:eastAsia="Times New Roman" w:hAnsi="Arial" w:cs="Arial"/>
          <w:color w:val="39424E"/>
          <w:sz w:val="21"/>
          <w:szCs w:val="21"/>
          <w:lang w:eastAsia="es-CO"/>
        </w:rPr>
      </w:pP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Given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 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user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request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a transfer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when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there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is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no errores and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amount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is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less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 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than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100 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calculate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a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tax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of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2% 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of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amount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,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this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tax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will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be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charged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to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origin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account</w:t>
      </w:r>
      <w:proofErr w:type="spellEnd"/>
    </w:p>
    <w:p w14:paraId="4F9786C4" w14:textId="77777777" w:rsidR="00C96009" w:rsidRPr="00C96009" w:rsidRDefault="00C96009" w:rsidP="00C96009">
      <w:pPr>
        <w:numPr>
          <w:ilvl w:val="0"/>
          <w:numId w:val="2"/>
        </w:numPr>
        <w:spacing w:before="100" w:beforeAutospacing="1" w:after="225" w:line="240" w:lineRule="auto"/>
        <w:rPr>
          <w:rFonts w:ascii="Arial" w:eastAsia="Times New Roman" w:hAnsi="Arial" w:cs="Arial"/>
          <w:color w:val="39424E"/>
          <w:sz w:val="21"/>
          <w:szCs w:val="21"/>
          <w:lang w:eastAsia="es-CO"/>
        </w:rPr>
      </w:pP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Given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 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user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request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a transfer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when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there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is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no errores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original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account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must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decrease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its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balance (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according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transfer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amount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+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tax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proofErr w:type="gram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value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)  and</w:t>
      </w:r>
      <w:proofErr w:type="gram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recipient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account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must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increase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according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transfer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amount</w:t>
      </w:r>
      <w:proofErr w:type="spellEnd"/>
    </w:p>
    <w:p w14:paraId="0319FF06" w14:textId="77777777" w:rsidR="00C96009" w:rsidRPr="00C96009" w:rsidRDefault="00C96009" w:rsidP="00C96009">
      <w:pPr>
        <w:numPr>
          <w:ilvl w:val="0"/>
          <w:numId w:val="2"/>
        </w:numPr>
        <w:spacing w:before="100" w:beforeAutospacing="1" w:after="225" w:line="240" w:lineRule="auto"/>
        <w:rPr>
          <w:rFonts w:ascii="Arial" w:eastAsia="Times New Roman" w:hAnsi="Arial" w:cs="Arial"/>
          <w:color w:val="39424E"/>
          <w:sz w:val="21"/>
          <w:szCs w:val="21"/>
          <w:lang w:eastAsia="es-CO"/>
        </w:rPr>
      </w:pP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Given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 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user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request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a transfer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when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there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is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no errores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call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API GET https://data.fixer.io/api/latest (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See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https://fixer.io/)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to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transform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amount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of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transfer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to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CAD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currency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and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return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it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in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the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response (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is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not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necessary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you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get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or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by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any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api 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key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but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is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required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you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prepare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your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code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to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include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 xml:space="preserve"> </w:t>
      </w:r>
      <w:proofErr w:type="spellStart"/>
      <w:proofErr w:type="gramStart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it</w:t>
      </w:r>
      <w:proofErr w:type="spellEnd"/>
      <w:r w:rsidRPr="00C96009">
        <w:rPr>
          <w:rFonts w:ascii="Arial" w:eastAsia="Times New Roman" w:hAnsi="Arial" w:cs="Arial"/>
          <w:color w:val="39424E"/>
          <w:sz w:val="21"/>
          <w:szCs w:val="21"/>
          <w:lang w:eastAsia="es-CO"/>
        </w:rPr>
        <w:t> )</w:t>
      </w:r>
      <w:proofErr w:type="gramEnd"/>
    </w:p>
    <w:p w14:paraId="17593949" w14:textId="77777777" w:rsidR="00590808" w:rsidRPr="00C96009" w:rsidRDefault="00590808">
      <w:pPr>
        <w:rPr>
          <w:rFonts w:ascii="Arial" w:hAnsi="Arial" w:cs="Arial"/>
        </w:rPr>
      </w:pPr>
    </w:p>
    <w:sectPr w:rsidR="00590808" w:rsidRPr="00C960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542"/>
    <w:multiLevelType w:val="multilevel"/>
    <w:tmpl w:val="E14C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85617"/>
    <w:multiLevelType w:val="multilevel"/>
    <w:tmpl w:val="D04A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09"/>
    <w:rsid w:val="00590808"/>
    <w:rsid w:val="00C96009"/>
    <w:rsid w:val="00F3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367E1"/>
  <w15:chartTrackingRefBased/>
  <w15:docId w15:val="{8E1CCED7-19AE-421C-A90B-298F573B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60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C960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5">
    <w:name w:val="heading 5"/>
    <w:basedOn w:val="Normal"/>
    <w:link w:val="Ttulo5Car"/>
    <w:uiPriority w:val="9"/>
    <w:qFormat/>
    <w:rsid w:val="00C960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00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9600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C96009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9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96009"/>
    <w:rPr>
      <w:b/>
      <w:bCs/>
    </w:rPr>
  </w:style>
  <w:style w:type="character" w:styleId="nfasis">
    <w:name w:val="Emphasis"/>
    <w:basedOn w:val="Fuentedeprrafopredeter"/>
    <w:uiPriority w:val="20"/>
    <w:qFormat/>
    <w:rsid w:val="00C960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Jiliar Silgado Cardona</dc:creator>
  <cp:keywords/>
  <dc:description/>
  <cp:lastModifiedBy>Jiliar Silgado Cardona</cp:lastModifiedBy>
  <cp:revision>1</cp:revision>
  <dcterms:created xsi:type="dcterms:W3CDTF">2021-10-18T12:43:00Z</dcterms:created>
  <dcterms:modified xsi:type="dcterms:W3CDTF">2021-10-18T18:19:00Z</dcterms:modified>
</cp:coreProperties>
</file>