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81A" w:rsidRDefault="00F70AC5" w:rsidP="00F70AC5">
      <w:pPr>
        <w:ind w:left="-567" w:right="-1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Постановка задачи:</w:t>
      </w:r>
    </w:p>
    <w:p w:rsidR="00F70AC5" w:rsidRDefault="00F70AC5" w:rsidP="00F70AC5">
      <w:pPr>
        <w:pStyle w:val="a5"/>
        <w:rPr>
          <w:rStyle w:val="markedcontent"/>
          <w:sz w:val="28"/>
          <w:szCs w:val="28"/>
        </w:rPr>
      </w:pPr>
      <w:r>
        <w:rPr>
          <w:sz w:val="28"/>
        </w:rPr>
        <w:t xml:space="preserve">Решить систему линейных алгебраических уравнений: </w:t>
      </w:r>
      <w:r>
        <w:rPr>
          <w:sz w:val="28"/>
        </w:rPr>
        <w:br/>
      </w:r>
      <w:r>
        <w:rPr>
          <w:noProof/>
        </w:rPr>
        <w:drawing>
          <wp:inline distT="0" distB="0" distL="0" distR="0" wp14:anchorId="14ACB163" wp14:editId="4FF7A1DE">
            <wp:extent cx="2028825" cy="1781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 w:rsidRPr="00F70AC5">
        <w:rPr>
          <w:sz w:val="28"/>
          <w:szCs w:val="28"/>
        </w:rPr>
        <w:t xml:space="preserve">при условии, что </w:t>
      </w:r>
      <m:oMath>
        <m:rad>
          <m:radPr>
            <m:degHide m:val="1"/>
            <m:ctrlPr>
              <w:rPr>
                <w:rStyle w:val="markedcontent"/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Style w:val="markedcontent"/>
                <w:rFonts w:ascii="Cambria Math" w:hAnsi="Cambria Math"/>
                <w:sz w:val="28"/>
                <w:szCs w:val="28"/>
              </w:rPr>
              <m:t>2</m:t>
            </m:r>
          </m:e>
        </m:rad>
      </m:oMath>
      <w:r w:rsidRPr="00F70AC5">
        <w:rPr>
          <w:rStyle w:val="markedcontent"/>
          <w:sz w:val="28"/>
          <w:szCs w:val="28"/>
        </w:rPr>
        <w:t xml:space="preserve"> ,</w:t>
      </w:r>
      <m:oMath>
        <m:r>
          <w:rPr>
            <w:rStyle w:val="markedcontent"/>
            <w:rFonts w:ascii="Cambria Math" w:hAnsi="Cambria Math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Style w:val="markedcontent"/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Style w:val="markedcontent"/>
                <w:rFonts w:ascii="Cambria Math" w:hAnsi="Cambria Math"/>
                <w:sz w:val="28"/>
                <w:szCs w:val="28"/>
              </w:rPr>
              <m:t>3</m:t>
            </m:r>
          </m:e>
        </m:rad>
      </m:oMath>
      <w:r w:rsidRPr="00F70AC5">
        <w:rPr>
          <w:rStyle w:val="markedcontent"/>
          <w:sz w:val="28"/>
          <w:szCs w:val="28"/>
        </w:rPr>
        <w:t>,</w:t>
      </w:r>
      <m:oMath>
        <m:r>
          <w:rPr>
            <w:rStyle w:val="markedcontent"/>
            <w:rFonts w:ascii="Cambria Math" w:hAnsi="Cambria Math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Style w:val="markedcontent"/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Style w:val="markedcontent"/>
                <w:rFonts w:ascii="Cambria Math" w:hAnsi="Cambria Math"/>
                <w:sz w:val="28"/>
                <w:szCs w:val="28"/>
              </w:rPr>
              <m:t>5</m:t>
            </m:r>
          </m:e>
        </m:rad>
        <m:r>
          <w:rPr>
            <w:rStyle w:val="markedcontent"/>
            <w:rFonts w:ascii="Cambria Math" w:hAnsi="Cambria Math"/>
            <w:sz w:val="28"/>
            <w:szCs w:val="28"/>
          </w:rPr>
          <m:t xml:space="preserve"> </m:t>
        </m:r>
      </m:oMath>
      <w:r w:rsidRPr="00F70AC5">
        <w:rPr>
          <w:rStyle w:val="markedcontent"/>
          <w:sz w:val="28"/>
          <w:szCs w:val="28"/>
        </w:rPr>
        <w:t xml:space="preserve">и </w:t>
      </w:r>
      <m:oMath>
        <m:rad>
          <m:radPr>
            <m:degHide m:val="1"/>
            <m:ctrlPr>
              <w:rPr>
                <w:rStyle w:val="markedcontent"/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Style w:val="markedcontent"/>
                <w:rFonts w:ascii="Cambria Math" w:hAnsi="Cambria Math"/>
                <w:sz w:val="28"/>
                <w:szCs w:val="28"/>
              </w:rPr>
              <m:t>7</m:t>
            </m:r>
          </m:e>
        </m:rad>
      </m:oMath>
      <w:r w:rsidRPr="00F70AC5">
        <w:rPr>
          <w:rStyle w:val="markedcontent"/>
          <w:sz w:val="28"/>
          <w:szCs w:val="28"/>
        </w:rPr>
        <w:t xml:space="preserve">вычисляются с 2, 4, 6, 10 </w:t>
      </w:r>
      <w:r w:rsidRPr="00F70AC5">
        <w:rPr>
          <w:sz w:val="28"/>
          <w:szCs w:val="28"/>
        </w:rPr>
        <w:br/>
      </w:r>
      <w:r w:rsidRPr="00F70AC5">
        <w:rPr>
          <w:rStyle w:val="markedcontent"/>
          <w:sz w:val="28"/>
          <w:szCs w:val="28"/>
        </w:rPr>
        <w:t xml:space="preserve">знаками после запятой. Полученные результаты подставлять в </w:t>
      </w:r>
      <w:r w:rsidRPr="00F70AC5">
        <w:rPr>
          <w:sz w:val="28"/>
          <w:szCs w:val="28"/>
        </w:rPr>
        <w:br/>
      </w:r>
      <w:r w:rsidRPr="00F70AC5">
        <w:rPr>
          <w:rStyle w:val="markedcontent"/>
          <w:sz w:val="28"/>
          <w:szCs w:val="28"/>
        </w:rPr>
        <w:t>систему уравнений, в которой все корни вы</w:t>
      </w:r>
      <w:r>
        <w:rPr>
          <w:rStyle w:val="markedcontent"/>
          <w:sz w:val="28"/>
          <w:szCs w:val="28"/>
        </w:rPr>
        <w:t>числяются с ма</w:t>
      </w:r>
      <w:r>
        <w:rPr>
          <w:rStyle w:val="markedcontent"/>
          <w:sz w:val="28"/>
          <w:szCs w:val="28"/>
        </w:rPr>
        <w:softHyphen/>
        <w:t>шинной точностью.</w:t>
      </w:r>
      <w:r>
        <w:rPr>
          <w:rStyle w:val="markedcontent"/>
          <w:sz w:val="28"/>
          <w:szCs w:val="28"/>
        </w:rPr>
        <w:br/>
        <w:t>1. Путём обычного метода Гаусса</w:t>
      </w:r>
      <w:r>
        <w:rPr>
          <w:rStyle w:val="markedcontent"/>
          <w:sz w:val="28"/>
          <w:szCs w:val="28"/>
        </w:rPr>
        <w:br/>
        <w:t>2. Путём модифицированного метода Гаусса с выбором главного элемента.</w:t>
      </w:r>
    </w:p>
    <w:p w:rsidR="007D0F0B" w:rsidRPr="007D0F0B" w:rsidRDefault="00F70AC5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Style w:val="markedcontent"/>
          <w:sz w:val="28"/>
          <w:szCs w:val="28"/>
        </w:rPr>
        <w:t>Текст</w:t>
      </w:r>
      <w:r w:rsidRPr="007D0F0B">
        <w:rPr>
          <w:rStyle w:val="markedcontent"/>
          <w:sz w:val="28"/>
          <w:szCs w:val="28"/>
          <w:lang w:val="en-US"/>
        </w:rPr>
        <w:t xml:space="preserve"> </w:t>
      </w:r>
      <w:r>
        <w:rPr>
          <w:rStyle w:val="markedcontent"/>
          <w:sz w:val="28"/>
          <w:szCs w:val="28"/>
        </w:rPr>
        <w:t>программы</w:t>
      </w:r>
      <w:r w:rsidRPr="007D0F0B">
        <w:rPr>
          <w:rStyle w:val="markedcontent"/>
          <w:sz w:val="28"/>
          <w:szCs w:val="28"/>
          <w:lang w:val="en-US"/>
        </w:rPr>
        <w:t xml:space="preserve"> 1:</w:t>
      </w:r>
      <w:r w:rsidR="007D0F0B" w:rsidRPr="007D0F0B">
        <w:rPr>
          <w:rStyle w:val="markedcontent"/>
          <w:sz w:val="28"/>
          <w:szCs w:val="28"/>
          <w:lang w:val="en-US"/>
        </w:rPr>
        <w:br/>
      </w:r>
      <w:r w:rsidR="007D0F0B" w:rsidRPr="007D0F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7D0F0B"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chislennie_1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F0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>[,] Multiply(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matrix1,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>[,] matrix2)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matrix1Rows = matrix1.GetLength(0);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matrix1Cols = matrix1.GetLength(1);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matrix2Rows = matrix2.GetLength(0);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matrix2Cols = matrix2.GetLength(1);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product =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>[matrix1Rows, matrix2Cols];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matrix1_row = 0; matrix1_row &lt; matrix1Rows; matrix1_row++)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matrix2_col = 0; matrix2_col &lt; matrix2Cols; matrix2_col++)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matrix1_col = 0; matrix1_col &lt; matrix1Cols; matrix1_col++)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product[matrix1_row, matrix2_col] += matrix1[matrix1_row, matrix1_col] * matrix2[matrix1_col, matrix2_col];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>[,] SubMatrix(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matrix1,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>[,] matrix2)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matrixRows = matrix1.GetLength(0);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matrixCols = matrix1.GetLength(1);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result =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>[matrixRows, matrixCols];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matrixRows; i++)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matrixCols; j++)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result[i, j] = matrix1[i, j] - matrix2[i, j];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PrintMatrix(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matrixA,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matrixB,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round)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D0F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7D0F0B">
        <w:rPr>
          <w:rFonts w:ascii="Consolas" w:hAnsi="Consolas" w:cs="Consolas"/>
          <w:color w:val="A31515"/>
          <w:sz w:val="19"/>
          <w:szCs w:val="19"/>
          <w:lang w:val="en-US"/>
        </w:rPr>
        <w:t xml:space="preserve"> A :"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elemA = Math.Round(matrixA[i, j], round);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(elemA &gt;= 0)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Console.Write(</w:t>
      </w:r>
      <w:r w:rsidRPr="007D0F0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7D0F0B">
        <w:rPr>
          <w:rFonts w:ascii="Consolas" w:hAnsi="Consolas" w:cs="Consolas"/>
          <w:color w:val="A31515"/>
          <w:sz w:val="19"/>
          <w:szCs w:val="19"/>
          <w:lang w:val="en-US"/>
        </w:rPr>
        <w:t>"{0:f"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round + </w:t>
      </w:r>
      <w:r w:rsidRPr="007D0F0B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>, elemA);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7D0F0B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7D0F0B">
        <w:rPr>
          <w:rFonts w:ascii="Consolas" w:hAnsi="Consolas" w:cs="Consolas"/>
          <w:color w:val="A31515"/>
          <w:sz w:val="19"/>
          <w:szCs w:val="19"/>
          <w:lang w:val="en-US"/>
        </w:rPr>
        <w:t>"  |  "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7D0F0B">
        <w:rPr>
          <w:rFonts w:ascii="Consolas" w:hAnsi="Consolas" w:cs="Consolas"/>
          <w:color w:val="A31515"/>
          <w:sz w:val="19"/>
          <w:szCs w:val="19"/>
          <w:lang w:val="en-US"/>
        </w:rPr>
        <w:t>"{0:f"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round + </w:t>
      </w:r>
      <w:r w:rsidRPr="007D0F0B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>, matrixB[i, 0]);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4;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2; j &lt;= 10; j = j + 2)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 = j;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7D0F0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Округление</w:t>
      </w:r>
      <w:r w:rsidRPr="007D0F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7D0F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точностью</w:t>
      </w:r>
      <w:r w:rsidRPr="007D0F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7D0F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>{round}</w:t>
      </w:r>
      <w:r w:rsidRPr="007D0F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знаков</w:t>
      </w:r>
      <w:r w:rsidRPr="007D0F0B">
        <w:rPr>
          <w:rFonts w:ascii="Consolas" w:hAnsi="Consolas" w:cs="Consolas"/>
          <w:color w:val="A31515"/>
          <w:sz w:val="19"/>
          <w:szCs w:val="19"/>
          <w:lang w:val="en-US"/>
        </w:rPr>
        <w:t xml:space="preserve"> :"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matrixA =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>[n, n]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{4, Math.Round(2 * Math.Sqrt(2) / 2 ,round), -2 , Math.Round(3 * Math.Sqrt(3), round)},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{Math.Round(1D / 5D, round), Math.Round(3D / 5D, round), Math.Round(5D / 6D , round), Math.Round(-1D / 2D, round) },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{Math.Round(Math.Sqrt(2), round), 1, 1, 0 },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{Math.Round(1 + 1D / Math.Sqrt(2), round), Math.Round(1D / 2 + 2D / Math.Sqrt(2), round), 0, Math.Round(-Math.Sqrt(3) / 2, round)},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matrixACopy =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>[n, n]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{4, 2 * Math.Sqrt(2) / 2, -2 , 3 * Math.Sqrt(3)},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{1D / 5D, 3D / 5D, 5D / 6D, -1D / 2D},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{Math.Sqrt(2), 1, 1, 0 },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{1 + 1D / Math.Sqrt(2), 1D / 2 + 2D / Math.Sqrt(2), 0, -Math.Sqrt(3) / 2},</w:t>
      </w:r>
    </w:p>
    <w:p w:rsid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matrixB =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>[n, 1]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{Math.Round(0.18,round) },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{Math.Round(0.19,round) },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{Math.Round(0.21 ,round)},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{Math.Round(0.31 ,round)}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matrixBCopy =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>[n, 1]</w:t>
      </w:r>
    </w:p>
    <w:p w:rsid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{0.18},</w:t>
      </w:r>
    </w:p>
    <w:p w:rsid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{0.19},</w:t>
      </w:r>
    </w:p>
    <w:p w:rsid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{0.21},</w:t>
      </w:r>
    </w:p>
    <w:p w:rsid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{0.31}</w:t>
      </w:r>
    </w:p>
    <w:p w:rsid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PrintMatrix(matrixA, matrixB, round);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X =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>[,] { { 0 }, { 0 }, { 0 }, { 0 } };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mainRowElem = Math.Round(matrixA[i, i], round);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i; q &lt; n; q++)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matrixA[i, q] = Math.Round(Math.Round(matrixA[i, q], round) / Math.Round(mainRowElem, round), round);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matrixB[i, 0] = Math.Round(Math.Round(matrixB[i, 0], round) / Math.Round(mainRowElem, round), round);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i + 1; p &lt; n; p++)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Math.Round(matrixA[p, i], round);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n; q++)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matrixA[p, q] = Math.Round(Math.Round(matrixA[p, q], round) - Math.Round(matrixA[i, q], round) * Math.Round(v, round), round);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matrixB[p, 0] = Math.Round(Math.Round(matrixB[p, 0], round) - Math.Round(matrixB[i, 0], round) * Math.Round(v, round), round);</w:t>
      </w:r>
    </w:p>
    <w:p w:rsid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X[3, 0] = Math.Round(matrixB[3, 0], round);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X[2, 0] = Math.Round(matrixB[2, 0] - Math.Round(matrixA[2, 3], round) * Math.Round(X[3, 0], round), round);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X[1, 0] = Math.Round(matrixB[1, 0] - Math.Round(matrixA[1, 2], round) * Math.Round(X[2, 0], round) - Math.Round(matrixA[1, 3], round) * Math.Round(X[3, 0], round), round);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X[0, 0] = Math.Round(matrixB[0, 0] - Math.Round(matrixA[0, 1], round) * Math.Round(X[1, 0], round) - Math.Round(matrixA[0, 2], round) * Math.Round(X[2, 0], round) - Math.Round(matrixA[0, 3], round) * Math.Round(X[3, 0], round), round);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7D0F0B">
        <w:rPr>
          <w:rFonts w:ascii="Consolas" w:hAnsi="Consolas" w:cs="Consolas"/>
          <w:color w:val="A31515"/>
          <w:sz w:val="19"/>
          <w:szCs w:val="19"/>
          <w:lang w:val="en-US"/>
        </w:rPr>
        <w:t>$"x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>{i}</w:t>
      </w:r>
      <w:r w:rsidRPr="007D0F0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7D0F0B">
        <w:rPr>
          <w:rFonts w:ascii="Consolas" w:hAnsi="Consolas" w:cs="Consolas"/>
          <w:color w:val="A31515"/>
          <w:sz w:val="19"/>
          <w:szCs w:val="19"/>
          <w:lang w:val="en-US"/>
        </w:rPr>
        <w:t>"{0:f19}"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>, X[i, 0]);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>[,] AX = Multiply(matrixACopy, X);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>[,] nevyazka = SubMatrix(AX, matrixBCopy);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7D0F0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Столбец</w:t>
      </w:r>
      <w:r w:rsidRPr="007D0F0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невязки</w:t>
      </w:r>
      <w:r w:rsidRPr="007D0F0B">
        <w:rPr>
          <w:rFonts w:ascii="Consolas" w:hAnsi="Consolas" w:cs="Consolas"/>
          <w:color w:val="A31515"/>
          <w:sz w:val="19"/>
          <w:szCs w:val="19"/>
          <w:lang w:val="en-US"/>
        </w:rPr>
        <w:t xml:space="preserve">  (AX - B):"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0F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7D0F0B">
        <w:rPr>
          <w:rFonts w:ascii="Consolas" w:hAnsi="Consolas" w:cs="Consolas"/>
          <w:color w:val="A31515"/>
          <w:sz w:val="19"/>
          <w:szCs w:val="19"/>
          <w:lang w:val="en-US"/>
        </w:rPr>
        <w:t>"{0:f19}"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>, nevyazka[i, 0]);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7D0F0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0F0B" w:rsidRP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0F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0F0B" w:rsidRDefault="007D0F0B" w:rsidP="007D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608D" w:rsidRPr="00CC608D" w:rsidRDefault="007D0F0B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8"/>
          <w:szCs w:val="28"/>
        </w:rPr>
        <w:t>Текст</w:t>
      </w:r>
      <w:r w:rsidRPr="00CC60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C608D">
        <w:rPr>
          <w:sz w:val="28"/>
          <w:szCs w:val="28"/>
          <w:lang w:val="en-US"/>
        </w:rPr>
        <w:t xml:space="preserve"> 2:</w:t>
      </w:r>
      <w:r w:rsidRPr="00CC608D">
        <w:rPr>
          <w:sz w:val="28"/>
          <w:szCs w:val="28"/>
          <w:lang w:val="en-US"/>
        </w:rPr>
        <w:br/>
      </w:r>
      <w:r w:rsidR="00CC608D" w:rsidRPr="00CC60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CC608D"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chislennie_12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08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>[,] Multiply(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matrix1,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>[,] matrix2)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matrix1Rows = matrix1.GetLength(0);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matrix1Cols = matrix1.GetLength(1);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matrix2Rows = matrix2.GetLength(0);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matrix2Cols = matrix2.GetLength(1);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product =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>[matrix1Rows, matrix2Cols];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matrix1_row = 0; matrix1_row &lt; matrix1Rows; matrix1_row++)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matrix2_col = 0; matrix2_col &lt; matrix2Cols; matrix2_col++)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matrix1_col = 0; matrix1_col &lt; matrix1Cols; matrix1_col++)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product[matrix1_row, matrix2_col] +=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matrix1[matrix1_row, matrix1_col] * matrix2[matrix1_col, matrix2_col];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>[,] SubMatrix(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matrix1,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>[,] matrix2)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matrixRows = matrix1.GetLength(0);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matrixCols = matrix1.GetLength(1);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result =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>[matrixRows, matrixCols];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matrixRows; i++)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matrixCols; j++)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result[i, j] = matrix1[i, j] - matrix2[i, j];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PrintMatrix(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matrixA,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matrixB,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round)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C60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CC608D">
        <w:rPr>
          <w:rFonts w:ascii="Consolas" w:hAnsi="Consolas" w:cs="Consolas"/>
          <w:color w:val="A31515"/>
          <w:sz w:val="19"/>
          <w:szCs w:val="19"/>
          <w:lang w:val="en-US"/>
        </w:rPr>
        <w:t xml:space="preserve"> A :"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elemA = Math.Round(matrixA[i, j], round);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(elemA &gt;= 0)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Console.Write(</w:t>
      </w:r>
      <w:r w:rsidRPr="00CC608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CC608D">
        <w:rPr>
          <w:rFonts w:ascii="Consolas" w:hAnsi="Consolas" w:cs="Consolas"/>
          <w:color w:val="A31515"/>
          <w:sz w:val="19"/>
          <w:szCs w:val="19"/>
          <w:lang w:val="en-US"/>
        </w:rPr>
        <w:t>"{0:f"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round + </w:t>
      </w:r>
      <w:r w:rsidRPr="00CC608D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>, elemA);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CC608D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CC608D">
        <w:rPr>
          <w:rFonts w:ascii="Consolas" w:hAnsi="Consolas" w:cs="Consolas"/>
          <w:color w:val="A31515"/>
          <w:sz w:val="19"/>
          <w:szCs w:val="19"/>
          <w:lang w:val="en-US"/>
        </w:rPr>
        <w:t>"  |  "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CC608D">
        <w:rPr>
          <w:rFonts w:ascii="Consolas" w:hAnsi="Consolas" w:cs="Consolas"/>
          <w:color w:val="A31515"/>
          <w:sz w:val="19"/>
          <w:szCs w:val="19"/>
          <w:lang w:val="en-US"/>
        </w:rPr>
        <w:t>"{0:f"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round + </w:t>
      </w:r>
      <w:r w:rsidRPr="00CC608D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>, matrixB[i, 0]);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4;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2; j &lt;= 10; j = j + 2)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 = j;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C608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Округление</w:t>
      </w:r>
      <w:r w:rsidRPr="00CC60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CC60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точностью</w:t>
      </w:r>
      <w:r w:rsidRPr="00CC60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CC60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>{round}</w:t>
      </w:r>
      <w:r w:rsidRPr="00CC60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знаков</w:t>
      </w:r>
      <w:r w:rsidRPr="00CC608D">
        <w:rPr>
          <w:rFonts w:ascii="Consolas" w:hAnsi="Consolas" w:cs="Consolas"/>
          <w:color w:val="A31515"/>
          <w:sz w:val="19"/>
          <w:szCs w:val="19"/>
          <w:lang w:val="en-US"/>
        </w:rPr>
        <w:t xml:space="preserve"> :"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matrixA =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>[n, n]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{4, Math.Round(2 * Math.Sqrt(2) / 2 ,round), -2 , Math.Round(3 * Math.Sqrt(3), round)},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{Math.Round(1D / 5D, round), Math.Round(3D / 5D, round), Math.Round(5D / 6D , round), Math.Round(-1D / 2D, round) },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{Math.Round(Math.Sqrt(2), round), 1, 1, 0 },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{Math.Round(1 + 1D / Math.Sqrt(2), round), Math.Round(1D / 2 + 2D / Math.Sqrt(2), round), 0, Math.Round(-Math.Sqrt(3) / 2, round)},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matrixACopy =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>[n, n]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{4, 2 * Math.Sqrt(2) / 2, -2 , 3 * Math.Sqrt(3)},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{1D / 5D, 3D / 5D, 5D / 6D, -1D / 2D},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{Math.Sqrt(2), 1, 1, 0 },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{1 + 1D / Math.Sqrt(2), 1D / 2 + 2D / Math.Sqrt(2), 0, -Math.Sqrt(3) / 2},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matrixB =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>[n, 1]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{Math.Round(0.18,round) },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{Math.Round(0.19,round) },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{Math.Round(0.21 ,round)},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{Math.Round(0.31 ,round)}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matrixBCopy =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>[n, 1]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{0.18},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{0.19},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{0.21},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{0.31}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PrintMatrix(matrixA, matrixB, round);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vectorZ =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>[n] { 0, 1, 2, 3 };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maxElem = 0;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tempElem = 0;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maxElemRowIndex = 0;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maxElemColIndex = 0;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X =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>[,] { { 0 }, { 0 }, { 0 }, { 0 } };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maxElem = 0;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i; p &lt; n; p++)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n; q++)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= Math.Round(matrixA[p, q], round);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(Math.Abs(elem) &gt;= maxElem)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maxElem = Math.Round(elem, round);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maxElemRowIndex = p;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maxElemColIndex = q;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n; q++) 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Math.Round(matrixA[i, q], round);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matrixA[i, q] = Math.Round(matrixA[maxElemRowIndex, q], round);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matrixA[maxElemRowIndex, q] = Math.Round(c, round);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tempElem = Math.Round(matrixB[i, 0], round);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matrixB[i, 0] = Math.Round(matrixB[maxElemRowIndex, 0], round);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matrixB[maxElemRowIndex, 0] = Math.Round(tempElem, round);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n; p++) 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Math.Round(matrixA[p, i], round);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matrixA[p, i] = Math.Round(matrixA[p, maxElemColIndex], round);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matrixA[p, maxElemColIndex] = Math.Round(c, round);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vectorZ[i]; 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vectorZ[i] = vectorZ[maxElemColIndex];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vectorZ[maxElemColIndex] = u;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mainRowElem = Math.Round(matrixA[i, i], round);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i; q &lt; n; q++)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matrixA[i, q] = Math.Round(Math.Round(matrixA[i, q], round) / Math.Round(mainRowElem, round), round);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matrixB[i, 0] = Math.Round(Math.Round(matrixB[i, 0], round) / Math.Round(mainRowElem, round), round);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i + 1; p &lt; n; p++)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Math.Round(matrixA[p, i], round);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n; q++)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matrixA[p, q] = Math.Round(Math.Round(matrixA[p, q], round) - Math.Round(matrixA[i, q], round) * Math.Round(v, round), round);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matrixB[p, 0] = Math.Round(Math.Round(matrixB[p, 0], round) - Math.Round(matrixB[i, 0], round) * Math.Round(v, round), round);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X[vectorZ[3], 0] = Math.Round(matrixB[3, 0], round);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X[vectorZ[2], 0] = Math.Round(matrixB[2, 0] - Math.Round(matrixA[2, 3], round) * Math.Round(X[vectorZ[3], 0], round), round);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X[vectorZ[1], 0] = Math.Round(matrixB[1, 0] - Math.Round(matrixA[1, 2], round) * Math.Round(X[vectorZ[2], 0], round) - Math.Round(matrixA[1, 3], round) * Math.Round(X[vectorZ[3], 0], round), round);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X[vectorZ[0], 0] = Math.Round(matrixB[0, 0] - Math.Round(matrixA[0, 1], round) * Math.Round(X[vectorZ[1], 0], round) - Math.Round(matrixA[0, 2], round) * Math.Round(X[vectorZ[2], 0], round) - Math.Round(matrixA[0, 3], round) * Math.Round(X[vectorZ[3], 0], round), round);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CC608D">
        <w:rPr>
          <w:rFonts w:ascii="Consolas" w:hAnsi="Consolas" w:cs="Consolas"/>
          <w:color w:val="A31515"/>
          <w:sz w:val="19"/>
          <w:szCs w:val="19"/>
          <w:lang w:val="en-US"/>
        </w:rPr>
        <w:t>$"x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>{i}</w:t>
      </w:r>
      <w:r w:rsidRPr="00CC608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CC608D">
        <w:rPr>
          <w:rFonts w:ascii="Consolas" w:hAnsi="Consolas" w:cs="Consolas"/>
          <w:color w:val="A31515"/>
          <w:sz w:val="19"/>
          <w:szCs w:val="19"/>
          <w:lang w:val="en-US"/>
        </w:rPr>
        <w:t>"{0:f19}"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>, Math.Round(X[i, 0], round));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>[,] AX = Multiply(matrixACopy, X);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>[,] nevyazka = SubMatrix(AX, matrixBCopy);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C608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Столбец</w:t>
      </w:r>
      <w:r w:rsidRPr="00CC60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невязки</w:t>
      </w:r>
      <w:r w:rsidRPr="00CC608D">
        <w:rPr>
          <w:rFonts w:ascii="Consolas" w:hAnsi="Consolas" w:cs="Consolas"/>
          <w:color w:val="A31515"/>
          <w:sz w:val="19"/>
          <w:szCs w:val="19"/>
          <w:lang w:val="en-US"/>
        </w:rPr>
        <w:t xml:space="preserve">  (AX - B):"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60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CC608D">
        <w:rPr>
          <w:rFonts w:ascii="Consolas" w:hAnsi="Consolas" w:cs="Consolas"/>
          <w:color w:val="A31515"/>
          <w:sz w:val="19"/>
          <w:szCs w:val="19"/>
          <w:lang w:val="en-US"/>
        </w:rPr>
        <w:t>"{0:f19}"</w:t>
      </w: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>, nevyazka[i, 0]);</w:t>
      </w:r>
    </w:p>
    <w:p w:rsidR="00CC608D" w:rsidRP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6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08D" w:rsidRDefault="00CC608D" w:rsidP="00CC6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AC5" w:rsidRPr="007D0F0B" w:rsidRDefault="00F70AC5" w:rsidP="00F70AC5">
      <w:pPr>
        <w:pStyle w:val="a5"/>
        <w:rPr>
          <w:sz w:val="28"/>
          <w:szCs w:val="28"/>
          <w:lang w:val="en-US"/>
        </w:rPr>
      </w:pPr>
    </w:p>
    <w:p w:rsidR="007D0F0B" w:rsidRDefault="007D0F0B" w:rsidP="00F70AC5">
      <w:pPr>
        <w:pStyle w:val="a5"/>
        <w:rPr>
          <w:noProof/>
        </w:rPr>
      </w:pPr>
      <w:r>
        <w:rPr>
          <w:sz w:val="28"/>
          <w:szCs w:val="28"/>
        </w:rPr>
        <w:lastRenderedPageBreak/>
        <w:t>Результаты тестирования программы 1:</w:t>
      </w:r>
      <w:r w:rsidRPr="007D0F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DC873F" wp14:editId="1F072E06">
            <wp:extent cx="4657725" cy="4305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27F98445" wp14:editId="7BB3CDE9">
            <wp:extent cx="5400675" cy="3571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F2CFB2" wp14:editId="2BD637B1">
            <wp:extent cx="5940425" cy="36982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07BA0D" wp14:editId="0C99F7DD">
            <wp:extent cx="2028825" cy="904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8D" w:rsidRDefault="00CC608D" w:rsidP="00F70AC5">
      <w:pPr>
        <w:pStyle w:val="a5"/>
        <w:rPr>
          <w:noProof/>
        </w:rPr>
      </w:pPr>
      <w:r w:rsidRPr="00CC608D">
        <w:rPr>
          <w:noProof/>
          <w:sz w:val="28"/>
        </w:rPr>
        <w:t>Резельтаты</w:t>
      </w:r>
      <w:r>
        <w:rPr>
          <w:noProof/>
          <w:sz w:val="28"/>
        </w:rPr>
        <w:t xml:space="preserve"> работы программы 2:</w:t>
      </w:r>
      <w:r w:rsidRPr="00CC60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D565C8" wp14:editId="4DDC50FE">
            <wp:extent cx="4600575" cy="4286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5EF6C2" wp14:editId="1949F0F7">
            <wp:extent cx="5410200" cy="3600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06F8B5" wp14:editId="3977978D">
            <wp:extent cx="5940425" cy="36944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F95A3" wp14:editId="27BEE084">
            <wp:extent cx="1990725" cy="876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8D" w:rsidRDefault="00CC608D" w:rsidP="00CC6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C608D">
        <w:rPr>
          <w:rFonts w:ascii="Times New Roman" w:eastAsia="Times New Roman" w:hAnsi="Times New Roman" w:cs="Times New Roman"/>
          <w:sz w:val="28"/>
          <w:szCs w:val="24"/>
        </w:rPr>
        <w:t>Выводы:</w:t>
      </w:r>
    </w:p>
    <w:p w:rsidR="00CC608D" w:rsidRPr="00CC608D" w:rsidRDefault="00CC608D" w:rsidP="00CC60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w:r w:rsidRPr="00CC608D">
        <w:rPr>
          <w:rFonts w:ascii="Times New Roman" w:hAnsi="Times New Roman" w:cs="Times New Roman"/>
          <w:sz w:val="28"/>
          <w:szCs w:val="24"/>
        </w:rPr>
        <w:t xml:space="preserve">Модифицированный способ  Гаусса показывает большую точность результатов с низким значением округления, но когда значение округления увеличивается , то два два способа начинают показывать почти идентичные результаты. </w:t>
      </w:r>
    </w:p>
    <w:p w:rsidR="00CC608D" w:rsidRPr="00CC608D" w:rsidRDefault="00CC608D" w:rsidP="00F70AC5">
      <w:pPr>
        <w:pStyle w:val="a5"/>
        <w:rPr>
          <w:sz w:val="32"/>
          <w:szCs w:val="28"/>
        </w:rPr>
      </w:pPr>
    </w:p>
    <w:sectPr w:rsidR="00CC608D" w:rsidRPr="00CC608D" w:rsidSect="00B2581A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F37D1"/>
    <w:multiLevelType w:val="hybridMultilevel"/>
    <w:tmpl w:val="A8263698"/>
    <w:lvl w:ilvl="0" w:tplc="F7A2887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48FA5BF8"/>
    <w:multiLevelType w:val="hybridMultilevel"/>
    <w:tmpl w:val="FC107FC4"/>
    <w:lvl w:ilvl="0" w:tplc="2A6E1954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69"/>
    <w:rsid w:val="000931B9"/>
    <w:rsid w:val="000E7013"/>
    <w:rsid w:val="000E7865"/>
    <w:rsid w:val="00175B9F"/>
    <w:rsid w:val="001C6201"/>
    <w:rsid w:val="003609A3"/>
    <w:rsid w:val="0051263F"/>
    <w:rsid w:val="005869C2"/>
    <w:rsid w:val="006F5462"/>
    <w:rsid w:val="00775080"/>
    <w:rsid w:val="007D0F0B"/>
    <w:rsid w:val="007D6826"/>
    <w:rsid w:val="00974C62"/>
    <w:rsid w:val="00A11969"/>
    <w:rsid w:val="00A64A57"/>
    <w:rsid w:val="00B2581A"/>
    <w:rsid w:val="00B831A2"/>
    <w:rsid w:val="00CC608D"/>
    <w:rsid w:val="00D30BE4"/>
    <w:rsid w:val="00F7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3386D4-4FF7-4614-BC7F-6EA771B8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46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5462"/>
    <w:rPr>
      <w:color w:val="808080"/>
    </w:rPr>
  </w:style>
  <w:style w:type="paragraph" w:styleId="a5">
    <w:name w:val="Normal (Web)"/>
    <w:basedOn w:val="a"/>
    <w:uiPriority w:val="99"/>
    <w:unhideWhenUsed/>
    <w:rsid w:val="00F70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character" w:customStyle="1" w:styleId="markedcontent">
    <w:name w:val="markedcontent"/>
    <w:basedOn w:val="a0"/>
    <w:rsid w:val="00F70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9444E-99C1-4132-8E6B-C3084DD96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2337</Words>
  <Characters>13325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Учетная запись Майкрософт</cp:lastModifiedBy>
  <cp:revision>5</cp:revision>
  <dcterms:created xsi:type="dcterms:W3CDTF">2021-10-06T22:42:00Z</dcterms:created>
  <dcterms:modified xsi:type="dcterms:W3CDTF">2022-03-26T22:20:00Z</dcterms:modified>
</cp:coreProperties>
</file>