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9897A" w14:textId="17852087" w:rsidR="00AD7F61" w:rsidRPr="00E93B9D" w:rsidRDefault="00503640" w:rsidP="00496F06">
      <w:pPr>
        <w:jc w:val="center"/>
        <w:outlineLvl w:val="0"/>
        <w:rPr>
          <w:b/>
        </w:rPr>
      </w:pPr>
      <w:r>
        <w:rPr>
          <w:b/>
        </w:rPr>
        <w:t xml:space="preserve">  </w:t>
      </w:r>
      <w:r w:rsidR="000A21AA">
        <w:rPr>
          <w:b/>
        </w:rPr>
        <w:t xml:space="preserve"> </w:t>
      </w:r>
      <w:proofErr w:type="spellStart"/>
      <w:r w:rsidR="002E4ECE">
        <w:rPr>
          <w:b/>
        </w:rPr>
        <w:t>Review&amp;Chew</w:t>
      </w:r>
      <w:proofErr w:type="spellEnd"/>
      <w:r w:rsidR="002E4ECE">
        <w:rPr>
          <w:b/>
        </w:rPr>
        <w:t xml:space="preserve"> #</w:t>
      </w:r>
      <w:r w:rsidR="003B276D">
        <w:rPr>
          <w:b/>
        </w:rPr>
        <w:t>2</w:t>
      </w:r>
    </w:p>
    <w:p w14:paraId="101BFBC5" w14:textId="77777777" w:rsidR="00E93B9D" w:rsidRDefault="00E93B9D"/>
    <w:p w14:paraId="1C965E01" w14:textId="40405BE9" w:rsidR="00E93B9D" w:rsidRDefault="001A7BBE" w:rsidP="00496F06">
      <w:pPr>
        <w:outlineLvl w:val="0"/>
        <w:rPr>
          <w:u w:val="single"/>
        </w:rPr>
      </w:pPr>
      <w:r>
        <w:rPr>
          <w:u w:val="single"/>
        </w:rPr>
        <w:t xml:space="preserve">Chapter 7 </w:t>
      </w:r>
      <w:proofErr w:type="spellStart"/>
      <w:r>
        <w:rPr>
          <w:u w:val="single"/>
        </w:rPr>
        <w:t>Sohlberg&amp;Turkstra</w:t>
      </w:r>
      <w:proofErr w:type="spellEnd"/>
      <w:r>
        <w:rPr>
          <w:u w:val="single"/>
        </w:rPr>
        <w:t xml:space="preserve"> Text</w:t>
      </w:r>
    </w:p>
    <w:p w14:paraId="4416CCA5" w14:textId="0A3CAE63" w:rsidR="001A7BBE" w:rsidRDefault="003B276D" w:rsidP="007414BF">
      <w:pPr>
        <w:pStyle w:val="ListParagraph"/>
        <w:numPr>
          <w:ilvl w:val="0"/>
          <w:numId w:val="4"/>
        </w:numPr>
      </w:pPr>
      <w:r>
        <w:t>Look at “Tyrone’s” data in Figures 7.7 and 7.9.  Figure 7.7 is the session probe taken</w:t>
      </w:r>
      <w:r w:rsidR="004905A5">
        <w:t xml:space="preserve"> </w:t>
      </w:r>
      <w:bookmarkStart w:id="0" w:name="_GoBack"/>
      <w:bookmarkEnd w:id="0"/>
      <w:r>
        <w:t xml:space="preserve">at the beginning of the session to see where to start. Figure 7.9 shows the data from one session (11/2). Based on the data, did he maintain the progress from the session in 11/2 as shown in figure 7.9 to the following session as shown in figure 7.7? Explain why you said yes or no. </w:t>
      </w:r>
    </w:p>
    <w:p w14:paraId="0AA3D7A4" w14:textId="34B5339E" w:rsidR="001A7BBE" w:rsidRDefault="001A7BBE" w:rsidP="00C70A21">
      <w:pPr>
        <w:pStyle w:val="ListParagraph"/>
        <w:numPr>
          <w:ilvl w:val="0"/>
          <w:numId w:val="4"/>
        </w:numPr>
      </w:pPr>
      <w:r>
        <w:t>For Tyrone and Laurine</w:t>
      </w:r>
      <w:r w:rsidR="003B276D">
        <w:t xml:space="preserve"> have two bullets under each of their names and list</w:t>
      </w:r>
      <w:r>
        <w:t xml:space="preserve"> (1)</w:t>
      </w:r>
      <w:r w:rsidR="003B276D">
        <w:t xml:space="preserve"> what </w:t>
      </w:r>
      <w:r>
        <w:t>the session data measur</w:t>
      </w:r>
      <w:r w:rsidR="003B276D">
        <w:t>ed</w:t>
      </w:r>
      <w:r>
        <w:t xml:space="preserve"> and (2) </w:t>
      </w:r>
      <w:r w:rsidR="003B276D">
        <w:t xml:space="preserve">a sample </w:t>
      </w:r>
      <w:r w:rsidR="00C70A21">
        <w:t>functional goal</w:t>
      </w:r>
      <w:r w:rsidR="003B276D">
        <w:t>; context and the cognitive domain</w:t>
      </w:r>
      <w:r w:rsidR="00C70A21">
        <w:t xml:space="preserve"> </w:t>
      </w:r>
      <w:r w:rsidR="003B276D">
        <w:t xml:space="preserve">that might have been identified </w:t>
      </w:r>
      <w:r w:rsidR="00C70A21">
        <w:t>if the clinician had generated a GAS</w:t>
      </w:r>
      <w:r w:rsidR="003B276D">
        <w:t>.</w:t>
      </w:r>
    </w:p>
    <w:p w14:paraId="053E4096" w14:textId="77777777" w:rsidR="001A7BBE" w:rsidRDefault="001A7BBE" w:rsidP="00496F06">
      <w:pPr>
        <w:outlineLvl w:val="0"/>
        <w:rPr>
          <w:u w:val="single"/>
        </w:rPr>
      </w:pPr>
    </w:p>
    <w:p w14:paraId="6C764046" w14:textId="3170DF3F" w:rsidR="00E93B9D" w:rsidRPr="00C70A21" w:rsidRDefault="00B95334">
      <w:pPr>
        <w:rPr>
          <w:u w:val="single"/>
        </w:rPr>
      </w:pPr>
      <w:r w:rsidRPr="00C70A21">
        <w:rPr>
          <w:u w:val="single"/>
        </w:rPr>
        <w:t>Questions for the (a) Svoboda &amp; Richards (2009) article and (b) Powell at al., (2012) articles:</w:t>
      </w:r>
    </w:p>
    <w:p w14:paraId="52314B8D" w14:textId="77777777" w:rsidR="00B95334" w:rsidRPr="00B95334" w:rsidRDefault="00B95334" w:rsidP="00B95334"/>
    <w:p w14:paraId="5A8D4E95" w14:textId="3C74E3FD" w:rsidR="00EB3856" w:rsidRPr="00B95334" w:rsidRDefault="001A7BBE" w:rsidP="00B95334">
      <w:pPr>
        <w:numPr>
          <w:ilvl w:val="0"/>
          <w:numId w:val="3"/>
        </w:numPr>
      </w:pPr>
      <w:r>
        <w:t xml:space="preserve">What aspects of the </w:t>
      </w:r>
      <w:r w:rsidRPr="001A7BBE">
        <w:rPr>
          <w:i/>
        </w:rPr>
        <w:t>a</w:t>
      </w:r>
      <w:r w:rsidR="00EB6A12" w:rsidRPr="001A7BBE">
        <w:rPr>
          <w:i/>
        </w:rPr>
        <w:t>cquisition phase</w:t>
      </w:r>
      <w:r w:rsidR="00EB6A12" w:rsidRPr="00B95334">
        <w:t xml:space="preserve"> of </w:t>
      </w:r>
      <w:r w:rsidR="00EB6A12" w:rsidRPr="001A7BBE">
        <w:rPr>
          <w:i/>
        </w:rPr>
        <w:t>Systematic Training Instruction</w:t>
      </w:r>
      <w:r w:rsidR="00EB6A12" w:rsidRPr="00B95334">
        <w:t xml:space="preserve"> are included in </w:t>
      </w:r>
      <w:r>
        <w:t>the interventions evaluated in each of these articles?</w:t>
      </w:r>
    </w:p>
    <w:p w14:paraId="7A0C8F5B" w14:textId="77777777" w:rsidR="00EB3856" w:rsidRPr="00B95334" w:rsidRDefault="00EB6A12" w:rsidP="00B95334">
      <w:pPr>
        <w:numPr>
          <w:ilvl w:val="1"/>
          <w:numId w:val="3"/>
        </w:numPr>
      </w:pPr>
      <w:proofErr w:type="spellStart"/>
      <w:r w:rsidRPr="00B95334">
        <w:rPr>
          <w:lang w:val="fr-FR"/>
        </w:rPr>
        <w:t>Task</w:t>
      </w:r>
      <w:proofErr w:type="spellEnd"/>
      <w:r w:rsidRPr="00B95334">
        <w:rPr>
          <w:lang w:val="fr-FR"/>
        </w:rPr>
        <w:t xml:space="preserve"> </w:t>
      </w:r>
      <w:proofErr w:type="spellStart"/>
      <w:r w:rsidRPr="00B95334">
        <w:rPr>
          <w:lang w:val="fr-FR"/>
        </w:rPr>
        <w:t>analysis</w:t>
      </w:r>
      <w:proofErr w:type="spellEnd"/>
    </w:p>
    <w:p w14:paraId="4EE47F1C" w14:textId="77777777" w:rsidR="00EB3856" w:rsidRPr="00B95334" w:rsidRDefault="00EB6A12" w:rsidP="00B95334">
      <w:pPr>
        <w:numPr>
          <w:ilvl w:val="1"/>
          <w:numId w:val="3"/>
        </w:numPr>
      </w:pPr>
      <w:proofErr w:type="spellStart"/>
      <w:r w:rsidRPr="00B95334">
        <w:rPr>
          <w:lang w:val="fr-FR"/>
        </w:rPr>
        <w:t>Minimize</w:t>
      </w:r>
      <w:proofErr w:type="spellEnd"/>
      <w:r w:rsidRPr="00B95334">
        <w:rPr>
          <w:lang w:val="fr-FR"/>
        </w:rPr>
        <w:t xml:space="preserve"> </w:t>
      </w:r>
      <w:proofErr w:type="spellStart"/>
      <w:r w:rsidRPr="00B95334">
        <w:rPr>
          <w:lang w:val="fr-FR"/>
        </w:rPr>
        <w:t>learner’s</w:t>
      </w:r>
      <w:proofErr w:type="spellEnd"/>
      <w:r w:rsidRPr="00B95334">
        <w:rPr>
          <w:lang w:val="fr-FR"/>
        </w:rPr>
        <w:t xml:space="preserve"> </w:t>
      </w:r>
      <w:proofErr w:type="spellStart"/>
      <w:r w:rsidRPr="00B95334">
        <w:rPr>
          <w:lang w:val="fr-FR"/>
        </w:rPr>
        <w:t>errors</w:t>
      </w:r>
      <w:proofErr w:type="spellEnd"/>
      <w:r w:rsidRPr="00B95334">
        <w:rPr>
          <w:lang w:val="fr-FR"/>
        </w:rPr>
        <w:t xml:space="preserve"> (</w:t>
      </w:r>
      <w:proofErr w:type="spellStart"/>
      <w:r w:rsidRPr="00B95334">
        <w:rPr>
          <w:lang w:val="fr-FR"/>
        </w:rPr>
        <w:t>modeling</w:t>
      </w:r>
      <w:proofErr w:type="spellEnd"/>
      <w:r w:rsidRPr="00B95334">
        <w:rPr>
          <w:lang w:val="fr-FR"/>
        </w:rPr>
        <w:t xml:space="preserve">, </w:t>
      </w:r>
      <w:proofErr w:type="spellStart"/>
      <w:r w:rsidRPr="00B95334">
        <w:rPr>
          <w:lang w:val="fr-FR"/>
        </w:rPr>
        <w:t>cueing</w:t>
      </w:r>
      <w:proofErr w:type="spellEnd"/>
      <w:r w:rsidRPr="00B95334">
        <w:rPr>
          <w:lang w:val="fr-FR"/>
        </w:rPr>
        <w:t xml:space="preserve">, </w:t>
      </w:r>
      <w:proofErr w:type="spellStart"/>
      <w:r w:rsidRPr="00B95334">
        <w:rPr>
          <w:lang w:val="fr-FR"/>
        </w:rPr>
        <w:t>prompting</w:t>
      </w:r>
      <w:proofErr w:type="spellEnd"/>
      <w:r w:rsidRPr="00B95334">
        <w:rPr>
          <w:lang w:val="fr-FR"/>
        </w:rPr>
        <w:t>)</w:t>
      </w:r>
    </w:p>
    <w:p w14:paraId="2EED2220" w14:textId="77777777" w:rsidR="00EB3856" w:rsidRPr="00B95334" w:rsidRDefault="00EB6A12" w:rsidP="00B95334">
      <w:pPr>
        <w:numPr>
          <w:ilvl w:val="1"/>
          <w:numId w:val="3"/>
        </w:numPr>
      </w:pPr>
      <w:r w:rsidRPr="00B95334">
        <w:rPr>
          <w:lang w:val="fr-FR"/>
        </w:rPr>
        <w:t xml:space="preserve">Move </w:t>
      </w:r>
      <w:proofErr w:type="spellStart"/>
      <w:r w:rsidRPr="00B95334">
        <w:rPr>
          <w:lang w:val="fr-FR"/>
        </w:rPr>
        <w:t>from</w:t>
      </w:r>
      <w:proofErr w:type="spellEnd"/>
      <w:r w:rsidRPr="00B95334">
        <w:rPr>
          <w:lang w:val="fr-FR"/>
        </w:rPr>
        <w:t xml:space="preserve"> </w:t>
      </w:r>
      <w:proofErr w:type="spellStart"/>
      <w:r w:rsidRPr="00B95334">
        <w:rPr>
          <w:lang w:val="fr-FR"/>
        </w:rPr>
        <w:t>massed</w:t>
      </w:r>
      <w:proofErr w:type="spellEnd"/>
      <w:r w:rsidRPr="00B95334">
        <w:rPr>
          <w:lang w:val="fr-FR"/>
        </w:rPr>
        <w:t xml:space="preserve"> to a </w:t>
      </w:r>
      <w:proofErr w:type="spellStart"/>
      <w:r w:rsidRPr="00B95334">
        <w:rPr>
          <w:lang w:val="fr-FR"/>
        </w:rPr>
        <w:t>distributed</w:t>
      </w:r>
      <w:proofErr w:type="spellEnd"/>
      <w:r w:rsidRPr="00B95334">
        <w:rPr>
          <w:lang w:val="fr-FR"/>
        </w:rPr>
        <w:t xml:space="preserve"> practice </w:t>
      </w:r>
      <w:proofErr w:type="spellStart"/>
      <w:r w:rsidRPr="00B95334">
        <w:rPr>
          <w:lang w:val="fr-FR"/>
        </w:rPr>
        <w:t>schedule</w:t>
      </w:r>
      <w:proofErr w:type="spellEnd"/>
    </w:p>
    <w:p w14:paraId="5A42EE01" w14:textId="77777777" w:rsidR="00EB3856" w:rsidRPr="00B95334" w:rsidRDefault="00EB6A12" w:rsidP="00B95334">
      <w:pPr>
        <w:numPr>
          <w:ilvl w:val="1"/>
          <w:numId w:val="3"/>
        </w:numPr>
      </w:pPr>
      <w:proofErr w:type="spellStart"/>
      <w:r w:rsidRPr="00B95334">
        <w:rPr>
          <w:lang w:val="fr-FR"/>
        </w:rPr>
        <w:t>Provide</w:t>
      </w:r>
      <w:proofErr w:type="spellEnd"/>
      <w:r w:rsidRPr="00B95334">
        <w:rPr>
          <w:lang w:val="fr-FR"/>
        </w:rPr>
        <w:t xml:space="preserve"> </w:t>
      </w:r>
      <w:proofErr w:type="spellStart"/>
      <w:r w:rsidRPr="00B95334">
        <w:rPr>
          <w:lang w:val="fr-FR"/>
        </w:rPr>
        <w:t>sufficient</w:t>
      </w:r>
      <w:proofErr w:type="spellEnd"/>
      <w:r w:rsidRPr="00B95334">
        <w:rPr>
          <w:lang w:val="fr-FR"/>
        </w:rPr>
        <w:t xml:space="preserve"> practice</w:t>
      </w:r>
    </w:p>
    <w:p w14:paraId="54B18809" w14:textId="77777777" w:rsidR="00EB3856" w:rsidRPr="00B95334" w:rsidRDefault="00EB6A12" w:rsidP="00B95334">
      <w:pPr>
        <w:numPr>
          <w:ilvl w:val="1"/>
          <w:numId w:val="3"/>
        </w:numPr>
      </w:pPr>
      <w:r w:rsidRPr="00B95334">
        <w:rPr>
          <w:lang w:val="fr-FR"/>
        </w:rPr>
        <w:t xml:space="preserve">Chain </w:t>
      </w:r>
      <w:proofErr w:type="spellStart"/>
      <w:r w:rsidRPr="00B95334">
        <w:rPr>
          <w:lang w:val="fr-FR"/>
        </w:rPr>
        <w:t>steps</w:t>
      </w:r>
      <w:proofErr w:type="spellEnd"/>
      <w:r w:rsidRPr="00B95334">
        <w:rPr>
          <w:lang w:val="fr-FR"/>
        </w:rPr>
        <w:t xml:space="preserve"> </w:t>
      </w:r>
      <w:proofErr w:type="spellStart"/>
      <w:r w:rsidRPr="00B95334">
        <w:rPr>
          <w:lang w:val="fr-FR"/>
        </w:rPr>
        <w:t>together</w:t>
      </w:r>
      <w:proofErr w:type="spellEnd"/>
    </w:p>
    <w:p w14:paraId="16FAFE3F" w14:textId="01C4435A" w:rsidR="00B95334" w:rsidRDefault="00B95334" w:rsidP="00B95334">
      <w:pPr>
        <w:ind w:left="720"/>
        <w:rPr>
          <w:i/>
          <w:lang w:val="fr-FR"/>
        </w:rPr>
      </w:pPr>
      <w:r w:rsidRPr="00B95334">
        <w:rPr>
          <w:i/>
          <w:lang w:val="fr-FR"/>
        </w:rPr>
        <w:t xml:space="preserve">(Note for the Powell et al., article, </w:t>
      </w:r>
      <w:proofErr w:type="spellStart"/>
      <w:r w:rsidRPr="00B95334">
        <w:rPr>
          <w:i/>
          <w:lang w:val="fr-FR"/>
        </w:rPr>
        <w:t>just</w:t>
      </w:r>
      <w:proofErr w:type="spellEnd"/>
      <w:r w:rsidRPr="00B95334">
        <w:rPr>
          <w:i/>
          <w:lang w:val="fr-FR"/>
        </w:rPr>
        <w:t xml:space="preserve"> </w:t>
      </w:r>
      <w:proofErr w:type="spellStart"/>
      <w:r w:rsidRPr="00B95334">
        <w:rPr>
          <w:i/>
          <w:lang w:val="fr-FR"/>
        </w:rPr>
        <w:t>evaluate</w:t>
      </w:r>
      <w:proofErr w:type="spellEnd"/>
      <w:r w:rsidRPr="00B95334">
        <w:rPr>
          <w:i/>
          <w:lang w:val="fr-FR"/>
        </w:rPr>
        <w:t xml:space="preserve"> the </w:t>
      </w:r>
      <w:proofErr w:type="spellStart"/>
      <w:r w:rsidRPr="00B95334">
        <w:rPr>
          <w:i/>
          <w:lang w:val="fr-FR"/>
        </w:rPr>
        <w:t>systematic</w:t>
      </w:r>
      <w:proofErr w:type="spellEnd"/>
      <w:r w:rsidRPr="00B95334">
        <w:rPr>
          <w:i/>
          <w:lang w:val="fr-FR"/>
        </w:rPr>
        <w:t xml:space="preserve"> instruction condition)</w:t>
      </w:r>
    </w:p>
    <w:p w14:paraId="482C4DFE" w14:textId="77777777" w:rsidR="00B95334" w:rsidRPr="00B95334" w:rsidRDefault="00B95334" w:rsidP="00B95334">
      <w:pPr>
        <w:ind w:left="720"/>
        <w:rPr>
          <w:i/>
        </w:rPr>
      </w:pPr>
    </w:p>
    <w:p w14:paraId="5C8931E7" w14:textId="739CF3CD" w:rsidR="00B95334" w:rsidRPr="00B95334" w:rsidRDefault="00B95334" w:rsidP="00B95334">
      <w:pPr>
        <w:numPr>
          <w:ilvl w:val="0"/>
          <w:numId w:val="3"/>
        </w:numPr>
      </w:pPr>
      <w:r>
        <w:rPr>
          <w:lang w:val="fr-FR"/>
        </w:rPr>
        <w:t xml:space="preserve">Do </w:t>
      </w:r>
      <w:proofErr w:type="spellStart"/>
      <w:r w:rsidR="001A7BBE">
        <w:rPr>
          <w:lang w:val="fr-FR"/>
        </w:rPr>
        <w:t>either</w:t>
      </w:r>
      <w:proofErr w:type="spellEnd"/>
      <w:r w:rsidR="001A7BBE">
        <w:rPr>
          <w:lang w:val="fr-FR"/>
        </w:rPr>
        <w:t xml:space="preserve"> of </w:t>
      </w:r>
      <w:r>
        <w:rPr>
          <w:lang w:val="fr-FR"/>
        </w:rPr>
        <w:t xml:space="preserve">the articles 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other</w:t>
      </w:r>
      <w:proofErr w:type="spellEnd"/>
      <w:r>
        <w:rPr>
          <w:lang w:val="fr-FR"/>
        </w:rPr>
        <w:t xml:space="preserve"> active </w:t>
      </w:r>
      <w:proofErr w:type="spellStart"/>
      <w:r>
        <w:rPr>
          <w:lang w:val="fr-FR"/>
        </w:rPr>
        <w:t>ingredients</w:t>
      </w:r>
      <w:proofErr w:type="spellEnd"/>
      <w:r>
        <w:rPr>
          <w:lang w:val="fr-FR"/>
        </w:rPr>
        <w:t xml:space="preserve"> </w:t>
      </w:r>
      <w:r w:rsidR="001A7BBE">
        <w:rPr>
          <w:lang w:val="fr-FR"/>
        </w:rPr>
        <w:t xml:space="preserve">in </w:t>
      </w:r>
      <w:proofErr w:type="spellStart"/>
      <w:r w:rsidR="001A7BBE">
        <w:rPr>
          <w:lang w:val="fr-FR"/>
        </w:rPr>
        <w:t>their</w:t>
      </w:r>
      <w:proofErr w:type="spellEnd"/>
      <w:r w:rsidR="001A7BBE">
        <w:rPr>
          <w:lang w:val="fr-FR"/>
        </w:rPr>
        <w:t xml:space="preserve"> respective </w:t>
      </w:r>
      <w:proofErr w:type="spellStart"/>
      <w:r w:rsidR="001A7BBE">
        <w:rPr>
          <w:lang w:val="fr-FR"/>
        </w:rPr>
        <w:t>target</w:t>
      </w:r>
      <w:proofErr w:type="spellEnd"/>
      <w:r w:rsidR="001A7BBE">
        <w:rPr>
          <w:lang w:val="fr-FR"/>
        </w:rPr>
        <w:t xml:space="preserve"> </w:t>
      </w:r>
      <w:proofErr w:type="spellStart"/>
      <w:proofErr w:type="gramStart"/>
      <w:r w:rsidR="001A7BBE">
        <w:rPr>
          <w:lang w:val="fr-FR"/>
        </w:rPr>
        <w:t>treatments</w:t>
      </w:r>
      <w:proofErr w:type="spellEnd"/>
      <w:r>
        <w:rPr>
          <w:lang w:val="fr-FR"/>
        </w:rPr>
        <w:t>?</w:t>
      </w:r>
      <w:proofErr w:type="gramEnd"/>
    </w:p>
    <w:p w14:paraId="7718F819" w14:textId="77777777" w:rsidR="005D691B" w:rsidRDefault="005D691B" w:rsidP="00846BFD"/>
    <w:p w14:paraId="5AEE5ED5" w14:textId="77777777" w:rsidR="00846BFD" w:rsidRPr="00C70A21" w:rsidRDefault="00846BFD" w:rsidP="00846BFD">
      <w:pPr>
        <w:rPr>
          <w:u w:val="single"/>
          <w:lang w:val="fr-FR"/>
        </w:rPr>
      </w:pPr>
    </w:p>
    <w:p w14:paraId="6D12A094" w14:textId="5CC35541" w:rsidR="005D691B" w:rsidRPr="00C70A21" w:rsidRDefault="005D691B" w:rsidP="00846BFD">
      <w:pPr>
        <w:rPr>
          <w:u w:val="single"/>
          <w:lang w:val="fr-FR"/>
        </w:rPr>
      </w:pPr>
      <w:proofErr w:type="spellStart"/>
      <w:r w:rsidRPr="00C70A21">
        <w:rPr>
          <w:u w:val="single"/>
          <w:lang w:val="fr-FR"/>
        </w:rPr>
        <w:t>Leopold</w:t>
      </w:r>
      <w:proofErr w:type="spellEnd"/>
      <w:r w:rsidR="00C70A21" w:rsidRPr="00C70A21">
        <w:rPr>
          <w:u w:val="single"/>
          <w:lang w:val="fr-FR"/>
        </w:rPr>
        <w:t xml:space="preserve"> et al., 2015</w:t>
      </w:r>
    </w:p>
    <w:p w14:paraId="7EA74BF1" w14:textId="77777777" w:rsidR="005D691B" w:rsidRDefault="005D691B" w:rsidP="00846BFD">
      <w:pPr>
        <w:rPr>
          <w:lang w:val="fr-FR"/>
        </w:rPr>
      </w:pPr>
    </w:p>
    <w:p w14:paraId="4A76C0EF" w14:textId="16296A59" w:rsidR="005D582B" w:rsidRDefault="005D582B" w:rsidP="00846BFD">
      <w:r>
        <w:t xml:space="preserve">Write one sentence summarizing what the Leopold literature review concluded about </w:t>
      </w:r>
    </w:p>
    <w:p w14:paraId="45448664" w14:textId="22CBD799" w:rsidR="00E74AC6" w:rsidRDefault="005D582B" w:rsidP="005D582B">
      <w:pPr>
        <w:pStyle w:val="ListParagraph"/>
        <w:numPr>
          <w:ilvl w:val="0"/>
          <w:numId w:val="6"/>
        </w:numPr>
      </w:pPr>
      <w:r>
        <w:t>matching people to ATC—what is important in this process?</w:t>
      </w:r>
    </w:p>
    <w:p w14:paraId="1891917F" w14:textId="4C63F38F" w:rsidR="005D582B" w:rsidRDefault="005D582B" w:rsidP="005D582B">
      <w:pPr>
        <w:pStyle w:val="ListParagraph"/>
        <w:numPr>
          <w:ilvl w:val="0"/>
          <w:numId w:val="6"/>
        </w:numPr>
      </w:pPr>
      <w:r>
        <w:t>about training and supporting people to use identified devices and tools—what is important in implementing training?</w:t>
      </w:r>
    </w:p>
    <w:p w14:paraId="069B0E2D" w14:textId="77777777" w:rsidR="005D582B" w:rsidRPr="00B95334" w:rsidRDefault="005D582B" w:rsidP="00846BFD"/>
    <w:p w14:paraId="506D8C4D" w14:textId="77777777" w:rsidR="00E93B9D" w:rsidRDefault="00E93B9D"/>
    <w:sectPr w:rsidR="00E93B9D" w:rsidSect="00E7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6905"/>
    <w:multiLevelType w:val="hybridMultilevel"/>
    <w:tmpl w:val="6D467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25D91"/>
    <w:multiLevelType w:val="hybridMultilevel"/>
    <w:tmpl w:val="A850B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94DCA"/>
    <w:multiLevelType w:val="hybridMultilevel"/>
    <w:tmpl w:val="044E7536"/>
    <w:lvl w:ilvl="0" w:tplc="2D7C7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70CD7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DC0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067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B0B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186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65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DA6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09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210463"/>
    <w:multiLevelType w:val="hybridMultilevel"/>
    <w:tmpl w:val="05F4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3354E"/>
    <w:multiLevelType w:val="hybridMultilevel"/>
    <w:tmpl w:val="3E24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1407F"/>
    <w:multiLevelType w:val="hybridMultilevel"/>
    <w:tmpl w:val="34E22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C77"/>
    <w:rsid w:val="000439EA"/>
    <w:rsid w:val="000A21AA"/>
    <w:rsid w:val="00165B4D"/>
    <w:rsid w:val="00176A1B"/>
    <w:rsid w:val="001A7BBE"/>
    <w:rsid w:val="002E4ECE"/>
    <w:rsid w:val="003B276D"/>
    <w:rsid w:val="003E7447"/>
    <w:rsid w:val="0042061E"/>
    <w:rsid w:val="004905A5"/>
    <w:rsid w:val="00496F06"/>
    <w:rsid w:val="004C1FD1"/>
    <w:rsid w:val="00503640"/>
    <w:rsid w:val="00571C9A"/>
    <w:rsid w:val="005D582B"/>
    <w:rsid w:val="005D691B"/>
    <w:rsid w:val="005E46AF"/>
    <w:rsid w:val="00610A94"/>
    <w:rsid w:val="007D2C77"/>
    <w:rsid w:val="007E1BE8"/>
    <w:rsid w:val="00846BFD"/>
    <w:rsid w:val="00AD7F61"/>
    <w:rsid w:val="00B661BB"/>
    <w:rsid w:val="00B95334"/>
    <w:rsid w:val="00C70A21"/>
    <w:rsid w:val="00C7378D"/>
    <w:rsid w:val="00D44040"/>
    <w:rsid w:val="00E74AC6"/>
    <w:rsid w:val="00E759B1"/>
    <w:rsid w:val="00E93B9D"/>
    <w:rsid w:val="00EB3856"/>
    <w:rsid w:val="00EB6A12"/>
    <w:rsid w:val="00FD0D70"/>
    <w:rsid w:val="00FD7F50"/>
    <w:rsid w:val="00FE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EE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B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96F0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6F0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06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17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7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0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01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8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53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257</Words>
  <Characters>1300</Characters>
  <Application>Microsoft Office Word</Application>
  <DocSecurity>0</DocSecurity>
  <Lines>36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 Sohlberg</dc:creator>
  <cp:keywords/>
  <dc:description/>
  <cp:lastModifiedBy>McKay Sohlberg</cp:lastModifiedBy>
  <cp:revision>4</cp:revision>
  <dcterms:created xsi:type="dcterms:W3CDTF">2020-01-16T22:44:00Z</dcterms:created>
  <dcterms:modified xsi:type="dcterms:W3CDTF">2020-01-21T04:41:00Z</dcterms:modified>
</cp:coreProperties>
</file>