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71E0" w14:textId="169D9873" w:rsidR="00115283" w:rsidRDefault="00830339">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43E539D" w:rsidR="00126217" w:rsidRDefault="00126217" w:rsidP="00126217">
      <w:pPr>
        <w:jc w:val="center"/>
        <w:rPr>
          <w:rFonts w:cs="Times New Roman"/>
        </w:rPr>
      </w:pPr>
      <w:r>
        <w:rPr>
          <w:rFonts w:cs="Times New Roman"/>
        </w:rPr>
        <w:t xml:space="preserve">What </w:t>
      </w:r>
      <w:r w:rsidR="00DA7A9B">
        <w:rPr>
          <w:rFonts w:cs="Times New Roman"/>
        </w:rPr>
        <w:t>Thirteen</w:t>
      </w:r>
      <w:r>
        <w:rPr>
          <w:rFonts w:cs="Times New Roman"/>
        </w:rPr>
        <w:t xml:space="preserve"> Years of Educational Concussion Data Can Teach Us about the Future of Return-to-Learn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45AE0182" w14:textId="6D4EF577"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w:t>
      </w:r>
      <w:ins w:id="0" w:author="McKay Sohlberg" w:date="2021-07-06T14:00:00Z">
        <w:r w:rsidR="000F3311">
          <w:rPr>
            <w:b w:val="0"/>
            <w:bCs w:val="0"/>
          </w:rPr>
          <w:t xml:space="preserve">under 18 years of age </w:t>
        </w:r>
      </w:ins>
      <w:del w:id="1" w:author="McKay Sohlberg" w:date="2021-07-06T14:00:00Z">
        <w:r w:rsidR="00CE4E21" w:rsidDel="000F3311">
          <w:rPr>
            <w:b w:val="0"/>
            <w:bCs w:val="0"/>
          </w:rPr>
          <w:delText xml:space="preserve">aged &lt; 18 years </w:delText>
        </w:r>
      </w:del>
      <w:r w:rsidR="00CE4E21">
        <w:rPr>
          <w:b w:val="0"/>
          <w:bCs w:val="0"/>
        </w:rPr>
        <w:t xml:space="preserve">sought emergency department (ED) care for sports- and recreation-related TBIs </w:t>
      </w:r>
      <w:commentRangeStart w:id="2"/>
      <w:r w:rsidR="00CE4E21">
        <w:rPr>
          <w:b w:val="0"/>
          <w:bCs w:val="0"/>
        </w:rPr>
        <w:t xml:space="preserve">with 45% of injuries resulting from contact sports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commentRangeEnd w:id="2"/>
      <w:r w:rsidR="000F3311">
        <w:rPr>
          <w:rStyle w:val="CommentReference"/>
          <w:rFonts w:eastAsiaTheme="minorHAnsi" w:cstheme="minorBidi"/>
          <w:b w:val="0"/>
          <w:bCs w:val="0"/>
          <w:kern w:val="0"/>
        </w:rPr>
        <w:commentReference w:id="2"/>
      </w:r>
      <w:r w:rsidR="00CE4E21">
        <w:rPr>
          <w:b w:val="0"/>
          <w:bCs w:val="0"/>
        </w:rPr>
        <w:t xml:space="preserve">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w:t>
      </w:r>
      <w:commentRangeStart w:id="3"/>
      <w:r w:rsidR="007055F5">
        <w:rPr>
          <w:b w:val="0"/>
          <w:bCs w:val="0"/>
        </w:rPr>
        <w:t xml:space="preserve">physical activity </w:t>
      </w:r>
      <w:commentRangeEnd w:id="3"/>
      <w:r w:rsidR="00321520">
        <w:rPr>
          <w:rStyle w:val="CommentReference"/>
          <w:rFonts w:eastAsiaTheme="minorHAnsi" w:cstheme="minorBidi"/>
          <w:b w:val="0"/>
          <w:bCs w:val="0"/>
          <w:kern w:val="0"/>
        </w:rPr>
        <w:commentReference w:id="3"/>
      </w:r>
      <w:r w:rsidR="007055F5">
        <w:rPr>
          <w:b w:val="0"/>
          <w:bCs w:val="0"/>
        </w:rPr>
        <w:t xml:space="preserve">related concussion were more likely to report cognitive impairments following the injury </w:t>
      </w:r>
      <w:ins w:id="4" w:author="McKay Sohlberg" w:date="2021-07-06T14:04:00Z">
        <w:r w:rsidR="00321520">
          <w:rPr>
            <w:b w:val="0"/>
            <w:bCs w:val="0"/>
          </w:rPr>
          <w:t>with associated</w:t>
        </w:r>
      </w:ins>
      <w:del w:id="5" w:author="McKay Sohlberg" w:date="2021-07-06T14:04:00Z">
        <w:r w:rsidR="007055F5" w:rsidDel="00321520">
          <w:rPr>
            <w:b w:val="0"/>
            <w:bCs w:val="0"/>
          </w:rPr>
          <w:delText>and also reported a</w:delText>
        </w:r>
      </w:del>
      <w:r w:rsidR="007055F5">
        <w:rPr>
          <w:b w:val="0"/>
          <w:bCs w:val="0"/>
        </w:rPr>
        <w:t xml:space="preserve">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ins w:id="6" w:author="McKay Sohlberg" w:date="2021-07-06T14:07:00Z">
        <w:r w:rsidR="00321520">
          <w:rPr>
            <w:b w:val="0"/>
            <w:bCs w:val="0"/>
          </w:rPr>
          <w:t xml:space="preserve">with </w:t>
        </w:r>
      </w:ins>
      <w:del w:id="7" w:author="McKay Sohlberg" w:date="2021-07-06T14:05:00Z">
        <w:r w:rsidR="0012142F" w:rsidDel="00321520">
          <w:rPr>
            <w:b w:val="0"/>
            <w:bCs w:val="0"/>
          </w:rPr>
          <w:delText>reporting</w:delText>
        </w:r>
        <w:r w:rsidR="007055F5" w:rsidDel="00321520">
          <w:rPr>
            <w:b w:val="0"/>
            <w:bCs w:val="0"/>
          </w:rPr>
          <w:delText xml:space="preserve"> </w:delText>
        </w:r>
      </w:del>
      <w:r w:rsidR="007055F5">
        <w:rPr>
          <w:b w:val="0"/>
          <w:bCs w:val="0"/>
        </w:rPr>
        <w:t xml:space="preserve">elevated post-concussion symptom severity have been </w:t>
      </w:r>
      <w:ins w:id="8" w:author="McKay Sohlberg" w:date="2021-07-06T14:06:00Z">
        <w:r w:rsidR="00321520">
          <w:rPr>
            <w:b w:val="0"/>
            <w:bCs w:val="0"/>
          </w:rPr>
          <w:t>foun</w:t>
        </w:r>
      </w:ins>
      <w:del w:id="9" w:author="McKay Sohlberg" w:date="2021-07-06T14:06:00Z">
        <w:r w:rsidR="007055F5" w:rsidDel="00321520">
          <w:rPr>
            <w:b w:val="0"/>
            <w:bCs w:val="0"/>
          </w:rPr>
          <w:delText xml:space="preserve">associated </w:delText>
        </w:r>
      </w:del>
      <w:ins w:id="10" w:author="McKay Sohlberg" w:date="2021-07-06T14:07:00Z">
        <w:r w:rsidR="00321520">
          <w:rPr>
            <w:b w:val="0"/>
            <w:bCs w:val="0"/>
          </w:rPr>
          <w:t xml:space="preserve">d to experience </w:t>
        </w:r>
      </w:ins>
      <w:del w:id="11" w:author="McKay Sohlberg" w:date="2021-07-06T14:07:00Z">
        <w:r w:rsidR="007055F5" w:rsidDel="00321520">
          <w:rPr>
            <w:b w:val="0"/>
            <w:bCs w:val="0"/>
          </w:rPr>
          <w:delText xml:space="preserve">with </w:delText>
        </w:r>
      </w:del>
      <w:r w:rsidR="007055F5">
        <w:rPr>
          <w:b w:val="0"/>
          <w:bCs w:val="0"/>
        </w:rPr>
        <w:t xml:space="preserve">more school related problems and </w:t>
      </w:r>
      <w:del w:id="12" w:author="McKay Sohlberg" w:date="2021-07-06T14:07:00Z">
        <w:r w:rsidR="007055F5" w:rsidDel="00321520">
          <w:rPr>
            <w:b w:val="0"/>
            <w:bCs w:val="0"/>
          </w:rPr>
          <w:delText xml:space="preserve">worse </w:delText>
        </w:r>
      </w:del>
      <w:r w:rsidR="007055F5">
        <w:rPr>
          <w:b w:val="0"/>
          <w:bCs w:val="0"/>
        </w:rPr>
        <w:t xml:space="preserve">academic </w:t>
      </w:r>
      <w:ins w:id="13" w:author="McKay Sohlberg" w:date="2021-07-06T14:07:00Z">
        <w:r w:rsidR="00321520">
          <w:rPr>
            <w:b w:val="0"/>
            <w:bCs w:val="0"/>
          </w:rPr>
          <w:t xml:space="preserve">decline compared to their performance prior to </w:t>
        </w:r>
        <w:commentRangeStart w:id="14"/>
        <w:r w:rsidR="00321520">
          <w:rPr>
            <w:b w:val="0"/>
            <w:bCs w:val="0"/>
          </w:rPr>
          <w:t>injury</w:t>
        </w:r>
      </w:ins>
      <w:commentRangeEnd w:id="14"/>
      <w:ins w:id="15" w:author="McKay Sohlberg" w:date="2021-07-06T14:08:00Z">
        <w:r w:rsidR="00321520">
          <w:rPr>
            <w:rStyle w:val="CommentReference"/>
            <w:rFonts w:eastAsiaTheme="minorHAnsi" w:cstheme="minorBidi"/>
            <w:b w:val="0"/>
            <w:bCs w:val="0"/>
            <w:kern w:val="0"/>
          </w:rPr>
          <w:commentReference w:id="14"/>
        </w:r>
      </w:ins>
      <w:ins w:id="16" w:author="McKay Sohlberg" w:date="2021-07-06T14:07:00Z">
        <w:r w:rsidR="00321520">
          <w:rPr>
            <w:b w:val="0"/>
            <w:bCs w:val="0"/>
          </w:rPr>
          <w:t xml:space="preserve"> </w:t>
        </w:r>
      </w:ins>
      <w:del w:id="17" w:author="McKay Sohlberg" w:date="2021-07-06T14:07:00Z">
        <w:r w:rsidR="007055F5" w:rsidDel="00321520">
          <w:rPr>
            <w:b w:val="0"/>
            <w:bCs w:val="0"/>
          </w:rPr>
          <w:delText xml:space="preserve">effects </w:delText>
        </w:r>
      </w:del>
      <w:r w:rsidR="007055F5">
        <w:rPr>
          <w:b w:val="0"/>
          <w:bCs w:val="0"/>
        </w:rPr>
        <w:fldChar w:fldCharType="begin" w:fldLock="1"/>
      </w:r>
      <w:r w:rsidR="007055F5">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2015)"},"properties":{"noteIndex":0},"schema":"https://github.com/citation-style-language/schema/raw/master/csl-citation.json"}</w:instrText>
      </w:r>
      <w:r w:rsidR="007055F5">
        <w:rPr>
          <w:b w:val="0"/>
          <w:bCs w:val="0"/>
        </w:rPr>
        <w:fldChar w:fldCharType="separate"/>
      </w:r>
      <w:r w:rsidR="007055F5" w:rsidRPr="007055F5">
        <w:rPr>
          <w:b w:val="0"/>
          <w:bCs w:val="0"/>
          <w:noProof/>
        </w:rPr>
        <w:t>(Ransom et al., 2015)</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 </w:t>
      </w:r>
      <w:r w:rsidR="009A22D0">
        <w:rPr>
          <w:b w:val="0"/>
          <w:bCs w:val="0"/>
        </w:rPr>
        <w:t xml:space="preserve">the </w:t>
      </w:r>
      <w:commentRangeStart w:id="18"/>
      <w:r w:rsidR="009A22D0">
        <w:rPr>
          <w:b w:val="0"/>
          <w:bCs w:val="0"/>
        </w:rPr>
        <w:t>academic needs of students recovering from concussion to develop and implement effective interventions to efficiently return them to the classroom.</w:t>
      </w:r>
      <w:commentRangeEnd w:id="18"/>
      <w:r w:rsidR="00321520">
        <w:rPr>
          <w:rStyle w:val="CommentReference"/>
          <w:rFonts w:eastAsiaTheme="minorHAnsi" w:cstheme="minorBidi"/>
          <w:b w:val="0"/>
          <w:bCs w:val="0"/>
          <w:kern w:val="0"/>
        </w:rPr>
        <w:commentReference w:id="18"/>
      </w:r>
    </w:p>
    <w:p w14:paraId="53F5851B" w14:textId="6A2C8D62"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 xml:space="preserve">he most consistent predictor of concussion recovery is the number and severity of acute and subacute symptoms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306F7C">
        <w:rPr>
          <w:b w:val="0"/>
          <w:bCs w:val="0"/>
        </w:rPr>
        <w:t xml:space="preserve"> C</w:t>
      </w:r>
      <w:r w:rsidR="0036214F">
        <w:rPr>
          <w:b w:val="0"/>
          <w:bCs w:val="0"/>
        </w:rPr>
        <w:t xml:space="preserve">ognitive symptoms have been found to be more commonly associated with delayed symptom </w:t>
      </w:r>
      <w:r w:rsidR="0036214F">
        <w:rPr>
          <w:b w:val="0"/>
          <w:bCs w:val="0"/>
        </w:rPr>
        <w:lastRenderedPageBreak/>
        <w:t>r</w:t>
      </w:r>
      <w:r w:rsidR="00306F7C">
        <w:rPr>
          <w:b w:val="0"/>
          <w:bCs w:val="0"/>
        </w:rPr>
        <w:t>esolution</w:t>
      </w:r>
      <w:r w:rsidR="0036214F">
        <w:rPr>
          <w:b w:val="0"/>
          <w:bCs w:val="0"/>
        </w:rPr>
        <w:t xml:space="preserve"> than other types of concussion symptoms</w:t>
      </w:r>
      <w:ins w:id="19" w:author="McKay Sohlberg" w:date="2021-07-06T14:25:00Z">
        <w:r w:rsidR="007050BC">
          <w:rPr>
            <w:b w:val="0"/>
            <w:bCs w:val="0"/>
          </w:rPr>
          <w:t xml:space="preserve"> which</w:t>
        </w:r>
      </w:ins>
      <w:ins w:id="20" w:author="McKay Sohlberg" w:date="2021-07-06T14:26:00Z">
        <w:r w:rsidR="007050BC">
          <w:rPr>
            <w:b w:val="0"/>
            <w:bCs w:val="0"/>
          </w:rPr>
          <w:t xml:space="preserve"> put</w:t>
        </w:r>
      </w:ins>
      <w:del w:id="21" w:author="McKay Sohlberg" w:date="2021-07-06T14:24:00Z">
        <w:r w:rsidR="0036214F" w:rsidDel="007050BC">
          <w:rPr>
            <w:b w:val="0"/>
            <w:bCs w:val="0"/>
          </w:rPr>
          <w:delText xml:space="preserve">, </w:delText>
        </w:r>
      </w:del>
      <w:ins w:id="22" w:author="McKay Sohlberg" w:date="2021-07-06T14:16:00Z">
        <w:r w:rsidR="002B70DC">
          <w:rPr>
            <w:b w:val="0"/>
            <w:bCs w:val="0"/>
          </w:rPr>
          <w:t xml:space="preserve"> </w:t>
        </w:r>
      </w:ins>
      <w:del w:id="23" w:author="McKay Sohlberg" w:date="2021-07-06T14:16:00Z">
        <w:r w:rsidR="0036214F" w:rsidDel="002B70DC">
          <w:rPr>
            <w:b w:val="0"/>
            <w:bCs w:val="0"/>
          </w:rPr>
          <w:delText xml:space="preserve">highlighting the </w:delText>
        </w:r>
      </w:del>
      <w:del w:id="24" w:author="McKay Sohlberg" w:date="2021-07-06T14:26:00Z">
        <w:r w:rsidR="0036214F" w:rsidDel="007050BC">
          <w:rPr>
            <w:b w:val="0"/>
            <w:bCs w:val="0"/>
          </w:rPr>
          <w:delText>vulnerable</w:delText>
        </w:r>
      </w:del>
      <w:r w:rsidR="0036214F">
        <w:rPr>
          <w:b w:val="0"/>
          <w:bCs w:val="0"/>
        </w:rPr>
        <w:t xml:space="preserve"> academic </w:t>
      </w:r>
      <w:ins w:id="25" w:author="McKay Sohlberg" w:date="2021-07-06T14:26:00Z">
        <w:r w:rsidR="007050BC">
          <w:rPr>
            <w:b w:val="0"/>
            <w:bCs w:val="0"/>
          </w:rPr>
          <w:t xml:space="preserve">performance at particular </w:t>
        </w:r>
      </w:ins>
      <w:ins w:id="26" w:author="McKay Sohlberg" w:date="2021-07-06T14:27:00Z">
        <w:r w:rsidR="007050BC">
          <w:rPr>
            <w:b w:val="0"/>
            <w:bCs w:val="0"/>
          </w:rPr>
          <w:t xml:space="preserve">risk </w:t>
        </w:r>
      </w:ins>
      <w:del w:id="27" w:author="McKay Sohlberg" w:date="2021-07-06T14:26:00Z">
        <w:r w:rsidR="0036214F" w:rsidDel="007050BC">
          <w:rPr>
            <w:b w:val="0"/>
            <w:bCs w:val="0"/>
          </w:rPr>
          <w:delText xml:space="preserve">state students </w:delText>
        </w:r>
        <w:r w:rsidR="00306F7C" w:rsidDel="007050BC">
          <w:rPr>
            <w:b w:val="0"/>
            <w:bCs w:val="0"/>
          </w:rPr>
          <w:delText>are susceptible to</w:delText>
        </w:r>
        <w:r w:rsidR="0036214F" w:rsidDel="007050BC">
          <w:rPr>
            <w:b w:val="0"/>
            <w:bCs w:val="0"/>
          </w:rPr>
          <w:delText xml:space="preserve"> after an injury </w:delText>
        </w:r>
      </w:del>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 xml:space="preserve">. </w:t>
      </w:r>
      <w:ins w:id="28" w:author="McKay Sohlberg" w:date="2021-07-06T14:30:00Z">
        <w:r w:rsidR="007050BC">
          <w:rPr>
            <w:b w:val="0"/>
            <w:bCs w:val="0"/>
          </w:rPr>
          <w:t xml:space="preserve">Following concussion, </w:t>
        </w:r>
      </w:ins>
      <w:ins w:id="29" w:author="McKay Sohlberg" w:date="2021-07-06T14:31:00Z">
        <w:r w:rsidR="007050BC">
          <w:rPr>
            <w:b w:val="0"/>
            <w:bCs w:val="0"/>
          </w:rPr>
          <w:t>students also co</w:t>
        </w:r>
      </w:ins>
      <w:ins w:id="30" w:author="McKay Sohlberg" w:date="2021-07-06T14:32:00Z">
        <w:r w:rsidR="007050BC">
          <w:rPr>
            <w:b w:val="0"/>
            <w:bCs w:val="0"/>
          </w:rPr>
          <w:t xml:space="preserve">mmonly </w:t>
        </w:r>
      </w:ins>
      <w:ins w:id="31" w:author="McKay Sohlberg" w:date="2021-07-06T14:31:00Z">
        <w:r w:rsidR="007050BC">
          <w:rPr>
            <w:b w:val="0"/>
            <w:bCs w:val="0"/>
          </w:rPr>
          <w:t>r</w:t>
        </w:r>
      </w:ins>
      <w:ins w:id="32" w:author="McKay Sohlberg" w:date="2021-07-06T14:33:00Z">
        <w:r w:rsidR="007050BC">
          <w:rPr>
            <w:b w:val="0"/>
            <w:bCs w:val="0"/>
          </w:rPr>
          <w:t>ate</w:t>
        </w:r>
      </w:ins>
      <w:ins w:id="33" w:author="McKay Sohlberg" w:date="2021-07-06T14:32:00Z">
        <w:r w:rsidR="007050BC">
          <w:rPr>
            <w:b w:val="0"/>
            <w:bCs w:val="0"/>
          </w:rPr>
          <w:t xml:space="preserve"> </w:t>
        </w:r>
      </w:ins>
      <w:ins w:id="34" w:author="McKay Sohlberg" w:date="2021-07-06T14:31:00Z">
        <w:r w:rsidR="007050BC">
          <w:rPr>
            <w:b w:val="0"/>
            <w:bCs w:val="0"/>
          </w:rPr>
          <w:t>s</w:t>
        </w:r>
      </w:ins>
      <w:del w:id="35" w:author="McKay Sohlberg" w:date="2021-07-06T14:30:00Z">
        <w:r w:rsidR="00306F7C" w:rsidDel="007050BC">
          <w:rPr>
            <w:b w:val="0"/>
            <w:bCs w:val="0"/>
          </w:rPr>
          <w:delText>S</w:delText>
        </w:r>
      </w:del>
      <w:r w:rsidR="00306F7C">
        <w:rPr>
          <w:b w:val="0"/>
          <w:bCs w:val="0"/>
        </w:rPr>
        <w:t>leep and headache-migraine symptoms</w:t>
      </w:r>
      <w:ins w:id="36" w:author="McKay Sohlberg" w:date="2021-07-06T14:33:00Z">
        <w:r w:rsidR="007050BC">
          <w:rPr>
            <w:b w:val="0"/>
            <w:bCs w:val="0"/>
          </w:rPr>
          <w:t xml:space="preserve"> as severe</w:t>
        </w:r>
      </w:ins>
      <w:ins w:id="37" w:author="McKay Sohlberg" w:date="2021-07-06T14:34:00Z">
        <w:r w:rsidR="00FC3D19">
          <w:rPr>
            <w:b w:val="0"/>
            <w:bCs w:val="0"/>
          </w:rPr>
          <w:t xml:space="preserve">. </w:t>
        </w:r>
      </w:ins>
      <w:r w:rsidR="00306F7C">
        <w:rPr>
          <w:b w:val="0"/>
          <w:bCs w:val="0"/>
        </w:rPr>
        <w:t xml:space="preserve"> </w:t>
      </w:r>
      <w:del w:id="38" w:author="McKay Sohlberg" w:date="2021-07-06T14:30:00Z">
        <w:r w:rsidR="00306F7C" w:rsidDel="007050BC">
          <w:rPr>
            <w:b w:val="0"/>
            <w:bCs w:val="0"/>
          </w:rPr>
          <w:delText xml:space="preserve">additionally </w:delText>
        </w:r>
      </w:del>
      <w:del w:id="39" w:author="McKay Sohlberg" w:date="2021-07-06T14:32:00Z">
        <w:r w:rsidR="00306F7C" w:rsidDel="007050BC">
          <w:rPr>
            <w:b w:val="0"/>
            <w:bCs w:val="0"/>
          </w:rPr>
          <w:delText xml:space="preserve">have been found to be reported with high levels of severity after an injury </w:delText>
        </w:r>
      </w:del>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ins w:id="40" w:author="McKay Sohlberg" w:date="2021-07-06T14:34:00Z">
        <w:r w:rsidR="00FC3D19">
          <w:rPr>
            <w:b w:val="0"/>
            <w:bCs w:val="0"/>
          </w:rPr>
          <w:t xml:space="preserve"> Sleep and headache</w:t>
        </w:r>
      </w:ins>
      <w:del w:id="41" w:author="McKay Sohlberg" w:date="2021-07-06T14:34:00Z">
        <w:r w:rsidR="00306F7C" w:rsidDel="00FC3D19">
          <w:rPr>
            <w:b w:val="0"/>
            <w:bCs w:val="0"/>
          </w:rPr>
          <w:delText xml:space="preserve">, </w:delText>
        </w:r>
      </w:del>
      <w:ins w:id="42" w:author="McKay Sohlberg" w:date="2021-07-06T14:27:00Z">
        <w:r w:rsidR="007050BC">
          <w:rPr>
            <w:b w:val="0"/>
            <w:bCs w:val="0"/>
          </w:rPr>
          <w:t xml:space="preserve"> have been shown to </w:t>
        </w:r>
      </w:ins>
      <w:del w:id="43" w:author="McKay Sohlberg" w:date="2021-07-06T14:27:00Z">
        <w:r w:rsidR="00306F7C" w:rsidDel="007050BC">
          <w:rPr>
            <w:b w:val="0"/>
            <w:bCs w:val="0"/>
          </w:rPr>
          <w:delText xml:space="preserve">demonstrating the potential </w:delText>
        </w:r>
      </w:del>
      <w:ins w:id="44" w:author="McKay Sohlberg" w:date="2021-07-06T14:28:00Z">
        <w:r w:rsidR="007050BC">
          <w:rPr>
            <w:b w:val="0"/>
            <w:bCs w:val="0"/>
          </w:rPr>
          <w:t>be potential drivers of cognitive symptoms</w:t>
        </w:r>
      </w:ins>
      <w:ins w:id="45" w:author="McKay Sohlberg" w:date="2021-07-06T14:34:00Z">
        <w:r w:rsidR="00FC3D19">
          <w:rPr>
            <w:b w:val="0"/>
            <w:bCs w:val="0"/>
          </w:rPr>
          <w:t xml:space="preserve"> and are often part of </w:t>
        </w:r>
      </w:ins>
      <w:ins w:id="46" w:author="McKay Sohlberg" w:date="2021-07-06T14:28:00Z">
        <w:r w:rsidR="007050BC">
          <w:rPr>
            <w:b w:val="0"/>
            <w:bCs w:val="0"/>
          </w:rPr>
          <w:t>interacting symptom</w:t>
        </w:r>
      </w:ins>
      <w:ins w:id="47" w:author="McKay Sohlberg" w:date="2021-07-06T14:35:00Z">
        <w:r w:rsidR="00FC3D19">
          <w:rPr>
            <w:b w:val="0"/>
            <w:bCs w:val="0"/>
          </w:rPr>
          <w:t xml:space="preserve"> feedback loops that are a hallmark of concussion (Chesnutt, 2021; </w:t>
        </w:r>
      </w:ins>
      <w:ins w:id="48" w:author="McKay Sohlberg" w:date="2021-07-06T14:37:00Z">
        <w:r w:rsidR="00FC3D19" w:rsidRPr="00306F7C">
          <w:rPr>
            <w:b w:val="0"/>
            <w:bCs w:val="0"/>
            <w:noProof/>
          </w:rPr>
          <w:t>Harmon et al., 2019</w:t>
        </w:r>
        <w:r w:rsidR="00FC3D19">
          <w:rPr>
            <w:b w:val="0"/>
            <w:bCs w:val="0"/>
            <w:noProof/>
          </w:rPr>
          <w:t xml:space="preserve">). </w:t>
        </w:r>
      </w:ins>
      <w:del w:id="49" w:author="McKay Sohlberg" w:date="2021-07-06T14:27:00Z">
        <w:r w:rsidR="00306F7C" w:rsidDel="007050BC">
          <w:rPr>
            <w:b w:val="0"/>
            <w:bCs w:val="0"/>
          </w:rPr>
          <w:delText xml:space="preserve">interaction </w:delText>
        </w:r>
      </w:del>
      <w:del w:id="50" w:author="McKay Sohlberg" w:date="2021-07-06T14:28:00Z">
        <w:r w:rsidR="00306F7C" w:rsidDel="007050BC">
          <w:rPr>
            <w:b w:val="0"/>
            <w:bCs w:val="0"/>
          </w:rPr>
          <w:delText xml:space="preserve">of symptoms and the likelihood of students to present with overlapping clinical profiles after an injury </w:delText>
        </w:r>
      </w:del>
      <w:del w:id="51" w:author="McKay Sohlberg" w:date="2021-07-06T14:37:00Z">
        <w:r w:rsidR="00306F7C" w:rsidDel="00FC3D19">
          <w:rPr>
            <w:b w:val="0"/>
            <w:bCs w:val="0"/>
          </w:rPr>
          <w:fldChar w:fldCharType="begin" w:fldLock="1"/>
        </w:r>
        <w:r w:rsidR="00703950" w:rsidDel="00FC3D19">
          <w:rPr>
            <w:b w:val="0"/>
            <w:bCs w:val="0"/>
          </w:rPr>
          <w:del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delInstrText>
        </w:r>
        <w:r w:rsidR="00306F7C" w:rsidDel="00FC3D19">
          <w:rPr>
            <w:b w:val="0"/>
            <w:bCs w:val="0"/>
          </w:rPr>
          <w:fldChar w:fldCharType="separate"/>
        </w:r>
        <w:r w:rsidR="00306F7C" w:rsidRPr="00306F7C" w:rsidDel="00FC3D19">
          <w:rPr>
            <w:b w:val="0"/>
            <w:bCs w:val="0"/>
            <w:noProof/>
          </w:rPr>
          <w:delText>(Harmon et al., 2019)</w:delText>
        </w:r>
        <w:r w:rsidR="00306F7C" w:rsidDel="00FC3D19">
          <w:rPr>
            <w:b w:val="0"/>
            <w:bCs w:val="0"/>
          </w:rPr>
          <w:fldChar w:fldCharType="end"/>
        </w:r>
        <w:r w:rsidR="00306F7C" w:rsidDel="00FC3D19">
          <w:rPr>
            <w:b w:val="0"/>
            <w:bCs w:val="0"/>
          </w:rPr>
          <w:delText xml:space="preserve">. </w:delText>
        </w:r>
      </w:del>
      <w:r w:rsidR="00306F7C">
        <w:rPr>
          <w:b w:val="0"/>
          <w:bCs w:val="0"/>
        </w:rPr>
        <w:t xml:space="preserve">Another consistency </w:t>
      </w:r>
      <w:ins w:id="52" w:author="McKay Sohlberg" w:date="2021-07-06T14:38:00Z">
        <w:r w:rsidR="00FC3D19">
          <w:rPr>
            <w:b w:val="0"/>
            <w:bCs w:val="0"/>
          </w:rPr>
          <w:t xml:space="preserve">in </w:t>
        </w:r>
      </w:ins>
      <w:ins w:id="53" w:author="McKay Sohlberg" w:date="2021-07-06T15:11:00Z">
        <w:r w:rsidR="00FE7F0B">
          <w:rPr>
            <w:b w:val="0"/>
            <w:bCs w:val="0"/>
          </w:rPr>
          <w:t xml:space="preserve">the literature examining </w:t>
        </w:r>
      </w:ins>
      <w:ins w:id="54" w:author="McKay Sohlberg" w:date="2021-07-06T14:38:00Z">
        <w:r w:rsidR="00FC3D19">
          <w:rPr>
            <w:b w:val="0"/>
            <w:bCs w:val="0"/>
          </w:rPr>
          <w:t xml:space="preserve">concussion profiles </w:t>
        </w:r>
      </w:ins>
      <w:del w:id="55" w:author="McKay Sohlberg" w:date="2021-07-06T14:39:00Z">
        <w:r w:rsidR="00306F7C" w:rsidDel="00FC3D19">
          <w:rPr>
            <w:b w:val="0"/>
            <w:bCs w:val="0"/>
          </w:rPr>
          <w:delText xml:space="preserve">across the literature </w:delText>
        </w:r>
      </w:del>
      <w:r w:rsidR="00306F7C">
        <w:rPr>
          <w:b w:val="0"/>
          <w:bCs w:val="0"/>
        </w:rPr>
        <w:t xml:space="preserve">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C00DB">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adolescents","type":"article-journal","volume":"55"},"uris":["http://www.mendeley.com/documents/?uuid=759b2013-b89d-4e8c-b7a1-d1cbe89d9703"]}],"mendeley":{"formattedCitation":"(Baker et al., 2016; Covassin et al., 2012; Harmon et al., 2019; Iverson et al., 2017; Ono et al., 2016)","plainTextFormattedCitation":"(Baker et al., 2016; Covassin et al., 2012; Harmon et al., 2019; Iverson et al., 2017; Ono et al., 2016)","previouslyFormattedCitation":"(Baker et al., 2016; Covassin et al., 2012; Harmon et al., 2019; Iverson et al., 2017; Ono et al., 2016)"},"properties":{"noteIndex":0},"schema":"https://github.com/citation-style-language/schema/raw/master/csl-citation.json"}</w:instrText>
      </w:r>
      <w:r w:rsidR="00703950">
        <w:rPr>
          <w:b w:val="0"/>
          <w:bCs w:val="0"/>
        </w:rPr>
        <w:fldChar w:fldCharType="separate"/>
      </w:r>
      <w:r w:rsidR="00703950" w:rsidRPr="00703950">
        <w:rPr>
          <w:b w:val="0"/>
          <w:bCs w:val="0"/>
          <w:noProof/>
        </w:rPr>
        <w:t>(Baker et al., 2016; Covassin et al., 2012; Harmon et al., 2019; Iverson et al., 2017; Ono et al., 2016)</w:t>
      </w:r>
      <w:r w:rsidR="00703950">
        <w:rPr>
          <w:b w:val="0"/>
          <w:bCs w:val="0"/>
        </w:rPr>
        <w:fldChar w:fldCharType="end"/>
      </w:r>
      <w:r w:rsidR="00703950">
        <w:rPr>
          <w:b w:val="0"/>
          <w:bCs w:val="0"/>
        </w:rPr>
        <w:t>. There is less consensus</w:t>
      </w:r>
      <w:ins w:id="56" w:author="McKay Sohlberg" w:date="2021-07-06T14:39:00Z">
        <w:r w:rsidR="00FC3D19">
          <w:rPr>
            <w:b w:val="0"/>
            <w:bCs w:val="0"/>
          </w:rPr>
          <w:t>, however,</w:t>
        </w:r>
      </w:ins>
      <w:r w:rsidR="00703950">
        <w:rPr>
          <w:b w:val="0"/>
          <w:bCs w:val="0"/>
        </w:rPr>
        <w:t xml:space="preserve">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ins w:id="57" w:author="McKay Sohlberg" w:date="2021-07-06T14:39:00Z">
        <w:r w:rsidR="00FC3D19">
          <w:rPr>
            <w:b w:val="0"/>
            <w:bCs w:val="0"/>
          </w:rPr>
          <w:t>.</w:t>
        </w:r>
      </w:ins>
      <w:del w:id="58" w:author="McKay Sohlberg" w:date="2021-07-06T14:39:00Z">
        <w:r w:rsidR="00703950" w:rsidDel="00FC3D19">
          <w:rPr>
            <w:b w:val="0"/>
            <w:bCs w:val="0"/>
          </w:rPr>
          <w:delText>,</w:delText>
        </w:r>
      </w:del>
      <w:r w:rsidR="00703950">
        <w:rPr>
          <w:b w:val="0"/>
          <w:bCs w:val="0"/>
        </w:rPr>
        <w:t xml:space="preserve"> </w:t>
      </w:r>
      <w:commentRangeStart w:id="59"/>
      <w:r w:rsidR="00703950">
        <w:rPr>
          <w:b w:val="0"/>
          <w:bCs w:val="0"/>
        </w:rPr>
        <w:t>but the present state of the research</w:t>
      </w:r>
      <w:r w:rsidR="00291989">
        <w:rPr>
          <w:b w:val="0"/>
          <w:bCs w:val="0"/>
        </w:rPr>
        <w:t xml:space="preserve"> on symptom profiles</w:t>
      </w:r>
      <w:r w:rsidR="00703950">
        <w:rPr>
          <w:b w:val="0"/>
          <w:bCs w:val="0"/>
        </w:rPr>
        <w:t xml:space="preserve"> provides stakeholders with the necessary insight on acute concussion needs to </w:t>
      </w:r>
      <w:r w:rsidR="00C54EE0">
        <w:rPr>
          <w:b w:val="0"/>
          <w:bCs w:val="0"/>
        </w:rPr>
        <w:t>develop and implement interventions that prevent chronic academic challenges</w:t>
      </w:r>
      <w:r w:rsidR="00703950">
        <w:rPr>
          <w:b w:val="0"/>
          <w:bCs w:val="0"/>
        </w:rPr>
        <w:t xml:space="preserve">. </w:t>
      </w:r>
      <w:commentRangeEnd w:id="59"/>
      <w:r w:rsidR="00ED54F4">
        <w:rPr>
          <w:rStyle w:val="CommentReference"/>
          <w:rFonts w:eastAsiaTheme="minorHAnsi" w:cstheme="minorBidi"/>
          <w:b w:val="0"/>
          <w:bCs w:val="0"/>
          <w:kern w:val="0"/>
        </w:rPr>
        <w:commentReference w:id="59"/>
      </w:r>
    </w:p>
    <w:p w14:paraId="0BC528D3" w14:textId="620F5DF7" w:rsidR="00291989" w:rsidRDefault="00291989" w:rsidP="00291989">
      <w:pPr>
        <w:pStyle w:val="Heading2"/>
      </w:pPr>
      <w:r>
        <w:t>Present State of Concussion Management</w:t>
      </w:r>
    </w:p>
    <w:p w14:paraId="586BCE8F" w14:textId="1D18D709"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which</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325B4B">
        <w:rPr>
          <w:b w:val="0"/>
          <w:bCs w:val="0"/>
        </w:rPr>
        <w:t xml:space="preserve"> </w:t>
      </w:r>
      <w:commentRangeStart w:id="60"/>
      <w:r w:rsidR="00325B4B">
        <w:rPr>
          <w:b w:val="0"/>
          <w:bCs w:val="0"/>
        </w:rPr>
        <w:t>and</w:t>
      </w:r>
      <w:commentRangeEnd w:id="60"/>
      <w:r w:rsidR="00FE7F0B">
        <w:rPr>
          <w:rStyle w:val="CommentReference"/>
          <w:rFonts w:eastAsiaTheme="minorHAnsi" w:cstheme="minorBidi"/>
          <w:b w:val="0"/>
          <w:bCs w:val="0"/>
          <w:kern w:val="0"/>
        </w:rPr>
        <w:commentReference w:id="60"/>
      </w:r>
      <w:r w:rsidR="00325B4B">
        <w:rPr>
          <w:b w:val="0"/>
          <w:bCs w:val="0"/>
        </w:rPr>
        <w:t xml:space="preserve"> is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C54EE0">
        <w:rPr>
          <w:b w:val="0"/>
          <w:bCs w:val="0"/>
        </w:rPr>
        <w:t xml:space="preserve">, which provides </w:t>
      </w:r>
      <w:r w:rsidR="008C5991">
        <w:rPr>
          <w:b w:val="0"/>
          <w:bCs w:val="0"/>
        </w:rPr>
        <w:t xml:space="preserve">limited </w:t>
      </w:r>
      <w:r w:rsidR="00C54EE0">
        <w:rPr>
          <w:b w:val="0"/>
          <w:bCs w:val="0"/>
        </w:rPr>
        <w:t xml:space="preserve">insight on the acute window of time students may be most at risk for experiencing academic challenges following a concussion. </w:t>
      </w:r>
    </w:p>
    <w:p w14:paraId="40A2EC9F" w14:textId="4672AE4A" w:rsidR="00325B4B" w:rsidRDefault="00A708CB" w:rsidP="00325B4B">
      <w:pPr>
        <w:pStyle w:val="Heading1"/>
        <w:ind w:firstLine="720"/>
        <w:jc w:val="left"/>
        <w:rPr>
          <w:b w:val="0"/>
          <w:bCs w:val="0"/>
        </w:rPr>
      </w:pPr>
      <w:r>
        <w:rPr>
          <w:b w:val="0"/>
          <w:bCs w:val="0"/>
        </w:rPr>
        <w:lastRenderedPageBreak/>
        <w:t xml:space="preserve">Although </w:t>
      </w:r>
      <w:r w:rsidR="0057755C">
        <w:rPr>
          <w:b w:val="0"/>
          <w:bCs w:val="0"/>
        </w:rPr>
        <w:t xml:space="preserve">the </w:t>
      </w:r>
      <w:r>
        <w:rPr>
          <w:b w:val="0"/>
          <w:bCs w:val="0"/>
        </w:rPr>
        <w:t xml:space="preserve">successful completion of RTP </w:t>
      </w:r>
      <w:r w:rsidR="0057755C">
        <w:rPr>
          <w:b w:val="0"/>
          <w:bCs w:val="0"/>
        </w:rPr>
        <w:t>presumes a successful return-to-learn (RTL),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commentRangeStart w:id="61"/>
      <w:commentRangeStart w:id="62"/>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commentRangeEnd w:id="61"/>
      <w:r w:rsidR="00CD3430">
        <w:rPr>
          <w:rStyle w:val="CommentReference"/>
          <w:rFonts w:eastAsiaTheme="minorHAnsi" w:cstheme="minorBidi"/>
          <w:b w:val="0"/>
          <w:bCs w:val="0"/>
          <w:kern w:val="0"/>
        </w:rPr>
        <w:commentReference w:id="61"/>
      </w:r>
      <w:commentRangeEnd w:id="62"/>
      <w:r w:rsidR="000F3E16">
        <w:rPr>
          <w:rStyle w:val="CommentReference"/>
          <w:rFonts w:eastAsiaTheme="minorHAnsi" w:cstheme="minorBidi"/>
          <w:b w:val="0"/>
          <w:bCs w:val="0"/>
          <w:kern w:val="0"/>
        </w:rPr>
        <w:commentReference w:id="62"/>
      </w:r>
      <w:r w:rsidR="0057755C">
        <w:rPr>
          <w:b w:val="0"/>
          <w:bCs w:val="0"/>
        </w:rPr>
        <w:t xml:space="preserve">. </w:t>
      </w:r>
      <w:r w:rsidR="00325B4B">
        <w:rPr>
          <w:b w:val="0"/>
          <w:bCs w:val="0"/>
        </w:rPr>
        <w:t>Multiple models have been presented to guide the RTL process</w:t>
      </w:r>
      <w:r w:rsidR="00FC00DB">
        <w:rPr>
          <w:b w:val="0"/>
          <w:bCs w:val="0"/>
        </w:rPr>
        <w:t xml:space="preserve"> and</w:t>
      </w:r>
      <w:r w:rsidR="00C54EE0">
        <w:rPr>
          <w:b w:val="0"/>
          <w:bCs w:val="0"/>
        </w:rPr>
        <w:t xml:space="preserve"> all</w:t>
      </w:r>
      <w:r w:rsidR="00FC00DB">
        <w:rPr>
          <w:b w:val="0"/>
          <w:bCs w:val="0"/>
        </w:rPr>
        <w:t xml:space="preserve"> share specific 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r w:rsidR="00C54EE0">
        <w:rPr>
          <w:b w:val="0"/>
          <w:bCs w:val="0"/>
        </w:rPr>
        <w:t>; t</w:t>
      </w:r>
      <w:r w:rsidR="00FC00DB">
        <w:rPr>
          <w:b w:val="0"/>
          <w:bCs w:val="0"/>
        </w:rPr>
        <w:t xml:space="preserve">herefore, 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5A03E846" w14:textId="3BDB4313" w:rsidR="00CE717E" w:rsidRDefault="009C028C" w:rsidP="00482C10">
      <w:pPr>
        <w:pStyle w:val="Heading1"/>
        <w:ind w:firstLine="720"/>
        <w:jc w:val="left"/>
        <w:rPr>
          <w:b w:val="0"/>
          <w:bCs w:val="0"/>
        </w:rPr>
      </w:pPr>
      <w:r>
        <w:rPr>
          <w:b w:val="0"/>
          <w:bCs w:val="0"/>
        </w:rPr>
        <w:t>The second commonality among RTL models centers on the identification and implementation of academic interventions. It has been suggested the most appropriate type of intervention to provide students post-concussion is informal academic adjustments as they can be provided on a temporary basis</w:t>
      </w:r>
      <w:ins w:id="63" w:author="McKay Sohlberg" w:date="2021-07-07T09:11:00Z">
        <w:r w:rsidR="008C6418">
          <w:rPr>
            <w:b w:val="0"/>
            <w:bCs w:val="0"/>
          </w:rPr>
          <w:t>,</w:t>
        </w:r>
      </w:ins>
      <w:r>
        <w:rPr>
          <w:b w:val="0"/>
          <w:bCs w:val="0"/>
        </w:rPr>
        <w:t xml:space="preserve">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Also of importance during this period of academic adjustment is a method of frequent monitoring of the student’s academic, physical, and psychosocial needs following a concussion.</w:t>
      </w:r>
      <w:r>
        <w:rPr>
          <w:b w:val="0"/>
          <w:bCs w:val="0"/>
        </w:rPr>
        <w:t xml:space="preserve"> The third and final commonality across RTL models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Pr>
          <w:b w:val="0"/>
          <w:bCs w:val="0"/>
        </w:rPr>
        <w:t xml:space="preserve">. </w:t>
      </w:r>
      <w:r w:rsidR="00CC6A87">
        <w:rPr>
          <w:b w:val="0"/>
          <w:bCs w:val="0"/>
        </w:rPr>
        <w:t xml:space="preserve">Critical to this step is to provide ongoing symptom monitoring to assess student need and to implement multidisciplinary coordination to initially </w:t>
      </w:r>
      <w:r w:rsidR="00CC6A87">
        <w:rPr>
          <w:b w:val="0"/>
          <w:bCs w:val="0"/>
        </w:rPr>
        <w:lastRenderedPageBreak/>
        <w:t xml:space="preserve">provide, and then 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 xml:space="preserve">. </w:t>
      </w:r>
    </w:p>
    <w:p w14:paraId="042C978E" w14:textId="373B0E0C" w:rsidR="00325B4B" w:rsidRDefault="008C6418" w:rsidP="00482C10">
      <w:pPr>
        <w:pStyle w:val="Heading1"/>
        <w:ind w:firstLine="720"/>
        <w:jc w:val="left"/>
        <w:rPr>
          <w:b w:val="0"/>
          <w:bCs w:val="0"/>
        </w:rPr>
      </w:pPr>
      <w:ins w:id="64" w:author="McKay Sohlberg" w:date="2021-07-07T09:12:00Z">
        <w:r>
          <w:rPr>
            <w:b w:val="0"/>
            <w:bCs w:val="0"/>
          </w:rPr>
          <w:t xml:space="preserve">There </w:t>
        </w:r>
      </w:ins>
      <w:del w:id="65" w:author="McKay Sohlberg" w:date="2021-07-07T09:12:00Z">
        <w:r w:rsidR="00482C10" w:rsidDel="008C6418">
          <w:rPr>
            <w:b w:val="0"/>
            <w:bCs w:val="0"/>
          </w:rPr>
          <w:delText xml:space="preserve">Although there </w:delText>
        </w:r>
      </w:del>
      <w:r w:rsidR="00482C10">
        <w:rPr>
          <w:b w:val="0"/>
          <w:bCs w:val="0"/>
        </w:rPr>
        <w:t>remains limited empirical evidence to evaluate proposed RTL guidelines</w:t>
      </w:r>
      <w:ins w:id="66" w:author="McKay Sohlberg" w:date="2021-07-07T09:12:00Z">
        <w:r>
          <w:rPr>
            <w:b w:val="0"/>
            <w:bCs w:val="0"/>
          </w:rPr>
          <w:t xml:space="preserve"> which motivated </w:t>
        </w:r>
      </w:ins>
      <w:del w:id="67" w:author="McKay Sohlberg" w:date="2021-07-07T09:12:00Z">
        <w:r w:rsidR="00482C10" w:rsidDel="008C6418">
          <w:rPr>
            <w:b w:val="0"/>
            <w:bCs w:val="0"/>
          </w:rPr>
          <w:delText>,</w:delText>
        </w:r>
      </w:del>
      <w:r w:rsidR="00482C10">
        <w:rPr>
          <w:b w:val="0"/>
          <w:bCs w:val="0"/>
        </w:rPr>
        <w:t xml:space="preserve"> </w:t>
      </w:r>
      <w:del w:id="68" w:author="McKay Sohlberg" w:date="2021-07-07T09:12:00Z">
        <w:r w:rsidR="00482C10" w:rsidDel="008C6418">
          <w:rPr>
            <w:b w:val="0"/>
            <w:bCs w:val="0"/>
          </w:rPr>
          <w:delText xml:space="preserve">the state of the research influenced </w:delText>
        </w:r>
      </w:del>
      <w:r w:rsidR="00482C10">
        <w:rPr>
          <w:b w:val="0"/>
          <w:bCs w:val="0"/>
        </w:rPr>
        <w:t>the present study t</w:t>
      </w:r>
      <w:ins w:id="69" w:author="McKay Sohlberg" w:date="2021-07-07T09:12:00Z">
        <w:r>
          <w:rPr>
            <w:b w:val="0"/>
            <w:bCs w:val="0"/>
          </w:rPr>
          <w:t>hat</w:t>
        </w:r>
      </w:ins>
      <w:del w:id="70" w:author="McKay Sohlberg" w:date="2021-07-07T09:12:00Z">
        <w:r w:rsidR="00482C10" w:rsidDel="008C6418">
          <w:rPr>
            <w:b w:val="0"/>
            <w:bCs w:val="0"/>
          </w:rPr>
          <w:delText>o</w:delText>
        </w:r>
      </w:del>
      <w:r w:rsidR="00482C10">
        <w:rPr>
          <w:b w:val="0"/>
          <w:bCs w:val="0"/>
        </w:rPr>
        <w:t xml:space="preserve"> retrospectively </w:t>
      </w:r>
      <w:proofErr w:type="spellStart"/>
      <w:r w:rsidR="00482C10">
        <w:rPr>
          <w:b w:val="0"/>
          <w:bCs w:val="0"/>
        </w:rPr>
        <w:t>analyze</w:t>
      </w:r>
      <w:ins w:id="71" w:author="McKay Sohlberg" w:date="2021-07-07T09:12:00Z">
        <w:r>
          <w:rPr>
            <w:b w:val="0"/>
            <w:bCs w:val="0"/>
          </w:rPr>
          <w:t>z</w:t>
        </w:r>
      </w:ins>
      <w:proofErr w:type="spellEnd"/>
      <w:r w:rsidR="00482C10">
        <w:rPr>
          <w:b w:val="0"/>
          <w:bCs w:val="0"/>
        </w:rPr>
        <w:t xml:space="preserve"> symptom severity data to explore potential symptom trends in students recovering from concussion. </w:t>
      </w:r>
      <w:ins w:id="72" w:author="McKay Sohlberg" w:date="2021-07-07T09:11:00Z">
        <w:r>
          <w:rPr>
            <w:b w:val="0"/>
            <w:bCs w:val="0"/>
          </w:rPr>
          <w:t xml:space="preserve">A </w:t>
        </w:r>
      </w:ins>
      <w:del w:id="73" w:author="McKay Sohlberg" w:date="2021-07-07T09:11:00Z">
        <w:r w:rsidR="00CE717E" w:rsidDel="008C6418">
          <w:rPr>
            <w:b w:val="0"/>
            <w:bCs w:val="0"/>
          </w:rPr>
          <w:delText xml:space="preserve">We believe the ability to obtain a </w:delText>
        </w:r>
      </w:del>
      <w:r w:rsidR="00CE717E">
        <w:rPr>
          <w:b w:val="0"/>
          <w:bCs w:val="0"/>
        </w:rPr>
        <w:t xml:space="preserve">greater understanding of the symptom severity profiles of students who navigated the RTP protocol </w:t>
      </w:r>
      <w:ins w:id="74" w:author="McKay Sohlberg" w:date="2021-07-07T09:13:00Z">
        <w:r>
          <w:rPr>
            <w:b w:val="0"/>
            <w:bCs w:val="0"/>
          </w:rPr>
          <w:t xml:space="preserve">can </w:t>
        </w:r>
      </w:ins>
      <w:del w:id="75" w:author="McKay Sohlberg" w:date="2021-07-07T09:13:00Z">
        <w:r w:rsidR="00CE717E" w:rsidDel="008C6418">
          <w:rPr>
            <w:b w:val="0"/>
            <w:bCs w:val="0"/>
          </w:rPr>
          <w:delText xml:space="preserve">will </w:delText>
        </w:r>
      </w:del>
      <w:r w:rsidR="00CE717E">
        <w:rPr>
          <w:b w:val="0"/>
          <w:bCs w:val="0"/>
        </w:rPr>
        <w:t xml:space="preserve">provide much needed insight into the development of RTL interventions that can be empirically evaluated. </w:t>
      </w:r>
    </w:p>
    <w:p w14:paraId="27019FC6" w14:textId="28F97C3C" w:rsidR="007F276C" w:rsidRDefault="00CE717E" w:rsidP="007F276C">
      <w:pPr>
        <w:pStyle w:val="Heading2"/>
      </w:pPr>
      <w:r>
        <w:t>Source</w:t>
      </w:r>
      <w:r w:rsidR="007F276C">
        <w:t xml:space="preserve"> of Retrospective Analysis</w:t>
      </w:r>
    </w:p>
    <w:p w14:paraId="61C08E4E" w14:textId="6ED6BB9A"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state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steps</w:t>
      </w:r>
      <w:r w:rsidR="00222CD8">
        <w:t xml:space="preserve"> </w:t>
      </w:r>
      <w:r w:rsidR="00C21DA6">
        <w:t>to differentiate cognitive rest from a full return to school. RTL is considered complete at stage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58A8F3B" w14:textId="32555504" w:rsidR="00B01D2F"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w:t>
      </w:r>
      <w:r w:rsidR="005F4B83">
        <w:lastRenderedPageBreak/>
        <w:t xml:space="preserve">to data on RTL and RTP outcomes, </w:t>
      </w:r>
      <w:r w:rsidR="00482C10">
        <w:t xml:space="preserve">HCAMP maintains a large database of Immediate Postconcussion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we determined it was necessary to retrospectively analyze Post-Concussion Symptom Scale (</w:t>
      </w:r>
      <w:commentRangeStart w:id="76"/>
      <w:r w:rsidR="005F4B83">
        <w:t>PCSS</w:t>
      </w:r>
      <w:commentRangeEnd w:id="76"/>
      <w:r w:rsidR="00B4280B">
        <w:rPr>
          <w:rStyle w:val="CommentReference"/>
        </w:rPr>
        <w:commentReference w:id="76"/>
      </w:r>
      <w:r w:rsidR="005F4B83">
        <w:t xml:space="preserve">) results obtained at the time of ImPACT </w:t>
      </w:r>
      <w:r w:rsidR="00AF4FD0">
        <w:t xml:space="preserve">post-injury </w:t>
      </w:r>
      <w:r w:rsidR="005F4B83">
        <w:t xml:space="preserve">testing to contribute to the knowledge base </w:t>
      </w:r>
      <w:commentRangeStart w:id="77"/>
      <w:r w:rsidR="005F4B83">
        <w:t>on how symptom reporting can drive RTL intervention</w:t>
      </w:r>
      <w:commentRangeEnd w:id="77"/>
      <w:r w:rsidR="00A416D3">
        <w:rPr>
          <w:rStyle w:val="CommentReference"/>
        </w:rPr>
        <w:commentReference w:id="77"/>
      </w:r>
      <w:r w:rsidR="005F4B83">
        <w:t xml:space="preserve">. </w:t>
      </w:r>
      <w:r w:rsidR="00504B0E">
        <w:t xml:space="preserve">Additionally, we were interested in evaluating whether the symptom severity trends obtained from the HCAMP data were consistent with findings from previous studies. </w:t>
      </w:r>
    </w:p>
    <w:p w14:paraId="6CA3788F" w14:textId="4E68F041" w:rsidR="00482C10" w:rsidRDefault="00B01D2F" w:rsidP="00C616B0">
      <w:pPr>
        <w:ind w:firstLine="720"/>
      </w:pPr>
      <w:r>
        <w:t xml:space="preserve">The purpose of this retrospective analysis was to investigate the characteristics of symptoms during concussion recovery and to investigate </w:t>
      </w:r>
      <w:commentRangeStart w:id="78"/>
      <w:r>
        <w:t>how</w:t>
      </w:r>
      <w:commentRangeEnd w:id="78"/>
      <w:r w:rsidR="008C6418">
        <w:rPr>
          <w:rStyle w:val="CommentReference"/>
        </w:rPr>
        <w:commentReference w:id="78"/>
      </w:r>
      <w:r>
        <w:t xml:space="preserve"> symptom clusters interact between sexes. </w:t>
      </w:r>
      <w:commentRangeStart w:id="79"/>
      <w:r>
        <w:t>W</w:t>
      </w:r>
      <w:r w:rsidR="00504B0E">
        <w:t>e hypothesized that cognitive symptoms would be rated with high severity relative to other symptom clusters and that females would rate symptoms with higher severity compared to males across all symptom clusters. We additionally hypothesized that symptom severity would be highest immediately after the injury</w:t>
      </w:r>
      <w:r>
        <w:t xml:space="preserve"> during </w:t>
      </w:r>
      <w:r w:rsidR="00AF4FD0">
        <w:t xml:space="preserve">ImPACT </w:t>
      </w:r>
      <w:r>
        <w:t>post</w:t>
      </w:r>
      <w:r w:rsidR="00AF4FD0">
        <w:t>-</w:t>
      </w:r>
      <w:r>
        <w:t xml:space="preserve">test </w:t>
      </w:r>
      <w:r w:rsidR="00381AAA">
        <w:t>one</w:t>
      </w:r>
      <w:r>
        <w:t xml:space="preserve"> and would</w:t>
      </w:r>
      <w:r w:rsidR="00504B0E">
        <w:t xml:space="preserve"> decrease over time as measured by repeated testing</w:t>
      </w:r>
      <w:commentRangeEnd w:id="79"/>
      <w:r w:rsidR="00A416D3">
        <w:rPr>
          <w:rStyle w:val="CommentReference"/>
        </w:rPr>
        <w:commentReference w:id="79"/>
      </w:r>
      <w:r w:rsidR="00504B0E">
        <w:t xml:space="preserve">.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t>Setting</w:t>
      </w:r>
      <w:r w:rsidR="00D12FD0">
        <w:t xml:space="preserve"> and Participants </w:t>
      </w:r>
    </w:p>
    <w:p w14:paraId="3C2182E2" w14:textId="1C95B8A4" w:rsidR="00642E93" w:rsidRPr="00AB0346" w:rsidRDefault="002B39D2" w:rsidP="007F276C">
      <w:r>
        <w:tab/>
        <w:t xml:space="preserve">This study </w:t>
      </w:r>
      <w:ins w:id="80" w:author="McKay Sohlberg" w:date="2021-07-07T09:30:00Z">
        <w:r w:rsidR="00A416D3">
          <w:t>con</w:t>
        </w:r>
        <w:r w:rsidR="00B4280B">
          <w:t xml:space="preserve">sisted of a </w:t>
        </w:r>
      </w:ins>
      <w:del w:id="81" w:author="McKay Sohlberg" w:date="2021-07-07T09:30:00Z">
        <w:r w:rsidDel="00A416D3">
          <w:delText xml:space="preserve">implemented </w:delText>
        </w:r>
      </w:del>
      <w:r>
        <w:t xml:space="preserve">retrospective analyses of </w:t>
      </w:r>
      <w:ins w:id="82" w:author="McKay Sohlberg" w:date="2021-07-07T09:30:00Z">
        <w:r w:rsidR="00B4280B">
          <w:t xml:space="preserve">concussion </w:t>
        </w:r>
      </w:ins>
      <w:r>
        <w:t xml:space="preserve">data </w:t>
      </w:r>
      <w:r w:rsidR="00DA7A9B">
        <w:t xml:space="preserve">from adolescent athletes </w:t>
      </w:r>
      <w:r w:rsidR="00D12FD0">
        <w:t>ages 13 through 18 who sustained concussions between the 2007-2008 and 2019-2020 academic school years</w:t>
      </w:r>
      <w:r w:rsidR="009F2970">
        <w:t xml:space="preserve"> in the state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 </w:t>
      </w:r>
      <w:ins w:id="83" w:author="McKay Sohlberg" w:date="2021-07-07T09:38:00Z">
        <w:r w:rsidR="002579CB">
          <w:t xml:space="preserve">The number of </w:t>
        </w:r>
        <w:r w:rsidR="002579CB">
          <w:lastRenderedPageBreak/>
          <w:t>tests a student took</w:t>
        </w:r>
      </w:ins>
      <w:ins w:id="84" w:author="McKay Sohlberg" w:date="2021-07-07T09:40:00Z">
        <w:r w:rsidR="002579CB">
          <w:t xml:space="preserve"> was an indicator of </w:t>
        </w:r>
        <w:commentRangeStart w:id="85"/>
        <w:r w:rsidR="002579CB">
          <w:t>severity</w:t>
        </w:r>
        <w:commentRangeEnd w:id="85"/>
        <w:r w:rsidR="006177C1">
          <w:rPr>
            <w:rStyle w:val="CommentReference"/>
          </w:rPr>
          <w:commentReference w:id="85"/>
        </w:r>
        <w:r w:rsidR="006177C1">
          <w:t xml:space="preserve"> given..</w:t>
        </w:r>
      </w:ins>
      <w:ins w:id="86" w:author="McKay Sohlberg" w:date="2021-07-07T09:38:00Z">
        <w:r w:rsidR="002579CB">
          <w:t xml:space="preserve"> </w:t>
        </w:r>
      </w:ins>
      <w:r w:rsidR="00D12FD0">
        <w:t xml:space="preserve">Table </w:t>
      </w:r>
      <w:r w:rsidR="005F68E1">
        <w:t>2</w:t>
      </w:r>
      <w:r w:rsidR="00D12FD0">
        <w:t xml:space="preserve"> displays the number of individuals per number of ImPACT</w:t>
      </w:r>
      <w:r w:rsidR="00B01D2F">
        <w:t xml:space="preserve"> post-injury</w:t>
      </w:r>
      <w:r w:rsidR="00D12FD0">
        <w:t xml:space="preserve"> tests completed. </w:t>
      </w:r>
      <w:r w:rsidR="00B01D2F">
        <w:t>ImPACT post-injury</w:t>
      </w:r>
      <w:r w:rsidR="005F68E1" w:rsidRPr="00AB0346">
        <w:t xml:space="preserve"> test scores were compared to</w:t>
      </w:r>
      <w:r w:rsidR="00B01D2F">
        <w:t xml:space="preserve"> ImPACT</w:t>
      </w:r>
      <w:r w:rsidR="005F68E1" w:rsidRPr="00AB0346">
        <w:t xml:space="preserve"> baseline testing performance to make RTP progression decisions, and students typically completed baseline tests at the beginning of</w:t>
      </w:r>
      <w:r w:rsidR="00B01D2F">
        <w:t xml:space="preserve"> the sports season during</w:t>
      </w:r>
      <w:r w:rsidR="005F68E1" w:rsidRPr="00AB0346">
        <w:t xml:space="preserve"> their freshman and junior years. The 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r w:rsidR="005F68E1" w:rsidRPr="00AB0346">
        <w:t xml:space="preserve"> were the </w:t>
      </w:r>
      <w:commentRangeStart w:id="87"/>
      <w:commentRangeStart w:id="88"/>
      <w:r w:rsidR="005F68E1" w:rsidRPr="00AB0346">
        <w:t>following</w:t>
      </w:r>
      <w:commentRangeEnd w:id="87"/>
      <w:r w:rsidR="002579CB">
        <w:rPr>
          <w:rStyle w:val="CommentReference"/>
        </w:rPr>
        <w:commentReference w:id="87"/>
      </w:r>
      <w:commentRangeEnd w:id="88"/>
      <w:r w:rsidR="007D2D84">
        <w:rPr>
          <w:rStyle w:val="CommentReference"/>
        </w:rPr>
        <w:commentReference w:id="88"/>
      </w:r>
      <w:r w:rsidR="005F68E1" w:rsidRPr="00AB0346">
        <w:t>:</w:t>
      </w:r>
    </w:p>
    <w:p w14:paraId="32C00473" w14:textId="538A07FA" w:rsidR="005F68E1" w:rsidRPr="00AB0346" w:rsidRDefault="005F68E1" w:rsidP="005F68E1">
      <w:pPr>
        <w:pStyle w:val="ListParagraph"/>
        <w:numPr>
          <w:ilvl w:val="0"/>
          <w:numId w:val="1"/>
        </w:numPr>
      </w:pPr>
      <w:r w:rsidRPr="00AB0346">
        <w:t xml:space="preserve">A concussed student should complete their first post-injury test within 24-72 hours of the injury onset. </w:t>
      </w:r>
    </w:p>
    <w:p w14:paraId="269F5902" w14:textId="4B8A872E" w:rsidR="005F68E1" w:rsidRPr="00AB0346" w:rsidRDefault="005F68E1" w:rsidP="005F68E1">
      <w:pPr>
        <w:pStyle w:val="ListParagraph"/>
        <w:numPr>
          <w:ilvl w:val="0"/>
          <w:numId w:val="1"/>
        </w:numPr>
      </w:pPr>
      <w:r w:rsidRPr="00AB0346">
        <w:t xml:space="preserve">The second post-injury test should be administered five days after </w:t>
      </w:r>
      <w:r w:rsidR="00F3680D" w:rsidRPr="00AB0346">
        <w:t xml:space="preserve">the </w:t>
      </w:r>
      <w:r w:rsidR="008C489A" w:rsidRPr="00AB0346">
        <w:t>injury onset</w:t>
      </w:r>
      <w:r w:rsidRPr="00AB0346">
        <w:t xml:space="preserve">. </w:t>
      </w:r>
    </w:p>
    <w:p w14:paraId="03774E77" w14:textId="055D13AE" w:rsidR="005F68E1" w:rsidRPr="00AB0346" w:rsidRDefault="005F68E1" w:rsidP="005F68E1">
      <w:pPr>
        <w:pStyle w:val="ListParagraph"/>
        <w:numPr>
          <w:ilvl w:val="0"/>
          <w:numId w:val="1"/>
        </w:numPr>
      </w:pPr>
      <w:r w:rsidRPr="00AB0346">
        <w:t xml:space="preserve">The third post-injury test should be administered </w:t>
      </w:r>
      <w:r w:rsidR="00F3680D" w:rsidRPr="00AB0346">
        <w:t xml:space="preserve">seven days after the </w:t>
      </w:r>
      <w:r w:rsidR="008C489A" w:rsidRPr="00AB0346">
        <w:t>injury onset</w:t>
      </w:r>
      <w:r w:rsidR="00F3680D" w:rsidRPr="00AB0346">
        <w:t xml:space="preserve">. </w:t>
      </w:r>
    </w:p>
    <w:p w14:paraId="021FBCD3" w14:textId="71573AD5" w:rsidR="00F3680D" w:rsidRPr="00AB0346" w:rsidRDefault="00F3680D" w:rsidP="005F68E1">
      <w:pPr>
        <w:pStyle w:val="ListParagraph"/>
        <w:numPr>
          <w:ilvl w:val="0"/>
          <w:numId w:val="1"/>
        </w:numPr>
      </w:pPr>
      <w:r w:rsidRPr="00AB0346">
        <w:t xml:space="preserve">Students should not be tested more than two times in one week. </w:t>
      </w:r>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t>Outcome Measure</w:t>
      </w:r>
    </w:p>
    <w:p w14:paraId="68D84E93" w14:textId="35FF666B" w:rsidR="00C21DA6" w:rsidRDefault="0099088B" w:rsidP="007F276C">
      <w:r>
        <w:tab/>
        <w:t>The primary outcome measure analyzed for this study was PCSS</w:t>
      </w:r>
      <w:ins w:id="89" w:author="McKay Sohlberg" w:date="2021-07-07T09:32:00Z">
        <w:r w:rsidR="00B4280B">
          <w:t xml:space="preserve"> (CITE)</w:t>
        </w:r>
      </w:ins>
      <w:r>
        <w:t xml:space="preserve"> severity ratings obtained at the time of ImPACT </w:t>
      </w:r>
      <w:r w:rsidR="00B01D2F">
        <w:t xml:space="preserve">post-injury </w:t>
      </w:r>
      <w:r>
        <w:t>testing. The PCSS is a 22-item, formal questionnaire designed to quantify the severity of post-concussion 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lastRenderedPageBreak/>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22413647"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 RTP protocol. </w:t>
      </w:r>
    </w:p>
    <w:p w14:paraId="463FCC5B" w14:textId="47964176"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F01F1D" w:rsidR="009F2970" w:rsidRDefault="009F2970" w:rsidP="009F2970">
      <w:pPr>
        <w:pStyle w:val="Heading2"/>
      </w:pPr>
      <w:r>
        <w:t>Duration of Time between ImPACT</w:t>
      </w:r>
      <w:r w:rsidR="002B4DA6">
        <w:t xml:space="preserve"> Post-Injury</w:t>
      </w:r>
      <w:r>
        <w:t xml:space="preserve"> Tests</w:t>
      </w:r>
    </w:p>
    <w:p w14:paraId="6CF1C853" w14:textId="076DF0E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lastRenderedPageBreak/>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66C81891" w:rsidR="00C87092" w:rsidRDefault="00C87092" w:rsidP="00C87092">
      <w:pPr>
        <w:pStyle w:val="Heading3"/>
      </w:pPr>
      <w:r>
        <w:t>Completed One</w:t>
      </w:r>
      <w:r w:rsidR="00F8068E">
        <w:t xml:space="preserve"> Post-Injury</w:t>
      </w:r>
      <w:r>
        <w:t xml:space="preserve"> Test </w:t>
      </w:r>
    </w:p>
    <w:p w14:paraId="44A8849F" w14:textId="54940789"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3A239A82" w:rsidR="00E15818" w:rsidRDefault="004C583D" w:rsidP="004C583D">
      <w:pPr>
        <w:pStyle w:val="Heading3"/>
      </w:pPr>
      <w:r>
        <w:lastRenderedPageBreak/>
        <w:t xml:space="preserve">Completed Two </w:t>
      </w:r>
      <w:r w:rsidR="00F8068E">
        <w:t xml:space="preserve">Post-Injury </w:t>
      </w:r>
      <w:r>
        <w:t>Tests</w:t>
      </w:r>
    </w:p>
    <w:p w14:paraId="1E06CC2E" w14:textId="42789325"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004573F2"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w:t>
      </w:r>
      <w:r w:rsidR="00EA7384">
        <w:lastRenderedPageBreak/>
        <w:t xml:space="preserve">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6B9DC6CC" w:rsidR="00EA7384" w:rsidRDefault="00EA7384" w:rsidP="00EA7384">
      <w:pPr>
        <w:pStyle w:val="Heading3"/>
      </w:pPr>
      <w:r>
        <w:t xml:space="preserve">Completed Three </w:t>
      </w:r>
      <w:r w:rsidR="003D7F08">
        <w:t xml:space="preserve">Post-Injury </w:t>
      </w:r>
      <w:r>
        <w:t>Tests</w:t>
      </w:r>
    </w:p>
    <w:p w14:paraId="2CB1934E" w14:textId="752509FF"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754422CE"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w:t>
      </w:r>
      <w:r w:rsidR="00287C51">
        <w:lastRenderedPageBreak/>
        <w:t xml:space="preserve">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3E2A2474" w:rsidR="00287C51" w:rsidRPr="00287C51" w:rsidRDefault="00287C51" w:rsidP="00287C51">
      <w:pPr>
        <w:pStyle w:val="Heading3"/>
      </w:pPr>
      <w:r>
        <w:t xml:space="preserve">Completed Four </w:t>
      </w:r>
      <w:r w:rsidR="003D7F08">
        <w:t xml:space="preserve">Post-Injury </w:t>
      </w:r>
      <w:r>
        <w:t>Tests</w:t>
      </w:r>
    </w:p>
    <w:p w14:paraId="7C93F55A" w14:textId="0A28687D"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0FF26F14"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 xml:space="preserve">&gt; .05. </w:t>
      </w:r>
      <w:r w:rsidR="00FC071A">
        <w:lastRenderedPageBreak/>
        <w:t>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52C5D782"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1FE60822" w14:textId="42F709A3"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5CC6B8B6" w:rsidR="008C78AC" w:rsidRDefault="008C78AC" w:rsidP="008C78AC">
      <w:pPr>
        <w:rPr>
          <w:b/>
          <w:bCs/>
          <w:i/>
          <w:iCs/>
        </w:rPr>
      </w:pPr>
      <w:r>
        <w:rPr>
          <w:b/>
          <w:bCs/>
          <w:i/>
          <w:iCs/>
        </w:rPr>
        <w:t xml:space="preserve">Insert Table </w:t>
      </w:r>
      <w:r w:rsidR="00E22EA6">
        <w:rPr>
          <w:b/>
          <w:bCs/>
          <w:i/>
          <w:iCs/>
        </w:rPr>
        <w:t xml:space="preserve">5 </w:t>
      </w:r>
      <w:r>
        <w:rPr>
          <w:b/>
          <w:bCs/>
          <w:i/>
          <w:iCs/>
        </w:rPr>
        <w:t xml:space="preserve"> Here</w:t>
      </w:r>
    </w:p>
    <w:p w14:paraId="20715150" w14:textId="4F85BB23" w:rsidR="008C78AC" w:rsidRDefault="008C78AC" w:rsidP="008C78AC">
      <w:pPr>
        <w:pStyle w:val="Heading1"/>
      </w:pPr>
      <w:commentRangeStart w:id="90"/>
      <w:r>
        <w:lastRenderedPageBreak/>
        <w:t>Discussion</w:t>
      </w:r>
      <w:commentRangeEnd w:id="90"/>
      <w:r w:rsidR="00F7286C">
        <w:rPr>
          <w:rStyle w:val="CommentReference"/>
          <w:rFonts w:eastAsiaTheme="minorHAnsi" w:cstheme="minorBidi"/>
          <w:b w:val="0"/>
          <w:bCs w:val="0"/>
          <w:kern w:val="0"/>
        </w:rPr>
        <w:commentReference w:id="90"/>
      </w:r>
    </w:p>
    <w:p w14:paraId="6589D9E0" w14:textId="5053F383" w:rsidR="00E57D1D" w:rsidRDefault="00130679" w:rsidP="008C78AC">
      <w:r>
        <w:tab/>
        <w:t>The purpose of this retrospective analysis was to evaluate trends in symptom reporting over 13 years of ImPACT testing</w:t>
      </w:r>
      <w:r w:rsidR="00E57D1D">
        <w:t xml:space="preserve"> data</w:t>
      </w:r>
      <w:r>
        <w:t xml:space="preserve"> across the state of Hawaii in 13 to 18-year-old</w:t>
      </w:r>
      <w:r w:rsidR="00E57D1D">
        <w:t xml:space="preserve"> students who rated symptom severity with the PCSS</w:t>
      </w:r>
      <w:r>
        <w:t xml:space="preserve">. </w:t>
      </w:r>
      <w:r w:rsidR="00E57D1D">
        <w:t xml:space="preserve">The findings from the current study aligned with our </w:t>
      </w:r>
      <w:del w:id="91" w:author="McKay Sohlberg" w:date="2021-07-07T09:34:00Z">
        <w:r w:rsidR="00E57D1D" w:rsidDel="00B4280B">
          <w:delText xml:space="preserve">hypotheses and are consistent with </w:delText>
        </w:r>
      </w:del>
      <w:r w:rsidR="00E57D1D">
        <w:t xml:space="preserve">symptom severity trends </w:t>
      </w:r>
      <w:ins w:id="92" w:author="McKay Sohlberg" w:date="2021-07-07T09:34:00Z">
        <w:r w:rsidR="00B4280B">
          <w:t xml:space="preserve">reported </w:t>
        </w:r>
      </w:ins>
      <w:del w:id="93" w:author="McKay Sohlberg" w:date="2021-07-07T09:34:00Z">
        <w:r w:rsidR="00E57D1D" w:rsidDel="00B4280B">
          <w:delText xml:space="preserve">identified </w:delText>
        </w:r>
      </w:del>
      <w:r w:rsidR="00E57D1D">
        <w:t>in previous</w:t>
      </w:r>
      <w:del w:id="94" w:author="McKay Sohlberg" w:date="2021-07-07T09:34:00Z">
        <w:r w:rsidR="00E57D1D" w:rsidDel="00B4280B">
          <w:delText xml:space="preserve"> </w:delText>
        </w:r>
      </w:del>
      <w:ins w:id="95" w:author="McKay Sohlberg" w:date="2021-07-07T09:34:00Z">
        <w:r w:rsidR="00B4280B">
          <w:t xml:space="preserve"> studies</w:t>
        </w:r>
      </w:ins>
      <w:del w:id="96" w:author="McKay Sohlberg" w:date="2021-07-07T09:34:00Z">
        <w:r w:rsidR="00E57D1D" w:rsidDel="00B4280B">
          <w:delText>literature</w:delText>
        </w:r>
      </w:del>
      <w:r w:rsidR="00E57D1D">
        <w:t xml:space="preserve">. Present findings and their potential </w:t>
      </w:r>
      <w:ins w:id="97" w:author="McKay Sohlberg" w:date="2021-07-07T09:35:00Z">
        <w:r w:rsidR="00B4280B">
          <w:t xml:space="preserve">application to </w:t>
        </w:r>
      </w:ins>
      <w:del w:id="98" w:author="McKay Sohlberg" w:date="2021-07-07T09:34:00Z">
        <w:r w:rsidR="00E57D1D" w:rsidDel="00B4280B">
          <w:delText xml:space="preserve">impact </w:delText>
        </w:r>
      </w:del>
      <w:del w:id="99" w:author="McKay Sohlberg" w:date="2021-07-07T09:35:00Z">
        <w:r w:rsidR="00E57D1D" w:rsidDel="00B4280B">
          <w:delText xml:space="preserve">on </w:delText>
        </w:r>
      </w:del>
      <w:r w:rsidR="00E57D1D">
        <w:t xml:space="preserve">RTL are </w:t>
      </w:r>
      <w:del w:id="100" w:author="McKay Sohlberg" w:date="2021-07-07T09:35:00Z">
        <w:r w:rsidR="000F4446" w:rsidDel="00B4280B">
          <w:delText xml:space="preserve">further </w:delText>
        </w:r>
      </w:del>
      <w:r w:rsidR="00E57D1D">
        <w:t>discussed</w:t>
      </w:r>
      <w:ins w:id="101" w:author="McKay Sohlberg" w:date="2021-07-07T09:35:00Z">
        <w:r w:rsidR="00B4280B">
          <w:t xml:space="preserve"> below</w:t>
        </w:r>
      </w:ins>
      <w:r w:rsidR="00E57D1D">
        <w:t xml:space="preserve">. </w:t>
      </w:r>
    </w:p>
    <w:p w14:paraId="2C4AEDCF" w14:textId="3EBAD449" w:rsidR="00E57D1D" w:rsidRDefault="00E57D1D" w:rsidP="008C78AC">
      <w:r>
        <w:tab/>
        <w:t xml:space="preserve">Similar to findings from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t xml:space="preserve">, the results of the present study identified that students develop specific symptom </w:t>
      </w:r>
      <w:r w:rsidR="000F4446">
        <w:t>profiles</w:t>
      </w:r>
      <w:r>
        <w:t xml:space="preserve">, consistently rating symptoms from the headache-migraine, sleep, and cognitive clusters with the highest severity. Symptom severity ratings obtained at the time of the fourth </w:t>
      </w:r>
      <w:r w:rsidR="000F4446">
        <w:t xml:space="preserve">post-injury </w:t>
      </w:r>
      <w:r>
        <w:t>test for students who completed four ImPACT</w:t>
      </w:r>
      <w:r w:rsidR="00381AAA">
        <w:t xml:space="preserve"> post-injury</w:t>
      </w:r>
      <w:r>
        <w:t xml:space="preserve"> tests</w:t>
      </w:r>
      <w:ins w:id="102" w:author="McKay Sohlberg" w:date="2021-07-07T09:35:00Z">
        <w:r w:rsidR="00B4280B">
          <w:t xml:space="preserve">, which would </w:t>
        </w:r>
        <w:proofErr w:type="spellStart"/>
        <w:r w:rsidR="00B4280B">
          <w:t>consititute</w:t>
        </w:r>
        <w:proofErr w:type="spellEnd"/>
        <w:r w:rsidR="00B4280B">
          <w:t xml:space="preserve"> the students with the most protracted </w:t>
        </w:r>
        <w:commentRangeStart w:id="103"/>
        <w:r w:rsidR="00B4280B">
          <w:t>recovery</w:t>
        </w:r>
      </w:ins>
      <w:commentRangeEnd w:id="103"/>
      <w:ins w:id="104" w:author="McKay Sohlberg" w:date="2021-07-07T09:36:00Z">
        <w:r w:rsidR="00B4280B">
          <w:rPr>
            <w:rStyle w:val="CommentReference"/>
          </w:rPr>
          <w:commentReference w:id="103"/>
        </w:r>
        <w:r w:rsidR="00B4280B">
          <w:t xml:space="preserve">, </w:t>
        </w:r>
      </w:ins>
      <w:r>
        <w:t xml:space="preserve"> </w:t>
      </w:r>
      <w:del w:id="105" w:author="McKay Sohlberg" w:date="2021-07-07T09:36:00Z">
        <w:r w:rsidDel="00B4280B">
          <w:delText xml:space="preserve">during recovery </w:delText>
        </w:r>
      </w:del>
      <w:r>
        <w:t>w</w:t>
      </w:r>
      <w:r w:rsidR="0025210D">
        <w:t>ere</w:t>
      </w:r>
      <w:r>
        <w:t xml:space="preserve"> observed to be the only </w:t>
      </w:r>
      <w:r w:rsidR="0025210D">
        <w:t>ratings</w:t>
      </w:r>
      <w:r>
        <w:t xml:space="preserve"> where symptom severity across all clusters was rated with relative </w:t>
      </w:r>
      <w:r w:rsidR="00EC7FD6">
        <w:t>equality.</w:t>
      </w:r>
      <w:r w:rsidR="000F4446">
        <w:t xml:space="preserve"> Students who completed four post-injury tests averaged 18.18 days between post-injury test one and post-injury test four, and a gradual decrease of symptom cluster severity ratings across all clusters was observed. This observation may provide </w:t>
      </w:r>
      <w:r w:rsidR="00DD686D">
        <w:t xml:space="preserve">insight on the duration of time for headache-migraine, sleep, and cognitive symptoms to subside to similar severity levels of the other clusters for students with a longer recovery. The presence of overlapping clinical profiles has been previously documented in the literature as a key consideration of concussion management </w:t>
      </w:r>
      <w:r w:rsidR="00DD686D">
        <w:fldChar w:fldCharType="begin" w:fldLock="1"/>
      </w:r>
      <w:r w:rsidR="00D74A2B">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DD686D">
        <w:fldChar w:fldCharType="separate"/>
      </w:r>
      <w:r w:rsidR="00DD686D" w:rsidRPr="00DD686D">
        <w:rPr>
          <w:noProof/>
        </w:rPr>
        <w:t>(Harmon et al., 2019)</w:t>
      </w:r>
      <w:r w:rsidR="00DD686D">
        <w:fldChar w:fldCharType="end"/>
      </w:r>
      <w:r w:rsidR="00DD686D">
        <w:t xml:space="preserve">. The headache-migraine/cognitive/sleep symptom profile that emerged from the present study aligns with </w:t>
      </w:r>
      <w:r w:rsidR="00121B14">
        <w:t>Harmon et al. (2019)</w:t>
      </w:r>
      <w:r w:rsidR="0025210D">
        <w:t>; f</w:t>
      </w:r>
      <w:r w:rsidR="00121B14">
        <w:t xml:space="preserve">urther, this symptom profile impacts RTL by providing educators insight on what symptoms their students are most likely to be experiencing in order to provide earlier and more targeted supports. </w:t>
      </w:r>
    </w:p>
    <w:p w14:paraId="16781E6B" w14:textId="4BAB78E0" w:rsidR="00121B14" w:rsidRDefault="002D7474" w:rsidP="008C78AC">
      <w:r>
        <w:lastRenderedPageBreak/>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behavioral symptom reporting </w:t>
      </w:r>
      <w:r w:rsidR="00D74A2B">
        <w:fldChar w:fldCharType="begin" w:fldLock="1"/>
      </w:r>
      <w:r w:rsidR="00D74A2B">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concussion","type":"article-journal","volume":"35"},"uris":["http://www.mendeley.com/documents/?uuid=3e56c9de-d552-4f16-88b0-b4f60f44680a"]}],"mendeley":{"formattedCitation":"(Gallagher et al., 2018)","plainTextFormattedCitation":"(Gallagher et al., 2018)","previouslyFormattedCitation":"(Gallagher et al., 2018)"},"properties":{"noteIndex":0},"schema":"https://github.com/citation-style-language/schema/raw/master/csl-citation.json"}</w:instrText>
      </w:r>
      <w:r w:rsidR="00D74A2B">
        <w:fldChar w:fldCharType="separate"/>
      </w:r>
      <w:r w:rsidR="00D74A2B" w:rsidRPr="00D74A2B">
        <w:rPr>
          <w:noProof/>
        </w:rPr>
        <w:t>(Gallagher et al., 2018)</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In consideration of the RTL process, it is important for educators to be mindful that females tend to be more symptomatic and implement supports appropriately. </w:t>
      </w:r>
    </w:p>
    <w:p w14:paraId="6406D3AD" w14:textId="308B1DF4" w:rsidR="00D74A2B" w:rsidRDefault="00D74A2B" w:rsidP="008C78AC">
      <w:r>
        <w:tab/>
      </w:r>
      <w:r w:rsidR="00495C83">
        <w:t xml:space="preserve">It has been </w:t>
      </w:r>
      <w:commentRangeStart w:id="106"/>
      <w:r w:rsidR="00495C83">
        <w:t>documented</w:t>
      </w:r>
      <w:commentRangeEnd w:id="106"/>
      <w:r w:rsidR="006177C1">
        <w:rPr>
          <w:rStyle w:val="CommentReference"/>
        </w:rPr>
        <w:commentReference w:id="106"/>
      </w:r>
      <w:r w:rsidR="00495C83">
        <w:t xml:space="preserve">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495C83">
        <w:rPr>
          <w:b/>
          <w:bCs/>
        </w:rPr>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test one completion. 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 </w:t>
      </w:r>
    </w:p>
    <w:p w14:paraId="7FEDA310" w14:textId="6AE3CF0C" w:rsidR="00C43EE4" w:rsidRDefault="00C43EE4" w:rsidP="00C43EE4">
      <w:pPr>
        <w:pStyle w:val="Heading2"/>
      </w:pPr>
      <w:r>
        <w:t>How Trends in Symptom Severity can Influence the Future of RTL</w:t>
      </w:r>
    </w:p>
    <w:p w14:paraId="408AE7A9" w14:textId="44EF333D" w:rsidR="00C43EE4" w:rsidRDefault="00C43EE4" w:rsidP="008C78AC">
      <w:r>
        <w:tab/>
      </w:r>
      <w:r w:rsidR="00866044">
        <w:t>T</w:t>
      </w:r>
      <w:r w:rsidR="00433B39">
        <w:t>he large sample size</w:t>
      </w:r>
      <w:r w:rsidR="00866044">
        <w:t xml:space="preserve"> of this</w:t>
      </w:r>
      <w:r w:rsidR="00433B39">
        <w:t xml:space="preserve"> </w:t>
      </w:r>
      <w:r w:rsidR="00724379">
        <w:t xml:space="preserve">analysis </w:t>
      </w:r>
      <w:r w:rsidR="00433B39">
        <w:t xml:space="preserve">provides insight on what </w:t>
      </w:r>
      <w:r w:rsidR="0032074C">
        <w:t xml:space="preserve">concussion </w:t>
      </w:r>
      <w:r w:rsidR="00433B39">
        <w:t>symptoms burden</w:t>
      </w:r>
      <w:r w:rsidR="00BC5883">
        <w:t xml:space="preserve"> students the most during their return to school</w:t>
      </w:r>
      <w:r w:rsidR="0032074C">
        <w:t>. It also displays how</w:t>
      </w:r>
      <w:r w:rsidR="00A37638">
        <w:t xml:space="preserve"> </w:t>
      </w:r>
      <w:r w:rsidR="00BC5883">
        <w:t>various symptoms may interact with each other</w:t>
      </w:r>
      <w:r w:rsidR="0032074C">
        <w:t>, possibly</w:t>
      </w:r>
      <w:r w:rsidR="00BC5883">
        <w:t xml:space="preserve"> impact</w:t>
      </w:r>
      <w:r w:rsidR="0032074C">
        <w:t>ing</w:t>
      </w:r>
      <w:r w:rsidR="00BC5883">
        <w:t xml:space="preserve"> student academic performance. Specifically, symptoms from the headache-migraine, cognitive, and sleep clusters</w:t>
      </w:r>
      <w:r w:rsidR="00724379">
        <w:t xml:space="preserve">, consistently rated the most </w:t>
      </w:r>
      <w:r w:rsidR="00724379">
        <w:lastRenderedPageBreak/>
        <w:t>severely,</w:t>
      </w:r>
      <w:r w:rsidR="00BC5883">
        <w:t xml:space="preserve"> may impact student alertness and attention during lecture, ultimately impacting the ability to learn and retain new information </w:t>
      </w:r>
      <w:r w:rsidR="00BC5883">
        <w:fldChar w:fldCharType="begin" w:fldLock="1"/>
      </w:r>
      <w:r w:rsidR="00846746">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fldChar w:fldCharType="separate"/>
      </w:r>
      <w:r w:rsidR="00BC5883" w:rsidRPr="00BC5883">
        <w:rPr>
          <w:noProof/>
        </w:rPr>
        <w:t>(Gioia et al., 2016)</w:t>
      </w:r>
      <w:r w:rsidR="00BC5883">
        <w:fldChar w:fldCharType="end"/>
      </w:r>
      <w:r w:rsidR="00BC5883">
        <w:t>. With an improved knowledge of student symptom reporting</w:t>
      </w:r>
      <w:r w:rsidR="00A37638">
        <w:t xml:space="preserve"> and what clusters </w:t>
      </w:r>
      <w:r w:rsidR="00381AAA">
        <w:t xml:space="preserve">are </w:t>
      </w:r>
      <w:r w:rsidR="00A37638">
        <w:t>rate</w:t>
      </w:r>
      <w:r w:rsidR="00381AAA">
        <w:t>d</w:t>
      </w:r>
      <w:r w:rsidR="00A37638">
        <w:t xml:space="preserve"> the most severely</w:t>
      </w:r>
      <w:r w:rsidR="00BC5883">
        <w:t>, it is imperative for educators</w:t>
      </w:r>
      <w:r w:rsidR="0032074C">
        <w:t xml:space="preserve"> and clinicians</w:t>
      </w:r>
      <w:r w:rsidR="00BC5883">
        <w:t xml:space="preserve"> to be prepared with interventions </w:t>
      </w:r>
      <w:r w:rsidR="00846746">
        <w:t xml:space="preserve">that can be personalized to the specific symptom profile of the student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 which further indicates the importance of having supports and protocols in place to provide early identification of students most at risk of prolonged recovery to prevent negative academic outcome.</w:t>
      </w:r>
      <w:r w:rsidR="00846746">
        <w:t xml:space="preserve"> </w:t>
      </w:r>
      <w:r w:rsidR="00536CB8">
        <w:t xml:space="preserve">With the information obtained from this analysis, the next step is to </w:t>
      </w:r>
      <w:r w:rsidR="00DC63B4">
        <w:t>evaluate</w:t>
      </w:r>
      <w:r w:rsidR="00381AAA">
        <w:t xml:space="preserve"> existing</w:t>
      </w:r>
      <w:r w:rsidR="00536CB8">
        <w:t xml:space="preserve"> RTL protocols that account for the following considerations. </w:t>
      </w:r>
    </w:p>
    <w:p w14:paraId="7EB412FF" w14:textId="57BF5506" w:rsidR="006625FC" w:rsidRDefault="0099394C" w:rsidP="0099394C">
      <w:pPr>
        <w:pStyle w:val="Heading3"/>
      </w:pPr>
      <w:r>
        <w:t xml:space="preserve">Measurement </w:t>
      </w:r>
      <w:commentRangeStart w:id="107"/>
      <w:r w:rsidR="00381AAA">
        <w:t>Considerations</w:t>
      </w:r>
      <w:commentRangeEnd w:id="107"/>
      <w:r w:rsidR="008E5993">
        <w:rPr>
          <w:rStyle w:val="CommentReference"/>
          <w:rFonts w:eastAsiaTheme="minorHAnsi" w:cstheme="minorBidi"/>
          <w:b w:val="0"/>
          <w:i w:val="0"/>
          <w:color w:val="auto"/>
        </w:rPr>
        <w:commentReference w:id="107"/>
      </w:r>
      <w:r>
        <w:t xml:space="preserve"> </w:t>
      </w:r>
    </w:p>
    <w:p w14:paraId="105786C1" w14:textId="77777777" w:rsidR="00A36EE3" w:rsidRDefault="0099394C" w:rsidP="0099394C">
      <w:r>
        <w:tab/>
        <w:t xml:space="preserve">A key consideration for RTL development is the need to address the limitations to how student academic need is measured post-concussion. </w:t>
      </w:r>
      <w:r w:rsidR="000C6298">
        <w:t xml:space="preserve">Although symptom severity measures like the PCSS provide a method to quantify the severity of student symptoms, these measures have been identified to underrepresent symptoms from the ocular-motor and vestibular clusters </w:t>
      </w:r>
      <w:r w:rsidR="000C6298">
        <w:fldChar w:fldCharType="begin" w:fldLock="1"/>
      </w:r>
      <w:r w:rsidR="00F04D7C">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rsidR="000C6298">
        <w:fldChar w:fldCharType="separate"/>
      </w:r>
      <w:r w:rsidR="000C6298" w:rsidRPr="000C6298">
        <w:rPr>
          <w:noProof/>
        </w:rPr>
        <w:t>(Lumba-Brown et al., 2019)</w:t>
      </w:r>
      <w:r w:rsidR="000C6298">
        <w:fldChar w:fldCharType="end"/>
      </w:r>
      <w:r w:rsidR="000C6298">
        <w:t xml:space="preserve">. </w:t>
      </w:r>
      <w:r w:rsidR="00FE4D27">
        <w:t>Such a bias in symptom measurement may have influenced the results of the present analysis as the vestibular and ocular-motor clusters were consistently rated with less severity than other clusters.</w:t>
      </w:r>
      <w:r w:rsidR="00724379">
        <w:t xml:space="preserve"> Moreover, it may lead to the misidentification of students experiencing negative academic outcome because of these symptoms. </w:t>
      </w:r>
    </w:p>
    <w:p w14:paraId="36540B84" w14:textId="3A134554" w:rsidR="0099394C" w:rsidRPr="00530F97" w:rsidRDefault="00865F84" w:rsidP="00A36EE3">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w:t>
      </w:r>
      <w:r w:rsidRPr="00530F97">
        <w:lastRenderedPageBreak/>
        <w:t xml:space="preserve">multiple profiles where reported symptom scores for one individual symptom or cluster are likely influenced by the symptom scores of a variety of symptoms from multiple clusters. </w:t>
      </w:r>
      <w:r w:rsidR="00A36EE3" w:rsidRPr="00530F97">
        <w:t xml:space="preserve">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t>
      </w:r>
    </w:p>
    <w:p w14:paraId="7C24CD4B" w14:textId="603FAB35" w:rsidR="005C1800" w:rsidRDefault="00FE4D27" w:rsidP="0099394C">
      <w:r w:rsidRPr="00530F97">
        <w:tab/>
        <w:t>Besides symptom measurement, there is a need to develop</w:t>
      </w:r>
      <w:r w:rsidR="005C1800" w:rsidRPr="00530F97">
        <w:t xml:space="preserve"> and implement</w:t>
      </w:r>
      <w:r w:rsidRPr="00530F97">
        <w:t xml:space="preserve"> measurement tools that can be utilized repeatedly to provide clinicians</w:t>
      </w:r>
      <w:r w:rsidR="00865F84" w:rsidRPr="00530F97">
        <w:t xml:space="preserve"> and educators</w:t>
      </w:r>
      <w:r w:rsidRPr="00530F97">
        <w:t xml:space="preserve"> with valid and reliable information in determining RTL management decisions. The Concussion Learning Assessment and School Survey</w:t>
      </w:r>
      <w:r w:rsidR="007F1B66" w:rsidRPr="00530F97">
        <w:t>, 3</w:t>
      </w:r>
      <w:r w:rsidR="007F1B66" w:rsidRPr="00530F97">
        <w:rPr>
          <w:vertAlign w:val="superscript"/>
        </w:rPr>
        <w:t>rd</w:t>
      </w:r>
      <w:r w:rsidR="007F1B66" w:rsidRPr="00530F97">
        <w:t xml:space="preserve"> Edition</w:t>
      </w:r>
      <w:r w:rsidRPr="00530F97">
        <w:t xml:space="preserve"> (CLASS</w:t>
      </w:r>
      <w:r w:rsidR="007F1B66" w:rsidRPr="00530F97">
        <w:t>-3</w:t>
      </w:r>
      <w:r w:rsidRPr="00530F97">
        <w:t>)</w:t>
      </w:r>
      <w:r w:rsidR="00865F84" w:rsidRPr="00530F97">
        <w:t xml:space="preserve"> </w:t>
      </w:r>
      <w:r w:rsidR="00865F84" w:rsidRPr="00530F97">
        <w:fldChar w:fldCharType="begin" w:fldLock="1"/>
      </w:r>
      <w:r w:rsidR="00AB0346">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00865F84" w:rsidRPr="00530F97">
        <w:fldChar w:fldCharType="separate"/>
      </w:r>
      <w:r w:rsidR="00865F84" w:rsidRPr="00530F97">
        <w:rPr>
          <w:noProof/>
        </w:rPr>
        <w:t>(Gioia et al., 2020)</w:t>
      </w:r>
      <w:r w:rsidR="00865F84" w:rsidRPr="00530F97">
        <w:fldChar w:fldCharType="end"/>
      </w:r>
      <w:r w:rsidRPr="00530F97">
        <w:t xml:space="preserve"> is one such </w:t>
      </w:r>
      <w:r w:rsidR="005C1800" w:rsidRPr="00530F97">
        <w:t>tool</w:t>
      </w:r>
      <w:r w:rsidR="00D603DD" w:rsidRPr="00530F97">
        <w:t xml:space="preserve"> with reasonably strong psychometric properties</w:t>
      </w:r>
      <w:r w:rsidRPr="00530F97">
        <w:t xml:space="preserve"> that provides educators with a </w:t>
      </w:r>
      <w:r w:rsidR="007F1B66" w:rsidRPr="00530F97">
        <w:t>measurement</w:t>
      </w:r>
      <w:r w:rsidRPr="00530F97">
        <w:t xml:space="preserve"> to</w:t>
      </w:r>
      <w:r w:rsidR="007F1B66" w:rsidRPr="00530F97">
        <w:t xml:space="preserve"> </w:t>
      </w:r>
      <w:r w:rsidRPr="00530F97">
        <w:t xml:space="preserve">characterize student </w:t>
      </w:r>
      <w:r w:rsidR="007F1B66" w:rsidRPr="00530F97">
        <w:t xml:space="preserve">academic </w:t>
      </w:r>
      <w:r w:rsidRPr="00530F97">
        <w:t>needs</w:t>
      </w:r>
      <w:r w:rsidR="00D84B7F" w:rsidRPr="00530F97">
        <w:t xml:space="preserve"> </w:t>
      </w:r>
      <w:r w:rsidR="00D603DD" w:rsidRPr="00530F97">
        <w:t>during concussion recovery</w:t>
      </w:r>
      <w:r w:rsidR="007F1B66" w:rsidRPr="00530F97">
        <w:t xml:space="preserve">. Previous versions of </w:t>
      </w:r>
      <w:r w:rsidR="00F04D7C" w:rsidRPr="00530F97">
        <w:t xml:space="preserve">the </w:t>
      </w:r>
      <w:commentRangeStart w:id="108"/>
      <w:r w:rsidR="00F04D7C" w:rsidRPr="00530F97">
        <w:t>CLASS</w:t>
      </w:r>
      <w:commentRangeEnd w:id="108"/>
      <w:r w:rsidR="008E5993">
        <w:rPr>
          <w:rStyle w:val="CommentReference"/>
        </w:rPr>
        <w:commentReference w:id="108"/>
      </w:r>
      <w:r w:rsidR="00F04D7C" w:rsidRPr="00530F97">
        <w:t xml:space="preserve"> ha</w:t>
      </w:r>
      <w:r w:rsidR="007F1B66" w:rsidRPr="00530F97">
        <w:t>ve</w:t>
      </w:r>
      <w:r w:rsidR="00F04D7C" w:rsidRPr="00530F97">
        <w:t xml:space="preserve"> been </w:t>
      </w:r>
      <w:r w:rsidR="005C1800" w:rsidRPr="00530F97">
        <w:t>determined</w:t>
      </w:r>
      <w:r w:rsidR="00F04D7C" w:rsidRPr="00530F97">
        <w:t xml:space="preserve"> to successfully identify students experiencing academic challenges post-concussion, especially when used in tandem with symptom severity measurements like the PCSS </w:t>
      </w:r>
      <w:r w:rsidR="00F04D7C" w:rsidRPr="00530F97">
        <w:fldChar w:fldCharType="begin" w:fldLock="1"/>
      </w:r>
      <w:r w:rsidR="00112A34" w:rsidRPr="00530F97">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F04D7C" w:rsidRPr="00530F97">
        <w:fldChar w:fldCharType="separate"/>
      </w:r>
      <w:r w:rsidR="00F04D7C" w:rsidRPr="00530F97">
        <w:rPr>
          <w:noProof/>
        </w:rPr>
        <w:t>(Ransom et al., 2015)</w:t>
      </w:r>
      <w:r w:rsidR="00F04D7C" w:rsidRPr="00530F97">
        <w:fldChar w:fldCharType="end"/>
      </w:r>
      <w:r w:rsidR="00F04D7C" w:rsidRPr="00530F97">
        <w:t>.</w:t>
      </w:r>
      <w:r w:rsidR="005C1800" w:rsidRPr="00530F97">
        <w:t xml:space="preserve"> </w:t>
      </w:r>
      <w:r w:rsidR="00A36EE3" w:rsidRPr="00530F97">
        <w:t>Continued evaluation of the reliability and validity of the CLASS-3 on diverse populations is certainly warranted to expand its use across the educational spectrum.</w:t>
      </w:r>
      <w:r w:rsidR="00A36EE3">
        <w:t xml:space="preserve"> </w:t>
      </w:r>
    </w:p>
    <w:p w14:paraId="59F8C4E5" w14:textId="4C659EC7" w:rsidR="00832CFC" w:rsidRDefault="00832CFC" w:rsidP="00832CFC">
      <w:pPr>
        <w:pStyle w:val="Heading3"/>
      </w:pPr>
      <w:commentRangeStart w:id="109"/>
      <w:r>
        <w:t>Implementation</w:t>
      </w:r>
      <w:commentRangeEnd w:id="109"/>
      <w:r w:rsidR="008E5993">
        <w:rPr>
          <w:rStyle w:val="CommentReference"/>
          <w:rFonts w:eastAsiaTheme="minorHAnsi" w:cstheme="minorBidi"/>
          <w:b w:val="0"/>
          <w:i w:val="0"/>
          <w:color w:val="auto"/>
        </w:rPr>
        <w:commentReference w:id="109"/>
      </w:r>
      <w:r>
        <w:t xml:space="preserve"> </w:t>
      </w:r>
      <w:r w:rsidR="00381AAA">
        <w:t>Considerations</w:t>
      </w:r>
    </w:p>
    <w:p w14:paraId="131A3E77" w14:textId="337CF66F" w:rsidR="00832CFC" w:rsidRDefault="00832CFC" w:rsidP="00832CFC">
      <w:r>
        <w:tab/>
        <w:t xml:space="preserve">It is necessary to consider the challenges to developing an RTL protocol that can adapt to the differences that exist in schools. The first challenge to overcome is the development of a protocol that can be implemented and adjusted across various grade levels. The differences in procedures between elementary, middle, and high schools require that an RTL protocol can adapt to the school’s setting. Second, it is vital for an RTL protocol to be adaptable to meet the needs of schools of differing socio-economic status and student population. The development of RTL </w:t>
      </w:r>
      <w:r>
        <w:lastRenderedPageBreak/>
        <w:t>protocols must be evaluated on schools with diverse</w:t>
      </w:r>
      <w:r w:rsidR="007B03CD">
        <w:t xml:space="preserve"> and underrepresented</w:t>
      </w:r>
      <w:r>
        <w:t xml:space="preserve"> backgrounds </w:t>
      </w:r>
      <w:r w:rsidR="007B03CD">
        <w:t xml:space="preserve">to ensure effective protocols can extend to all students. </w:t>
      </w:r>
    </w:p>
    <w:p w14:paraId="5C06C4E2" w14:textId="3263181F" w:rsidR="00450BE6" w:rsidRDefault="00450BE6" w:rsidP="00450BE6">
      <w:pPr>
        <w:pStyle w:val="Heading2"/>
      </w:pPr>
      <w:r>
        <w:t xml:space="preserve">Study Limitations </w:t>
      </w:r>
    </w:p>
    <w:p w14:paraId="1EA11BC1" w14:textId="3226874E" w:rsidR="00450BE6" w:rsidRDefault="00450BE6" w:rsidP="00450BE6">
      <w:r>
        <w:tab/>
      </w:r>
      <w:r w:rsidRPr="00AB0346">
        <w:t xml:space="preserve">It is important to acknowledge the limitations from 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like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as data on RTP outcome could not be included in the analysis</w:t>
      </w:r>
      <w:r w:rsidR="00112A34" w:rsidRPr="00AB0346">
        <w:t>. Data on ImPACT scores and PCSS symptom severity ratings generate from a different data set than the data source for student RTP outcome. The two data sets were joined in RSudio to attempt to create one large data set with all information on PCSS severity ratings on RTP outcome; however, the data sets did not align directly enough to retain all observations from the ImPACT and PCSS data source. Therefore, the decision was made to proceed with analyses from the ImPACT data set only as it provided more observations.</w:t>
      </w:r>
      <w:r w:rsidR="00112A34">
        <w:t xml:space="preserve"> </w:t>
      </w:r>
    </w:p>
    <w:p w14:paraId="72964403" w14:textId="174BB54A" w:rsidR="00112A34" w:rsidRDefault="00112A34" w:rsidP="00112A34">
      <w:pPr>
        <w:pStyle w:val="Heading2"/>
      </w:pPr>
      <w:r>
        <w:t>Conclusions</w:t>
      </w:r>
    </w:p>
    <w:p w14:paraId="4E768C08" w14:textId="5A7508C1" w:rsidR="007A73E7" w:rsidRDefault="00112A34" w:rsidP="00112A34">
      <w:r>
        <w:tab/>
        <w:t xml:space="preserve">The results of this retrospective analysis aligned with previous research evaluating 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w:t>
      </w:r>
      <w:r w:rsidR="001B43E2">
        <w:lastRenderedPageBreak/>
        <w:t>post-concussion</w:t>
      </w:r>
      <w:r w:rsidR="003E377B">
        <w:t xml:space="preserve"> symptom reporting and highlight the importance of considering symptom severity trends in the development of empirically driven RTL </w:t>
      </w:r>
      <w:r w:rsidR="001B43E2">
        <w:t>protocols</w:t>
      </w:r>
      <w:r w:rsidR="003E377B">
        <w:t xml:space="preserve"> that can be adapted to various school settings and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498B0A47" w14:textId="2B15BE9F" w:rsidR="007055F5" w:rsidRPr="007055F5" w:rsidRDefault="007A73E7" w:rsidP="007055F5">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7055F5" w:rsidRPr="007055F5">
        <w:rPr>
          <w:rFonts w:cs="Times New Roman"/>
          <w:noProof/>
        </w:rPr>
        <w:t xml:space="preserve">Arbabi, M., Sheldon, R. J. G., Bahadoran, P., Smith, J. G., Poole, N., &amp; Agrawal, N. (2020). Treatment outcomes in mild traumatic brain injury: a systematic review of randomized controlled trials. </w:t>
      </w:r>
      <w:r w:rsidR="007055F5" w:rsidRPr="007055F5">
        <w:rPr>
          <w:rFonts w:cs="Times New Roman"/>
          <w:i/>
          <w:iCs/>
          <w:noProof/>
        </w:rPr>
        <w:t>Brain Injury</w:t>
      </w:r>
      <w:r w:rsidR="007055F5" w:rsidRPr="007055F5">
        <w:rPr>
          <w:rFonts w:cs="Times New Roman"/>
          <w:noProof/>
        </w:rPr>
        <w:t xml:space="preserve">, </w:t>
      </w:r>
      <w:r w:rsidR="007055F5" w:rsidRPr="007055F5">
        <w:rPr>
          <w:rFonts w:cs="Times New Roman"/>
          <w:i/>
          <w:iCs/>
          <w:noProof/>
        </w:rPr>
        <w:t>34</w:t>
      </w:r>
      <w:r w:rsidR="007055F5" w:rsidRPr="007055F5">
        <w:rPr>
          <w:rFonts w:cs="Times New Roman"/>
          <w:noProof/>
        </w:rPr>
        <w:t>(9), 1139–1149. https://doi.org/10.1080/02699052.2020.1797168</w:t>
      </w:r>
    </w:p>
    <w:p w14:paraId="76161763"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Baker, J. G., Leddy, J. J., Darling, S. R., Shucard, J., Makdissi, M., &amp; Willer, B. S. (2016). Gender differences in recovery from sports-related concussion in adolescents. </w:t>
      </w:r>
      <w:r w:rsidRPr="007055F5">
        <w:rPr>
          <w:rFonts w:cs="Times New Roman"/>
          <w:i/>
          <w:iCs/>
          <w:noProof/>
        </w:rPr>
        <w:t>Clinical Pediatrics</w:t>
      </w:r>
      <w:r w:rsidRPr="007055F5">
        <w:rPr>
          <w:rFonts w:cs="Times New Roman"/>
          <w:noProof/>
        </w:rPr>
        <w:t xml:space="preserve">, </w:t>
      </w:r>
      <w:r w:rsidRPr="007055F5">
        <w:rPr>
          <w:rFonts w:cs="Times New Roman"/>
          <w:i/>
          <w:iCs/>
          <w:noProof/>
        </w:rPr>
        <w:t>55</w:t>
      </w:r>
      <w:r w:rsidRPr="007055F5">
        <w:rPr>
          <w:rFonts w:cs="Times New Roman"/>
          <w:noProof/>
        </w:rPr>
        <w:t>(8), 771–775. https://doi.org/10.1177/0009922815606417</w:t>
      </w:r>
    </w:p>
    <w:p w14:paraId="488C29C0"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Bazarian, J. J., Blyth, B., Mookerjee, S., He, H., &amp; McDermott, M. P. (2010). Sex differences in outcome after mild traumatic brain injury. </w:t>
      </w:r>
      <w:r w:rsidRPr="007055F5">
        <w:rPr>
          <w:rFonts w:cs="Times New Roman"/>
          <w:i/>
          <w:iCs/>
          <w:noProof/>
        </w:rPr>
        <w:t>Journal of Neurotrauma</w:t>
      </w:r>
      <w:r w:rsidRPr="007055F5">
        <w:rPr>
          <w:rFonts w:cs="Times New Roman"/>
          <w:noProof/>
        </w:rPr>
        <w:t xml:space="preserve">, </w:t>
      </w:r>
      <w:r w:rsidRPr="007055F5">
        <w:rPr>
          <w:rFonts w:cs="Times New Roman"/>
          <w:i/>
          <w:iCs/>
          <w:noProof/>
        </w:rPr>
        <w:t>27</w:t>
      </w:r>
      <w:r w:rsidRPr="007055F5">
        <w:rPr>
          <w:rFonts w:cs="Times New Roman"/>
          <w:noProof/>
        </w:rPr>
        <w:t>, 527–539.</w:t>
      </w:r>
    </w:p>
    <w:p w14:paraId="442A7D19"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Broglio, S. P., Surma, T., &amp; Ashton-Miller, J. A. (2012). High school and collegiate football athlete concussions: A biomechanical review. </w:t>
      </w:r>
      <w:r w:rsidRPr="007055F5">
        <w:rPr>
          <w:rFonts w:cs="Times New Roman"/>
          <w:i/>
          <w:iCs/>
          <w:noProof/>
        </w:rPr>
        <w:t>Annals of Biomedical Engineering</w:t>
      </w:r>
      <w:r w:rsidRPr="007055F5">
        <w:rPr>
          <w:rFonts w:cs="Times New Roman"/>
          <w:noProof/>
        </w:rPr>
        <w:t xml:space="preserve">, </w:t>
      </w:r>
      <w:r w:rsidRPr="007055F5">
        <w:rPr>
          <w:rFonts w:cs="Times New Roman"/>
          <w:i/>
          <w:iCs/>
          <w:noProof/>
        </w:rPr>
        <w:t>40</w:t>
      </w:r>
      <w:r w:rsidRPr="007055F5">
        <w:rPr>
          <w:rFonts w:cs="Times New Roman"/>
          <w:noProof/>
        </w:rPr>
        <w:t>(1), 37–46. https://doi.org/10.1007/s10439-011-0396-0</w:t>
      </w:r>
    </w:p>
    <w:p w14:paraId="2D0DF376"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Covassin, T., Elbin, R. J., Bleecker, A., Lipchik, A., &amp; Kontos, A. P. (2013). Are there differences in neurocognitive function and symptoms between male and female soccer players after concussions? </w:t>
      </w:r>
      <w:r w:rsidRPr="007055F5">
        <w:rPr>
          <w:rFonts w:cs="Times New Roman"/>
          <w:i/>
          <w:iCs/>
          <w:noProof/>
        </w:rPr>
        <w:t>American Journal of Sports Medicine</w:t>
      </w:r>
      <w:r w:rsidRPr="007055F5">
        <w:rPr>
          <w:rFonts w:cs="Times New Roman"/>
          <w:noProof/>
        </w:rPr>
        <w:t xml:space="preserve">, </w:t>
      </w:r>
      <w:r w:rsidRPr="007055F5">
        <w:rPr>
          <w:rFonts w:cs="Times New Roman"/>
          <w:i/>
          <w:iCs/>
          <w:noProof/>
        </w:rPr>
        <w:t>41</w:t>
      </w:r>
      <w:r w:rsidRPr="007055F5">
        <w:rPr>
          <w:rFonts w:cs="Times New Roman"/>
          <w:noProof/>
        </w:rPr>
        <w:t>(12), 2890–2895. https://doi.org/10.1177/0363546513509962</w:t>
      </w:r>
    </w:p>
    <w:p w14:paraId="0B41C55F"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Covassin, T., Elbin, R. J., Harris, W., Parker, T., &amp; Kontos, A. (2012). The role of age and sex in symptoms, neurocognitive performance, and postural stability in athletes after concussion. </w:t>
      </w:r>
      <w:r w:rsidRPr="007055F5">
        <w:rPr>
          <w:rFonts w:cs="Times New Roman"/>
          <w:i/>
          <w:iCs/>
          <w:noProof/>
        </w:rPr>
        <w:t>American Journal of Sports Medicine</w:t>
      </w:r>
      <w:r w:rsidRPr="007055F5">
        <w:rPr>
          <w:rFonts w:cs="Times New Roman"/>
          <w:noProof/>
        </w:rPr>
        <w:t xml:space="preserve">, </w:t>
      </w:r>
      <w:r w:rsidRPr="007055F5">
        <w:rPr>
          <w:rFonts w:cs="Times New Roman"/>
          <w:i/>
          <w:iCs/>
          <w:noProof/>
        </w:rPr>
        <w:t>40</w:t>
      </w:r>
      <w:r w:rsidRPr="007055F5">
        <w:rPr>
          <w:rFonts w:cs="Times New Roman"/>
          <w:noProof/>
        </w:rPr>
        <w:t>(6), 1303–1312. https://doi.org/10.1177/0363546512444554</w:t>
      </w:r>
    </w:p>
    <w:p w14:paraId="753D7645"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Dachtyl, S. A., &amp; Morales, P. (2017). A collaborative model for return to academics after concussion: Athletic training and speech-language pathology. </w:t>
      </w:r>
      <w:r w:rsidRPr="007055F5">
        <w:rPr>
          <w:rFonts w:cs="Times New Roman"/>
          <w:i/>
          <w:iCs/>
          <w:noProof/>
        </w:rPr>
        <w:t>American Journal of Speech-</w:t>
      </w:r>
      <w:r w:rsidRPr="007055F5">
        <w:rPr>
          <w:rFonts w:cs="Times New Roman"/>
          <w:i/>
          <w:iCs/>
          <w:noProof/>
        </w:rPr>
        <w:lastRenderedPageBreak/>
        <w:t>Language Pathology</w:t>
      </w:r>
      <w:r w:rsidRPr="007055F5">
        <w:rPr>
          <w:rFonts w:cs="Times New Roman"/>
          <w:noProof/>
        </w:rPr>
        <w:t xml:space="preserve">, </w:t>
      </w:r>
      <w:r w:rsidRPr="007055F5">
        <w:rPr>
          <w:rFonts w:cs="Times New Roman"/>
          <w:i/>
          <w:iCs/>
          <w:noProof/>
        </w:rPr>
        <w:t>26</w:t>
      </w:r>
      <w:r w:rsidRPr="007055F5">
        <w:rPr>
          <w:rFonts w:cs="Times New Roman"/>
          <w:noProof/>
        </w:rPr>
        <w:t>, 716–728.</w:t>
      </w:r>
    </w:p>
    <w:p w14:paraId="51EF2E13"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Davies, S. C. (2016). School-based traumatic brain injury and concussion management program. </w:t>
      </w:r>
      <w:r w:rsidRPr="007055F5">
        <w:rPr>
          <w:rFonts w:cs="Times New Roman"/>
          <w:i/>
          <w:iCs/>
          <w:noProof/>
        </w:rPr>
        <w:t>Hellenic Journal of Psychology</w:t>
      </w:r>
      <w:r w:rsidRPr="007055F5">
        <w:rPr>
          <w:rFonts w:cs="Times New Roman"/>
          <w:noProof/>
        </w:rPr>
        <w:t xml:space="preserve">, </w:t>
      </w:r>
      <w:r w:rsidRPr="007055F5">
        <w:rPr>
          <w:rFonts w:cs="Times New Roman"/>
          <w:i/>
          <w:iCs/>
          <w:noProof/>
        </w:rPr>
        <w:t>53</w:t>
      </w:r>
      <w:r w:rsidRPr="007055F5">
        <w:rPr>
          <w:rFonts w:cs="Times New Roman"/>
          <w:noProof/>
        </w:rPr>
        <w:t>(6), 567–582. https://doi.org/10.1002/pits</w:t>
      </w:r>
    </w:p>
    <w:p w14:paraId="5FC7763A"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7055F5">
        <w:rPr>
          <w:rFonts w:cs="Times New Roman"/>
          <w:i/>
          <w:iCs/>
          <w:noProof/>
        </w:rPr>
        <w:t>Journal of Neurotrauma</w:t>
      </w:r>
      <w:r w:rsidRPr="007055F5">
        <w:rPr>
          <w:rFonts w:cs="Times New Roman"/>
          <w:noProof/>
        </w:rPr>
        <w:t xml:space="preserve">, </w:t>
      </w:r>
      <w:r w:rsidRPr="007055F5">
        <w:rPr>
          <w:rFonts w:cs="Times New Roman"/>
          <w:i/>
          <w:iCs/>
          <w:noProof/>
        </w:rPr>
        <w:t>35</w:t>
      </w:r>
      <w:r w:rsidRPr="007055F5">
        <w:rPr>
          <w:rFonts w:cs="Times New Roman"/>
          <w:noProof/>
        </w:rPr>
        <w:t>(11), 1242–1247. https://doi.org/10.1089/neu.2017.5453</w:t>
      </w:r>
    </w:p>
    <w:p w14:paraId="020F7B6C"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Gioia, G. A. (2016). Medical-school partnership in guiding return to school following mild traumatic brain injury in youth. </w:t>
      </w:r>
      <w:r w:rsidRPr="007055F5">
        <w:rPr>
          <w:rFonts w:cs="Times New Roman"/>
          <w:i/>
          <w:iCs/>
          <w:noProof/>
        </w:rPr>
        <w:t>Journal of Child Neurology</w:t>
      </w:r>
      <w:r w:rsidRPr="007055F5">
        <w:rPr>
          <w:rFonts w:cs="Times New Roman"/>
          <w:noProof/>
        </w:rPr>
        <w:t xml:space="preserve">, </w:t>
      </w:r>
      <w:r w:rsidRPr="007055F5">
        <w:rPr>
          <w:rFonts w:cs="Times New Roman"/>
          <w:i/>
          <w:iCs/>
          <w:noProof/>
        </w:rPr>
        <w:t>31</w:t>
      </w:r>
      <w:r w:rsidRPr="007055F5">
        <w:rPr>
          <w:rFonts w:cs="Times New Roman"/>
          <w:noProof/>
        </w:rPr>
        <w:t>(1), 93–108. https://doi.org/10.1002/oby.21042.Prevalence</w:t>
      </w:r>
    </w:p>
    <w:p w14:paraId="26FE8460"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7055F5">
        <w:rPr>
          <w:rFonts w:cs="Times New Roman"/>
          <w:i/>
          <w:iCs/>
          <w:noProof/>
        </w:rPr>
        <w:t>Journal of Pediatric Neuropsychology</w:t>
      </w:r>
      <w:r w:rsidRPr="007055F5">
        <w:rPr>
          <w:rFonts w:cs="Times New Roman"/>
          <w:noProof/>
        </w:rPr>
        <w:t xml:space="preserve">, </w:t>
      </w:r>
      <w:r w:rsidRPr="007055F5">
        <w:rPr>
          <w:rFonts w:cs="Times New Roman"/>
          <w:i/>
          <w:iCs/>
          <w:noProof/>
        </w:rPr>
        <w:t>6</w:t>
      </w:r>
      <w:r w:rsidRPr="007055F5">
        <w:rPr>
          <w:rFonts w:cs="Times New Roman"/>
          <w:noProof/>
        </w:rPr>
        <w:t>, 203–217. https://doi.org/https://doi.org/10.1007/s40817-020-00092-5</w:t>
      </w:r>
    </w:p>
    <w:p w14:paraId="0D291BD1"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Gioia, G. A., Glang, A. E., Hooper, S. R., &amp; Brown, B. E. (2016). Building statewide infrastructure for the academic support of students with mild traumatic brain injury. </w:t>
      </w:r>
      <w:r w:rsidRPr="007055F5">
        <w:rPr>
          <w:rFonts w:cs="Times New Roman"/>
          <w:i/>
          <w:iCs/>
          <w:noProof/>
        </w:rPr>
        <w:t>Journal of Head Trauma Rehabilitation</w:t>
      </w:r>
      <w:r w:rsidRPr="007055F5">
        <w:rPr>
          <w:rFonts w:cs="Times New Roman"/>
          <w:noProof/>
        </w:rPr>
        <w:t xml:space="preserve">, </w:t>
      </w:r>
      <w:r w:rsidRPr="007055F5">
        <w:rPr>
          <w:rFonts w:cs="Times New Roman"/>
          <w:i/>
          <w:iCs/>
          <w:noProof/>
        </w:rPr>
        <w:t>31</w:t>
      </w:r>
      <w:r w:rsidRPr="007055F5">
        <w:rPr>
          <w:rFonts w:cs="Times New Roman"/>
          <w:noProof/>
        </w:rPr>
        <w:t>(6), 397–406. https://doi.org/10.1097/HTR.0000000000000205</w:t>
      </w:r>
    </w:p>
    <w:p w14:paraId="7D1CC93C"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Grubenhoff, J. A., Deakyne, S. J., Brou, L., Bajaj, L., Comstock, R. D., &amp; Kirkwood, M. W. (2014). Acute concussion symptom severity and delayed symptom resolution. </w:t>
      </w:r>
      <w:r w:rsidRPr="007055F5">
        <w:rPr>
          <w:rFonts w:cs="Times New Roman"/>
          <w:i/>
          <w:iCs/>
          <w:noProof/>
        </w:rPr>
        <w:t>Pediatrics</w:t>
      </w:r>
      <w:r w:rsidRPr="007055F5">
        <w:rPr>
          <w:rFonts w:cs="Times New Roman"/>
          <w:noProof/>
        </w:rPr>
        <w:t xml:space="preserve">, </w:t>
      </w:r>
      <w:r w:rsidRPr="007055F5">
        <w:rPr>
          <w:rFonts w:cs="Times New Roman"/>
          <w:i/>
          <w:iCs/>
          <w:noProof/>
        </w:rPr>
        <w:t>134</w:t>
      </w:r>
      <w:r w:rsidRPr="007055F5">
        <w:rPr>
          <w:rFonts w:cs="Times New Roman"/>
          <w:noProof/>
        </w:rPr>
        <w:t>(1), 54–62. https://doi.org/10.1542/peds.2013-2988</w:t>
      </w:r>
    </w:p>
    <w:p w14:paraId="5460F85C"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Halstead, M. E., McAvoy, K., Devore, C. D., Carl, R., Lee, M., &amp; Logan, K. (2013). Returning </w:t>
      </w:r>
      <w:r w:rsidRPr="007055F5">
        <w:rPr>
          <w:rFonts w:cs="Times New Roman"/>
          <w:noProof/>
        </w:rPr>
        <w:lastRenderedPageBreak/>
        <w:t xml:space="preserve">to learning following a concussion. </w:t>
      </w:r>
      <w:r w:rsidRPr="007055F5">
        <w:rPr>
          <w:rFonts w:cs="Times New Roman"/>
          <w:i/>
          <w:iCs/>
          <w:noProof/>
        </w:rPr>
        <w:t>Pediatrics</w:t>
      </w:r>
      <w:r w:rsidRPr="007055F5">
        <w:rPr>
          <w:rFonts w:cs="Times New Roman"/>
          <w:noProof/>
        </w:rPr>
        <w:t xml:space="preserve">, </w:t>
      </w:r>
      <w:r w:rsidRPr="007055F5">
        <w:rPr>
          <w:rFonts w:cs="Times New Roman"/>
          <w:i/>
          <w:iCs/>
          <w:noProof/>
        </w:rPr>
        <w:t>132</w:t>
      </w:r>
      <w:r w:rsidRPr="007055F5">
        <w:rPr>
          <w:rFonts w:cs="Times New Roman"/>
          <w:noProof/>
        </w:rPr>
        <w:t>(5), 948–957. https://doi.org/10.1542/peds.2013-2867</w:t>
      </w:r>
    </w:p>
    <w:p w14:paraId="2724BB1D"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7055F5">
        <w:rPr>
          <w:rFonts w:cs="Times New Roman"/>
          <w:i/>
          <w:iCs/>
          <w:noProof/>
        </w:rPr>
        <w:t>British Journal of Sports Medicine</w:t>
      </w:r>
      <w:r w:rsidRPr="007055F5">
        <w:rPr>
          <w:rFonts w:cs="Times New Roman"/>
          <w:noProof/>
        </w:rPr>
        <w:t xml:space="preserve">, </w:t>
      </w:r>
      <w:r w:rsidRPr="007055F5">
        <w:rPr>
          <w:rFonts w:cs="Times New Roman"/>
          <w:i/>
          <w:iCs/>
          <w:noProof/>
        </w:rPr>
        <w:t>53</w:t>
      </w:r>
      <w:r w:rsidRPr="007055F5">
        <w:rPr>
          <w:rFonts w:cs="Times New Roman"/>
          <w:noProof/>
        </w:rPr>
        <w:t>(4), 213–225. https://doi.org/10.1136/bjsports-2018-100338</w:t>
      </w:r>
    </w:p>
    <w:p w14:paraId="472B0B45"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Hossler, P., McAvoy, K., Rossen, E., Schoessler, S., &amp; Thompson, P. (2014). A comprehensive team approach to treating concussions in student athletes. </w:t>
      </w:r>
      <w:r w:rsidRPr="007055F5">
        <w:rPr>
          <w:rFonts w:cs="Times New Roman"/>
          <w:i/>
          <w:iCs/>
          <w:noProof/>
        </w:rPr>
        <w:t>National Association of Secondary School Principles</w:t>
      </w:r>
      <w:r w:rsidRPr="007055F5">
        <w:rPr>
          <w:rFonts w:cs="Times New Roman"/>
          <w:noProof/>
        </w:rPr>
        <w:t xml:space="preserve">, </w:t>
      </w:r>
      <w:r w:rsidRPr="007055F5">
        <w:rPr>
          <w:rFonts w:cs="Times New Roman"/>
          <w:i/>
          <w:iCs/>
          <w:noProof/>
        </w:rPr>
        <w:t>9</w:t>
      </w:r>
      <w:r w:rsidRPr="007055F5">
        <w:rPr>
          <w:rFonts w:cs="Times New Roman"/>
          <w:noProof/>
        </w:rPr>
        <w:t>(3), 1–7. https://doi.org/10.1089/acm.2009.0309.In</w:t>
      </w:r>
    </w:p>
    <w:p w14:paraId="595C37B2"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Iverson, G. L., Gardner, A. J., Terry, D. P., Ponsford, J. L., Sills, A. K., Broshek, D. K., &amp; Solomon, G. S. (2017). Predictors of clinical recovery from concussion: A systematic review. </w:t>
      </w:r>
      <w:r w:rsidRPr="007055F5">
        <w:rPr>
          <w:rFonts w:cs="Times New Roman"/>
          <w:i/>
          <w:iCs/>
          <w:noProof/>
        </w:rPr>
        <w:t>British Journal of Sports Medicine</w:t>
      </w:r>
      <w:r w:rsidRPr="007055F5">
        <w:rPr>
          <w:rFonts w:cs="Times New Roman"/>
          <w:noProof/>
        </w:rPr>
        <w:t xml:space="preserve">, </w:t>
      </w:r>
      <w:r w:rsidRPr="007055F5">
        <w:rPr>
          <w:rFonts w:cs="Times New Roman"/>
          <w:i/>
          <w:iCs/>
          <w:noProof/>
        </w:rPr>
        <w:t>51</w:t>
      </w:r>
      <w:r w:rsidRPr="007055F5">
        <w:rPr>
          <w:rFonts w:cs="Times New Roman"/>
          <w:noProof/>
        </w:rPr>
        <w:t>(12), 941–948. https://doi.org/10.1136/bjsports-2017-097729</w:t>
      </w:r>
    </w:p>
    <w:p w14:paraId="41D19B81"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Kerr, Z. Y., Zuckerman, S. L., Wasserman, E. B., Covassin, T., Djoko, A., &amp; Dompier, T. P. (2016). Concussion symptoms and return to play time in youth, high school, and college American football athletes. </w:t>
      </w:r>
      <w:r w:rsidRPr="007055F5">
        <w:rPr>
          <w:rFonts w:cs="Times New Roman"/>
          <w:i/>
          <w:iCs/>
          <w:noProof/>
        </w:rPr>
        <w:t>JAMA Pediatrics</w:t>
      </w:r>
      <w:r w:rsidRPr="007055F5">
        <w:rPr>
          <w:rFonts w:cs="Times New Roman"/>
          <w:noProof/>
        </w:rPr>
        <w:t xml:space="preserve">, </w:t>
      </w:r>
      <w:r w:rsidRPr="007055F5">
        <w:rPr>
          <w:rFonts w:cs="Times New Roman"/>
          <w:i/>
          <w:iCs/>
          <w:noProof/>
        </w:rPr>
        <w:t>170</w:t>
      </w:r>
      <w:r w:rsidRPr="007055F5">
        <w:rPr>
          <w:rFonts w:cs="Times New Roman"/>
          <w:noProof/>
        </w:rPr>
        <w:t>(7), 647–653. https://doi.org/10.1001/jamapediatrics.2016.0073</w:t>
      </w:r>
    </w:p>
    <w:p w14:paraId="214776A9"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Lowry, R., Haarbauer-Krupa, J. K., Breiding, M. J., Thigpen, S., Rasberry, C. N., &amp; Lee, S. M. (2019). Concussion and academic impairment among U.S. high school students. </w:t>
      </w:r>
      <w:r w:rsidRPr="007055F5">
        <w:rPr>
          <w:rFonts w:cs="Times New Roman"/>
          <w:i/>
          <w:iCs/>
          <w:noProof/>
        </w:rPr>
        <w:t>American Journal of Preventive Medicine</w:t>
      </w:r>
      <w:r w:rsidRPr="007055F5">
        <w:rPr>
          <w:rFonts w:cs="Times New Roman"/>
          <w:noProof/>
        </w:rPr>
        <w:t xml:space="preserve">, </w:t>
      </w:r>
      <w:r w:rsidRPr="007055F5">
        <w:rPr>
          <w:rFonts w:cs="Times New Roman"/>
          <w:i/>
          <w:iCs/>
          <w:noProof/>
        </w:rPr>
        <w:t>57</w:t>
      </w:r>
      <w:r w:rsidRPr="007055F5">
        <w:rPr>
          <w:rFonts w:cs="Times New Roman"/>
          <w:noProof/>
        </w:rPr>
        <w:t>(6), 733–740. https://doi.org/10.1016/j.amepre.2019.08.016</w:t>
      </w:r>
    </w:p>
    <w:p w14:paraId="4DA00038"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Lumba-Brown, A., Ghajar, J., Cornwell, J., Bloom, O. J., Chesnutt, J., Clugston, J. R., Kolluri, </w:t>
      </w:r>
      <w:r w:rsidRPr="007055F5">
        <w:rPr>
          <w:rFonts w:cs="Times New Roman"/>
          <w:noProof/>
        </w:rPr>
        <w:lastRenderedPageBreak/>
        <w:t xml:space="preserve">R., Leddy, J. J., Teramoto, M., &amp; Gioia, G. (2019). Representation of concussion subtypes in common postconcussion symptom-rating scales. </w:t>
      </w:r>
      <w:r w:rsidRPr="007055F5">
        <w:rPr>
          <w:rFonts w:cs="Times New Roman"/>
          <w:i/>
          <w:iCs/>
          <w:noProof/>
        </w:rPr>
        <w:t>Concussion</w:t>
      </w:r>
      <w:r w:rsidRPr="007055F5">
        <w:rPr>
          <w:rFonts w:cs="Times New Roman"/>
          <w:noProof/>
        </w:rPr>
        <w:t xml:space="preserve">, </w:t>
      </w:r>
      <w:r w:rsidRPr="007055F5">
        <w:rPr>
          <w:rFonts w:cs="Times New Roman"/>
          <w:i/>
          <w:iCs/>
          <w:noProof/>
        </w:rPr>
        <w:t>4</w:t>
      </w:r>
      <w:r w:rsidRPr="007055F5">
        <w:rPr>
          <w:rFonts w:cs="Times New Roman"/>
          <w:noProof/>
        </w:rPr>
        <w:t>(3). https://doi.org/10.2217/cnc-2019-0005</w:t>
      </w:r>
    </w:p>
    <w:p w14:paraId="0E35417C"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McAvoy, K., Eagan-Johnson, B., Dymacek, R., Hooper, S., McCart, M., &amp; Tyler, J. (2020). Establishing consensus for essential elements in returning to learn following a concussion. </w:t>
      </w:r>
      <w:r w:rsidRPr="007055F5">
        <w:rPr>
          <w:rFonts w:cs="Times New Roman"/>
          <w:i/>
          <w:iCs/>
          <w:noProof/>
        </w:rPr>
        <w:t>Journal of School Health</w:t>
      </w:r>
      <w:r w:rsidRPr="007055F5">
        <w:rPr>
          <w:rFonts w:cs="Times New Roman"/>
          <w:noProof/>
        </w:rPr>
        <w:t xml:space="preserve">, </w:t>
      </w:r>
      <w:r w:rsidRPr="007055F5">
        <w:rPr>
          <w:rFonts w:cs="Times New Roman"/>
          <w:i/>
          <w:iCs/>
          <w:noProof/>
        </w:rPr>
        <w:t>90</w:t>
      </w:r>
      <w:r w:rsidRPr="007055F5">
        <w:rPr>
          <w:rFonts w:cs="Times New Roman"/>
          <w:noProof/>
        </w:rPr>
        <w:t>(11), 849–858. https://doi.org/10.1111/josh.12949</w:t>
      </w:r>
    </w:p>
    <w:p w14:paraId="2C1DDD0F"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McAvoy, K., Eagan-Johnson, B., &amp; Halstead, M. (2018). Return to learn: Transitioning to school and through ascending levels of academic support for students following a concussion. </w:t>
      </w:r>
      <w:r w:rsidRPr="007055F5">
        <w:rPr>
          <w:rFonts w:cs="Times New Roman"/>
          <w:i/>
          <w:iCs/>
          <w:noProof/>
        </w:rPr>
        <w:t>NeuroRehabilitation</w:t>
      </w:r>
      <w:r w:rsidRPr="007055F5">
        <w:rPr>
          <w:rFonts w:cs="Times New Roman"/>
          <w:noProof/>
        </w:rPr>
        <w:t xml:space="preserve">, </w:t>
      </w:r>
      <w:r w:rsidRPr="007055F5">
        <w:rPr>
          <w:rFonts w:cs="Times New Roman"/>
          <w:i/>
          <w:iCs/>
          <w:noProof/>
        </w:rPr>
        <w:t>42</w:t>
      </w:r>
      <w:r w:rsidRPr="007055F5">
        <w:rPr>
          <w:rFonts w:cs="Times New Roman"/>
          <w:noProof/>
        </w:rPr>
        <w:t>(3), 325–330. https://doi.org/10.3233/NRE-172381</w:t>
      </w:r>
    </w:p>
    <w:p w14:paraId="10B645F8"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international conference on concussion in sport held in Berlin, October 2016. </w:t>
      </w:r>
      <w:r w:rsidRPr="007055F5">
        <w:rPr>
          <w:rFonts w:cs="Times New Roman"/>
          <w:i/>
          <w:iCs/>
          <w:noProof/>
        </w:rPr>
        <w:t>British Journal of Sports Medicine</w:t>
      </w:r>
      <w:r w:rsidRPr="007055F5">
        <w:rPr>
          <w:rFonts w:cs="Times New Roman"/>
          <w:noProof/>
        </w:rPr>
        <w:t xml:space="preserve">, </w:t>
      </w:r>
      <w:r w:rsidRPr="007055F5">
        <w:rPr>
          <w:rFonts w:cs="Times New Roman"/>
          <w:i/>
          <w:iCs/>
          <w:noProof/>
        </w:rPr>
        <w:t>51</w:t>
      </w:r>
      <w:r w:rsidRPr="007055F5">
        <w:rPr>
          <w:rFonts w:cs="Times New Roman"/>
          <w:noProof/>
        </w:rPr>
        <w:t>(11), 838–847. https://doi.org/10.1136/bjsports-2017-097699</w:t>
      </w:r>
    </w:p>
    <w:p w14:paraId="3BA6F371"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Ono, K. E., Burns, T. G., Bearden, D. J., McManus, S. M., King, H., &amp; Reisner, A. (2016). Sex-based differences as a predictor of recovery trajectories in young athletes after a sports-related concussion. </w:t>
      </w:r>
      <w:r w:rsidRPr="007055F5">
        <w:rPr>
          <w:rFonts w:cs="Times New Roman"/>
          <w:i/>
          <w:iCs/>
          <w:noProof/>
        </w:rPr>
        <w:t>American Journal of Sports Medicine</w:t>
      </w:r>
      <w:r w:rsidRPr="007055F5">
        <w:rPr>
          <w:rFonts w:cs="Times New Roman"/>
          <w:noProof/>
        </w:rPr>
        <w:t xml:space="preserve">, </w:t>
      </w:r>
      <w:r w:rsidRPr="007055F5">
        <w:rPr>
          <w:rFonts w:cs="Times New Roman"/>
          <w:i/>
          <w:iCs/>
          <w:noProof/>
        </w:rPr>
        <w:t>44</w:t>
      </w:r>
      <w:r w:rsidRPr="007055F5">
        <w:rPr>
          <w:rFonts w:cs="Times New Roman"/>
          <w:noProof/>
        </w:rPr>
        <w:t>(3), 748–752. https://doi.org/10.1177/0363546515617746</w:t>
      </w:r>
    </w:p>
    <w:p w14:paraId="0ED6004F"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Ransom, D. M., Vaughan, C. G., Pratson, L., Sady, M. D., McGill, C. A., &amp; Gioia, G. A. (2015). Academic effects of concussion in children and adolescents. </w:t>
      </w:r>
      <w:r w:rsidRPr="007055F5">
        <w:rPr>
          <w:rFonts w:cs="Times New Roman"/>
          <w:i/>
          <w:iCs/>
          <w:noProof/>
        </w:rPr>
        <w:t>Pediatrics</w:t>
      </w:r>
      <w:r w:rsidRPr="007055F5">
        <w:rPr>
          <w:rFonts w:cs="Times New Roman"/>
          <w:noProof/>
        </w:rPr>
        <w:t xml:space="preserve">, </w:t>
      </w:r>
      <w:r w:rsidRPr="007055F5">
        <w:rPr>
          <w:rFonts w:cs="Times New Roman"/>
          <w:i/>
          <w:iCs/>
          <w:noProof/>
        </w:rPr>
        <w:t>135</w:t>
      </w:r>
      <w:r w:rsidRPr="007055F5">
        <w:rPr>
          <w:rFonts w:cs="Times New Roman"/>
          <w:noProof/>
        </w:rPr>
        <w:t>(6), 1043–1050. https://doi.org/10.1542/peds.2014-3434</w:t>
      </w:r>
    </w:p>
    <w:p w14:paraId="42D68A66"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Sarmiento, K., Thomas, K. E., Daugherty, J., Waltzman, D., Haarbauer-Krupa, J. K., Peterson, </w:t>
      </w:r>
      <w:r w:rsidRPr="007055F5">
        <w:rPr>
          <w:rFonts w:cs="Times New Roman"/>
          <w:noProof/>
        </w:rPr>
        <w:lastRenderedPageBreak/>
        <w:t xml:space="preserve">A. B., Haileyesus, T., &amp; Breiding, M. J. (2019). Emergency department visits for sports- and recreation-related traumatic brain injuries among children - United States, 2010-2016. </w:t>
      </w:r>
      <w:r w:rsidRPr="007055F5">
        <w:rPr>
          <w:rFonts w:cs="Times New Roman"/>
          <w:i/>
          <w:iCs/>
          <w:noProof/>
        </w:rPr>
        <w:t>MMWR. Morbidity and Mortality Weekly Report</w:t>
      </w:r>
      <w:r w:rsidRPr="007055F5">
        <w:rPr>
          <w:rFonts w:cs="Times New Roman"/>
          <w:noProof/>
        </w:rPr>
        <w:t xml:space="preserve">, </w:t>
      </w:r>
      <w:r w:rsidRPr="007055F5">
        <w:rPr>
          <w:rFonts w:cs="Times New Roman"/>
          <w:i/>
          <w:iCs/>
          <w:noProof/>
        </w:rPr>
        <w:t>68</w:t>
      </w:r>
      <w:r w:rsidRPr="007055F5">
        <w:rPr>
          <w:rFonts w:cs="Times New Roman"/>
          <w:noProof/>
        </w:rPr>
        <w:t>(10), 237–242. http://www.embase.com/search/results?subaction=viewrecord&amp;from=export&amp;id=L626806097%0Ahttp://dx.doi.org/10.15585/mmwr.mm6810a2</w:t>
      </w:r>
    </w:p>
    <w:p w14:paraId="3B8851A2"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Tamura, K., Furutani, T., Oshiro, R., Oba, Y., Ling, A., &amp; Murata, N. (2020). Concussion recovery timeline of high school athletes using a stepwise return-to-play protocol: Age and sex effects. </w:t>
      </w:r>
      <w:r w:rsidRPr="007055F5">
        <w:rPr>
          <w:rFonts w:cs="Times New Roman"/>
          <w:i/>
          <w:iCs/>
          <w:noProof/>
        </w:rPr>
        <w:t>Journal of Athletic Training</w:t>
      </w:r>
      <w:r w:rsidRPr="007055F5">
        <w:rPr>
          <w:rFonts w:cs="Times New Roman"/>
          <w:noProof/>
        </w:rPr>
        <w:t xml:space="preserve">, </w:t>
      </w:r>
      <w:r w:rsidRPr="007055F5">
        <w:rPr>
          <w:rFonts w:cs="Times New Roman"/>
          <w:i/>
          <w:iCs/>
          <w:noProof/>
        </w:rPr>
        <w:t>55</w:t>
      </w:r>
      <w:r w:rsidRPr="007055F5">
        <w:rPr>
          <w:rFonts w:cs="Times New Roman"/>
          <w:noProof/>
        </w:rPr>
        <w:t>(1), 1–4. https://doi.org/10.4085/1062-6050-452-18</w:t>
      </w:r>
    </w:p>
    <w:p w14:paraId="29869152" w14:textId="77B080E0" w:rsidR="007A73E7" w:rsidRPr="00112A34" w:rsidRDefault="007A73E7" w:rsidP="007055F5">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cKay Sohlberg" w:date="2021-07-06T14:00:00Z" w:initials="MS">
    <w:p w14:paraId="7BF19A4B" w14:textId="44BAE82E" w:rsidR="000F3311" w:rsidRDefault="000F3311">
      <w:pPr>
        <w:pStyle w:val="CommentText"/>
      </w:pPr>
      <w:r>
        <w:rPr>
          <w:rStyle w:val="CommentReference"/>
        </w:rPr>
        <w:annotationRef/>
      </w:r>
      <w:r>
        <w:t>Do you need this phrase on contact sports since etiology not really subject of your paper?</w:t>
      </w:r>
    </w:p>
  </w:comment>
  <w:comment w:id="3" w:author="McKay Sohlberg" w:date="2021-07-06T14:03:00Z" w:initials="MS">
    <w:p w14:paraId="2F3B35D8" w14:textId="38EEADAB" w:rsidR="00321520" w:rsidRDefault="00321520">
      <w:pPr>
        <w:pStyle w:val="CommentText"/>
      </w:pPr>
      <w:r>
        <w:rPr>
          <w:rStyle w:val="CommentReference"/>
        </w:rPr>
        <w:annotationRef/>
      </w:r>
      <w:r>
        <w:t>recreation? Not sure what physical activity means</w:t>
      </w:r>
    </w:p>
  </w:comment>
  <w:comment w:id="14" w:author="McKay Sohlberg" w:date="2021-07-06T14:08:00Z" w:initials="MS">
    <w:p w14:paraId="092BBFCF" w14:textId="32B4DA4C" w:rsidR="00321520" w:rsidRDefault="00321520">
      <w:pPr>
        <w:pStyle w:val="CommentText"/>
      </w:pPr>
      <w:r>
        <w:rPr>
          <w:rStyle w:val="CommentReference"/>
        </w:rPr>
        <w:annotationRef/>
      </w:r>
      <w:r>
        <w:t>Is that what you mean? Sentence was funky so I was trying to fix</w:t>
      </w:r>
    </w:p>
  </w:comment>
  <w:comment w:id="18" w:author="McKay Sohlberg" w:date="2021-07-06T14:10:00Z" w:initials="MS">
    <w:p w14:paraId="5F276A94" w14:textId="63AB08AD" w:rsidR="00321520" w:rsidRDefault="00321520">
      <w:pPr>
        <w:pStyle w:val="CommentText"/>
      </w:pPr>
      <w:r>
        <w:rPr>
          <w:rStyle w:val="CommentReference"/>
        </w:rPr>
        <w:annotationRef/>
      </w:r>
      <w:r>
        <w:t xml:space="preserve">This doesn’t seem like what your paper is </w:t>
      </w:r>
      <w:proofErr w:type="spellStart"/>
      <w:r>
        <w:t>about..the</w:t>
      </w:r>
      <w:proofErr w:type="spellEnd"/>
      <w:r>
        <w:t xml:space="preserve"> reader would be set up for a paper evaluating academic needs and interventions. Could you say something about understand the profiles and symptom</w:t>
      </w:r>
      <w:r w:rsidR="002B70DC">
        <w:t xml:space="preserve"> trajectories</w:t>
      </w:r>
      <w:r>
        <w:t xml:space="preserve"> of these students in order to develop and evaluate </w:t>
      </w:r>
      <w:r w:rsidR="002B70DC">
        <w:t>interventions? Or something like that.</w:t>
      </w:r>
    </w:p>
  </w:comment>
  <w:comment w:id="59" w:author="McKay Sohlberg" w:date="2021-07-06T14:44:00Z" w:initials="MS">
    <w:p w14:paraId="5014BF9C" w14:textId="169C576E" w:rsidR="00ED54F4" w:rsidRDefault="00ED54F4">
      <w:pPr>
        <w:pStyle w:val="CommentText"/>
      </w:pPr>
      <w:r>
        <w:rPr>
          <w:rStyle w:val="CommentReference"/>
        </w:rPr>
        <w:annotationRef/>
      </w:r>
      <w:r>
        <w:t xml:space="preserve">This is a summary statement so would probably be better as </w:t>
      </w:r>
      <w:proofErr w:type="spellStart"/>
      <w:r>
        <w:t>it’s</w:t>
      </w:r>
      <w:proofErr w:type="spellEnd"/>
      <w:r>
        <w:t xml:space="preserve"> own sentence. I wonder if it’s a bit overstated as we don’t really have everything we need. What about something like: Overall</w:t>
      </w:r>
      <w:r w:rsidR="008C6418">
        <w:t xml:space="preserve">, </w:t>
      </w:r>
      <w:r>
        <w:t xml:space="preserve">the symptom profile literature suggests that management of concussion in youth needs to focus on academic supports related to cognitive symptoms. Further work evaluating whether females are at risk </w:t>
      </w:r>
      <w:r w:rsidR="008C6418">
        <w:t>is also warranted.</w:t>
      </w:r>
    </w:p>
  </w:comment>
  <w:comment w:id="60" w:author="McKay Sohlberg" w:date="2021-07-06T15:12:00Z" w:initials="MS">
    <w:p w14:paraId="4A38E249" w14:textId="5C2744D2" w:rsidR="00FE7F0B" w:rsidRDefault="00FE7F0B">
      <w:pPr>
        <w:pStyle w:val="CommentText"/>
      </w:pPr>
      <w:r>
        <w:rPr>
          <w:rStyle w:val="CommentReference"/>
        </w:rPr>
        <w:annotationRef/>
      </w:r>
      <w:r>
        <w:t>Run on sentence-make into two?</w:t>
      </w:r>
    </w:p>
  </w:comment>
  <w:comment w:id="61" w:author="McKay Sohlberg" w:date="2021-07-06T15:14:00Z" w:initials="MS">
    <w:p w14:paraId="57124504" w14:textId="6DEA3904" w:rsidR="00CD3430" w:rsidRDefault="00CD3430">
      <w:pPr>
        <w:pStyle w:val="CommentText"/>
      </w:pPr>
      <w:r>
        <w:rPr>
          <w:rStyle w:val="CommentReference"/>
        </w:rPr>
        <w:annotationRef/>
      </w:r>
      <w:r w:rsidR="00BE5DCC">
        <w:t>Se</w:t>
      </w:r>
      <w:r w:rsidR="00F7286C">
        <w:t>e</w:t>
      </w:r>
      <w:r w:rsidR="00BE5DCC">
        <w:t>ms like we should question</w:t>
      </w:r>
      <w:r>
        <w:t xml:space="preserve"> RTP presum</w:t>
      </w:r>
      <w:r w:rsidR="00BE5DCC">
        <w:t>ption? While it is presumed that RTL follows RTP, that is not necessarily guaranteed—the steps/guidelines are different. S</w:t>
      </w:r>
      <w:r w:rsidR="008C6418">
        <w:t>hould we emphasize the needed transition that has occurred to outline RTL processes?</w:t>
      </w:r>
      <w:r w:rsidR="00BE5DCC">
        <w:t xml:space="preserve"> </w:t>
      </w:r>
    </w:p>
  </w:comment>
  <w:comment w:id="62" w:author="Jim Wright" w:date="2021-07-13T16:40:00Z" w:initials="JW">
    <w:p w14:paraId="719932C9" w14:textId="780C2B45" w:rsidR="000F3E16" w:rsidRDefault="000F3E16">
      <w:pPr>
        <w:pStyle w:val="CommentText"/>
      </w:pPr>
      <w:r>
        <w:rPr>
          <w:rStyle w:val="CommentReference"/>
        </w:rPr>
        <w:annotationRef/>
      </w:r>
      <w:r>
        <w:t xml:space="preserve">Discuss this with Troy on how to proceed </w:t>
      </w:r>
    </w:p>
  </w:comment>
  <w:comment w:id="76" w:author="McKay Sohlberg" w:date="2021-07-07T09:32:00Z" w:initials="MS">
    <w:p w14:paraId="71BA3355" w14:textId="61C77E8C" w:rsidR="00B4280B" w:rsidRDefault="00B4280B">
      <w:pPr>
        <w:pStyle w:val="CommentText"/>
      </w:pPr>
      <w:r>
        <w:rPr>
          <w:rStyle w:val="CommentReference"/>
        </w:rPr>
        <w:annotationRef/>
      </w:r>
      <w:r>
        <w:t>Give citation</w:t>
      </w:r>
    </w:p>
  </w:comment>
  <w:comment w:id="77" w:author="McKay Sohlberg" w:date="2021-07-07T09:27:00Z" w:initials="MS">
    <w:p w14:paraId="31B1FBD2" w14:textId="5BF06D2E" w:rsidR="00A416D3" w:rsidRDefault="00A416D3">
      <w:pPr>
        <w:pStyle w:val="CommentText"/>
      </w:pPr>
      <w:r>
        <w:rPr>
          <w:rStyle w:val="CommentReference"/>
        </w:rPr>
        <w:annotationRef/>
      </w:r>
      <w:r>
        <w:t xml:space="preserve">Maybe this is the ultimate application but not really what your analyses did? Seems like the primary question is in the next sentence.”…evaluating whether symptom severity trends…” Then you could say something like Ultimately, this information is important for… </w:t>
      </w:r>
    </w:p>
  </w:comment>
  <w:comment w:id="78" w:author="McKay Sohlberg" w:date="2021-07-07T09:18:00Z" w:initials="MS">
    <w:p w14:paraId="2E48DF8D" w14:textId="5EC93080" w:rsidR="008C6418" w:rsidRDefault="008C6418">
      <w:pPr>
        <w:pStyle w:val="CommentText"/>
      </w:pPr>
      <w:r>
        <w:rPr>
          <w:rStyle w:val="CommentReference"/>
        </w:rPr>
        <w:annotationRef/>
      </w:r>
      <w:r>
        <w:t xml:space="preserve">Should this be whether symptom clusters are different between the two sexes? Otherwise the sentence presumes the </w:t>
      </w:r>
      <w:proofErr w:type="gramStart"/>
      <w:r>
        <w:t>findings?</w:t>
      </w:r>
      <w:proofErr w:type="gramEnd"/>
    </w:p>
  </w:comment>
  <w:comment w:id="79" w:author="McKay Sohlberg" w:date="2021-07-07T09:19:00Z" w:initials="MS">
    <w:p w14:paraId="579BB7EC" w14:textId="385861F0" w:rsidR="00A416D3" w:rsidRDefault="00A416D3">
      <w:pPr>
        <w:pStyle w:val="CommentText"/>
      </w:pPr>
      <w:r>
        <w:rPr>
          <w:rStyle w:val="CommentReference"/>
        </w:rPr>
        <w:annotationRef/>
      </w:r>
      <w:r>
        <w:t xml:space="preserve">I don’t think we would “hypothesize” for a retrospective analysis. Instead it would be something like We were interested in examining the following in the adolescent sports concussion population: (1) relative severity and frequency of symptom clusters and (2) comparison of severity and frequency of symptoms clusters between the sexes. </w:t>
      </w:r>
    </w:p>
  </w:comment>
  <w:comment w:id="85" w:author="McKay Sohlberg" w:date="2021-07-07T09:40:00Z" w:initials="MS">
    <w:p w14:paraId="36D92F2A" w14:textId="0281434B" w:rsidR="006177C1" w:rsidRDefault="006177C1">
      <w:pPr>
        <w:pStyle w:val="CommentText"/>
      </w:pPr>
      <w:r>
        <w:rPr>
          <w:rStyle w:val="CommentReference"/>
        </w:rPr>
        <w:annotationRef/>
      </w:r>
      <w:r>
        <w:t>See  comment below. Not sure now that I’m right about this.</w:t>
      </w:r>
    </w:p>
  </w:comment>
  <w:comment w:id="87" w:author="McKay Sohlberg" w:date="2021-07-07T09:39:00Z" w:initials="MS">
    <w:p w14:paraId="0012ED79" w14:textId="5ABEAE2A" w:rsidR="002579CB" w:rsidRDefault="002579CB">
      <w:pPr>
        <w:pStyle w:val="CommentText"/>
      </w:pPr>
      <w:r>
        <w:rPr>
          <w:rStyle w:val="CommentReference"/>
        </w:rPr>
        <w:annotationRef/>
      </w:r>
      <w:r>
        <w:t>I’m confused as I thought students got more tests if they were still symptomatic not that every student got tests on the same schedule? Wasn’t it that those students who had more tests were thus slower to recover? Sorry if I missed that but its central to interpreting the data so not sure…</w:t>
      </w:r>
    </w:p>
  </w:comment>
  <w:comment w:id="88" w:author="Jim Wright" w:date="2021-07-14T09:41:00Z" w:initials="JW">
    <w:p w14:paraId="70D1A562" w14:textId="00D4F69C" w:rsidR="007D2D84" w:rsidRDefault="007D2D84">
      <w:pPr>
        <w:pStyle w:val="CommentText"/>
      </w:pPr>
      <w:r>
        <w:rPr>
          <w:rStyle w:val="CommentReference"/>
        </w:rPr>
        <w:annotationRef/>
      </w:r>
      <w:r>
        <w:t xml:space="preserve">check with Troy about this. </w:t>
      </w:r>
    </w:p>
  </w:comment>
  <w:comment w:id="90" w:author="McKay Sohlberg" w:date="2021-07-07T21:26:00Z" w:initials="MS">
    <w:p w14:paraId="7AEB6F6A" w14:textId="1155FCD1" w:rsidR="00F7286C" w:rsidRDefault="00F7286C">
      <w:pPr>
        <w:pStyle w:val="CommentText"/>
      </w:pPr>
      <w:r>
        <w:rPr>
          <w:rStyle w:val="CommentReference"/>
        </w:rPr>
        <w:annotationRef/>
      </w:r>
      <w:r>
        <w:t xml:space="preserve">You’ll see a comment at end of this section about eliminating some redundancy and moving info around so that information related to the conclusions, application, and limitations is all grouped together. I think it would tighten this section. I like what is there but it might help to tighten the organization. </w:t>
      </w:r>
    </w:p>
  </w:comment>
  <w:comment w:id="103" w:author="McKay Sohlberg" w:date="2021-07-07T09:36:00Z" w:initials="MS">
    <w:p w14:paraId="206EBFAD" w14:textId="2F30543C" w:rsidR="00B4280B" w:rsidRDefault="00B4280B">
      <w:pPr>
        <w:pStyle w:val="CommentText"/>
      </w:pPr>
      <w:r>
        <w:rPr>
          <w:rStyle w:val="CommentReference"/>
        </w:rPr>
        <w:annotationRef/>
      </w:r>
      <w:r>
        <w:t>Is that correct? Just trying to make sure the reader understands</w:t>
      </w:r>
      <w:r w:rsidR="006177C1">
        <w:t>—see earlier comment</w:t>
      </w:r>
    </w:p>
  </w:comment>
  <w:comment w:id="106" w:author="McKay Sohlberg" w:date="2021-07-07T09:50:00Z" w:initials="MS">
    <w:p w14:paraId="6C1C545E" w14:textId="76477208" w:rsidR="006177C1" w:rsidRDefault="006177C1">
      <w:pPr>
        <w:pStyle w:val="CommentText"/>
      </w:pPr>
      <w:r>
        <w:rPr>
          <w:rStyle w:val="CommentReference"/>
        </w:rPr>
        <w:annotationRef/>
      </w:r>
      <w:r>
        <w:t xml:space="preserve">Seems like there is some redundancy </w:t>
      </w:r>
      <w:r w:rsidR="008E5993">
        <w:t>in this paragraph with second paragraph in this section and the section below. I really like your conclusions but am wondering if the next section could be more specific application. We can chat</w:t>
      </w:r>
      <w:r w:rsidR="00F7286C">
        <w:t xml:space="preserve"> if it’s helpful,</w:t>
      </w:r>
      <w:r w:rsidR="008E5993">
        <w:t xml:space="preserve"> but I think it’s good to be clear about the three findings and then in the next section give examples of how you could apply.</w:t>
      </w:r>
    </w:p>
  </w:comment>
  <w:comment w:id="107" w:author="McKay Sohlberg" w:date="2021-07-07T09:53:00Z" w:initials="MS">
    <w:p w14:paraId="410DA569" w14:textId="01FB9986" w:rsidR="008E5993" w:rsidRDefault="008E5993">
      <w:pPr>
        <w:pStyle w:val="CommentText"/>
      </w:pPr>
      <w:r>
        <w:rPr>
          <w:rStyle w:val="CommentReference"/>
        </w:rPr>
        <w:annotationRef/>
      </w:r>
      <w:r>
        <w:t>Seems like this section could be part of limitations</w:t>
      </w:r>
    </w:p>
  </w:comment>
  <w:comment w:id="108" w:author="McKay Sohlberg" w:date="2021-07-07T09:53:00Z" w:initials="MS">
    <w:p w14:paraId="2C3D5D15" w14:textId="44714BD4" w:rsidR="008E5993" w:rsidRDefault="008E5993">
      <w:pPr>
        <w:pStyle w:val="CommentText"/>
      </w:pPr>
      <w:r>
        <w:rPr>
          <w:rStyle w:val="CommentReference"/>
        </w:rPr>
        <w:annotationRef/>
      </w:r>
      <w:r>
        <w:t>I’d cite your AJSLP article where you used CLASS</w:t>
      </w:r>
    </w:p>
  </w:comment>
  <w:comment w:id="109" w:author="McKay Sohlberg" w:date="2021-07-07T09:54:00Z" w:initials="MS">
    <w:p w14:paraId="4976E81F" w14:textId="5076DC3A" w:rsidR="008E5993" w:rsidRDefault="008E5993">
      <w:pPr>
        <w:pStyle w:val="CommentText"/>
      </w:pPr>
      <w:r>
        <w:rPr>
          <w:rStyle w:val="CommentReference"/>
        </w:rPr>
        <w:annotationRef/>
      </w:r>
      <w:r>
        <w:t>This should be merged with previous application section I like how you titled “How Symptom Trends Can Influence..”</w:t>
      </w:r>
      <w:r w:rsidR="00F7286C">
        <w:t xml:space="preserve"> and wondering whether this info would fit better there</w:t>
      </w:r>
      <w:r>
        <w:t xml:space="preserve">. In other words, you’d have the conclusion, the application and then the limitations as I think that would tighten up the conclusion and reduce redundancy.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F19A4B" w15:done="1"/>
  <w15:commentEx w15:paraId="2F3B35D8" w15:done="0"/>
  <w15:commentEx w15:paraId="092BBFCF" w15:done="0"/>
  <w15:commentEx w15:paraId="5F276A94" w15:done="0"/>
  <w15:commentEx w15:paraId="5014BF9C" w15:done="0"/>
  <w15:commentEx w15:paraId="4A38E249" w15:done="0"/>
  <w15:commentEx w15:paraId="57124504" w15:done="0"/>
  <w15:commentEx w15:paraId="719932C9" w15:paraIdParent="57124504" w15:done="0"/>
  <w15:commentEx w15:paraId="71BA3355" w15:done="0"/>
  <w15:commentEx w15:paraId="31B1FBD2" w15:done="0"/>
  <w15:commentEx w15:paraId="2E48DF8D" w15:done="0"/>
  <w15:commentEx w15:paraId="579BB7EC" w15:done="0"/>
  <w15:commentEx w15:paraId="36D92F2A" w15:done="0"/>
  <w15:commentEx w15:paraId="0012ED79" w15:done="0"/>
  <w15:commentEx w15:paraId="70D1A562" w15:paraIdParent="0012ED79" w15:done="0"/>
  <w15:commentEx w15:paraId="7AEB6F6A" w15:done="0"/>
  <w15:commentEx w15:paraId="206EBFAD" w15:done="0"/>
  <w15:commentEx w15:paraId="6C1C545E" w15:done="0"/>
  <w15:commentEx w15:paraId="410DA569" w15:done="0"/>
  <w15:commentEx w15:paraId="2C3D5D15" w15:done="0"/>
  <w15:commentEx w15:paraId="4976E8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E085" w16cex:dateUtc="2021-07-06T21:00:00Z"/>
  <w16cex:commentExtensible w16cex:durableId="248EE11D" w16cex:dateUtc="2021-07-06T21:03:00Z"/>
  <w16cex:commentExtensible w16cex:durableId="248EE241" w16cex:dateUtc="2021-07-06T21:08:00Z"/>
  <w16cex:commentExtensible w16cex:durableId="248EE2BF" w16cex:dateUtc="2021-07-06T21:10:00Z"/>
  <w16cex:commentExtensible w16cex:durableId="248EEABE" w16cex:dateUtc="2021-07-06T21:44:00Z"/>
  <w16cex:commentExtensible w16cex:durableId="248EF148" w16cex:dateUtc="2021-07-06T22:12:00Z"/>
  <w16cex:commentExtensible w16cex:durableId="248EF1C3" w16cex:dateUtc="2021-07-06T22:14:00Z"/>
  <w16cex:commentExtensible w16cex:durableId="24984078" w16cex:dateUtc="2021-07-13T23:40:00Z"/>
  <w16cex:commentExtensible w16cex:durableId="248FF31E" w16cex:dateUtc="2021-07-07T16:32:00Z"/>
  <w16cex:commentExtensible w16cex:durableId="248FF212" w16cex:dateUtc="2021-07-07T16:27:00Z"/>
  <w16cex:commentExtensible w16cex:durableId="248FEFDF" w16cex:dateUtc="2021-07-07T16:18:00Z"/>
  <w16cex:commentExtensible w16cex:durableId="248FF009" w16cex:dateUtc="2021-07-07T16:19:00Z"/>
  <w16cex:commentExtensible w16cex:durableId="248FF514" w16cex:dateUtc="2021-07-07T16:40:00Z"/>
  <w16cex:commentExtensible w16cex:durableId="248FF4B7" w16cex:dateUtc="2021-07-07T16:39:00Z"/>
  <w16cex:commentExtensible w16cex:durableId="24992FB1" w16cex:dateUtc="2021-07-14T16:41:00Z"/>
  <w16cex:commentExtensible w16cex:durableId="24909A9F" w16cex:dateUtc="2021-07-08T04:26:00Z"/>
  <w16cex:commentExtensible w16cex:durableId="248FF407" w16cex:dateUtc="2021-07-07T16:36:00Z"/>
  <w16cex:commentExtensible w16cex:durableId="248FF74B" w16cex:dateUtc="2021-07-07T16:50:00Z"/>
  <w16cex:commentExtensible w16cex:durableId="248FF809" w16cex:dateUtc="2021-07-07T16:53:00Z"/>
  <w16cex:commentExtensible w16cex:durableId="248FF821" w16cex:dateUtc="2021-07-07T16:53:00Z"/>
  <w16cex:commentExtensible w16cex:durableId="248FF841" w16cex:dateUtc="2021-07-07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F19A4B" w16cid:durableId="248EE085"/>
  <w16cid:commentId w16cid:paraId="2F3B35D8" w16cid:durableId="248EE11D"/>
  <w16cid:commentId w16cid:paraId="092BBFCF" w16cid:durableId="248EE241"/>
  <w16cid:commentId w16cid:paraId="5F276A94" w16cid:durableId="248EE2BF"/>
  <w16cid:commentId w16cid:paraId="5014BF9C" w16cid:durableId="248EEABE"/>
  <w16cid:commentId w16cid:paraId="4A38E249" w16cid:durableId="248EF148"/>
  <w16cid:commentId w16cid:paraId="57124504" w16cid:durableId="248EF1C3"/>
  <w16cid:commentId w16cid:paraId="719932C9" w16cid:durableId="24984078"/>
  <w16cid:commentId w16cid:paraId="71BA3355" w16cid:durableId="248FF31E"/>
  <w16cid:commentId w16cid:paraId="31B1FBD2" w16cid:durableId="248FF212"/>
  <w16cid:commentId w16cid:paraId="2E48DF8D" w16cid:durableId="248FEFDF"/>
  <w16cid:commentId w16cid:paraId="579BB7EC" w16cid:durableId="248FF009"/>
  <w16cid:commentId w16cid:paraId="36D92F2A" w16cid:durableId="248FF514"/>
  <w16cid:commentId w16cid:paraId="0012ED79" w16cid:durableId="248FF4B7"/>
  <w16cid:commentId w16cid:paraId="70D1A562" w16cid:durableId="24992FB1"/>
  <w16cid:commentId w16cid:paraId="7AEB6F6A" w16cid:durableId="24909A9F"/>
  <w16cid:commentId w16cid:paraId="206EBFAD" w16cid:durableId="248FF407"/>
  <w16cid:commentId w16cid:paraId="6C1C545E" w16cid:durableId="248FF74B"/>
  <w16cid:commentId w16cid:paraId="410DA569" w16cid:durableId="248FF809"/>
  <w16cid:commentId w16cid:paraId="2C3D5D15" w16cid:durableId="248FF821"/>
  <w16cid:commentId w16cid:paraId="4976E81F" w16cid:durableId="248FF8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AF6AC" w14:textId="77777777" w:rsidR="00830339" w:rsidRDefault="00830339" w:rsidP="006004F2">
      <w:pPr>
        <w:spacing w:line="240" w:lineRule="auto"/>
      </w:pPr>
      <w:r>
        <w:separator/>
      </w:r>
    </w:p>
  </w:endnote>
  <w:endnote w:type="continuationSeparator" w:id="0">
    <w:p w14:paraId="73E6AAF1" w14:textId="77777777" w:rsidR="00830339" w:rsidRDefault="00830339"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1D71C" w14:textId="77777777" w:rsidR="00830339" w:rsidRDefault="00830339" w:rsidP="006004F2">
      <w:pPr>
        <w:spacing w:line="240" w:lineRule="auto"/>
      </w:pPr>
      <w:r>
        <w:separator/>
      </w:r>
    </w:p>
  </w:footnote>
  <w:footnote w:type="continuationSeparator" w:id="0">
    <w:p w14:paraId="2C0AED4E" w14:textId="77777777" w:rsidR="00830339" w:rsidRDefault="00830339"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16E"/>
    <w:multiLevelType w:val="hybridMultilevel"/>
    <w:tmpl w:val="2B50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Kay Sohlberg">
    <w15:presenceInfo w15:providerId="AD" w15:userId="S::mckay@uoregon.edu::5a836b42-e4bf-40ac-8f27-365bd4c574ba"/>
  </w15:person>
  <w15:person w15:author="Jim Wright">
    <w15:presenceInfo w15:providerId="AD" w15:userId="S::jwrigh16@uoregon.edu::c17b559f-c3ac-43c2-997d-070321d387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7F26"/>
    <w:rsid w:val="00017A15"/>
    <w:rsid w:val="00021DB1"/>
    <w:rsid w:val="00030288"/>
    <w:rsid w:val="0004242D"/>
    <w:rsid w:val="00054B3D"/>
    <w:rsid w:val="00057026"/>
    <w:rsid w:val="00060BAA"/>
    <w:rsid w:val="0009722B"/>
    <w:rsid w:val="000C6298"/>
    <w:rsid w:val="000D5B19"/>
    <w:rsid w:val="000F3311"/>
    <w:rsid w:val="000F3E16"/>
    <w:rsid w:val="000F4446"/>
    <w:rsid w:val="00102B24"/>
    <w:rsid w:val="00112A34"/>
    <w:rsid w:val="0012142F"/>
    <w:rsid w:val="001216B3"/>
    <w:rsid w:val="00121B14"/>
    <w:rsid w:val="00126217"/>
    <w:rsid w:val="00130679"/>
    <w:rsid w:val="00131408"/>
    <w:rsid w:val="00143BA2"/>
    <w:rsid w:val="001500A0"/>
    <w:rsid w:val="0016781B"/>
    <w:rsid w:val="00176883"/>
    <w:rsid w:val="00187C3F"/>
    <w:rsid w:val="00192E3A"/>
    <w:rsid w:val="001B43E2"/>
    <w:rsid w:val="001B4BD8"/>
    <w:rsid w:val="001D215C"/>
    <w:rsid w:val="001F06F5"/>
    <w:rsid w:val="00222CD8"/>
    <w:rsid w:val="00234EBE"/>
    <w:rsid w:val="0025210D"/>
    <w:rsid w:val="002579CB"/>
    <w:rsid w:val="00277AB4"/>
    <w:rsid w:val="00287C51"/>
    <w:rsid w:val="00291989"/>
    <w:rsid w:val="002966D4"/>
    <w:rsid w:val="002B39D2"/>
    <w:rsid w:val="002B4DA6"/>
    <w:rsid w:val="002B70DC"/>
    <w:rsid w:val="002D7474"/>
    <w:rsid w:val="00306F7C"/>
    <w:rsid w:val="0032074C"/>
    <w:rsid w:val="00321520"/>
    <w:rsid w:val="00325B4B"/>
    <w:rsid w:val="00326B33"/>
    <w:rsid w:val="00337782"/>
    <w:rsid w:val="003517C9"/>
    <w:rsid w:val="00356BE4"/>
    <w:rsid w:val="0036214F"/>
    <w:rsid w:val="00372873"/>
    <w:rsid w:val="00381AAA"/>
    <w:rsid w:val="003A2722"/>
    <w:rsid w:val="003B5DF5"/>
    <w:rsid w:val="003C45BC"/>
    <w:rsid w:val="003D7F08"/>
    <w:rsid w:val="003E377B"/>
    <w:rsid w:val="003F1486"/>
    <w:rsid w:val="00401692"/>
    <w:rsid w:val="00433B39"/>
    <w:rsid w:val="00435AE6"/>
    <w:rsid w:val="00450BE6"/>
    <w:rsid w:val="004800DD"/>
    <w:rsid w:val="00482C10"/>
    <w:rsid w:val="004876B9"/>
    <w:rsid w:val="00487872"/>
    <w:rsid w:val="00492B05"/>
    <w:rsid w:val="00495C83"/>
    <w:rsid w:val="00496E39"/>
    <w:rsid w:val="004A70A5"/>
    <w:rsid w:val="004C0061"/>
    <w:rsid w:val="004C583D"/>
    <w:rsid w:val="004E2180"/>
    <w:rsid w:val="004F12E0"/>
    <w:rsid w:val="00504B0E"/>
    <w:rsid w:val="00506748"/>
    <w:rsid w:val="00530F97"/>
    <w:rsid w:val="00536CB8"/>
    <w:rsid w:val="0057755C"/>
    <w:rsid w:val="005804A0"/>
    <w:rsid w:val="0058055F"/>
    <w:rsid w:val="005C1800"/>
    <w:rsid w:val="005D2EA6"/>
    <w:rsid w:val="005E6C20"/>
    <w:rsid w:val="005F4B83"/>
    <w:rsid w:val="005F68E1"/>
    <w:rsid w:val="005F7A57"/>
    <w:rsid w:val="006004F2"/>
    <w:rsid w:val="006177C1"/>
    <w:rsid w:val="006237BA"/>
    <w:rsid w:val="00630141"/>
    <w:rsid w:val="00642E93"/>
    <w:rsid w:val="00645FF0"/>
    <w:rsid w:val="00647AF1"/>
    <w:rsid w:val="006611A1"/>
    <w:rsid w:val="006625FC"/>
    <w:rsid w:val="00663E98"/>
    <w:rsid w:val="00664A77"/>
    <w:rsid w:val="006664E2"/>
    <w:rsid w:val="006772EB"/>
    <w:rsid w:val="006B12B3"/>
    <w:rsid w:val="006B5585"/>
    <w:rsid w:val="006E1229"/>
    <w:rsid w:val="00701175"/>
    <w:rsid w:val="00703950"/>
    <w:rsid w:val="007050BC"/>
    <w:rsid w:val="007055F5"/>
    <w:rsid w:val="00712BCC"/>
    <w:rsid w:val="00724379"/>
    <w:rsid w:val="007427EE"/>
    <w:rsid w:val="007574DB"/>
    <w:rsid w:val="0077053F"/>
    <w:rsid w:val="00793335"/>
    <w:rsid w:val="007A1332"/>
    <w:rsid w:val="007A73E7"/>
    <w:rsid w:val="007B03CD"/>
    <w:rsid w:val="007B0B4E"/>
    <w:rsid w:val="007C0BBE"/>
    <w:rsid w:val="007D2758"/>
    <w:rsid w:val="007D2D84"/>
    <w:rsid w:val="007F1B66"/>
    <w:rsid w:val="007F276C"/>
    <w:rsid w:val="00803119"/>
    <w:rsid w:val="00820E44"/>
    <w:rsid w:val="008231FF"/>
    <w:rsid w:val="00830339"/>
    <w:rsid w:val="00832CFC"/>
    <w:rsid w:val="00846746"/>
    <w:rsid w:val="00862DA8"/>
    <w:rsid w:val="00864939"/>
    <w:rsid w:val="00865F84"/>
    <w:rsid w:val="00866044"/>
    <w:rsid w:val="008963F6"/>
    <w:rsid w:val="008A19F0"/>
    <w:rsid w:val="008A3862"/>
    <w:rsid w:val="008B23A8"/>
    <w:rsid w:val="008C489A"/>
    <w:rsid w:val="008C5991"/>
    <w:rsid w:val="008C6418"/>
    <w:rsid w:val="008C78AC"/>
    <w:rsid w:val="008C7B55"/>
    <w:rsid w:val="008E5993"/>
    <w:rsid w:val="00926C3E"/>
    <w:rsid w:val="0095705B"/>
    <w:rsid w:val="00967657"/>
    <w:rsid w:val="0099088B"/>
    <w:rsid w:val="0099394C"/>
    <w:rsid w:val="009A22D0"/>
    <w:rsid w:val="009B3E1A"/>
    <w:rsid w:val="009C028C"/>
    <w:rsid w:val="009C5DF0"/>
    <w:rsid w:val="009E479B"/>
    <w:rsid w:val="009E4F3D"/>
    <w:rsid w:val="009F2970"/>
    <w:rsid w:val="009F687A"/>
    <w:rsid w:val="00A05C28"/>
    <w:rsid w:val="00A36EE3"/>
    <w:rsid w:val="00A37638"/>
    <w:rsid w:val="00A416D3"/>
    <w:rsid w:val="00A5185A"/>
    <w:rsid w:val="00A708CB"/>
    <w:rsid w:val="00AB0346"/>
    <w:rsid w:val="00AB676B"/>
    <w:rsid w:val="00AD7D14"/>
    <w:rsid w:val="00AE5920"/>
    <w:rsid w:val="00AF4FD0"/>
    <w:rsid w:val="00B01BBA"/>
    <w:rsid w:val="00B01D2F"/>
    <w:rsid w:val="00B4280B"/>
    <w:rsid w:val="00B42A16"/>
    <w:rsid w:val="00BC3E5D"/>
    <w:rsid w:val="00BC5883"/>
    <w:rsid w:val="00BD0AFF"/>
    <w:rsid w:val="00BE5DCC"/>
    <w:rsid w:val="00C15AF8"/>
    <w:rsid w:val="00C21DA6"/>
    <w:rsid w:val="00C43EE4"/>
    <w:rsid w:val="00C54604"/>
    <w:rsid w:val="00C54EE0"/>
    <w:rsid w:val="00C616B0"/>
    <w:rsid w:val="00C63079"/>
    <w:rsid w:val="00C65967"/>
    <w:rsid w:val="00C74A5D"/>
    <w:rsid w:val="00C87092"/>
    <w:rsid w:val="00C92B2B"/>
    <w:rsid w:val="00CA4DE4"/>
    <w:rsid w:val="00CB05E6"/>
    <w:rsid w:val="00CB630F"/>
    <w:rsid w:val="00CC6A87"/>
    <w:rsid w:val="00CD00E1"/>
    <w:rsid w:val="00CD3430"/>
    <w:rsid w:val="00CE4E21"/>
    <w:rsid w:val="00CE717E"/>
    <w:rsid w:val="00D12097"/>
    <w:rsid w:val="00D12FD0"/>
    <w:rsid w:val="00D233F2"/>
    <w:rsid w:val="00D23C72"/>
    <w:rsid w:val="00D31777"/>
    <w:rsid w:val="00D45073"/>
    <w:rsid w:val="00D603DD"/>
    <w:rsid w:val="00D63BFB"/>
    <w:rsid w:val="00D74A06"/>
    <w:rsid w:val="00D74A2B"/>
    <w:rsid w:val="00D84B7F"/>
    <w:rsid w:val="00DA7A9B"/>
    <w:rsid w:val="00DB68B1"/>
    <w:rsid w:val="00DC3890"/>
    <w:rsid w:val="00DC63B4"/>
    <w:rsid w:val="00DD686D"/>
    <w:rsid w:val="00E15818"/>
    <w:rsid w:val="00E22EA6"/>
    <w:rsid w:val="00E31A24"/>
    <w:rsid w:val="00E57D1D"/>
    <w:rsid w:val="00E8553A"/>
    <w:rsid w:val="00E91FF3"/>
    <w:rsid w:val="00E973F4"/>
    <w:rsid w:val="00EA7384"/>
    <w:rsid w:val="00EB0FED"/>
    <w:rsid w:val="00EB664B"/>
    <w:rsid w:val="00EC2EEF"/>
    <w:rsid w:val="00EC7FD6"/>
    <w:rsid w:val="00ED54F4"/>
    <w:rsid w:val="00F00534"/>
    <w:rsid w:val="00F04D7C"/>
    <w:rsid w:val="00F174DF"/>
    <w:rsid w:val="00F3680D"/>
    <w:rsid w:val="00F53BE2"/>
    <w:rsid w:val="00F70048"/>
    <w:rsid w:val="00F7286C"/>
    <w:rsid w:val="00F8068E"/>
    <w:rsid w:val="00FC00DB"/>
    <w:rsid w:val="00FC071A"/>
    <w:rsid w:val="00FC099C"/>
    <w:rsid w:val="00FC3D19"/>
    <w:rsid w:val="00FC4940"/>
    <w:rsid w:val="00FE4B43"/>
    <w:rsid w:val="00FE4D27"/>
    <w:rsid w:val="00FE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32838</Words>
  <Characters>187181</Characters>
  <Application>Microsoft Office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4</cp:revision>
  <dcterms:created xsi:type="dcterms:W3CDTF">2021-07-12T21:53:00Z</dcterms:created>
  <dcterms:modified xsi:type="dcterms:W3CDTF">2021-07-14T16:43:00Z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