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7018" w14:textId="5E087185" w:rsidR="00E042A0" w:rsidRPr="003D20D4" w:rsidRDefault="00F42F0F" w:rsidP="003D20D4">
      <w:pPr>
        <w:rPr>
          <w:rStyle w:val="Fett"/>
          <w:lang w:val="en-US"/>
        </w:rPr>
      </w:pPr>
      <w:r w:rsidRPr="003D20D4">
        <w:rPr>
          <w:rStyle w:val="Fett"/>
          <w:lang w:val="en-US"/>
        </w:rPr>
        <w:t>Warmup (optional):</w:t>
      </w:r>
    </w:p>
    <w:p w14:paraId="5FB59500" w14:textId="30565016" w:rsidR="00E042A0" w:rsidRPr="003D20D4" w:rsidRDefault="00E042A0" w:rsidP="003D20D4">
      <w:pPr>
        <w:pStyle w:val="Listenabsatz"/>
        <w:numPr>
          <w:ilvl w:val="0"/>
          <w:numId w:val="6"/>
        </w:numPr>
        <w:rPr>
          <w:rStyle w:val="Fett"/>
          <w:b w:val="0"/>
          <w:lang w:val="en-US"/>
        </w:rPr>
      </w:pPr>
    </w:p>
    <w:p w14:paraId="13E0B1E3" w14:textId="75C25B94" w:rsidR="00E042A0" w:rsidRPr="003D20D4" w:rsidRDefault="008C1129" w:rsidP="003D20D4">
      <w:pPr>
        <w:pStyle w:val="Listenabsatz"/>
        <w:rPr>
          <w:rStyle w:val="Fett"/>
          <w:b w:val="0"/>
          <w:lang w:val="en-US"/>
        </w:rPr>
      </w:pPr>
      <w:r w:rsidRPr="003D20D4">
        <w:rPr>
          <w:rStyle w:val="Fett"/>
          <w:b w:val="0"/>
          <w:noProof/>
          <w:lang w:val="en-US"/>
        </w:rPr>
        <w:drawing>
          <wp:inline distT="0" distB="0" distL="0" distR="0" wp14:anchorId="3C40315B" wp14:editId="370C4B42">
            <wp:extent cx="2458261" cy="11468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27" cy="11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BFFE" w14:textId="788A0C3D" w:rsidR="00E042A0" w:rsidRPr="003D20D4" w:rsidRDefault="00E042A0" w:rsidP="003D20D4">
      <w:pPr>
        <w:pStyle w:val="Listenabsatz"/>
        <w:numPr>
          <w:ilvl w:val="0"/>
          <w:numId w:val="7"/>
        </w:numPr>
        <w:rPr>
          <w:rStyle w:val="Fett"/>
          <w:b w:val="0"/>
          <w:lang w:val="en-US"/>
        </w:rPr>
      </w:pPr>
      <w:r w:rsidRPr="003D20D4">
        <w:rPr>
          <w:rStyle w:val="Fett"/>
          <w:b w:val="0"/>
          <w:lang w:val="en-US"/>
        </w:rPr>
        <w:t>b is not declared yet, but it’s trying to be defined.</w:t>
      </w:r>
    </w:p>
    <w:p w14:paraId="0E976F5F" w14:textId="7A4F9B8D" w:rsidR="00E042A0" w:rsidRPr="003D20D4" w:rsidRDefault="00E042A0" w:rsidP="003D20D4">
      <w:pPr>
        <w:pStyle w:val="Listenabsatz"/>
        <w:numPr>
          <w:ilvl w:val="0"/>
          <w:numId w:val="7"/>
        </w:numPr>
        <w:rPr>
          <w:rStyle w:val="Fett"/>
          <w:b w:val="0"/>
          <w:lang w:val="en-US"/>
        </w:rPr>
      </w:pPr>
      <w:r w:rsidRPr="003D20D4">
        <w:rPr>
          <w:rStyle w:val="Fett"/>
          <w:b w:val="0"/>
          <w:lang w:val="en-US"/>
        </w:rPr>
        <w:t>a is not defined, but it’s trying to be used.</w:t>
      </w:r>
    </w:p>
    <w:p w14:paraId="65EECC0C" w14:textId="1845DB6A" w:rsidR="00B92CEC" w:rsidRPr="003D20D4" w:rsidRDefault="00B92CEC" w:rsidP="003D20D4">
      <w:pPr>
        <w:pStyle w:val="Listenabsatz"/>
        <w:numPr>
          <w:ilvl w:val="0"/>
          <w:numId w:val="7"/>
        </w:numPr>
        <w:rPr>
          <w:rStyle w:val="Fett"/>
          <w:b w:val="0"/>
          <w:lang w:val="en-US"/>
        </w:rPr>
      </w:pPr>
      <w:r w:rsidRPr="003D20D4">
        <w:rPr>
          <w:rStyle w:val="Fett"/>
          <w:b w:val="0"/>
          <w:lang w:val="en-US"/>
        </w:rPr>
        <w:t>To make a new line, it’s required to use a backslash, not a normal slash.</w:t>
      </w:r>
    </w:p>
    <w:p w14:paraId="3BC09692" w14:textId="4B190742" w:rsidR="00E042A0" w:rsidRPr="003D20D4" w:rsidRDefault="00E042A0" w:rsidP="003D20D4">
      <w:pPr>
        <w:pStyle w:val="Listenabsatz"/>
        <w:numPr>
          <w:ilvl w:val="0"/>
          <w:numId w:val="7"/>
        </w:numPr>
        <w:rPr>
          <w:rStyle w:val="Fett"/>
          <w:b w:val="0"/>
          <w:lang w:val="en-US"/>
        </w:rPr>
      </w:pPr>
      <w:r w:rsidRPr="003D20D4">
        <w:rPr>
          <w:rStyle w:val="Fett"/>
          <w:b w:val="0"/>
          <w:lang w:val="en-US"/>
        </w:rPr>
        <w:t>The result is not in a. It’s not an error that would prevent the program from running, but it won</w:t>
      </w:r>
      <w:r w:rsidR="00B92CEC" w:rsidRPr="003D20D4">
        <w:rPr>
          <w:rStyle w:val="Fett"/>
          <w:b w:val="0"/>
          <w:lang w:val="en-US"/>
        </w:rPr>
        <w:t>’</w:t>
      </w:r>
      <w:r w:rsidRPr="003D20D4">
        <w:rPr>
          <w:rStyle w:val="Fett"/>
          <w:b w:val="0"/>
          <w:lang w:val="en-US"/>
        </w:rPr>
        <w:t>t</w:t>
      </w:r>
      <w:r w:rsidR="00B92CEC" w:rsidRPr="003D20D4">
        <w:rPr>
          <w:rStyle w:val="Fett"/>
          <w:b w:val="0"/>
          <w:lang w:val="en-US"/>
        </w:rPr>
        <w:t xml:space="preserve"> give the desired outcome.</w:t>
      </w:r>
      <w:r w:rsidR="008C1129" w:rsidRPr="003D20D4">
        <w:rPr>
          <w:rStyle w:val="Fett"/>
          <w:b w:val="0"/>
          <w:lang w:val="en-US"/>
        </w:rPr>
        <w:t xml:space="preserve"> </w:t>
      </w:r>
    </w:p>
    <w:p w14:paraId="1A3859D4" w14:textId="4C560E8F" w:rsidR="008C1129" w:rsidRPr="003D20D4" w:rsidRDefault="008C1129" w:rsidP="003D20D4">
      <w:pPr>
        <w:pStyle w:val="Listenabsatz"/>
        <w:numPr>
          <w:ilvl w:val="0"/>
          <w:numId w:val="7"/>
        </w:numPr>
        <w:rPr>
          <w:rStyle w:val="Fett"/>
          <w:b w:val="0"/>
          <w:lang w:val="en-US"/>
        </w:rPr>
      </w:pPr>
      <w:r w:rsidRPr="003D20D4">
        <w:rPr>
          <w:rStyle w:val="Fett"/>
          <w:b w:val="0"/>
          <w:lang w:val="en-US"/>
        </w:rPr>
        <w:t>The print method has a format specifier for an integer, while a is a float. Because we are just adding 10, I would change a to be an integer.</w:t>
      </w:r>
    </w:p>
    <w:p w14:paraId="2AB1113D" w14:textId="5C6D26F8" w:rsidR="008C1129" w:rsidRPr="003D20D4" w:rsidRDefault="00DC2469" w:rsidP="003D20D4">
      <w:pPr>
        <w:pStyle w:val="Listenabsatz"/>
        <w:rPr>
          <w:rStyle w:val="Fett"/>
          <w:b w:val="0"/>
          <w:lang w:val="en-US"/>
        </w:rPr>
      </w:pPr>
      <w:r w:rsidRPr="003D20D4">
        <w:rPr>
          <w:rStyle w:val="Fett"/>
          <w:b w:val="0"/>
          <w:noProof/>
          <w:lang w:val="en-US"/>
        </w:rPr>
        <w:drawing>
          <wp:inline distT="0" distB="0" distL="0" distR="0" wp14:anchorId="627CE004" wp14:editId="7C996E38">
            <wp:extent cx="2375115" cy="1238834"/>
            <wp:effectExtent l="0" t="0" r="635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421" cy="12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B150" w14:textId="15DD35BC" w:rsidR="00B92CEC" w:rsidRPr="003D20D4" w:rsidRDefault="00B92CEC" w:rsidP="003D20D4">
      <w:pPr>
        <w:pStyle w:val="Listenabsatz"/>
        <w:numPr>
          <w:ilvl w:val="0"/>
          <w:numId w:val="6"/>
        </w:numPr>
        <w:rPr>
          <w:rStyle w:val="Fett"/>
          <w:b w:val="0"/>
          <w:lang w:val="en-US"/>
        </w:rPr>
      </w:pPr>
    </w:p>
    <w:p w14:paraId="288EDC77" w14:textId="1B76A823" w:rsidR="00B92CEC" w:rsidRPr="003D20D4" w:rsidRDefault="00E460C8" w:rsidP="003D20D4">
      <w:pPr>
        <w:pStyle w:val="Listenabsatz"/>
        <w:rPr>
          <w:rStyle w:val="Fett"/>
          <w:b w:val="0"/>
          <w:lang w:val="en-US"/>
        </w:rPr>
      </w:pPr>
      <w:r w:rsidRPr="003D20D4">
        <w:rPr>
          <w:rStyle w:val="Fett"/>
          <w:b w:val="0"/>
          <w:noProof/>
          <w:lang w:val="en-US"/>
        </w:rPr>
        <w:drawing>
          <wp:inline distT="0" distB="0" distL="0" distR="0" wp14:anchorId="321D1684" wp14:editId="20F58A97">
            <wp:extent cx="4676809" cy="102870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0C0B" w14:textId="65A7F378" w:rsidR="00B92CEC" w:rsidRPr="003D20D4" w:rsidRDefault="00B92CEC" w:rsidP="003D20D4">
      <w:pPr>
        <w:pStyle w:val="Listenabsatz"/>
        <w:numPr>
          <w:ilvl w:val="0"/>
          <w:numId w:val="8"/>
        </w:numPr>
        <w:rPr>
          <w:rStyle w:val="Fett"/>
          <w:b w:val="0"/>
          <w:lang w:val="en-US"/>
        </w:rPr>
      </w:pPr>
      <w:r w:rsidRPr="003D20D4">
        <w:rPr>
          <w:rStyle w:val="Fett"/>
          <w:b w:val="0"/>
          <w:lang w:val="en-US"/>
        </w:rPr>
        <w:t>To define a char you need to use the single quote</w:t>
      </w:r>
      <w:r w:rsidR="00E460C8" w:rsidRPr="003D20D4">
        <w:rPr>
          <w:rStyle w:val="Fett"/>
          <w:b w:val="0"/>
          <w:lang w:val="en-US"/>
        </w:rPr>
        <w:t>s.</w:t>
      </w:r>
      <w:r w:rsidRPr="003D20D4">
        <w:rPr>
          <w:rStyle w:val="Fett"/>
          <w:b w:val="0"/>
          <w:lang w:val="en-US"/>
        </w:rPr>
        <w:t xml:space="preserve"> </w:t>
      </w:r>
    </w:p>
    <w:p w14:paraId="0FF59D0E" w14:textId="26D9685D" w:rsidR="00E460C8" w:rsidRPr="003D20D4" w:rsidRDefault="00E460C8" w:rsidP="003D20D4">
      <w:pPr>
        <w:pStyle w:val="Listenabsatz"/>
        <w:numPr>
          <w:ilvl w:val="0"/>
          <w:numId w:val="8"/>
        </w:numPr>
        <w:rPr>
          <w:rStyle w:val="Fett"/>
          <w:b w:val="0"/>
          <w:lang w:val="en-US"/>
        </w:rPr>
      </w:pPr>
      <w:r w:rsidRPr="003D20D4">
        <w:rPr>
          <w:rStyle w:val="Fett"/>
          <w:b w:val="0"/>
          <w:lang w:val="en-US"/>
        </w:rPr>
        <w:t>The ASCII code have exactly 256 characters, but it begins in 0, so the last one is 255. Hence, you cannot define a char to be the character 256 (100 in hexadecimal), as it´s done here.</w:t>
      </w:r>
    </w:p>
    <w:p w14:paraId="6C801685" w14:textId="0AD7F28F" w:rsidR="00E460C8" w:rsidRPr="003D20D4" w:rsidRDefault="00E460C8" w:rsidP="003D20D4">
      <w:pPr>
        <w:pStyle w:val="Listenabsatz"/>
        <w:numPr>
          <w:ilvl w:val="0"/>
          <w:numId w:val="8"/>
        </w:numPr>
        <w:rPr>
          <w:rStyle w:val="Fett"/>
          <w:b w:val="0"/>
          <w:lang w:val="en-US"/>
        </w:rPr>
      </w:pPr>
      <w:r w:rsidRPr="003D20D4">
        <w:rPr>
          <w:rStyle w:val="Fett"/>
          <w:b w:val="0"/>
          <w:lang w:val="en-US"/>
        </w:rPr>
        <w:t>It’s saying that they are three, but then there are only two “%c”.</w:t>
      </w:r>
    </w:p>
    <w:p w14:paraId="24B09725" w14:textId="6D8C0B1F" w:rsidR="00E460C8" w:rsidRPr="003D20D4" w:rsidRDefault="00E460C8" w:rsidP="003D20D4">
      <w:pPr>
        <w:pStyle w:val="Listenabsatz"/>
        <w:numPr>
          <w:ilvl w:val="0"/>
          <w:numId w:val="8"/>
        </w:numPr>
        <w:rPr>
          <w:rStyle w:val="Fett"/>
          <w:b w:val="0"/>
          <w:lang w:val="en-US"/>
        </w:rPr>
      </w:pPr>
      <w:r w:rsidRPr="003D20D4">
        <w:rPr>
          <w:rStyle w:val="Fett"/>
          <w:b w:val="0"/>
          <w:lang w:val="en-US"/>
        </w:rPr>
        <w:t>To add multiple variables to the function prinft, commas are required.</w:t>
      </w:r>
    </w:p>
    <w:p w14:paraId="6C852E43" w14:textId="77777777" w:rsidR="001F0C2C" w:rsidRPr="003D20D4" w:rsidRDefault="00E460C8" w:rsidP="003D20D4">
      <w:pPr>
        <w:pStyle w:val="Listenabsatz"/>
        <w:numPr>
          <w:ilvl w:val="0"/>
          <w:numId w:val="8"/>
        </w:numPr>
        <w:rPr>
          <w:rStyle w:val="Fett"/>
          <w:b w:val="0"/>
          <w:lang w:val="en-US"/>
        </w:rPr>
      </w:pPr>
      <w:r w:rsidRPr="003D20D4">
        <w:rPr>
          <w:rStyle w:val="Fett"/>
          <w:b w:val="0"/>
          <w:lang w:val="en-US"/>
        </w:rPr>
        <w:t>It´s saying that the characters are letters, but they are not. z1 is two behind (63, it should be 65)</w:t>
      </w:r>
      <w:r w:rsidR="008C1129" w:rsidRPr="003D20D4">
        <w:rPr>
          <w:rStyle w:val="Fett"/>
          <w:b w:val="0"/>
          <w:lang w:val="en-US"/>
        </w:rPr>
        <w:t>,</w:t>
      </w:r>
      <w:r w:rsidRPr="003D20D4">
        <w:rPr>
          <w:rStyle w:val="Fett"/>
          <w:b w:val="0"/>
          <w:lang w:val="en-US"/>
        </w:rPr>
        <w:t xml:space="preserve"> z2 is non-existent</w:t>
      </w:r>
      <w:r w:rsidR="008C1129" w:rsidRPr="003D20D4">
        <w:rPr>
          <w:rStyle w:val="Fett"/>
          <w:b w:val="0"/>
          <w:lang w:val="en-US"/>
        </w:rPr>
        <w:t xml:space="preserve"> and z3 is A, so it´s either not in order, or z3 is t</w:t>
      </w:r>
      <w:r w:rsidR="00DC2469" w:rsidRPr="003D20D4">
        <w:rPr>
          <w:rStyle w:val="Fett"/>
          <w:b w:val="0"/>
          <w:lang w:val="en-US"/>
        </w:rPr>
        <w:t>w</w:t>
      </w:r>
      <w:r w:rsidR="008C1129" w:rsidRPr="003D20D4">
        <w:rPr>
          <w:rStyle w:val="Fett"/>
          <w:b w:val="0"/>
          <w:lang w:val="en-US"/>
        </w:rPr>
        <w:t>o behind.</w:t>
      </w:r>
    </w:p>
    <w:p w14:paraId="4201F99A" w14:textId="4E995CAD" w:rsidR="008C1129" w:rsidRPr="003D20D4" w:rsidRDefault="00DC2469" w:rsidP="003D20D4">
      <w:pPr>
        <w:pStyle w:val="Listenabsatz"/>
        <w:ind w:left="1080"/>
        <w:rPr>
          <w:rStyle w:val="Fett"/>
          <w:b w:val="0"/>
          <w:lang w:val="en-US"/>
        </w:rPr>
      </w:pPr>
      <w:r w:rsidRPr="003D20D4">
        <w:rPr>
          <w:rStyle w:val="Fett"/>
          <w:b w:val="0"/>
          <w:noProof/>
          <w:lang w:val="en-US"/>
        </w:rPr>
        <w:drawing>
          <wp:inline distT="0" distB="0" distL="0" distR="0" wp14:anchorId="6874A806" wp14:editId="5313DB18">
            <wp:extent cx="4175652" cy="1022888"/>
            <wp:effectExtent l="0" t="0" r="0" b="63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9592" cy="10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754D" w14:textId="77777777" w:rsidR="00E042A0" w:rsidRPr="003D20D4" w:rsidRDefault="00E042A0" w:rsidP="003D20D4">
      <w:pPr>
        <w:rPr>
          <w:rStyle w:val="Fett"/>
          <w:b w:val="0"/>
          <w:lang w:val="en-US"/>
        </w:rPr>
      </w:pPr>
    </w:p>
    <w:p w14:paraId="7E5BDCA3" w14:textId="29AD3467" w:rsidR="00D47CF0" w:rsidRPr="003D20D4" w:rsidRDefault="003558BC" w:rsidP="003D20D4">
      <w:pPr>
        <w:rPr>
          <w:rStyle w:val="Fett"/>
          <w:bCs w:val="0"/>
          <w:lang w:val="en-US"/>
        </w:rPr>
      </w:pPr>
      <w:r w:rsidRPr="003D20D4">
        <w:rPr>
          <w:rStyle w:val="Fett"/>
          <w:bCs w:val="0"/>
          <w:lang w:val="en-US"/>
        </w:rPr>
        <w:t>Exercise</w:t>
      </w:r>
      <w:r w:rsidR="007642E6" w:rsidRPr="003D20D4">
        <w:rPr>
          <w:rStyle w:val="Fett"/>
          <w:bCs w:val="0"/>
          <w:lang w:val="en-US"/>
        </w:rPr>
        <w:t xml:space="preserve"> </w:t>
      </w:r>
      <w:r w:rsidR="00400DE7" w:rsidRPr="003D20D4">
        <w:rPr>
          <w:rStyle w:val="Fett"/>
          <w:bCs w:val="0"/>
          <w:lang w:val="en-US"/>
        </w:rPr>
        <w:t>3</w:t>
      </w:r>
      <w:r w:rsidR="007642E6" w:rsidRPr="003D20D4">
        <w:rPr>
          <w:rStyle w:val="Fett"/>
          <w:bCs w:val="0"/>
          <w:lang w:val="en-US"/>
        </w:rPr>
        <w:t>.1.</w:t>
      </w:r>
    </w:p>
    <w:p w14:paraId="42FF9EEC" w14:textId="5E090877" w:rsidR="003D20D4" w:rsidRDefault="003D20D4" w:rsidP="003D20D4">
      <w:pPr>
        <w:pStyle w:val="Listenabsatz"/>
        <w:numPr>
          <w:ilvl w:val="0"/>
          <w:numId w:val="9"/>
        </w:numPr>
        <w:rPr>
          <w:bCs/>
          <w:lang w:val="en-US"/>
        </w:rPr>
      </w:pPr>
      <w:r w:rsidRPr="003D20D4">
        <w:rPr>
          <w:bCs/>
          <w:lang w:val="en-US"/>
        </w:rPr>
        <w:t xml:space="preserve">If you change </w:t>
      </w:r>
      <w:r w:rsidRPr="00B3484E">
        <w:rPr>
          <w:b/>
          <w:bCs/>
          <w:lang w:val="en-US"/>
        </w:rPr>
        <w:t>b--</w:t>
      </w:r>
      <w:r w:rsidRPr="003D20D4">
        <w:rPr>
          <w:bCs/>
          <w:lang w:val="en-US"/>
        </w:rPr>
        <w:t xml:space="preserve"> to be </w:t>
      </w:r>
      <w:r w:rsidRPr="00B3484E">
        <w:rPr>
          <w:b/>
          <w:bCs/>
          <w:lang w:val="en-US"/>
        </w:rPr>
        <w:t>--b</w:t>
      </w:r>
      <w:r w:rsidRPr="003D20D4">
        <w:rPr>
          <w:bCs/>
          <w:lang w:val="en-US"/>
        </w:rPr>
        <w:t xml:space="preserve">, it will first take one from </w:t>
      </w:r>
      <w:r w:rsidRPr="00B3484E">
        <w:rPr>
          <w:b/>
          <w:bCs/>
          <w:lang w:val="en-US"/>
        </w:rPr>
        <w:t>b</w:t>
      </w:r>
      <w:r w:rsidRPr="003D20D4">
        <w:rPr>
          <w:bCs/>
          <w:lang w:val="en-US"/>
        </w:rPr>
        <w:t xml:space="preserve">, and </w:t>
      </w:r>
      <w:r w:rsidRPr="003D20D4">
        <w:rPr>
          <w:b/>
          <w:bCs/>
          <w:lang w:val="en-US"/>
        </w:rPr>
        <w:t>then</w:t>
      </w:r>
      <w:r w:rsidRPr="003D20D4">
        <w:rPr>
          <w:bCs/>
          <w:lang w:val="en-US"/>
        </w:rPr>
        <w:t xml:space="preserve"> it will put that in </w:t>
      </w:r>
      <w:r w:rsidRPr="00B3484E">
        <w:rPr>
          <w:b/>
          <w:bCs/>
          <w:lang w:val="en-US"/>
        </w:rPr>
        <w:t>a</w:t>
      </w:r>
      <w:r w:rsidRPr="003D20D4">
        <w:rPr>
          <w:bCs/>
          <w:lang w:val="en-US"/>
        </w:rPr>
        <w:t xml:space="preserve"> as well, while </w:t>
      </w:r>
      <w:r w:rsidRPr="00B3484E">
        <w:rPr>
          <w:b/>
          <w:bCs/>
          <w:lang w:val="en-US"/>
        </w:rPr>
        <w:t>b--</w:t>
      </w:r>
      <w:r w:rsidRPr="003D20D4">
        <w:rPr>
          <w:bCs/>
          <w:lang w:val="en-US"/>
        </w:rPr>
        <w:t xml:space="preserve"> first puts </w:t>
      </w:r>
      <w:r w:rsidRPr="00B3484E">
        <w:rPr>
          <w:b/>
          <w:bCs/>
          <w:lang w:val="en-US"/>
        </w:rPr>
        <w:t>b</w:t>
      </w:r>
      <w:r w:rsidRPr="003D20D4">
        <w:rPr>
          <w:bCs/>
          <w:lang w:val="en-US"/>
        </w:rPr>
        <w:t xml:space="preserve"> in </w:t>
      </w:r>
      <w:r w:rsidRPr="00B3484E">
        <w:rPr>
          <w:b/>
          <w:bCs/>
          <w:lang w:val="en-US"/>
        </w:rPr>
        <w:t>a</w:t>
      </w:r>
      <w:r w:rsidRPr="003D20D4">
        <w:rPr>
          <w:bCs/>
          <w:lang w:val="en-US"/>
        </w:rPr>
        <w:t xml:space="preserve">, and then takes one from </w:t>
      </w:r>
      <w:r w:rsidRPr="00B3484E">
        <w:rPr>
          <w:b/>
          <w:bCs/>
          <w:lang w:val="en-US"/>
        </w:rPr>
        <w:t>b</w:t>
      </w:r>
      <w:r>
        <w:rPr>
          <w:bCs/>
          <w:lang w:val="en-US"/>
        </w:rPr>
        <w:t>.</w:t>
      </w:r>
    </w:p>
    <w:p w14:paraId="2303D753" w14:textId="12FBB207" w:rsidR="003D20D4" w:rsidRPr="003D20D4" w:rsidRDefault="003D20D4" w:rsidP="003D20D4">
      <w:pPr>
        <w:pStyle w:val="Listenabsatz"/>
        <w:rPr>
          <w:bCs/>
          <w:lang w:val="en-US"/>
        </w:rPr>
      </w:pPr>
      <w:r>
        <w:rPr>
          <w:bCs/>
          <w:lang w:val="en-US"/>
        </w:rPr>
        <w:t xml:space="preserve">However, if you change it to be </w:t>
      </w:r>
      <w:r w:rsidRPr="00B3484E">
        <w:rPr>
          <w:b/>
          <w:bCs/>
          <w:lang w:val="en-US"/>
        </w:rPr>
        <w:t>b – 1</w:t>
      </w:r>
      <w:r>
        <w:rPr>
          <w:bCs/>
          <w:lang w:val="en-US"/>
        </w:rPr>
        <w:t xml:space="preserve">, it won’t change </w:t>
      </w:r>
      <w:r w:rsidRPr="00B3484E">
        <w:rPr>
          <w:b/>
          <w:bCs/>
          <w:lang w:val="en-US"/>
        </w:rPr>
        <w:t>b</w:t>
      </w:r>
      <w:r>
        <w:rPr>
          <w:bCs/>
          <w:lang w:val="en-US"/>
        </w:rPr>
        <w:t xml:space="preserve"> at all.</w:t>
      </w:r>
    </w:p>
    <w:p w14:paraId="6617B633" w14:textId="5C494FC7" w:rsidR="003D20D4" w:rsidRDefault="003D20D4" w:rsidP="003D20D4">
      <w:pPr>
        <w:pStyle w:val="Listenabsatz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It first adds one to </w:t>
      </w:r>
      <w:r w:rsidRPr="00B3484E">
        <w:rPr>
          <w:b/>
          <w:bCs/>
          <w:lang w:val="en-US"/>
        </w:rPr>
        <w:t>a</w:t>
      </w:r>
      <w:r w:rsidR="00B3484E">
        <w:rPr>
          <w:bCs/>
          <w:lang w:val="en-US"/>
        </w:rPr>
        <w:t xml:space="preserve"> (9 </w:t>
      </w:r>
      <w:r w:rsidR="00B3484E" w:rsidRPr="00B3484E">
        <w:rPr>
          <w:bCs/>
          <w:lang w:val="en-US"/>
        </w:rPr>
        <w:sym w:font="Wingdings" w:char="F0E0"/>
      </w:r>
      <w:r w:rsidR="00B3484E">
        <w:rPr>
          <w:bCs/>
          <w:lang w:val="en-US"/>
        </w:rPr>
        <w:t xml:space="preserve"> 10)</w:t>
      </w:r>
      <w:r>
        <w:rPr>
          <w:bCs/>
          <w:lang w:val="en-US"/>
        </w:rPr>
        <w:t xml:space="preserve">, takes that result and adds something else. To calculate that </w:t>
      </w:r>
      <w:r w:rsidR="00B3484E">
        <w:rPr>
          <w:bCs/>
          <w:lang w:val="en-US"/>
        </w:rPr>
        <w:t xml:space="preserve">else, it takes </w:t>
      </w:r>
      <w:r w:rsidR="00B3484E" w:rsidRPr="00B3484E">
        <w:rPr>
          <w:b/>
          <w:bCs/>
          <w:lang w:val="en-US"/>
        </w:rPr>
        <w:t>a</w:t>
      </w:r>
      <w:r w:rsidR="00B3484E">
        <w:rPr>
          <w:bCs/>
          <w:lang w:val="en-US"/>
        </w:rPr>
        <w:t xml:space="preserve"> and adds one again (10 </w:t>
      </w:r>
      <w:r w:rsidR="00B3484E" w:rsidRPr="00B3484E">
        <w:rPr>
          <w:bCs/>
          <w:lang w:val="en-US"/>
        </w:rPr>
        <w:sym w:font="Wingdings" w:char="F0E0"/>
      </w:r>
      <w:r w:rsidR="00B3484E">
        <w:rPr>
          <w:bCs/>
          <w:lang w:val="en-US"/>
        </w:rPr>
        <w:t>11). It then adds the first 10 to 11 and gives as an answer a 21.</w:t>
      </w:r>
    </w:p>
    <w:p w14:paraId="2CF2275E" w14:textId="0F3DA381" w:rsidR="00887EEE" w:rsidRDefault="00B3484E" w:rsidP="00887EEE">
      <w:pPr>
        <w:pStyle w:val="Listenabsatz"/>
        <w:rPr>
          <w:bCs/>
          <w:lang w:val="en-US"/>
        </w:rPr>
      </w:pPr>
      <w:r>
        <w:rPr>
          <w:bCs/>
          <w:lang w:val="en-US"/>
        </w:rPr>
        <w:t xml:space="preserve">If we however, change that to be </w:t>
      </w:r>
      <w:r w:rsidRPr="00B3484E">
        <w:rPr>
          <w:b/>
          <w:bCs/>
          <w:lang w:val="en-US"/>
        </w:rPr>
        <w:t>a-- + --a</w:t>
      </w:r>
      <w:r>
        <w:rPr>
          <w:bCs/>
          <w:lang w:val="en-US"/>
        </w:rPr>
        <w:t xml:space="preserve">, it takes first </w:t>
      </w:r>
      <w:r w:rsidRPr="00B3484E">
        <w:rPr>
          <w:b/>
          <w:bCs/>
          <w:lang w:val="en-US"/>
        </w:rPr>
        <w:t>a</w:t>
      </w:r>
      <w:r>
        <w:rPr>
          <w:bCs/>
          <w:lang w:val="en-US"/>
        </w:rPr>
        <w:t xml:space="preserve"> and will use it to the addition. Then it takes </w:t>
      </w:r>
      <w:r w:rsidRPr="00B3484E">
        <w:rPr>
          <w:b/>
          <w:bCs/>
          <w:lang w:val="en-US"/>
        </w:rPr>
        <w:t>a</w:t>
      </w:r>
      <w:r>
        <w:rPr>
          <w:bCs/>
          <w:lang w:val="en-US"/>
        </w:rPr>
        <w:t xml:space="preserve"> again, subtracts one, and leave it. Then it takes </w:t>
      </w:r>
      <w:r w:rsidRPr="00B3484E">
        <w:rPr>
          <w:b/>
          <w:bCs/>
          <w:lang w:val="en-US"/>
        </w:rPr>
        <w:t>a</w:t>
      </w:r>
      <w:r>
        <w:rPr>
          <w:bCs/>
          <w:lang w:val="en-US"/>
        </w:rPr>
        <w:t xml:space="preserve"> again, subtracts one and it </w:t>
      </w:r>
      <w:r>
        <w:rPr>
          <w:b/>
          <w:bCs/>
          <w:lang w:val="en-US"/>
        </w:rPr>
        <w:t>uses</w:t>
      </w:r>
      <w:r>
        <w:rPr>
          <w:bCs/>
          <w:lang w:val="en-US"/>
        </w:rPr>
        <w:t xml:space="preserve"> </w:t>
      </w:r>
      <w:r w:rsidRPr="00B3484E">
        <w:rPr>
          <w:b/>
          <w:bCs/>
          <w:lang w:val="en-US"/>
        </w:rPr>
        <w:t>that</w:t>
      </w:r>
      <w:r>
        <w:rPr>
          <w:bCs/>
          <w:lang w:val="en-US"/>
        </w:rPr>
        <w:t xml:space="preserve">, after the subtraction, for the addition. Lastly, it adds </w:t>
      </w:r>
      <w:r w:rsidRPr="00B3484E">
        <w:rPr>
          <w:b/>
          <w:bCs/>
          <w:lang w:val="en-US"/>
        </w:rPr>
        <w:t>a</w:t>
      </w:r>
      <w:r>
        <w:rPr>
          <w:bCs/>
          <w:lang w:val="en-US"/>
        </w:rPr>
        <w:t xml:space="preserve"> before operations (9) to </w:t>
      </w:r>
      <w:r>
        <w:rPr>
          <w:b/>
          <w:bCs/>
          <w:lang w:val="en-US"/>
        </w:rPr>
        <w:t>a</w:t>
      </w:r>
      <w:r>
        <w:rPr>
          <w:bCs/>
          <w:lang w:val="en-US"/>
        </w:rPr>
        <w:t xml:space="preserve"> after them (7).</w:t>
      </w:r>
    </w:p>
    <w:p w14:paraId="4AB63AD8" w14:textId="0CA222E3" w:rsidR="00887EEE" w:rsidRPr="00350776" w:rsidRDefault="00887EEE" w:rsidP="00887EEE">
      <w:pPr>
        <w:pStyle w:val="Listenabsatz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The pre-increment </w:t>
      </w:r>
      <w:r w:rsidR="00350776">
        <w:rPr>
          <w:bCs/>
          <w:lang w:val="en-US"/>
        </w:rPr>
        <w:t xml:space="preserve">operator </w:t>
      </w:r>
      <w:r>
        <w:rPr>
          <w:bCs/>
          <w:lang w:val="en-US"/>
        </w:rPr>
        <w:t xml:space="preserve">first adds one and then uses that, while the post-increment </w:t>
      </w:r>
      <w:r w:rsidR="00350776">
        <w:rPr>
          <w:bCs/>
          <w:lang w:val="en-US"/>
        </w:rPr>
        <w:t xml:space="preserve">operator </w:t>
      </w:r>
      <w:r>
        <w:rPr>
          <w:bCs/>
          <w:lang w:val="en-US"/>
        </w:rPr>
        <w:t>first uses that and then adds one.</w:t>
      </w:r>
    </w:p>
    <w:p w14:paraId="1228A8C3" w14:textId="432122BA" w:rsidR="00350776" w:rsidRDefault="00350776" w:rsidP="00350776">
      <w:pPr>
        <w:pStyle w:val="Listenabsatz"/>
        <w:rPr>
          <w:bCs/>
          <w:lang w:val="en-US"/>
        </w:rPr>
      </w:pPr>
    </w:p>
    <w:p w14:paraId="20966127" w14:textId="4E748BAC" w:rsidR="00350776" w:rsidRDefault="00350776" w:rsidP="00350776">
      <w:pPr>
        <w:pStyle w:val="Listenabsatz"/>
        <w:rPr>
          <w:bCs/>
          <w:lang w:val="en-US"/>
        </w:rPr>
      </w:pPr>
      <w:r w:rsidRPr="00350776">
        <w:rPr>
          <w:bCs/>
          <w:noProof/>
          <w:lang w:val="en-US"/>
        </w:rPr>
        <w:drawing>
          <wp:inline distT="0" distB="0" distL="0" distR="0" wp14:anchorId="52FE2568" wp14:editId="76EF1E91">
            <wp:extent cx="3998562" cy="669594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977" cy="6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2E02" w14:textId="27247F58" w:rsidR="00350776" w:rsidRDefault="00350776" w:rsidP="00350776">
      <w:pPr>
        <w:pStyle w:val="Listenabsatz"/>
        <w:rPr>
          <w:bCs/>
          <w:lang w:val="en-US"/>
        </w:rPr>
      </w:pPr>
      <w:r w:rsidRPr="00350776">
        <w:rPr>
          <w:bCs/>
          <w:noProof/>
          <w:lang w:val="en-US"/>
        </w:rPr>
        <w:drawing>
          <wp:inline distT="0" distB="0" distL="0" distR="0" wp14:anchorId="57C655AF" wp14:editId="0969490F">
            <wp:extent cx="2238642" cy="30996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417" cy="3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BF4D" w14:textId="18BAE110" w:rsidR="00350776" w:rsidRDefault="00350776" w:rsidP="00350776">
      <w:pPr>
        <w:rPr>
          <w:b/>
          <w:bCs/>
          <w:lang w:val="en-US"/>
        </w:rPr>
      </w:pPr>
      <w:r w:rsidRPr="00350776">
        <w:rPr>
          <w:b/>
          <w:bCs/>
          <w:lang w:val="en-US"/>
        </w:rPr>
        <w:t>Exercise 3.2</w:t>
      </w:r>
    </w:p>
    <w:p w14:paraId="73B9A81D" w14:textId="0ECB3637" w:rsidR="00AF28C8" w:rsidRPr="00AF28C8" w:rsidRDefault="00AF28C8" w:rsidP="00AF28C8">
      <w:pPr>
        <w:pStyle w:val="Listenabsatz"/>
        <w:numPr>
          <w:ilvl w:val="0"/>
          <w:numId w:val="10"/>
        </w:numPr>
        <w:rPr>
          <w:bCs/>
          <w:lang w:val="en-US"/>
        </w:rPr>
      </w:pPr>
      <w:r w:rsidRPr="00AF28C8">
        <w:rPr>
          <w:bCs/>
          <w:lang w:val="en-US"/>
        </w:rPr>
        <w:t>char c = ’B’;</w:t>
      </w:r>
    </w:p>
    <w:p w14:paraId="34734D1B" w14:textId="7C2D6A33" w:rsidR="00AF28C8" w:rsidRPr="00AF28C8" w:rsidRDefault="00AF28C8" w:rsidP="00AF28C8">
      <w:pPr>
        <w:pStyle w:val="Listenabsatz"/>
        <w:numPr>
          <w:ilvl w:val="0"/>
          <w:numId w:val="10"/>
        </w:numPr>
        <w:rPr>
          <w:bCs/>
          <w:lang w:val="en-US"/>
        </w:rPr>
      </w:pPr>
      <w:r w:rsidRPr="00AF28C8">
        <w:rPr>
          <w:bCs/>
          <w:lang w:val="en-US"/>
        </w:rPr>
        <w:t>short s = −1;</w:t>
      </w:r>
    </w:p>
    <w:p w14:paraId="4661E64A" w14:textId="1C24A58D" w:rsidR="00AF28C8" w:rsidRPr="00AF28C8" w:rsidRDefault="00AF28C8" w:rsidP="00AF28C8">
      <w:pPr>
        <w:pStyle w:val="Listenabsatz"/>
        <w:numPr>
          <w:ilvl w:val="0"/>
          <w:numId w:val="10"/>
        </w:numPr>
        <w:rPr>
          <w:bCs/>
          <w:lang w:val="en-US"/>
        </w:rPr>
      </w:pPr>
      <w:r w:rsidRPr="00AF28C8">
        <w:rPr>
          <w:bCs/>
          <w:lang w:val="en-US"/>
        </w:rPr>
        <w:t>unsigned int ui = 10;</w:t>
      </w:r>
    </w:p>
    <w:p w14:paraId="42904C0C" w14:textId="01440607" w:rsidR="009C2737" w:rsidRPr="009C2737" w:rsidRDefault="00AF28C8" w:rsidP="009C2737">
      <w:pPr>
        <w:pStyle w:val="Listenabsatz"/>
        <w:numPr>
          <w:ilvl w:val="0"/>
          <w:numId w:val="10"/>
        </w:numPr>
        <w:rPr>
          <w:bCs/>
          <w:lang w:val="en-US"/>
        </w:rPr>
      </w:pPr>
      <w:r w:rsidRPr="009C2737">
        <w:rPr>
          <w:bCs/>
          <w:lang w:val="en-US"/>
        </w:rPr>
        <w:t>c != ’X’</w:t>
      </w:r>
    </w:p>
    <w:p w14:paraId="25F51C0F" w14:textId="29A7EFF8" w:rsidR="00AF28C8" w:rsidRDefault="00AF28C8" w:rsidP="00AF28C8">
      <w:pPr>
        <w:pStyle w:val="Listenabsatz"/>
        <w:numPr>
          <w:ilvl w:val="0"/>
          <w:numId w:val="10"/>
        </w:numPr>
        <w:rPr>
          <w:bCs/>
          <w:lang w:val="en-US"/>
        </w:rPr>
      </w:pPr>
      <w:r w:rsidRPr="00AF28C8">
        <w:rPr>
          <w:bCs/>
          <w:lang w:val="en-US"/>
        </w:rPr>
        <w:t>c + s</w:t>
      </w:r>
    </w:p>
    <w:p w14:paraId="2AADC421" w14:textId="32F2C5FF" w:rsidR="009C2737" w:rsidRPr="00AF28C8" w:rsidRDefault="009C2737" w:rsidP="009C2737">
      <w:pPr>
        <w:pStyle w:val="Listenabsatz"/>
        <w:rPr>
          <w:bCs/>
          <w:lang w:val="en-US"/>
        </w:rPr>
      </w:pPr>
      <w:r>
        <w:rPr>
          <w:bCs/>
          <w:lang w:val="en-US"/>
        </w:rPr>
        <w:t>Here, the char c is casted into a short, since short is larger than char.</w:t>
      </w:r>
    </w:p>
    <w:p w14:paraId="47423986" w14:textId="26A287B4" w:rsidR="00AF28C8" w:rsidRDefault="00AF28C8" w:rsidP="00AF28C8">
      <w:pPr>
        <w:pStyle w:val="Listenabsatz"/>
        <w:numPr>
          <w:ilvl w:val="0"/>
          <w:numId w:val="10"/>
        </w:numPr>
        <w:rPr>
          <w:bCs/>
          <w:lang w:val="en-US"/>
        </w:rPr>
      </w:pPr>
      <w:r w:rsidRPr="00AF28C8">
        <w:rPr>
          <w:bCs/>
          <w:lang w:val="en-US"/>
        </w:rPr>
        <w:t>ui &gt; s</w:t>
      </w:r>
    </w:p>
    <w:p w14:paraId="1F69B60C" w14:textId="5C2D7D67" w:rsidR="009C2737" w:rsidRPr="009C2737" w:rsidRDefault="009C2737" w:rsidP="009C2737">
      <w:pPr>
        <w:pStyle w:val="Listenabsatz"/>
        <w:rPr>
          <w:bCs/>
          <w:lang w:val="en-US"/>
        </w:rPr>
      </w:pPr>
      <w:r>
        <w:rPr>
          <w:bCs/>
          <w:lang w:val="en-US"/>
        </w:rPr>
        <w:t>The short is casted into an unsigned int.</w:t>
      </w:r>
    </w:p>
    <w:p w14:paraId="5458D9A9" w14:textId="5830C164" w:rsidR="00350776" w:rsidRDefault="00AF28C8" w:rsidP="00AF28C8">
      <w:pPr>
        <w:pStyle w:val="Listenabsatz"/>
        <w:numPr>
          <w:ilvl w:val="0"/>
          <w:numId w:val="10"/>
        </w:numPr>
        <w:rPr>
          <w:bCs/>
          <w:lang w:val="en-US"/>
        </w:rPr>
      </w:pPr>
      <w:r w:rsidRPr="00AF28C8">
        <w:rPr>
          <w:bCs/>
          <w:lang w:val="en-US"/>
        </w:rPr>
        <w:t xml:space="preserve">ui </w:t>
      </w:r>
      <w:r w:rsidRPr="00AF28C8">
        <w:rPr>
          <w:rFonts w:ascii="Cambria Math" w:hAnsi="Cambria Math" w:cs="Cambria Math"/>
          <w:bCs/>
          <w:lang w:val="en-US"/>
        </w:rPr>
        <w:t>∗</w:t>
      </w:r>
      <w:r w:rsidRPr="00AF28C8">
        <w:rPr>
          <w:bCs/>
          <w:lang w:val="en-US"/>
        </w:rPr>
        <w:t>= 2.0</w:t>
      </w:r>
    </w:p>
    <w:p w14:paraId="61780586" w14:textId="2A466D2F" w:rsidR="009C2737" w:rsidRDefault="009C2737" w:rsidP="009C2737">
      <w:pPr>
        <w:pStyle w:val="Listenabsatz"/>
        <w:rPr>
          <w:bCs/>
          <w:lang w:val="en-US"/>
        </w:rPr>
      </w:pPr>
      <w:r>
        <w:rPr>
          <w:bCs/>
          <w:lang w:val="en-US"/>
        </w:rPr>
        <w:t>The 2.0 is casted into an unsigned int.</w:t>
      </w:r>
    </w:p>
    <w:p w14:paraId="0BC837AE" w14:textId="77777777" w:rsidR="00AF28C8" w:rsidRPr="00AF28C8" w:rsidRDefault="00AF28C8" w:rsidP="00AF28C8">
      <w:pPr>
        <w:ind w:left="360"/>
        <w:rPr>
          <w:bCs/>
          <w:lang w:val="en-US"/>
        </w:rPr>
      </w:pPr>
    </w:p>
    <w:sectPr w:rsidR="00AF28C8" w:rsidRPr="00AF28C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138A" w14:textId="77777777" w:rsidR="005A5FD5" w:rsidRDefault="005A5FD5" w:rsidP="005A5FD5">
      <w:pPr>
        <w:spacing w:after="0" w:line="240" w:lineRule="auto"/>
      </w:pPr>
      <w:r>
        <w:separator/>
      </w:r>
    </w:p>
  </w:endnote>
  <w:endnote w:type="continuationSeparator" w:id="0">
    <w:p w14:paraId="2EC8D7C1" w14:textId="77777777" w:rsidR="005A5FD5" w:rsidRDefault="005A5FD5" w:rsidP="005A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EDC7" w14:textId="77777777" w:rsidR="005A5FD5" w:rsidRDefault="005A5FD5" w:rsidP="005A5FD5">
      <w:pPr>
        <w:spacing w:after="0" w:line="240" w:lineRule="auto"/>
      </w:pPr>
      <w:r>
        <w:separator/>
      </w:r>
    </w:p>
  </w:footnote>
  <w:footnote w:type="continuationSeparator" w:id="0">
    <w:p w14:paraId="1112A11F" w14:textId="77777777" w:rsidR="005A5FD5" w:rsidRDefault="005A5FD5" w:rsidP="005A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E482" w14:textId="77777777" w:rsidR="005A5FD5" w:rsidRPr="005A5FD5" w:rsidRDefault="005A5FD5" w:rsidP="005A5FD5">
    <w:pPr>
      <w:pStyle w:val="Kopfzeile"/>
      <w:rPr>
        <w:lang w:val="en-US"/>
      </w:rPr>
    </w:pPr>
    <w:r w:rsidRPr="005A5FD5">
      <w:rPr>
        <w:lang w:val="en-US"/>
      </w:rPr>
      <w:t>Helmut Joaquín Pfeffer</w:t>
    </w:r>
    <w:r w:rsidRPr="005A5FD5">
      <w:rPr>
        <w:lang w:val="en-US"/>
      </w:rPr>
      <w:tab/>
      <w:t>A02</w:t>
    </w:r>
    <w:r w:rsidRPr="005A5FD5">
      <w:rPr>
        <w:lang w:val="en-US"/>
      </w:rPr>
      <w:tab/>
      <w:t>Systems Programming</w:t>
    </w:r>
  </w:p>
  <w:p w14:paraId="2B522B51" w14:textId="69C71AB7" w:rsidR="005A5FD5" w:rsidRDefault="005A5FD5">
    <w:pPr>
      <w:pStyle w:val="Kopfzeile"/>
    </w:pPr>
    <w:r>
      <w:t>K12105862</w:t>
    </w:r>
    <w:r>
      <w:tab/>
    </w:r>
    <w:r>
      <w:tab/>
      <w:t>WS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0FB1"/>
    <w:multiLevelType w:val="hybridMultilevel"/>
    <w:tmpl w:val="3E746F9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C5F3D"/>
    <w:multiLevelType w:val="hybridMultilevel"/>
    <w:tmpl w:val="0AB8863C"/>
    <w:lvl w:ilvl="0" w:tplc="EF763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4441B"/>
    <w:multiLevelType w:val="hybridMultilevel"/>
    <w:tmpl w:val="1D803A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F2E3E"/>
    <w:multiLevelType w:val="hybridMultilevel"/>
    <w:tmpl w:val="880A83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1EAB"/>
    <w:multiLevelType w:val="hybridMultilevel"/>
    <w:tmpl w:val="2B9444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3090"/>
    <w:multiLevelType w:val="hybridMultilevel"/>
    <w:tmpl w:val="4BC2E70C"/>
    <w:lvl w:ilvl="0" w:tplc="603A2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C6766"/>
    <w:multiLevelType w:val="hybridMultilevel"/>
    <w:tmpl w:val="E530DD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20951"/>
    <w:multiLevelType w:val="hybridMultilevel"/>
    <w:tmpl w:val="E5EC0E7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022F2"/>
    <w:multiLevelType w:val="hybridMultilevel"/>
    <w:tmpl w:val="C50E5F5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E052C9"/>
    <w:multiLevelType w:val="hybridMultilevel"/>
    <w:tmpl w:val="E710E1BE"/>
    <w:lvl w:ilvl="0" w:tplc="7CC4F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6259088">
    <w:abstractNumId w:val="6"/>
  </w:num>
  <w:num w:numId="2" w16cid:durableId="1733575524">
    <w:abstractNumId w:val="3"/>
  </w:num>
  <w:num w:numId="3" w16cid:durableId="1477649741">
    <w:abstractNumId w:val="5"/>
  </w:num>
  <w:num w:numId="4" w16cid:durableId="412822516">
    <w:abstractNumId w:val="1"/>
  </w:num>
  <w:num w:numId="5" w16cid:durableId="1417508629">
    <w:abstractNumId w:val="9"/>
  </w:num>
  <w:num w:numId="6" w16cid:durableId="1867908461">
    <w:abstractNumId w:val="7"/>
  </w:num>
  <w:num w:numId="7" w16cid:durableId="109860368">
    <w:abstractNumId w:val="8"/>
  </w:num>
  <w:num w:numId="8" w16cid:durableId="510607587">
    <w:abstractNumId w:val="0"/>
  </w:num>
  <w:num w:numId="9" w16cid:durableId="712075902">
    <w:abstractNumId w:val="4"/>
  </w:num>
  <w:num w:numId="10" w16cid:durableId="20946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D5"/>
    <w:rsid w:val="000158CA"/>
    <w:rsid w:val="00035F1D"/>
    <w:rsid w:val="000A41A6"/>
    <w:rsid w:val="000C47FE"/>
    <w:rsid w:val="001212EE"/>
    <w:rsid w:val="0018492B"/>
    <w:rsid w:val="001858D6"/>
    <w:rsid w:val="001D5985"/>
    <w:rsid w:val="001D6225"/>
    <w:rsid w:val="001E4DB8"/>
    <w:rsid w:val="001E6CE2"/>
    <w:rsid w:val="001F0C2C"/>
    <w:rsid w:val="001F14D4"/>
    <w:rsid w:val="002513FF"/>
    <w:rsid w:val="002A2133"/>
    <w:rsid w:val="003162DC"/>
    <w:rsid w:val="00350776"/>
    <w:rsid w:val="003558BC"/>
    <w:rsid w:val="003D20D4"/>
    <w:rsid w:val="003F52D7"/>
    <w:rsid w:val="00400DE7"/>
    <w:rsid w:val="00430D4A"/>
    <w:rsid w:val="004A6E95"/>
    <w:rsid w:val="005A5FD5"/>
    <w:rsid w:val="0069346C"/>
    <w:rsid w:val="007642E6"/>
    <w:rsid w:val="00785223"/>
    <w:rsid w:val="00884C1F"/>
    <w:rsid w:val="00887EEE"/>
    <w:rsid w:val="008A06DC"/>
    <w:rsid w:val="008C1129"/>
    <w:rsid w:val="008E084B"/>
    <w:rsid w:val="008E75F3"/>
    <w:rsid w:val="0092094F"/>
    <w:rsid w:val="0093242B"/>
    <w:rsid w:val="00952678"/>
    <w:rsid w:val="009C2737"/>
    <w:rsid w:val="00AB1703"/>
    <w:rsid w:val="00AE324D"/>
    <w:rsid w:val="00AF28C8"/>
    <w:rsid w:val="00B3484E"/>
    <w:rsid w:val="00B92CEC"/>
    <w:rsid w:val="00C24F59"/>
    <w:rsid w:val="00C724EE"/>
    <w:rsid w:val="00D47CF0"/>
    <w:rsid w:val="00D66694"/>
    <w:rsid w:val="00D933D2"/>
    <w:rsid w:val="00DC2469"/>
    <w:rsid w:val="00DE55F1"/>
    <w:rsid w:val="00E042A0"/>
    <w:rsid w:val="00E33FB3"/>
    <w:rsid w:val="00E460C8"/>
    <w:rsid w:val="00E7464B"/>
    <w:rsid w:val="00EC2396"/>
    <w:rsid w:val="00EC419F"/>
    <w:rsid w:val="00F42F0F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45CE"/>
  <w15:chartTrackingRefBased/>
  <w15:docId w15:val="{CC6FE1F2-5F7B-45A9-89AB-74CCCC34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492B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4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5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5FD5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5A5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5FD5"/>
    <w:rPr>
      <w:lang w:val="de-AT"/>
    </w:rPr>
  </w:style>
  <w:style w:type="paragraph" w:styleId="Listenabsatz">
    <w:name w:val="List Paragraph"/>
    <w:basedOn w:val="Standard"/>
    <w:uiPriority w:val="34"/>
    <w:qFormat/>
    <w:rsid w:val="003558B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67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678"/>
    <w:rPr>
      <w:sz w:val="20"/>
      <w:szCs w:val="20"/>
      <w:lang w:val="de-AT"/>
    </w:rPr>
  </w:style>
  <w:style w:type="character" w:styleId="Funotenzeichen">
    <w:name w:val="footnote reference"/>
    <w:basedOn w:val="Absatz-Standardschriftart"/>
    <w:uiPriority w:val="99"/>
    <w:semiHidden/>
    <w:unhideWhenUsed/>
    <w:rsid w:val="00952678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18492B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49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E7965-4401-4F72-A034-7252FC44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Pfeffer</dc:creator>
  <cp:keywords/>
  <dc:description/>
  <cp:lastModifiedBy>Helmut Pfeffer</cp:lastModifiedBy>
  <cp:revision>9</cp:revision>
  <dcterms:created xsi:type="dcterms:W3CDTF">2022-11-05T16:58:00Z</dcterms:created>
  <dcterms:modified xsi:type="dcterms:W3CDTF">2022-11-06T21:07:00Z</dcterms:modified>
</cp:coreProperties>
</file>