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5DB2D" w14:textId="77777777" w:rsidR="00CC7415" w:rsidRPr="005C0853" w:rsidRDefault="00CC7415" w:rsidP="00CC7415">
      <w:pPr>
        <w:tabs>
          <w:tab w:val="center" w:pos="4760"/>
          <w:tab w:val="right" w:pos="9660"/>
        </w:tabs>
        <w:rPr>
          <w:rFonts w:ascii="標楷體" w:hAnsi="標楷體" w:hint="eastAsia"/>
        </w:rPr>
      </w:pPr>
      <w:r w:rsidRPr="005C0853">
        <w:rPr>
          <w:rFonts w:ascii="標楷體" w:hAnsi="標楷體"/>
        </w:rPr>
        <w:tab/>
      </w:r>
      <w:r w:rsidRPr="005C0853">
        <w:rPr>
          <w:rFonts w:ascii="標楷體" w:hAnsi="標楷體" w:hint="eastAsia"/>
          <w:sz w:val="32"/>
        </w:rPr>
        <w:t>「電腦網路」期末考</w:t>
      </w:r>
      <w:r w:rsidRPr="005C0853">
        <w:rPr>
          <w:rFonts w:ascii="標楷體" w:hAnsi="標楷體" w:hint="eastAsia"/>
        </w:rPr>
        <w:tab/>
      </w:r>
      <w:r w:rsidRPr="005C0853">
        <w:rPr>
          <w:rFonts w:ascii="標楷體" w:hAnsi="標楷體"/>
        </w:rPr>
        <w:t>200</w:t>
      </w:r>
      <w:r w:rsidRPr="005C0853">
        <w:rPr>
          <w:rFonts w:ascii="標楷體" w:hAnsi="標楷體" w:hint="eastAsia"/>
        </w:rPr>
        <w:t>7</w:t>
      </w:r>
      <w:r w:rsidRPr="005C0853">
        <w:rPr>
          <w:rFonts w:ascii="標楷體" w:hAnsi="標楷體"/>
        </w:rPr>
        <w:t>/6/2</w:t>
      </w:r>
      <w:r w:rsidRPr="005C0853">
        <w:rPr>
          <w:rFonts w:ascii="標楷體" w:hAnsi="標楷體" w:hint="eastAsia"/>
        </w:rPr>
        <w:t>5</w:t>
      </w:r>
    </w:p>
    <w:p w14:paraId="1E8627CA" w14:textId="77777777" w:rsidR="00CC7415" w:rsidRPr="005C0853" w:rsidRDefault="00CC7415" w:rsidP="00CC7415">
      <w:pPr>
        <w:jc w:val="center"/>
        <w:rPr>
          <w:rFonts w:ascii="標楷體" w:hAnsi="標楷體"/>
          <w:sz w:val="24"/>
        </w:rPr>
      </w:pPr>
      <w:r w:rsidRPr="005C0853">
        <w:rPr>
          <w:rFonts w:ascii="標楷體" w:hAnsi="標楷體" w:hint="eastAsia"/>
          <w:sz w:val="24"/>
        </w:rPr>
        <w:t>九十五學年度第二學期</w:t>
      </w:r>
    </w:p>
    <w:p w14:paraId="1BB12D14" w14:textId="77777777" w:rsidR="00CC7415" w:rsidRPr="005C0853" w:rsidRDefault="00CC7415" w:rsidP="00CC7415">
      <w:pPr>
        <w:jc w:val="center"/>
        <w:rPr>
          <w:rFonts w:ascii="標楷體" w:hAnsi="標楷體"/>
          <w:sz w:val="24"/>
        </w:rPr>
      </w:pPr>
    </w:p>
    <w:p w14:paraId="771B10AF" w14:textId="77777777" w:rsidR="00CC7415" w:rsidRPr="005C0853" w:rsidRDefault="00CC7415" w:rsidP="00CC7415">
      <w:pPr>
        <w:ind w:left="540" w:hanging="540"/>
        <w:rPr>
          <w:rFonts w:ascii="標楷體" w:hAnsi="標楷體" w:hint="eastAsia"/>
        </w:rPr>
      </w:pPr>
      <w:r w:rsidRPr="005C0853">
        <w:rPr>
          <w:rFonts w:ascii="標楷體" w:hAnsi="標楷體" w:hint="eastAsia"/>
        </w:rPr>
        <w:t>（每題十分）</w:t>
      </w:r>
    </w:p>
    <w:p w14:paraId="645C0128" w14:textId="77777777" w:rsidR="00CC7415" w:rsidRPr="004C1655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4C1655">
        <w:rPr>
          <w:rFonts w:ascii="標楷體" w:hAnsi="標楷體" w:hint="eastAsia"/>
        </w:rPr>
        <w:t>對於採用TCP/IP通訊協定的Ethernet網路，請指出下列資料：Physical</w:t>
      </w:r>
      <w:r w:rsidRPr="004C1655">
        <w:rPr>
          <w:rFonts w:ascii="標楷體" w:hAnsi="標楷體"/>
        </w:rPr>
        <w:t xml:space="preserve"> </w:t>
      </w:r>
      <w:r w:rsidRPr="004C1655">
        <w:rPr>
          <w:rFonts w:ascii="標楷體" w:hAnsi="標楷體" w:hint="eastAsia"/>
        </w:rPr>
        <w:t>A</w:t>
      </w:r>
      <w:r w:rsidRPr="004C1655">
        <w:rPr>
          <w:rFonts w:ascii="標楷體" w:hAnsi="標楷體"/>
        </w:rPr>
        <w:t>ddress</w:t>
      </w:r>
      <w:r w:rsidRPr="004C1655">
        <w:rPr>
          <w:rFonts w:ascii="標楷體" w:hAnsi="標楷體" w:hint="eastAsia"/>
        </w:rPr>
        <w:t>、IP Address、Port Number、Sequence Number、Acknowledgment Number、Checksum、Fragmentation Offset、Receive Window、Time-</w:t>
      </w:r>
      <w:r w:rsidRPr="004C1655">
        <w:rPr>
          <w:rFonts w:ascii="標楷體" w:hAnsi="標楷體"/>
        </w:rPr>
        <w:t>T</w:t>
      </w:r>
      <w:r w:rsidRPr="004C1655">
        <w:rPr>
          <w:rFonts w:ascii="標楷體" w:hAnsi="標楷體" w:hint="eastAsia"/>
        </w:rPr>
        <w:t>o-Live (TTL) 和</w:t>
      </w:r>
      <w:r w:rsidRPr="004C1655">
        <w:rPr>
          <w:rFonts w:ascii="標楷體" w:hAnsi="標楷體"/>
        </w:rPr>
        <w:t>Identification</w:t>
      </w:r>
      <w:r w:rsidRPr="004C1655">
        <w:rPr>
          <w:rFonts w:ascii="標楷體" w:hAnsi="標楷體" w:hint="eastAsia"/>
        </w:rPr>
        <w:t xml:space="preserve">，會出現在哪些標頭 (Header) 中（Ethernet Header、IP Header和TCP Header）？ </w:t>
      </w:r>
    </w:p>
    <w:p w14:paraId="38A557D7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</w:rPr>
      </w:pPr>
      <w:r>
        <w:rPr>
          <w:rFonts w:ascii="標楷體" w:hAnsi="標楷體" w:hint="eastAsia"/>
          <w:b/>
        </w:rPr>
        <w:t xml:space="preserve">    </w:t>
      </w:r>
      <w:r w:rsidRPr="004E2441">
        <w:rPr>
          <w:rFonts w:ascii="標楷體" w:hAnsi="標楷體" w:hint="eastAsia"/>
          <w:b/>
          <w:color w:val="000080"/>
          <w:bdr w:val="single" w:sz="4" w:space="0" w:color="auto"/>
        </w:rPr>
        <w:t>Ethernet Header</w:t>
      </w:r>
      <w:r w:rsidRPr="004C1655">
        <w:rPr>
          <w:rFonts w:ascii="標楷體" w:hAnsi="標楷體" w:hint="eastAsia"/>
          <w:b/>
          <w:color w:val="000080"/>
        </w:rPr>
        <w:t>：Physical Address、</w:t>
      </w:r>
    </w:p>
    <w:p w14:paraId="3A2793B2" w14:textId="77777777" w:rsidR="00CC7415" w:rsidRPr="004C1655" w:rsidRDefault="00CC7415" w:rsidP="00CC7415">
      <w:pPr>
        <w:ind w:leftChars="200" w:left="700" w:hangingChars="50" w:hanging="140"/>
        <w:rPr>
          <w:rFonts w:ascii="標楷體" w:hAnsi="標楷體" w:hint="eastAsia"/>
          <w:b/>
          <w:color w:val="000080"/>
        </w:rPr>
      </w:pPr>
      <w:r w:rsidRPr="004E2441">
        <w:rPr>
          <w:rFonts w:ascii="標楷體" w:hAnsi="標楷體" w:hint="eastAsia"/>
          <w:b/>
          <w:color w:val="000080"/>
          <w:bdr w:val="single" w:sz="4" w:space="0" w:color="auto"/>
        </w:rPr>
        <w:t>IP Header</w:t>
      </w:r>
      <w:r w:rsidRPr="004C1655">
        <w:rPr>
          <w:rFonts w:ascii="標楷體" w:hAnsi="標楷體" w:hint="eastAsia"/>
          <w:b/>
          <w:color w:val="000080"/>
        </w:rPr>
        <w:t>：IP Address、Fragmentation Offset、Identification、Time-To-Live (TTL)、Checksum</w:t>
      </w:r>
    </w:p>
    <w:p w14:paraId="1B59DD2C" w14:textId="77777777" w:rsidR="00CC7415" w:rsidRPr="004C1655" w:rsidRDefault="00CC7415" w:rsidP="00CC7415">
      <w:pPr>
        <w:ind w:leftChars="200" w:left="560"/>
        <w:rPr>
          <w:rFonts w:ascii="標楷體" w:hAnsi="標楷體" w:hint="eastAsia"/>
          <w:b/>
          <w:color w:val="000080"/>
        </w:rPr>
      </w:pPr>
      <w:r w:rsidRPr="004E2441">
        <w:rPr>
          <w:rFonts w:ascii="標楷體" w:hAnsi="標楷體" w:hint="eastAsia"/>
          <w:b/>
          <w:color w:val="000080"/>
          <w:bdr w:val="single" w:sz="4" w:space="0" w:color="auto"/>
        </w:rPr>
        <w:t>TCP Header</w:t>
      </w:r>
      <w:r w:rsidRPr="004C1655">
        <w:rPr>
          <w:rFonts w:ascii="標楷體" w:hAnsi="標楷體" w:hint="eastAsia"/>
          <w:b/>
          <w:color w:val="000080"/>
        </w:rPr>
        <w:t>：Port Number、Checksum、Sequence Number、Acknowledgment Number 、Receive Window</w:t>
      </w:r>
    </w:p>
    <w:p w14:paraId="61869BBA" w14:textId="77777777" w:rsidR="00CC7415" w:rsidRPr="004C1655" w:rsidRDefault="00CC7415" w:rsidP="00CC7415">
      <w:pPr>
        <w:ind w:left="540" w:hanging="540"/>
        <w:rPr>
          <w:rFonts w:ascii="標楷體" w:hAnsi="標楷體" w:hint="eastAsia"/>
          <w:b/>
        </w:rPr>
      </w:pPr>
    </w:p>
    <w:p w14:paraId="04111800" w14:textId="77777777" w:rsidR="00CC7415" w:rsidRPr="004C1655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4C1655">
        <w:rPr>
          <w:rFonts w:ascii="標楷體" w:hAnsi="標楷體" w:hint="eastAsia"/>
        </w:rPr>
        <w:t xml:space="preserve">TCP的Congestion Control演算法包含 </w:t>
      </w:r>
      <w:r w:rsidRPr="004C1655">
        <w:rPr>
          <w:rFonts w:ascii="標楷體" w:hAnsi="標楷體"/>
        </w:rPr>
        <w:t>“</w:t>
      </w:r>
      <w:r w:rsidRPr="004C1655">
        <w:rPr>
          <w:rFonts w:ascii="標楷體" w:hAnsi="標楷體" w:hint="eastAsia"/>
        </w:rPr>
        <w:t>Additive-Increase, Multiplicative-Decrease (AIMD)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>、"Slow Start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 xml:space="preserve"> 與 </w:t>
      </w:r>
      <w:r w:rsidRPr="004C1655">
        <w:rPr>
          <w:rFonts w:ascii="標楷體" w:hAnsi="標楷體"/>
        </w:rPr>
        <w:t>“</w:t>
      </w:r>
      <w:r w:rsidRPr="004C1655">
        <w:rPr>
          <w:rFonts w:ascii="標楷體" w:hAnsi="標楷體" w:hint="eastAsia"/>
        </w:rPr>
        <w:t>Reaction to Timeout Events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 xml:space="preserve"> 三個部分，請分別說明之。</w:t>
      </w:r>
    </w:p>
    <w:p w14:paraId="1ED25AEB" w14:textId="77777777" w:rsidR="00CC7415" w:rsidRPr="004C1655" w:rsidRDefault="00CC7415" w:rsidP="00CC7415">
      <w:pPr>
        <w:ind w:left="42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倍數遞減：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在發生遺失之後，將</w:t>
      </w:r>
      <w:r w:rsidRPr="004C1655">
        <w:rPr>
          <w:rFonts w:ascii="標楷體" w:hAnsi="標楷體"/>
          <w:b/>
          <w:color w:val="000080"/>
        </w:rPr>
        <w:t xml:space="preserve"> </w:t>
      </w:r>
      <w:proofErr w:type="spellStart"/>
      <w:r w:rsidRPr="004C1655">
        <w:rPr>
          <w:rFonts w:ascii="標楷體" w:hAnsi="標楷體"/>
          <w:b/>
          <w:bCs/>
          <w:color w:val="000080"/>
        </w:rPr>
        <w:t>CongWin</w:t>
      </w:r>
      <w:proofErr w:type="spellEnd"/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減為一半</w:t>
      </w:r>
      <w:r w:rsidRPr="004C1655">
        <w:rPr>
          <w:rFonts w:ascii="標楷體" w:hAnsi="標楷體"/>
          <w:b/>
          <w:color w:val="000080"/>
        </w:rPr>
        <w:t xml:space="preserve"> </w:t>
      </w:r>
    </w:p>
    <w:p w14:paraId="06F6B594" w14:textId="77777777" w:rsidR="00CC7415" w:rsidRPr="004C1655" w:rsidRDefault="00CC7415" w:rsidP="00CC7415">
      <w:pPr>
        <w:ind w:left="42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累積遞增：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在每個</w:t>
      </w:r>
      <w:r w:rsidRPr="004C1655">
        <w:rPr>
          <w:rFonts w:ascii="標楷體" w:hAnsi="標楷體"/>
          <w:b/>
          <w:color w:val="000080"/>
        </w:rPr>
        <w:t xml:space="preserve"> RTT</w:t>
      </w:r>
      <w:r w:rsidRPr="004C1655">
        <w:rPr>
          <w:rFonts w:ascii="標楷體" w:hAnsi="標楷體" w:hint="eastAsia"/>
          <w:b/>
          <w:color w:val="000080"/>
        </w:rPr>
        <w:t>中，將</w:t>
      </w:r>
      <w:r w:rsidRPr="004C1655">
        <w:rPr>
          <w:rFonts w:ascii="標楷體" w:hAnsi="標楷體"/>
          <w:b/>
          <w:color w:val="000080"/>
        </w:rPr>
        <w:t xml:space="preserve"> </w:t>
      </w:r>
      <w:proofErr w:type="spellStart"/>
      <w:r w:rsidRPr="004C1655">
        <w:rPr>
          <w:rFonts w:ascii="標楷體" w:hAnsi="標楷體"/>
          <w:b/>
          <w:bCs/>
          <w:color w:val="000080"/>
        </w:rPr>
        <w:t>CongWin</w:t>
      </w:r>
      <w:proofErr w:type="spellEnd"/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加</w:t>
      </w:r>
      <w:r w:rsidRPr="004C1655">
        <w:rPr>
          <w:rFonts w:ascii="標楷體" w:hAnsi="標楷體"/>
          <w:b/>
          <w:color w:val="000080"/>
        </w:rPr>
        <w:t xml:space="preserve"> 1 MSS</w:t>
      </w:r>
      <w:r w:rsidRPr="004C1655">
        <w:rPr>
          <w:rFonts w:ascii="標楷體" w:hAnsi="標楷體" w:hint="eastAsia"/>
          <w:b/>
          <w:color w:val="000080"/>
        </w:rPr>
        <w:t>，直到發生遺失</w:t>
      </w:r>
    </w:p>
    <w:p w14:paraId="41A097D4" w14:textId="77777777" w:rsidR="00CC7415" w:rsidRPr="004C1655" w:rsidRDefault="00CC7415" w:rsidP="00CC7415">
      <w:pPr>
        <w:ind w:left="42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Slow Start:當連結開始時，以指數方式倍增</w:t>
      </w:r>
      <w:r w:rsidRPr="004C1655">
        <w:rPr>
          <w:rFonts w:ascii="標楷體" w:hAnsi="標楷體"/>
          <w:b/>
          <w:color w:val="000080"/>
        </w:rPr>
        <w:t xml:space="preserve"> </w:t>
      </w:r>
      <w:proofErr w:type="spellStart"/>
      <w:r w:rsidRPr="004C1655">
        <w:rPr>
          <w:rFonts w:ascii="標楷體" w:hAnsi="標楷體"/>
          <w:b/>
          <w:color w:val="000080"/>
        </w:rPr>
        <w:t>CongWin</w:t>
      </w:r>
      <w:proofErr w:type="spellEnd"/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 xml:space="preserve">增加速率，直到第一 </w:t>
      </w:r>
    </w:p>
    <w:p w14:paraId="48ED682C" w14:textId="77777777" w:rsidR="00CC7415" w:rsidRPr="004C1655" w:rsidRDefault="00CC7415" w:rsidP="00CC7415">
      <w:pPr>
        <w:ind w:left="42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        個遺失發生，此時，</w:t>
      </w:r>
      <w:proofErr w:type="spellStart"/>
      <w:r w:rsidRPr="004C1655">
        <w:rPr>
          <w:rFonts w:ascii="標楷體" w:hAnsi="標楷體"/>
          <w:b/>
          <w:color w:val="000080"/>
        </w:rPr>
        <w:t>CongWin</w:t>
      </w:r>
      <w:proofErr w:type="spellEnd"/>
      <w:r w:rsidRPr="004C1655">
        <w:rPr>
          <w:rFonts w:ascii="標楷體" w:hAnsi="標楷體" w:hint="eastAsia"/>
          <w:b/>
          <w:color w:val="000080"/>
        </w:rPr>
        <w:t xml:space="preserve">的數值會被減半，然後，再重複以 </w:t>
      </w:r>
    </w:p>
    <w:p w14:paraId="56C236C0" w14:textId="77777777" w:rsidR="00CC7415" w:rsidRPr="004C1655" w:rsidRDefault="00CC7415" w:rsidP="00CC7415">
      <w:pPr>
        <w:ind w:left="42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        指數方式遞增</w:t>
      </w:r>
      <w:proofErr w:type="spellStart"/>
      <w:r w:rsidRPr="004C1655">
        <w:rPr>
          <w:rFonts w:ascii="標楷體" w:hAnsi="標楷體"/>
          <w:b/>
          <w:color w:val="000080"/>
        </w:rPr>
        <w:t>CongWin</w:t>
      </w:r>
      <w:proofErr w:type="spellEnd"/>
      <w:r w:rsidRPr="004C1655">
        <w:rPr>
          <w:rFonts w:ascii="標楷體" w:hAnsi="標楷體" w:hint="eastAsia"/>
          <w:b/>
          <w:color w:val="000080"/>
        </w:rPr>
        <w:t>的值</w:t>
      </w:r>
    </w:p>
    <w:p w14:paraId="73BB4AA0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Reaction to Timeout Events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:</w:t>
      </w:r>
      <w:r w:rsidRPr="004C1655">
        <w:rPr>
          <w:rFonts w:ascii="標楷體" w:hAnsi="標楷體"/>
          <w:b/>
          <w:color w:val="000080"/>
        </w:rPr>
        <w:t>TCP</w:t>
      </w:r>
      <w:r w:rsidRPr="004C1655">
        <w:rPr>
          <w:rFonts w:ascii="標楷體" w:hAnsi="標楷體" w:hint="eastAsia"/>
          <w:b/>
          <w:color w:val="000080"/>
        </w:rPr>
        <w:t>傳送端會進入緩速</w:t>
      </w:r>
      <w:r w:rsidRPr="004C1655">
        <w:rPr>
          <w:rFonts w:ascii="標楷體" w:hAnsi="標楷體"/>
          <w:b/>
          <w:color w:val="000080"/>
        </w:rPr>
        <w:t xml:space="preserve"> (</w:t>
      </w:r>
      <w:r w:rsidRPr="004C1655">
        <w:rPr>
          <w:rFonts w:ascii="標楷體" w:hAnsi="標楷體" w:hint="eastAsia"/>
          <w:b/>
          <w:color w:val="000080"/>
        </w:rPr>
        <w:t>低速</w:t>
      </w:r>
      <w:r w:rsidRPr="004C1655">
        <w:rPr>
          <w:rFonts w:ascii="標楷體" w:hAnsi="標楷體"/>
          <w:b/>
          <w:color w:val="000080"/>
        </w:rPr>
        <w:t xml:space="preserve">) </w:t>
      </w:r>
      <w:r w:rsidRPr="004C1655">
        <w:rPr>
          <w:rFonts w:ascii="標楷體" w:hAnsi="標楷體" w:hint="eastAsia"/>
          <w:b/>
          <w:color w:val="000080"/>
        </w:rPr>
        <w:t xml:space="preserve">啟動階段，               </w:t>
      </w:r>
    </w:p>
    <w:p w14:paraId="732AC506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將</w:t>
      </w:r>
      <w:proofErr w:type="spellStart"/>
      <w:r w:rsidRPr="004C1655">
        <w:rPr>
          <w:rFonts w:ascii="標楷體" w:hAnsi="標楷體"/>
          <w:b/>
          <w:color w:val="000080"/>
        </w:rPr>
        <w:t>CongWin</w:t>
      </w:r>
      <w:proofErr w:type="spellEnd"/>
      <w:r w:rsidRPr="004C1655">
        <w:rPr>
          <w:rFonts w:ascii="標楷體" w:hAnsi="標楷體" w:hint="eastAsia"/>
          <w:b/>
          <w:color w:val="000080"/>
        </w:rPr>
        <w:t>的值設成</w:t>
      </w:r>
      <w:r w:rsidRPr="004C1655">
        <w:rPr>
          <w:rFonts w:ascii="標楷體" w:hAnsi="標楷體"/>
          <w:b/>
          <w:color w:val="000080"/>
        </w:rPr>
        <w:t xml:space="preserve"> 1 MSS</w:t>
      </w:r>
      <w:r w:rsidRPr="004C1655">
        <w:rPr>
          <w:rFonts w:ascii="標楷體" w:hAnsi="標楷體" w:hint="eastAsia"/>
          <w:b/>
          <w:color w:val="000080"/>
        </w:rPr>
        <w:t xml:space="preserve">，再以指數方式增加窗格的大小，窗格將以指數 </w:t>
      </w:r>
    </w:p>
    <w:p w14:paraId="4AD55C68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方式增加，直到</w:t>
      </w:r>
      <w:proofErr w:type="spellStart"/>
      <w:r w:rsidRPr="004C1655">
        <w:rPr>
          <w:rFonts w:ascii="標楷體" w:hAnsi="標楷體"/>
          <w:b/>
          <w:color w:val="000080"/>
        </w:rPr>
        <w:t>CongWin</w:t>
      </w:r>
      <w:proofErr w:type="spellEnd"/>
      <w:r w:rsidRPr="004C1655">
        <w:rPr>
          <w:rFonts w:ascii="標楷體" w:hAnsi="標楷體" w:hint="eastAsia"/>
          <w:b/>
          <w:color w:val="000080"/>
        </w:rPr>
        <w:t>的值達到逾時事件發生前，</w:t>
      </w:r>
      <w:proofErr w:type="spellStart"/>
      <w:r w:rsidRPr="004C1655">
        <w:rPr>
          <w:rFonts w:ascii="標楷體" w:hAnsi="標楷體"/>
          <w:b/>
          <w:color w:val="000080"/>
        </w:rPr>
        <w:t>CongWin</w:t>
      </w:r>
      <w:proofErr w:type="spellEnd"/>
      <w:r w:rsidRPr="004C1655">
        <w:rPr>
          <w:rFonts w:ascii="標楷體" w:hAnsi="標楷體" w:hint="eastAsia"/>
          <w:b/>
          <w:color w:val="000080"/>
        </w:rPr>
        <w:t>的值的一半大</w:t>
      </w:r>
    </w:p>
    <w:p w14:paraId="7646EAE7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小</w:t>
      </w:r>
      <w:r w:rsidRPr="004C1655">
        <w:rPr>
          <w:rFonts w:ascii="標楷體" w:hAnsi="標楷體"/>
          <w:b/>
          <w:color w:val="000080"/>
        </w:rPr>
        <w:t xml:space="preserve"> (1/2 </w:t>
      </w:r>
      <w:proofErr w:type="spellStart"/>
      <w:r w:rsidRPr="004C1655">
        <w:rPr>
          <w:rFonts w:ascii="標楷體" w:hAnsi="標楷體"/>
          <w:b/>
          <w:color w:val="000080"/>
        </w:rPr>
        <w:t>CongWin</w:t>
      </w:r>
      <w:proofErr w:type="spellEnd"/>
      <w:r w:rsidRPr="004C1655">
        <w:rPr>
          <w:rFonts w:ascii="標楷體" w:hAnsi="標楷體"/>
          <w:b/>
          <w:color w:val="000080"/>
        </w:rPr>
        <w:t>)</w:t>
      </w:r>
      <w:r w:rsidRPr="004C1655">
        <w:rPr>
          <w:rFonts w:ascii="標楷體" w:hAnsi="標楷體" w:hint="eastAsia"/>
          <w:b/>
          <w:color w:val="000080"/>
        </w:rPr>
        <w:t>，此時，</w:t>
      </w:r>
      <w:proofErr w:type="spellStart"/>
      <w:r w:rsidRPr="004C1655">
        <w:rPr>
          <w:rFonts w:ascii="標楷體" w:hAnsi="標楷體"/>
          <w:b/>
          <w:color w:val="000080"/>
        </w:rPr>
        <w:t>CongWin</w:t>
      </w:r>
      <w:proofErr w:type="spellEnd"/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才會以線性速度增加</w:t>
      </w:r>
      <w:r w:rsidRPr="004C1655">
        <w:rPr>
          <w:rFonts w:ascii="標楷體" w:hAnsi="標楷體"/>
          <w:b/>
          <w:color w:val="000080"/>
        </w:rPr>
        <w:t xml:space="preserve"> (</w:t>
      </w:r>
      <w:r w:rsidRPr="004C1655">
        <w:rPr>
          <w:rFonts w:ascii="標楷體" w:hAnsi="標楷體" w:hint="eastAsia"/>
          <w:b/>
          <w:color w:val="000080"/>
        </w:rPr>
        <w:t>如同發生</w:t>
      </w:r>
      <w:r w:rsidRPr="004C1655">
        <w:rPr>
          <w:rFonts w:ascii="標楷體" w:hAnsi="標楷體"/>
          <w:b/>
          <w:color w:val="000080"/>
        </w:rPr>
        <w:t>3</w:t>
      </w:r>
      <w:r w:rsidRPr="004C1655">
        <w:rPr>
          <w:rFonts w:ascii="標楷體" w:hAnsi="標楷體" w:hint="eastAsia"/>
          <w:b/>
          <w:color w:val="000080"/>
        </w:rPr>
        <w:t xml:space="preserve">個重 </w:t>
      </w:r>
    </w:p>
    <w:p w14:paraId="19AE9A0E" w14:textId="77777777" w:rsidR="00CC7415" w:rsidRPr="004C1655" w:rsidRDefault="00CC7415" w:rsidP="00CC7415">
      <w:pPr>
        <w:rPr>
          <w:rFonts w:ascii="標楷體" w:hAnsi="標楷體"/>
          <w:b/>
          <w:color w:val="000080"/>
        </w:rPr>
      </w:pPr>
      <w:r>
        <w:rPr>
          <w:rFonts w:ascii="標楷體" w:hAnsi="標楷體" w:hint="eastAsia"/>
          <w:noProof/>
          <w:color w:val="000080"/>
        </w:rPr>
        <mc:AlternateContent>
          <mc:Choice Requires="wpg">
            <w:drawing>
              <wp:anchor distT="0" distB="0" distL="117072" distR="114300" simplePos="0" relativeHeight="251665408" behindDoc="1" locked="0" layoutInCell="1" allowOverlap="1" wp14:anchorId="7B3D6DAA" wp14:editId="7EA517FA">
                <wp:simplePos x="0" y="0"/>
                <wp:positionH relativeFrom="column">
                  <wp:posOffset>2149707</wp:posOffset>
                </wp:positionH>
                <wp:positionV relativeFrom="paragraph">
                  <wp:posOffset>202565</wp:posOffset>
                </wp:positionV>
                <wp:extent cx="2726028" cy="753147"/>
                <wp:effectExtent l="0" t="0" r="0" b="8890"/>
                <wp:wrapTight wrapText="bothSides">
                  <wp:wrapPolygon edited="0">
                    <wp:start x="0" y="0"/>
                    <wp:lineTo x="0" y="11656"/>
                    <wp:lineTo x="1812" y="11656"/>
                    <wp:lineTo x="1812" y="17484"/>
                    <wp:lineTo x="3422" y="19669"/>
                    <wp:lineTo x="7247" y="21126"/>
                    <wp:lineTo x="12078" y="21126"/>
                    <wp:lineTo x="18520" y="19669"/>
                    <wp:lineTo x="21338" y="17484"/>
                    <wp:lineTo x="21338" y="4371"/>
                    <wp:lineTo x="20734" y="2914"/>
                    <wp:lineTo x="16306" y="0"/>
                    <wp:lineTo x="0" y="0"/>
                  </wp:wrapPolygon>
                </wp:wrapTight>
                <wp:docPr id="35738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26028" cy="753147"/>
                          <a:chOff x="457200" y="3276600"/>
                          <a:chExt cx="3774" cy="1034"/>
                        </a:xfrm>
                      </wpg:grpSpPr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7458" y="3276707"/>
                            <a:ext cx="1259" cy="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7E2742DF" w14:textId="77777777" w:rsidR="00CC7415" w:rsidRDefault="00CC7415" w:rsidP="00CC7415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mic Sans MS" w:eastAsia="新細明體" w:hAnsi="Comic Sans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rate =</w:t>
                              </w:r>
                              <w:r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8312" y="3276611"/>
                            <a:ext cx="1683" cy="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2F6BC76" w14:textId="77777777" w:rsidR="00CC7415" w:rsidRDefault="00CC7415" w:rsidP="00CC7415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Comic Sans MS" w:eastAsia="新細明體" w:hAnsi="Comic Sans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CongWin</w:t>
                              </w:r>
                              <w:proofErr w:type="spellEnd"/>
                              <w:r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8429" y="3276833"/>
                            <a:ext cx="966" cy="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8B0D214" w14:textId="77777777" w:rsidR="00CC7415" w:rsidRDefault="00CC7415" w:rsidP="00CC7415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mic Sans MS" w:eastAsia="新細明體" w:hAnsi="Comic Sans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RTT</w:t>
                              </w:r>
                              <w:r>
                                <w:rPr>
                                  <w:rFonts w:eastAsia="新細明體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9049" y="3276731"/>
                            <a:ext cx="1925" cy="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809BBE9" w14:textId="77777777" w:rsidR="00CC7415" w:rsidRDefault="00CC7415" w:rsidP="00CC7415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mic Sans MS" w:eastAsia="新細明體" w:hAnsi="Comic Sans MS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Bytes/sec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4" name="Line 10"/>
                        <wps:cNvSpPr>
                          <a:spLocks noChangeShapeType="1"/>
                        </wps:cNvSpPr>
                        <wps:spPr bwMode="auto">
                          <a:xfrm flipV="1">
                            <a:off x="458358" y="3276840"/>
                            <a:ext cx="63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7200" y="3276600"/>
                            <a:ext cx="2778" cy="5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D6DAA" id="Group 5" o:spid="_x0000_s1026" style="position:absolute;margin-left:169.25pt;margin-top:15.95pt;width:214.65pt;height:59.3pt;z-index:-251651072;mso-wrap-distance-left:3.252mm" coordorigin="457200,3276600" coordsize="3774,10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KJE5gDAABkDwAADgAAAGRycy9lMm9Eb2MueG1s3FfbbtQwEH1H4h+svNPcNpddNUWl7falQEUL&#10;797EuYjEjmy3Sf+e8SXZZUtBLagU9iHaxPZ45syZ8fHh27Fr0S3homE0c/wDz0GE5qxoaJU5n6/X&#10;b1IHCYlpgVtGSebcEeG8PXr96nDoVyRgNWsLwhEYoWI19JlTS9mvXFfkNemwOGA9oTBYMt5hCa+8&#10;cguOB7DetW7gebE7MF70nOVECPh6agadI22/LEkuP5alIBK1mQO+Sf3k+rlRT/foEK8qjvu6ya0b&#10;+AledLihsOls6hRLjG54c89U1+ScCVbKg5x1LivLJic6BojG9/aiOefsptexVKuh6meYANo9nJ5s&#10;Nv9we8lRU2ROGCVh6juI4g7ypLdGkcJn6KsVTDvn/VV/ye2HyryhzfCeFTAf30imARhL3ikgIDQ0&#10;apzvZpzJKFEOH4MkiL0AmJHDWBKF/iIxichryJZatogSyK6DYDwMkjiG/zpTeX1mbYRJsjAGfC9c&#10;qFEXr8zmrvLYOqjcB2aJLXji98C7qnFPdE6EQsWC54OvBrhrFeQ7NqJY+aQ2h1kKOCRH+Aw1omES&#10;/QXLvwpE2UmNaUWOOWdDTXAB7vk6mp2lxo5QRn6FNwC3iABZC1ziWWQn6P0gWhrYUs/sM6GGVz0X&#10;8pywDqk/mcOheLSv+PZCSAPwNEVlmLJ107Y6LS1FQ+YsoyDSC3ZGukZCfbdNlzmpp34mjyrSM1ro&#10;xRI3rfkPGWypMk105dpdFRAqdoOCHDejBXbDijuAZIDqzRwK7cUiewxcXDfaY7XWTAN+qBdgwnNR&#10;Yq6lmRI6Fzt5fS5KpKEfzJSIfZ13ANlWkh+n4T9PCd3CdGDblL9YZkAy9ppF+peaRboIoB3YZpGG&#10;oanOiRnLOP4/iBFM8L7wlgF1uEeM5eT5M58iS2+xJUYS7reMJXR6fXr/w6eIUT0Tvi+cGaB1DDMu&#10;GkoQyA17BlpaqENzX1JopXJ914M6Myf9zsnzK0WByrbpv0xixWo5EBbhjrZIF/Ywn9pFHNp2ob/P&#10;cuyesGghhEcJC3/pRZ453FnbFEp26IDVJYGctBzdYpD3cjRhAhK7s0BDW6HxdNFxnxwI07xmcJHI&#10;JVe5eG5xAeVn+PAJVBoIyBZIMR9/PyHFH9SZPxToExeCJLH6PjJkfZgOj9aZD9GBV5uZDOv1JDZh&#10;4+/48McV6WPIoa8mcJXTtxV77VR3xd13Tabt5fjoGwAAAP//AwBQSwMEFAAGAAgAAAAhAK3cIG/g&#10;AAAACgEAAA8AAABkcnMvZG93bnJldi54bWxMj01Lw0AQhu+C/2EZwZvdxJB+xGxKKeqpCLaC9LbN&#10;TpPQ7GzIbpP03zue9DbDPLzzvPl6sq0YsPeNIwXxLAKBVDrTUKXg6/D2tAThgyajW0eo4IYe1sX9&#10;Xa4z40b6xGEfKsEh5DOtoA6hy6T0ZY1W+5nrkPh2dr3Vgde+kqbXI4fbVj5H0Vxa3RB/qHWH2xrL&#10;y/5qFbyPetwk8euwu5y3t+Mh/fjexajU48O0eQERcAp/MPzqszoU7HRyVzJetAqSZJkyykO8AsHA&#10;Yr7gLicm0ygFWeTyf4XiBwAA//8DAFBLAQItABQABgAIAAAAIQDkmcPA+wAAAOEBAAATAAAAAAAA&#10;AAAAAAAAAAAAAABbQ29udGVudF9UeXBlc10ueG1sUEsBAi0AFAAGAAgAAAAhACOyauHXAAAAlAEA&#10;AAsAAAAAAAAAAAAAAAAALAEAAF9yZWxzLy5yZWxzUEsBAi0AFAAGAAgAAAAhAJOiiROYAwAAZA8A&#10;AA4AAAAAAAAAAAAAAAAALAIAAGRycy9lMm9Eb2MueG1sUEsBAi0AFAAGAAgAAAAhAK3cIG/gAAAA&#10;CgEAAA8AAAAAAAAAAAAAAAAA8AUAAGRycy9kb3ducmV2LnhtbFBLBQYAAAAABAAEAPMAAAD9BgAA&#10;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7" type="#_x0000_t202" style="position:absolute;left:457458;top:3276707;width:1259;height:8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QPrb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6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UD628QAAADbAAAADwAAAAAAAAAAAAAAAACXAgAAZHJzL2Rv&#10;d25yZXYueG1sUEsFBgAAAAAEAAQA9QAAAIgDAAAAAA==&#10;" filled="f" stroked="f">
                  <v:textbox style="mso-fit-shape-to-text:t">
                    <w:txbxContent>
                      <w:p w14:paraId="7E2742DF" w14:textId="77777777" w:rsidR="00CC7415" w:rsidRDefault="00CC7415" w:rsidP="00CC7415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omic Sans MS" w:eastAsia="新細明體" w:hAnsi="Comic Sans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rate =</w:t>
                        </w:r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28" type="#_x0000_t202" style="position:absolute;left:458312;top:3276611;width:1683;height:8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F9AwAAA&#10;ANsAAAAPAAAAZHJzL2Rvd25yZXYueG1sRE/bisIwEH0X/IcwC75pWnHFrUYRL7Bv3vYDhmZsum0m&#10;pYna3a83Cwu+zeFcZ7HqbC3u1PrSsYJ0lIAgzp0uuVDwddkPZyB8QNZYOyYFP+Rhtez3Fphp9+AT&#10;3c+hEDGEfYYKTAhNJqXPDVn0I9cQR+7qWoshwraQusVHDLe1HCfJVFosOTYYbGhjKK/ON6tglthD&#10;VX2Mj95OftN3s9m6XfOt1OCtW89BBOrCS/zv/tRxfgp/v8QD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DF9AwAAAANsAAAAPAAAAAAAAAAAAAAAAAJcCAABkcnMvZG93bnJl&#10;di54bWxQSwUGAAAAAAQABAD1AAAAhAMAAAAA&#10;" filled="f" stroked="f">
                  <v:textbox style="mso-fit-shape-to-text:t">
                    <w:txbxContent>
                      <w:p w14:paraId="22F6BC76" w14:textId="77777777" w:rsidR="00CC7415" w:rsidRDefault="00CC7415" w:rsidP="00CC7415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Comic Sans MS" w:eastAsia="新細明體" w:hAnsi="Comic Sans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CongWin</w:t>
                        </w:r>
                        <w:proofErr w:type="spellEnd"/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029" type="#_x0000_t202" style="position:absolute;left:458429;top:3276833;width:966;height:8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3sE3wQAA&#10;ANsAAAAPAAAAZHJzL2Rvd25yZXYueG1sRE/NasJAEL4LfYdlhN50k9CKRjdStIXetNYHGLJjNiY7&#10;G7Krpn16t1DwNh/f76zWg23FlXpfO1aQThMQxKXTNVcKjt8fkzkIH5A1to5JwQ95WBdPoxXm2t34&#10;i66HUIkYwj5HBSaELpfSl4Ys+qnriCN3cr3FEGFfSd3jLYbbVmZJMpMWa44NBjvaGCqbw8UqmCd2&#10;1zSLbO/ty2/6ajZb996dlXoeD29LEIGG8BD/uz91nJ/B3y/xAFn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7BN8EAAADbAAAADwAAAAAAAAAAAAAAAACXAgAAZHJzL2Rvd25y&#10;ZXYueG1sUEsFBgAAAAAEAAQA9QAAAIUDAAAAAA==&#10;" filled="f" stroked="f">
                  <v:textbox style="mso-fit-shape-to-text:t">
                    <w:txbxContent>
                      <w:p w14:paraId="58B0D214" w14:textId="77777777" w:rsidR="00CC7415" w:rsidRDefault="00CC7415" w:rsidP="00CC7415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omic Sans MS" w:eastAsia="新細明體" w:hAnsi="Comic Sans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RTT</w:t>
                        </w:r>
                        <w:r>
                          <w:rPr>
                            <w:rFonts w:eastAsia="新細明體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30" type="#_x0000_t202" style="position:absolute;left:459049;top:3276731;width:1925;height:8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mSswQAA&#10;ANsAAAAPAAAAZHJzL2Rvd25yZXYueG1sRE/JbsIwEL1X4h+sQeIGDksRTTEIsUjc2kI/YBRP45B4&#10;HMUGAl+PkZB6m6e3znzZ2kpcqPGFYwXDQQKCOHO64FzB73HXn4HwAVlj5ZgU3MjDctF5m2Oq3ZV/&#10;6HIIuYgh7FNUYEKoUyl9ZsiiH7iaOHJ/rrEYImxyqRu8xnBbyVGSTKXFgmODwZrWhrLycLYKZon9&#10;KsuP0be3k/vw3aw3bluflOp129UniEBt+Be/3Hsd54/h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JkrMEAAADbAAAADwAAAAAAAAAAAAAAAACXAgAAZHJzL2Rvd25y&#10;ZXYueG1sUEsFBgAAAAAEAAQA9QAAAIUDAAAAAA==&#10;" filled="f" stroked="f">
                  <v:textbox style="mso-fit-shape-to-text:t">
                    <w:txbxContent>
                      <w:p w14:paraId="2809BBE9" w14:textId="77777777" w:rsidR="00CC7415" w:rsidRDefault="00CC7415" w:rsidP="00CC7415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omic Sans MS" w:eastAsia="新細明體" w:hAnsi="Comic Sans MS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Bytes/sec</w:t>
                        </w:r>
                      </w:p>
                    </w:txbxContent>
                  </v:textbox>
                </v:shape>
                <v:line id="Line 10" o:spid="_x0000_s1031" style="position:absolute;flip:y;visibility:visible;mso-wrap-style:none;v-text-anchor:middle" from="458358,3276840" to="458994,3276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kQo9wAAA&#10;ANsAAAAPAAAAZHJzL2Rvd25yZXYueG1sRE/bisIwEH0X9h/CCL5p6gVdukZZhF36ImL1A4ZmbKvN&#10;pCTRdv9+Iwi+zeFcZ73tTSMe5HxtWcF0koAgLqyuuVRwPv2MP0H4gKyxsUwK/sjDdvMxWGOqbcdH&#10;euShFDGEfYoKqhDaVEpfVGTQT2xLHLmLdQZDhK6U2mEXw00jZ0mylAZrjg0VtrSrqLjld6Ngf81O&#10;LXLXHdztOJOr3+w6vyyUGg377y8QgfrwFr/cmY7zF/D8JR4gN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kQo9wAAAANsAAAAPAAAAAAAAAAAAAAAAAJcCAABkcnMvZG93bnJl&#10;di54bWxQSwUGAAAAAAQABAD1AAAAhAMAAAAA&#10;" strokecolor="black [3213]" strokeweight="1.5pt"/>
                <v:rect id="Rectangle 11" o:spid="_x0000_s1032" style="position:absolute;left:457200;top:3276600;width:2778;height:51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PNzwgAA&#10;ANsAAAAPAAAAZHJzL2Rvd25yZXYueG1sRE/basJAEH0v9B+WEXyrmxR6IbqKKRSKBTWpHzBkxySY&#10;nQ27a0z9+q4g9G0O5zqL1Wg6MZDzrWUF6SwBQVxZ3XKt4PDz+fQOwgdkjZ1lUvBLHlbLx4cFZtpe&#10;uKChDLWIIewzVNCE0GdS+qohg35me+LIHa0zGCJ0tdQOLzHcdPI5SV6lwZZjQ4M9fTRUncqzUXAt&#10;h93+m5P02rvzZvuGRZ67UanpZFzPQQQaw7/47v7Scf4L3H6JB8j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g83PCAAAA2wAAAA8AAAAAAAAAAAAAAAAAlwIAAGRycy9kb3du&#10;cmV2LnhtbFBLBQYAAAAABAAEAPUAAACGAwAAAAA=&#10;" filled="f" strokecolor="red" strokeweight="1.5pt"/>
                <w10:wrap type="tight"/>
              </v:group>
            </w:pict>
          </mc:Fallback>
        </mc:AlternateContent>
      </w:r>
      <w:r w:rsidRPr="004C1655">
        <w:rPr>
          <w:rFonts w:ascii="標楷體" w:hAnsi="標楷體" w:hint="eastAsia"/>
          <w:b/>
          <w:color w:val="000080"/>
        </w:rPr>
        <w:t xml:space="preserve">   複</w:t>
      </w:r>
      <w:r w:rsidRPr="004C1655">
        <w:rPr>
          <w:rFonts w:ascii="標楷體" w:hAnsi="標楷體"/>
          <w:b/>
          <w:color w:val="000080"/>
        </w:rPr>
        <w:t>ACK</w:t>
      </w:r>
      <w:r w:rsidRPr="004C1655">
        <w:rPr>
          <w:rFonts w:ascii="標楷體" w:hAnsi="標楷體" w:hint="eastAsia"/>
          <w:b/>
          <w:color w:val="000080"/>
        </w:rPr>
        <w:t>一般處理狀況</w:t>
      </w:r>
      <w:r w:rsidRPr="004C1655">
        <w:rPr>
          <w:rFonts w:ascii="標楷體" w:hAnsi="標楷體"/>
          <w:b/>
          <w:color w:val="000080"/>
        </w:rPr>
        <w:t xml:space="preserve">) </w:t>
      </w:r>
    </w:p>
    <w:p w14:paraId="5A58C18F" w14:textId="77777777" w:rsidR="00CC7415" w:rsidRPr="00650517" w:rsidRDefault="00CC7415" w:rsidP="00CC7415">
      <w:pPr>
        <w:ind w:left="420"/>
        <w:rPr>
          <w:rFonts w:ascii="標楷體" w:hAnsi="標楷體" w:hint="eastAsia"/>
          <w:color w:val="000080"/>
        </w:rPr>
      </w:pPr>
    </w:p>
    <w:p w14:paraId="1A0666D0" w14:textId="77777777" w:rsidR="00CC7415" w:rsidRPr="005E4E33" w:rsidRDefault="00CC7415" w:rsidP="00CC7415">
      <w:pPr>
        <w:ind w:leftChars="150" w:left="1960" w:hangingChars="550" w:hanging="1540"/>
        <w:rPr>
          <w:rFonts w:ascii="標楷體" w:hAnsi="標楷體" w:hint="eastAsia"/>
          <w:color w:val="000080"/>
        </w:rPr>
      </w:pPr>
    </w:p>
    <w:p w14:paraId="02A30791" w14:textId="77777777" w:rsidR="00CC7415" w:rsidRPr="005C0853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  <w:color w:val="000080"/>
          <w:szCs w:val="28"/>
        </w:rPr>
      </w:pPr>
      <w:r w:rsidRPr="005C0853">
        <w:rPr>
          <w:rFonts w:ascii="標楷體" w:hAnsi="標楷體" w:hint="eastAsia"/>
        </w:rPr>
        <w:t>假設有一個組織需要1800個IP位址，當使用CIDR定址方式時，請問其最小的網路prefix為多少？而當使用Classful Addressing方式時，其所需分配的最小網域屬於何種Class？</w:t>
      </w:r>
    </w:p>
    <w:p w14:paraId="4365FC86" w14:textId="77777777" w:rsidR="00CC7415" w:rsidRPr="004C1655" w:rsidRDefault="00CC7415" w:rsidP="00CC7415">
      <w:pPr>
        <w:ind w:firstLineChars="200" w:firstLine="560"/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/>
          <w:b/>
          <w:color w:val="000080"/>
          <w:szCs w:val="28"/>
        </w:rPr>
        <w:t xml:space="preserve">class </w:t>
      </w:r>
      <w:proofErr w:type="gramStart"/>
      <w:r w:rsidRPr="004C1655">
        <w:rPr>
          <w:rFonts w:ascii="標楷體" w:hAnsi="標楷體"/>
          <w:b/>
          <w:color w:val="000080"/>
          <w:szCs w:val="28"/>
        </w:rPr>
        <w:t>C(</w:t>
      </w:r>
      <w:proofErr w:type="gramEnd"/>
      <w:r w:rsidRPr="004C1655">
        <w:rPr>
          <w:rFonts w:ascii="標楷體" w:hAnsi="標楷體"/>
          <w:b/>
          <w:color w:val="000080"/>
          <w:szCs w:val="28"/>
        </w:rPr>
        <w:t xml:space="preserve">/24) subnet: </w:t>
      </w:r>
      <w:r w:rsidRPr="004C1655">
        <w:rPr>
          <w:rFonts w:ascii="標楷體" w:hAnsi="標楷體"/>
          <w:b/>
          <w:color w:val="000080"/>
          <w:position w:val="-4"/>
          <w:szCs w:val="28"/>
        </w:rPr>
        <w:object w:dxaOrig="279" w:dyaOrig="300" w14:anchorId="1E95D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pt;height:15pt" o:ole="">
            <v:imagedata r:id="rId5" o:title=""/>
          </v:shape>
          <o:OLEObject Type="Embed" ProgID="Equation.3" ShapeID="_x0000_i1026" DrawAspect="Content" ObjectID="_1553361506" r:id="rId6"/>
        </w:object>
      </w:r>
      <w:r w:rsidRPr="004C1655">
        <w:rPr>
          <w:rFonts w:ascii="標楷體" w:hAnsi="標楷體"/>
          <w:b/>
          <w:color w:val="000080"/>
          <w:szCs w:val="28"/>
        </w:rPr>
        <w:t>-2=254 hosts</w:t>
      </w:r>
    </w:p>
    <w:p w14:paraId="3A957906" w14:textId="77777777" w:rsidR="00CC7415" w:rsidRPr="004C1655" w:rsidRDefault="00CC7415" w:rsidP="00CC7415">
      <w:pPr>
        <w:ind w:firstLineChars="150" w:firstLine="420"/>
        <w:rPr>
          <w:rFonts w:ascii="標楷體" w:hAnsi="標楷體"/>
          <w:b/>
          <w:color w:val="000080"/>
          <w:szCs w:val="28"/>
        </w:rPr>
      </w:pPr>
      <w:r w:rsidRPr="004C1655">
        <w:rPr>
          <w:rFonts w:ascii="標楷體" w:hAnsi="標楷體"/>
          <w:b/>
          <w:color w:val="000080"/>
          <w:szCs w:val="28"/>
        </w:rPr>
        <w:t xml:space="preserve"> class </w:t>
      </w:r>
      <w:proofErr w:type="gramStart"/>
      <w:r w:rsidRPr="004C1655">
        <w:rPr>
          <w:rFonts w:ascii="標楷體" w:hAnsi="標楷體"/>
          <w:b/>
          <w:color w:val="000080"/>
          <w:szCs w:val="28"/>
        </w:rPr>
        <w:t>B(</w:t>
      </w:r>
      <w:proofErr w:type="gramEnd"/>
      <w:r w:rsidRPr="004C1655">
        <w:rPr>
          <w:rFonts w:ascii="標楷體" w:hAnsi="標楷體"/>
          <w:b/>
          <w:color w:val="000080"/>
          <w:szCs w:val="28"/>
        </w:rPr>
        <w:t>/16) subnet:</w:t>
      </w:r>
      <w:r w:rsidRPr="004C1655">
        <w:rPr>
          <w:rFonts w:ascii="標楷體" w:hAnsi="標楷體"/>
          <w:b/>
          <w:color w:val="000080"/>
          <w:position w:val="-4"/>
          <w:szCs w:val="28"/>
        </w:rPr>
        <w:object w:dxaOrig="340" w:dyaOrig="300" w14:anchorId="746D8483">
          <v:shape id="_x0000_i1027" type="#_x0000_t75" style="width:17pt;height:15pt" o:ole="">
            <v:imagedata r:id="rId7" o:title=""/>
          </v:shape>
          <o:OLEObject Type="Embed" ProgID="Equation.3" ShapeID="_x0000_i1027" DrawAspect="Content" ObjectID="_1553361507" r:id="rId8"/>
        </w:object>
      </w:r>
      <w:r w:rsidRPr="004C1655">
        <w:rPr>
          <w:rFonts w:ascii="標楷體" w:hAnsi="標楷體"/>
          <w:b/>
          <w:color w:val="000080"/>
          <w:szCs w:val="28"/>
        </w:rPr>
        <w:t xml:space="preserve"> </w:t>
      </w:r>
      <w:r w:rsidRPr="004C1655">
        <w:rPr>
          <w:rFonts w:ascii="標楷體" w:hAnsi="標楷體" w:hint="eastAsia"/>
          <w:b/>
          <w:color w:val="000080"/>
          <w:szCs w:val="28"/>
        </w:rPr>
        <w:t>-2=</w:t>
      </w:r>
      <w:r w:rsidRPr="004C1655">
        <w:rPr>
          <w:rFonts w:ascii="標楷體" w:hAnsi="標楷體"/>
          <w:b/>
          <w:color w:val="000080"/>
          <w:szCs w:val="28"/>
        </w:rPr>
        <w:t>65534 hosts</w:t>
      </w:r>
    </w:p>
    <w:p w14:paraId="1350AB95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 xml:space="preserve">   </w:t>
      </w:r>
      <w:r w:rsidRPr="004C1655">
        <w:rPr>
          <w:rFonts w:ascii="標楷體" w:hAnsi="標楷體"/>
          <w:b/>
          <w:color w:val="000080"/>
          <w:position w:val="-4"/>
          <w:szCs w:val="28"/>
        </w:rPr>
        <w:object w:dxaOrig="440" w:dyaOrig="300" w14:anchorId="28817BA5">
          <v:shape id="_x0000_i1028" type="#_x0000_t75" style="width:22pt;height:15pt" o:ole="">
            <v:imagedata r:id="rId9" o:title=""/>
          </v:shape>
          <o:OLEObject Type="Embed" ProgID="Equation.3" ShapeID="_x0000_i1028" DrawAspect="Content" ObjectID="_1553361508" r:id="rId10"/>
        </w:object>
      </w:r>
      <w:r w:rsidRPr="004C1655">
        <w:rPr>
          <w:rFonts w:ascii="標楷體" w:hAnsi="標楷體" w:hint="eastAsia"/>
          <w:b/>
          <w:color w:val="000080"/>
          <w:szCs w:val="28"/>
        </w:rPr>
        <w:t>=2048&gt;1800</w:t>
      </w:r>
      <w:r w:rsidRPr="004C1655">
        <w:rPr>
          <w:rFonts w:ascii="標楷體" w:hAnsi="標楷體"/>
          <w:b/>
          <w:color w:val="000080"/>
          <w:szCs w:val="28"/>
        </w:rPr>
        <w:sym w:font="Wingdings" w:char="F0E0"/>
      </w:r>
      <w:proofErr w:type="spellStart"/>
      <w:r w:rsidRPr="004C1655">
        <w:rPr>
          <w:rFonts w:ascii="標楷體" w:hAnsi="標楷體" w:hint="eastAsia"/>
          <w:b/>
          <w:color w:val="000080"/>
          <w:szCs w:val="28"/>
        </w:rPr>
        <w:t>x.x.x.x</w:t>
      </w:r>
      <w:proofErr w:type="spellEnd"/>
      <w:r w:rsidRPr="004C1655">
        <w:rPr>
          <w:rFonts w:ascii="標楷體" w:hAnsi="標楷體" w:hint="eastAsia"/>
          <w:b/>
          <w:color w:val="000080"/>
          <w:szCs w:val="28"/>
        </w:rPr>
        <w:t>/</w:t>
      </w:r>
      <w:proofErr w:type="gramStart"/>
      <w:r w:rsidRPr="004C1655">
        <w:rPr>
          <w:rFonts w:ascii="標楷體" w:hAnsi="標楷體" w:hint="eastAsia"/>
          <w:b/>
          <w:color w:val="000080"/>
          <w:szCs w:val="28"/>
        </w:rPr>
        <w:t>21  class</w:t>
      </w:r>
      <w:proofErr w:type="gramEnd"/>
      <w:r w:rsidRPr="004C1655">
        <w:rPr>
          <w:rFonts w:ascii="標楷體" w:hAnsi="標楷體" w:hint="eastAsia"/>
          <w:b/>
          <w:color w:val="000080"/>
          <w:szCs w:val="28"/>
        </w:rPr>
        <w:t xml:space="preserve"> B</w:t>
      </w:r>
    </w:p>
    <w:p w14:paraId="18D322C9" w14:textId="77777777" w:rsidR="00CC7415" w:rsidRPr="005C0853" w:rsidRDefault="00CC7415" w:rsidP="00CC7415">
      <w:pPr>
        <w:ind w:left="540" w:hanging="540"/>
        <w:rPr>
          <w:rFonts w:ascii="標楷體" w:hAnsi="標楷體" w:hint="eastAsia"/>
        </w:rPr>
      </w:pPr>
    </w:p>
    <w:p w14:paraId="76EA4093" w14:textId="77777777" w:rsidR="00CC7415" w:rsidRPr="005C0853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5C0853">
        <w:rPr>
          <w:rFonts w:ascii="標楷體" w:hAnsi="標楷體" w:hint="eastAsia"/>
        </w:rPr>
        <w:t>請舉例說明Network Address Translation (NAT) 機制之運作流程。</w:t>
      </w:r>
    </w:p>
    <w:p w14:paraId="13BC3327" w14:textId="77777777" w:rsidR="00CC7415" w:rsidRPr="004C1655" w:rsidRDefault="00CC7415" w:rsidP="00CC7415">
      <w:pPr>
        <w:ind w:left="48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lastRenderedPageBreak/>
        <w:t>不需要從</w:t>
      </w:r>
      <w:r w:rsidRPr="004C1655">
        <w:rPr>
          <w:rFonts w:ascii="標楷體" w:hAnsi="標楷體"/>
          <w:b/>
          <w:color w:val="000080"/>
        </w:rPr>
        <w:t>ISP</w:t>
      </w:r>
      <w:r w:rsidRPr="004C1655">
        <w:rPr>
          <w:rFonts w:ascii="標楷體" w:hAnsi="標楷體" w:hint="eastAsia"/>
          <w:b/>
          <w:color w:val="000080"/>
        </w:rPr>
        <w:t>取得一個範圍的位址：只需要一個位址即可應付所有裝置</w:t>
      </w:r>
    </w:p>
    <w:p w14:paraId="36031A70" w14:textId="77777777" w:rsidR="00CC7415" w:rsidRPr="004C1655" w:rsidRDefault="00CC7415" w:rsidP="00CC7415">
      <w:pPr>
        <w:ind w:firstLineChars="150" w:firstLine="42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不需要通知外界，即可改變區域網路中的裝置位址</w:t>
      </w:r>
    </w:p>
    <w:p w14:paraId="301A082A" w14:textId="77777777" w:rsidR="00CC7415" w:rsidRPr="004C1655" w:rsidRDefault="00CC7415" w:rsidP="00CC7415">
      <w:pPr>
        <w:ind w:firstLineChars="150" w:firstLine="42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不需要改變區域網路內的裝置位址，即可變更</w:t>
      </w:r>
      <w:r w:rsidRPr="004C1655">
        <w:rPr>
          <w:rFonts w:ascii="標楷體" w:hAnsi="標楷體"/>
          <w:b/>
          <w:color w:val="000080"/>
        </w:rPr>
        <w:t>ISP</w:t>
      </w:r>
    </w:p>
    <w:p w14:paraId="71B8060D" w14:textId="77777777" w:rsidR="00CC7415" w:rsidRPr="004C1655" w:rsidRDefault="00CC7415" w:rsidP="00CC7415">
      <w:pPr>
        <w:ind w:firstLineChars="150" w:firstLine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區域網路內的裝置不需要明顯地被外面的世界定址、見到</w:t>
      </w:r>
      <w:r w:rsidRPr="004C1655">
        <w:rPr>
          <w:rFonts w:ascii="標楷體" w:hAnsi="標楷體"/>
          <w:b/>
          <w:color w:val="000080"/>
        </w:rPr>
        <w:t xml:space="preserve"> (</w:t>
      </w:r>
      <w:r w:rsidRPr="004C1655">
        <w:rPr>
          <w:rFonts w:ascii="標楷體" w:hAnsi="標楷體" w:hint="eastAsia"/>
          <w:b/>
          <w:color w:val="000080"/>
        </w:rPr>
        <w:t>增加安全性</w:t>
      </w:r>
      <w:r w:rsidRPr="004C1655">
        <w:rPr>
          <w:rFonts w:ascii="標楷體" w:hAnsi="標楷體"/>
          <w:b/>
          <w:color w:val="000080"/>
        </w:rPr>
        <w:t>)</w:t>
      </w:r>
    </w:p>
    <w:p w14:paraId="3BCD15E9" w14:textId="77777777" w:rsidR="00CC7415" w:rsidRPr="005C0853" w:rsidRDefault="00CC7415" w:rsidP="00CC7415">
      <w:pPr>
        <w:ind w:left="540" w:hanging="540"/>
        <w:rPr>
          <w:rFonts w:ascii="標楷體" w:hAnsi="標楷體" w:hint="eastAsia"/>
        </w:rPr>
      </w:pPr>
    </w:p>
    <w:p w14:paraId="45CE68C8" w14:textId="77777777" w:rsidR="00CC7415" w:rsidRPr="005C0853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5C0853">
        <w:rPr>
          <w:rFonts w:ascii="標楷體" w:hAnsi="標楷體" w:hint="eastAsia"/>
        </w:rPr>
        <w:t>請提出五點IPv6與IPv4不同的地方。</w:t>
      </w:r>
    </w:p>
    <w:p w14:paraId="1A969208" w14:textId="77777777" w:rsidR="00CC7415" w:rsidRPr="004C1655" w:rsidRDefault="00CC7415" w:rsidP="00CC7415">
      <w:pPr>
        <w:ind w:firstLineChars="100" w:firstLine="280"/>
        <w:rPr>
          <w:rFonts w:ascii="標楷體" w:hAnsi="標楷體" w:hint="eastAsia"/>
          <w:b/>
          <w:color w:val="000080"/>
        </w:rPr>
      </w:pPr>
      <w:r w:rsidRPr="005C0853">
        <w:rPr>
          <w:rFonts w:ascii="標楷體" w:hAnsi="標楷體" w:hint="eastAsia"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 xml:space="preserve">1. </w:t>
      </w:r>
      <w:r w:rsidRPr="004C1655">
        <w:rPr>
          <w:rFonts w:ascii="標楷體" w:hAnsi="標楷體"/>
          <w:b/>
          <w:color w:val="000080"/>
        </w:rPr>
        <w:t xml:space="preserve">IP </w:t>
      </w:r>
      <w:r w:rsidRPr="004C1655">
        <w:rPr>
          <w:rFonts w:ascii="標楷體" w:hAnsi="標楷體" w:hint="eastAsia"/>
          <w:b/>
          <w:color w:val="000080"/>
        </w:rPr>
        <w:t>位址：IPv4</w:t>
      </w:r>
      <w:r w:rsidRPr="004C1655">
        <w:rPr>
          <w:rFonts w:ascii="標楷體" w:hAnsi="標楷體"/>
          <w:b/>
          <w:color w:val="000080"/>
        </w:rPr>
        <w:t xml:space="preserve"> 32</w:t>
      </w:r>
      <w:r w:rsidRPr="004C1655">
        <w:rPr>
          <w:rFonts w:ascii="標楷體" w:hAnsi="標楷體" w:hint="eastAsia"/>
          <w:b/>
          <w:color w:val="000080"/>
        </w:rPr>
        <w:t xml:space="preserve">位元，IPv6 </w:t>
      </w:r>
      <w:r w:rsidRPr="004C1655">
        <w:rPr>
          <w:rFonts w:ascii="標楷體" w:hAnsi="標楷體"/>
          <w:b/>
          <w:color w:val="000080"/>
        </w:rPr>
        <w:t>128</w:t>
      </w:r>
      <w:r w:rsidRPr="004C1655">
        <w:rPr>
          <w:rFonts w:ascii="標楷體" w:hAnsi="標楷體" w:hint="eastAsia"/>
          <w:b/>
          <w:color w:val="000080"/>
        </w:rPr>
        <w:t>位元</w:t>
      </w:r>
    </w:p>
    <w:p w14:paraId="1D6CFA6D" w14:textId="77777777" w:rsidR="00CC7415" w:rsidRPr="004C1655" w:rsidRDefault="00CC7415" w:rsidP="00CC7415">
      <w:pPr>
        <w:ind w:firstLineChars="100" w:firstLine="28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2. 資料封包格式的版本號碼</w:t>
      </w:r>
    </w:p>
    <w:p w14:paraId="78CFDFF1" w14:textId="77777777" w:rsidR="00CC7415" w:rsidRPr="004C1655" w:rsidRDefault="00CC7415" w:rsidP="00CC7415">
      <w:pPr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3. </w:t>
      </w:r>
      <w:r w:rsidRPr="004C1655">
        <w:rPr>
          <w:rFonts w:ascii="標楷體" w:hAnsi="標楷體"/>
          <w:b/>
          <w:color w:val="000080"/>
        </w:rPr>
        <w:t>I</w:t>
      </w:r>
      <w:r w:rsidRPr="004C1655">
        <w:rPr>
          <w:rFonts w:ascii="標楷體" w:hAnsi="標楷體" w:hint="eastAsia"/>
          <w:b/>
          <w:color w:val="000080"/>
        </w:rPr>
        <w:t>Pv6檢查和</w:t>
      </w:r>
      <w:r w:rsidRPr="004C1655">
        <w:rPr>
          <w:rFonts w:ascii="標楷體" w:hAnsi="標楷體"/>
          <w:b/>
          <w:color w:val="000080"/>
        </w:rPr>
        <w:t>(header checksum)</w:t>
      </w:r>
      <w:r w:rsidRPr="004C1655">
        <w:rPr>
          <w:rFonts w:ascii="標楷體" w:hAnsi="標楷體" w:hint="eastAsia"/>
          <w:b/>
          <w:color w:val="000080"/>
        </w:rPr>
        <w:t>：</w:t>
      </w:r>
      <w:r w:rsidRPr="004C1655">
        <w:rPr>
          <w:rFonts w:ascii="標楷體" w:hAnsi="標楷體"/>
          <w:b/>
          <w:color w:val="000080"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完全地移除，減少每一站的處理時間</w:t>
      </w:r>
    </w:p>
    <w:p w14:paraId="59CF112B" w14:textId="77777777" w:rsidR="00CC7415" w:rsidRPr="004C1655" w:rsidRDefault="00CC7415" w:rsidP="00CC7415">
      <w:pPr>
        <w:ind w:leftChars="150" w:left="840" w:hangingChars="150" w:hanging="42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4. 分段</w:t>
      </w:r>
      <w:r w:rsidRPr="004C1655">
        <w:rPr>
          <w:rFonts w:ascii="標楷體" w:hAnsi="標楷體"/>
          <w:b/>
          <w:color w:val="000080"/>
        </w:rPr>
        <w:t>/</w:t>
      </w:r>
      <w:r w:rsidRPr="004C1655">
        <w:rPr>
          <w:rFonts w:ascii="標楷體" w:hAnsi="標楷體" w:hint="eastAsia"/>
          <w:b/>
          <w:color w:val="000080"/>
        </w:rPr>
        <w:t>重組</w:t>
      </w:r>
      <w:r w:rsidRPr="004C1655">
        <w:rPr>
          <w:rFonts w:ascii="標楷體" w:hAnsi="標楷體"/>
          <w:b/>
          <w:color w:val="000080"/>
        </w:rPr>
        <w:t>(fragmentation/reassembly) : IPv6</w:t>
      </w:r>
      <w:r w:rsidRPr="004C1655">
        <w:rPr>
          <w:rFonts w:ascii="標楷體" w:hAnsi="標楷體" w:hint="eastAsia"/>
          <w:b/>
          <w:color w:val="000080"/>
        </w:rPr>
        <w:t>不允許在路由器中進行資料分段與重組</w:t>
      </w:r>
    </w:p>
    <w:p w14:paraId="77D278C2" w14:textId="77777777" w:rsidR="00CC7415" w:rsidRPr="004C1655" w:rsidRDefault="00CC7415" w:rsidP="00CC7415">
      <w:pPr>
        <w:ind w:firstLineChars="100" w:firstLine="280"/>
        <w:rPr>
          <w:rFonts w:ascii="標楷體" w:hAnsi="標楷體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5.</w:t>
      </w:r>
      <w:r w:rsidRPr="004C1655">
        <w:rPr>
          <w:rFonts w:ascii="標楷體" w:hAnsi="標楷體" w:cs="新細明體"/>
          <w:b/>
          <w:color w:val="FF0000"/>
          <w:kern w:val="0"/>
          <w:sz w:val="56"/>
          <w:szCs w:val="56"/>
        </w:rPr>
        <w:t xml:space="preserve"> </w:t>
      </w:r>
      <w:r w:rsidRPr="004C1655">
        <w:rPr>
          <w:rFonts w:ascii="標楷體" w:hAnsi="標楷體"/>
          <w:b/>
          <w:color w:val="000080"/>
        </w:rPr>
        <w:t>I</w:t>
      </w:r>
      <w:r w:rsidRPr="004C1655">
        <w:rPr>
          <w:rFonts w:ascii="標楷體" w:hAnsi="標楷體" w:hint="eastAsia"/>
          <w:b/>
          <w:color w:val="000080"/>
        </w:rPr>
        <w:t>Pv6新增</w:t>
      </w:r>
      <w:r w:rsidRPr="004C1655">
        <w:rPr>
          <w:rFonts w:ascii="標楷體" w:hAnsi="標楷體"/>
          <w:b/>
          <w:bCs/>
          <w:color w:val="000080"/>
        </w:rPr>
        <w:t>IGMP</w:t>
      </w:r>
      <w:r w:rsidRPr="004C1655">
        <w:rPr>
          <w:rFonts w:ascii="標楷體" w:hAnsi="標楷體" w:hint="eastAsia"/>
          <w:b/>
          <w:color w:val="000080"/>
        </w:rPr>
        <w:t>功能，</w:t>
      </w:r>
      <w:r w:rsidRPr="004C1655">
        <w:rPr>
          <w:rFonts w:ascii="標楷體" w:hAnsi="標楷體"/>
          <w:b/>
          <w:color w:val="000080"/>
        </w:rPr>
        <w:t>IPv4</w:t>
      </w:r>
      <w:r w:rsidRPr="004C1655">
        <w:rPr>
          <w:rFonts w:ascii="標楷體" w:hAnsi="標楷體" w:hint="eastAsia"/>
          <w:b/>
          <w:color w:val="000080"/>
        </w:rPr>
        <w:t>協定中，</w:t>
      </w:r>
      <w:r w:rsidRPr="004C1655">
        <w:rPr>
          <w:rFonts w:ascii="標楷體" w:hAnsi="標楷體"/>
          <w:b/>
          <w:color w:val="000080"/>
        </w:rPr>
        <w:t>IGMP</w:t>
      </w:r>
      <w:r w:rsidRPr="004C1655">
        <w:rPr>
          <w:rFonts w:ascii="標楷體" w:hAnsi="標楷體" w:hint="eastAsia"/>
          <w:b/>
          <w:color w:val="000080"/>
        </w:rPr>
        <w:t>是獨立於</w:t>
      </w:r>
      <w:r w:rsidRPr="004C1655">
        <w:rPr>
          <w:rFonts w:ascii="標楷體" w:hAnsi="標楷體"/>
          <w:b/>
          <w:color w:val="000080"/>
        </w:rPr>
        <w:t>ICMP</w:t>
      </w:r>
      <w:r w:rsidRPr="004C1655">
        <w:rPr>
          <w:rFonts w:ascii="標楷體" w:hAnsi="標楷體" w:hint="eastAsia"/>
          <w:b/>
          <w:color w:val="000080"/>
        </w:rPr>
        <w:t>之外的協定</w:t>
      </w:r>
    </w:p>
    <w:p w14:paraId="606F9805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</w:rPr>
      </w:pPr>
    </w:p>
    <w:p w14:paraId="3427E73C" w14:textId="77777777" w:rsidR="00CC7415" w:rsidRPr="005C0853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5C0853">
        <w:rPr>
          <w:rFonts w:ascii="標楷體" w:hAnsi="標楷體" w:hint="eastAsia"/>
        </w:rPr>
        <w:t>在下圖中，請利用</w:t>
      </w:r>
      <w:r w:rsidRPr="005C0853">
        <w:rPr>
          <w:rFonts w:ascii="標楷體" w:hAnsi="標楷體"/>
        </w:rPr>
        <w:t>Dijkstra's algorithm</w:t>
      </w:r>
      <w:r w:rsidRPr="005C0853">
        <w:rPr>
          <w:rFonts w:ascii="標楷體" w:hAnsi="標楷體" w:hint="eastAsia"/>
        </w:rPr>
        <w:t>，找出以節點2為起點到其他各節點的最短距離。（須寫出運算過程。）</w:t>
      </w:r>
    </w:p>
    <w:p w14:paraId="79DEC674" w14:textId="77777777" w:rsidR="00CC7415" w:rsidRPr="005C0853" w:rsidRDefault="00CC7415" w:rsidP="00CC7415">
      <w:pPr>
        <w:jc w:val="center"/>
        <w:rPr>
          <w:rFonts w:ascii="標楷體" w:hAnsi="標楷體" w:hint="eastAsia"/>
        </w:rPr>
      </w:pP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12BB5" wp14:editId="32A66C29">
                <wp:simplePos x="0" y="0"/>
                <wp:positionH relativeFrom="column">
                  <wp:posOffset>4267200</wp:posOffset>
                </wp:positionH>
                <wp:positionV relativeFrom="paragraph">
                  <wp:posOffset>361950</wp:posOffset>
                </wp:positionV>
                <wp:extent cx="355600" cy="603250"/>
                <wp:effectExtent l="0" t="0" r="0" b="0"/>
                <wp:wrapNone/>
                <wp:docPr id="7" name="直線接點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603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24452" id="直線接點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28.5pt" to="364pt,7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vCcz0CAAA/BAAADgAAAGRycy9lMm9Eb2MueG1srFPNjtMwEL4j8Q6W790k3f5t1HSFkhYOC1Ta&#10;5QFc22ksHNuyvU0rxCvwAIvEjTdA4sD7sOItGLs/7MIFIXJwxp6Zz9/MfJ5ebluJNtw6oVWBs7MU&#10;I66oZkKtC/zmZtGbYOQ8UYxIrXiBd9zhy9nTJ9PO5LyvGy0ZtwhAlMs7U+DGe5MniaMNb4k704Yr&#10;cNbatsTD1q4TZkkH6K1M+mk6SjptmbGacufgtNo78Szi1zWn/nVdO+6RLDBw83G1cV2FNZlNSb62&#10;xDSCHmiQf2DREqHg0hNURTxBt1b8AdUKarXTtT+juk10XQvKYw1QTZb+Vs11QwyPtUBznDm1yf0/&#10;WPpqs7RIsAKPMVKkhRHdf/xy//Xu+4fPP759QuPQoc64HAJLtbShRrpV1+ZK07cOKV02RK15ZHqz&#10;M5CehYzkUUrYOAP3rLqXmkEMufU6tmtb2xbVUpgXITGAQ0vQNs5nd5oP33pE4fB8OBylMEUKrlF6&#10;3h/G+SUkDzAh2Vjnn3PdomAUWAoV2kdysrlyPtD6FRKOlV4IKaMEpEJdgfuT4XgYM5yWggVviHN2&#10;vSqlRRsCKlosUvhikeB5GGb1rWIRreGEzQ+2J0LubbhdqoAH9QCfg7WXybuL9GI+mU8GvUF/NO8N&#10;0qrqPVuUg95okY2H1XlVllX2PlDLBnkjGOMqsDtKNhv8nSQOj2cvtpNoT31IHqPHhgHZ4z+SjqMN&#10;09zrYqXZbmmPIweVxuDDiwrP4OEe7IfvfvYTAAD//wMAUEsDBBQABgAIAAAAIQAehuWM4QAAAAoB&#10;AAAPAAAAZHJzL2Rvd25yZXYueG1sTI9bS8NAEIXfBf/DMoJvdmMgF2I2RaTesFCsCn3cZqdJaHY2&#10;ZLdt9Nc7PtWnmeEcznynnE+2F0ccfedIwe0sAoFUO9NRo+Dz4/EmB+GDJqN7R6jgGz3Mq8uLUhfG&#10;negdj+vQCA4hX2gFbQhDIaWvW7Taz9yAxNrOjVYHPsdGmlGfONz2Mo6iVFrdEX9o9YAPLdb79cEq&#10;WLx8vS2efxrj9ulyZZOnTf6aOaWur6b7OxABp3A2wx8+o0PFTFt3IONFryDNYu4SFCQZTzZkcc7L&#10;lp0JK7Iq5f8K1S8AAAD//wMAUEsBAi0AFAAGAAgAAAAhAOSZw8D7AAAA4QEAABMAAAAAAAAAAAAA&#10;AAAAAAAAAFtDb250ZW50X1R5cGVzXS54bWxQSwECLQAUAAYACAAAACEAI7Jq4dcAAACUAQAACwAA&#10;AAAAAAAAAAAAAAAsAQAAX3JlbHMvLnJlbHNQSwECLQAUAAYACAAAACEA6wvCcz0CAAA/BAAADgAA&#10;AAAAAAAAAAAAAAAsAgAAZHJzL2Uyb0RvYy54bWxQSwECLQAUAAYACAAAACEAHobljOEAAAAKAQAA&#10;DwAAAAAAAAAAAAAAAACVBAAAZHJzL2Rvd25yZXYueG1sUEsFBgAAAAAEAAQA8wAAAKMFAAAAAA==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03D95" wp14:editId="79974B0D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1206500</wp:posOffset>
                </wp:positionV>
                <wp:extent cx="977900" cy="0"/>
                <wp:effectExtent l="0" t="0" r="0" b="0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A1FBD" id="直線接點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5pt" to="329pt,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R7Qy8CAAAwBAAADgAAAGRycy9lMm9Eb2MueG1srFNNrtMwEN4jcQfL+zZJ6W/U9Ak1LZsHVHqP&#10;A7i201g4tmW7TSvEFTgASOy4ARIL7sMTt2Ds/qgPNgiRhTP2zHz+Zubz9GbfSLTj1gmtCpx1U4y4&#10;opoJtSnwm/tlZ4yR80QxIrXiBT5wh29mT59MW5Pznq61ZNwiAFEub02Ba+9NniSO1rwhrqsNV+Cs&#10;tG2Ih63dJMySFtAbmfTSdJi02jJjNeXOwWl5dOJZxK8qTv3rqnLcI1lg4ObjauO6Dmsym5J8Y4mp&#10;BT3RIP/AoiFCwaUXqJJ4grZW/AHVCGq105XvUt0kuqoE5bEGqCZLf6vmriaGx1qgOc5c2uT+Hyx9&#10;tVtZJFiBhxgp0sCIHj59ffj28ceHLz+/f0bD0KHWuBwC52plQ410r+7MraZvHVJ6XhO14ZHp/cFA&#10;ehYykkcpYeMM3LNuX2oGMWTrdWzXvrJNgIRGoH2cyuEyFb73iMLhZDSapDA7enYlJD/nGev8C64b&#10;FIwCS6FCv0hOdrfOBx4kP4eEY6WXQso4c6lQW+DeeDAaxAynpWDBG+Kc3azn0qIdAdkslyl8sSrw&#10;XIdZvVUsotWcsMXJ9kTIow23SxXwoBTgc7KOung3SSeL8WLc7/R7w0Wnn5Zl5/ly3u8Ml9loUD4r&#10;5/Myex+oZf28FoxxFdidNZr1/04Dp9dyVNdFpZc+JI/RY8OA7PkfScdZhvEdhbDW7LCy5xmDLGPw&#10;6QkF3V/vwb5+6LNfAAAA//8DAFBLAwQUAAYACAAAACEAI87/VdwAAAALAQAADwAAAGRycy9kb3du&#10;cmV2LnhtbExPy07DMBC8I/EP1iJxozYVrUKIUxUENyTU8OjVjZc4aryOYjdN/56thAS3mZ3R7Eyx&#10;mnwnRhxiG0jD7UyBQKqDbanR8PH+cpOBiMmQNV0g1HDCCKvy8qIwuQ1H2uBYpUZwCMXcaHAp9bmU&#10;sXboTZyFHom17zB4k5gOjbSDOXK47+RcqaX0piX+4EyPTw7rfXXwGqavbO22r+nxOXy+uf20rfw4&#10;P2l9fTWtH0AknNKfGc71uTqU3GkXDmSj6DQs1B1vSSzcKwbsWC4yBrvfiywL+X9D+QMAAP//AwBQ&#10;SwECLQAUAAYACAAAACEA5JnDwPsAAADhAQAAEwAAAAAAAAAAAAAAAAAAAAAAW0NvbnRlbnRfVHlw&#10;ZXNdLnhtbFBLAQItABQABgAIAAAAIQAjsmrh1wAAAJQBAAALAAAAAAAAAAAAAAAAACwBAABfcmVs&#10;cy8ucmVsc1BLAQItABQABgAIAAAAIQDdlHtDLwIAADAEAAAOAAAAAAAAAAAAAAAAACwCAABkcnMv&#10;ZTJvRG9jLnhtbFBLAQItABQABgAIAAAAIQAjzv9V3AAAAAsBAAAPAAAAAAAAAAAAAAAAAIcEAABk&#10;cnMvZG93bnJldi54bWxQSwUGAAAAAAQABADzAAAAkAUAAAAA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72E54" wp14:editId="4629290D">
                <wp:simplePos x="0" y="0"/>
                <wp:positionH relativeFrom="column">
                  <wp:posOffset>3200400</wp:posOffset>
                </wp:positionH>
                <wp:positionV relativeFrom="paragraph">
                  <wp:posOffset>361950</wp:posOffset>
                </wp:positionV>
                <wp:extent cx="355600" cy="723900"/>
                <wp:effectExtent l="0" t="0" r="0" b="0"/>
                <wp:wrapNone/>
                <wp:docPr id="5" name="直線接點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0" cy="723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6D39" id="直線接點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8.5pt" to="280pt,8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Pytj4CAAA/BAAADgAAAGRycy9lMm9Eb2MueG1srFPNjtMwEL4j8Q6W790k3aY/UdMValo4LFBp&#10;lwdwbaexcGzLdptWiFfgAUDixhsgceB9WPEWjN1uYeGCEDk4Y8/M52++GU+v9q1EO26d0KrE2UWK&#10;EVdUM6E2JX51u+yNMXKeKEakVrzEB+7w1ezxo2lnCt7XjZaMWwQgyhWdKXHjvSmSxNGGt8RdaMMV&#10;OGttW+JhazcJs6QD9FYm/TQdJp22zFhNuXNwWh2deBbx65pT/7KuHfdIlhi4+bjauK7DmsympNhY&#10;YhpBTzTIP7BoiVBw6RmqIp6grRV/QLWCWu107S+obhNd14LyWANUk6W/VXPTEMNjLSCOM2eZ3P+D&#10;pS92K4sEK3GOkSIttOjuw+e7L++/vfv0/etHlAeFOuMKCJyrlQ010r26MdeavnZI6XlD1IZHprcH&#10;A+lZyEgepISNM3DPunuuGcSQrddRrn1tW1RLYZ6FxAAOkqB97M/h3B++94jC4WWeD1PoIgXXqH85&#10;ATvcRYoAE5KNdf4p1y0KRomlUEE+UpDdtfPH0PuQcKz0UkgJ56SQCnUl7o/zUR4znJaCBW9wOrtZ&#10;z6VFOwJTtFym8J0ufhBm9VaxiNZwwhYn2xMhjzYQlSrgQT3A52Qdx+TNJJ0sxovxoDfoDxe9QVpV&#10;vSfL+aA3XGajvLqs5vMqexuoZYOiEYxxFdjdj2w2+LuROD2e47Cdh/asQ/IQPWoLZO//kXRsbejm&#10;cS7Wmh1WNmgbugxTGoNPLyo8g1/3Mernu5/9AAAA//8DAFBLAwQUAAYACAAAACEAvA4Q3eAAAAAK&#10;AQAADwAAAGRycy9kb3ducmV2LnhtbEyPQUvDQBCF74L/YRnBm92tmKTEbIpI1YoFsSp43GbHJDQ7&#10;G7LbNvXXO57sad4wjzffK+aj68Qeh9B60jCdKBBIlbct1Ro+3h+uZiBCNGRN5wk1HDHAvDw/K0xu&#10;/YHecL+OteAQCrnR0MTY51KGqkFnwsT3SHz79oMzkdehlnYwBw53nbxWKpXOtMQfGtPjfYPVdr1z&#10;GhbLz5fF009t/TZdvbrk8Wv2nHmtLy/Gu1sQEcf4b4Y/fEaHkpk2fkc2iE5Dom64S2SR8WRDkioW&#10;G3ZmUwWyLORphfIXAAD//wMAUEsBAi0AFAAGAAgAAAAhAOSZw8D7AAAA4QEAABMAAAAAAAAAAAAA&#10;AAAAAAAAAFtDb250ZW50X1R5cGVzXS54bWxQSwECLQAUAAYACAAAACEAI7Jq4dcAAACUAQAACwAA&#10;AAAAAAAAAAAAAAAsAQAAX3JlbHMvLnJlbHNQSwECLQAUAAYACAAAACEA7yPytj4CAAA/BAAADgAA&#10;AAAAAAAAAAAAAAAsAgAAZHJzL2Uyb0RvYy54bWxQSwECLQAUAAYACAAAACEAvA4Q3eAAAAAKAQAA&#10;DwAAAAAAAAAAAAAAAACWBAAAZHJzL2Rvd25yZXYueG1sUEsFBgAAAAAEAAQA8wAAAKMFAAAAAA==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8BE13" wp14:editId="3440BD63">
                <wp:simplePos x="0" y="0"/>
                <wp:positionH relativeFrom="column">
                  <wp:posOffset>2667000</wp:posOffset>
                </wp:positionH>
                <wp:positionV relativeFrom="paragraph">
                  <wp:posOffset>241300</wp:posOffset>
                </wp:positionV>
                <wp:extent cx="800100" cy="0"/>
                <wp:effectExtent l="0" t="0" r="0" b="0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1C5D5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9pt" to="273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uF+y8CAAAwBAAADgAAAGRycy9lMm9Eb2MueG1srFPNjtMwEL4j8Q6W722Skna7UdMValouC1Ta&#10;5QFc22ksHNuy3aYV4hV4AJC48QZIHHgfVrwFY/dHXbggRA7O2DPz+ZtvxpObXSvRllsntCpx1k8x&#10;4opqJtS6xG/uF70xRs4TxYjUipd4zx2+mT59MulMwQe60ZJxiwBEuaIzJW68N0WSONrwlri+NlyB&#10;s9a2JR62dp0wSzpAb2UySNNR0mnLjNWUOwen1cGJpxG/rjn1r+vacY9kiYGbj6uN6yqsyXRCirUl&#10;phH0SIP8A4uWCAWXnqEq4gnaWPEHVCuo1U7Xvk91m+i6FpTHGqCaLP2tmruGGB5rAXGcOcvk/h8s&#10;fbVdWiRYiXOMFGmhRQ+fvj58+/jjw5ef3z+jPCjUGVdA4EwtbaiR7tSdudX0rUNKzxqi1jwyvd8b&#10;SM9CRvIoJWycgXtW3UvNIIZsvI5y7WrbBkgQAu1iV/bnrvCdRxQOxykoA72jJ1dCilOesc6/4LpF&#10;wSixFCroRQqyvXU+8CDFKSQcK70QUsaeS4W6Eg/Gw6thzHBaCha8Ic7Z9WomLdoSGJvFIoUvVgWe&#10;yzCrN4pFtIYTNj/angh5sOF2qQIelAJ8jtZhLt5dp9fz8Xyc9/LBaN7L06rqPV/M8t5okV0Nq2fV&#10;bFZl7wO1LC8awRhXgd1pRrP872bg+FoO03We0rMOyWP0KBiQPf0j6djL0L7DIKw02y/tqccwljH4&#10;+ITC3F/uwb586NNfAAAA//8DAFBLAwQUAAYACAAAACEAB5pFadwAAAAJAQAADwAAAGRycy9kb3du&#10;cmV2LnhtbEyPy07DMBBF90j8gzVI7KhDKVUU4lQFwQ4JER7duvEQR43HUeym7t8zVRewmtfRvXfK&#10;VXK9mHAMnScFt7MMBFLjTUetgs+Pl5scRIiajO49oYIjBlhVlxelLow/0DtOdWwFi1AotAIb41BI&#10;GRqLToeZH5D49uNHpyOPYyvNqA8s7no5z7KldLojdrB6wCeLza7eOwXpO1/bzWt8fPZfb3aXNrWb&#10;5kelrq/S+gFExBT/YDjF5+hQcaat35MJolewYHlGFdzlXBm4Xyy52Z4Xsirl/w+qXwAAAP//AwBQ&#10;SwECLQAUAAYACAAAACEA5JnDwPsAAADhAQAAEwAAAAAAAAAAAAAAAAAAAAAAW0NvbnRlbnRfVHlw&#10;ZXNdLnhtbFBLAQItABQABgAIAAAAIQAjsmrh1wAAAJQBAAALAAAAAAAAAAAAAAAAACwBAABfcmVs&#10;cy8ucmVsc1BLAQItABQABgAIAAAAIQBOK4X7LwIAADAEAAAOAAAAAAAAAAAAAAAAACwCAABkcnMv&#10;ZTJvRG9jLnhtbFBLAQItABQABgAIAAAAIQAHmkVp3AAAAAkBAAAPAAAAAAAAAAAAAAAAAIcEAABk&#10;cnMvZG93bnJldi54bWxQSwUGAAAAAAQABADzAAAAkAUAAAAA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E5AAE" wp14:editId="65D98546">
                <wp:simplePos x="0" y="0"/>
                <wp:positionH relativeFrom="column">
                  <wp:posOffset>2044700</wp:posOffset>
                </wp:positionH>
                <wp:positionV relativeFrom="paragraph">
                  <wp:posOffset>482600</wp:posOffset>
                </wp:positionV>
                <wp:extent cx="444500" cy="603250"/>
                <wp:effectExtent l="0" t="0" r="0" b="0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00" cy="603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587D2" id="直線接點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pt,38pt" to="196pt,8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fDGT0CAAA/BAAADgAAAGRycy9lMm9Eb2MueG1srFPBjtMwEL0j8Q+W722SNu12o01XqGnhsECl&#10;XT7AtZ3GwrEt29u0QvwCH7BI3PgDJA78Dyv+grHbLV24IEQOztgz8/xm5vnicttKtOHWCa1KnPVT&#10;jLiimgm1LvGbm0VvgpHzRDEiteIl3nGHL6dPn1x0puAD3WjJuEUAolzRmRI33psiSRxteEtcXxuu&#10;wFlr2xIPW7tOmCUdoLcyGaTpOOm0ZcZqyp2D02rvxNOIX9ec+td17bhHssTAzcfVxnUV1mR6QYq1&#10;JaYR9ECD/AOLlggFlx6hKuIJurXiD6hWUKudrn2f6jbRdS0ojzVANVn6WzXXDTE81gLNcebYJvf/&#10;YOmrzdIiwUo8xEiRFkZ0//HL/de77x8+//j2CQ1DhzrjCgicqaUNNdKtujZXmr51SOlZQ9SaR6Y3&#10;OwPpWchIHqWEjTNwz6p7qRnEkFuvY7u2tW1RLYV5ERIDOLQEbeN8dsf58K1HFA7zPB+lMEUKrnE6&#10;HIzi/BJSBJiQbKzzz7luUTBKLIUK7SMF2Vw5H2j9CgnHSi+ElFECUqGuxIPJ6GwUM5yWggVviHN2&#10;vZpJizYEVLRYpPDFIsFzGmb1rWIRreGEzQ+2J0LubbhdqoAH9QCfg7WXybvz9Hw+mU/yXj4Yz3t5&#10;WlW9Z4tZ3hsvsrNRNaxmsyp7H6hledEIxrgK7B4km+V/J4nD49mL7SjaYx+Sx+ixYUD24R9Jx9GG&#10;ae51sdJst7QPIweVxuDDiwrP4HQP9um7n/4EAAD//wMAUEsDBBQABgAIAAAAIQCysBMk4gAAAAoB&#10;AAAPAAAAZHJzL2Rvd25yZXYueG1sTI9PS8NAEMXvgt9hGcGb3TTFpKbZFJH6pyiItYUet9kxCc3O&#10;huy2jX56pyc9DTPv8eb38vlgW3HE3jeOFIxHEQik0pmGKgXrz8ebKQgfNBndOkIF3+hhXlxe5Doz&#10;7kQfeFyFSnAI+UwrqEPoMil9WaPVfuQ6JNa+XG914LWvpOn1icNtK+MoSqTVDfGHWnf4UGO5Xx2s&#10;gsXL5nXx/FMZt0/e3u3t03a6TJ1S11fD/QxEwCH8meGMz+hQMNPOHch40SqYxDF3CQrShCcbJnfn&#10;w46d6TgCWeTyf4XiFwAA//8DAFBLAQItABQABgAIAAAAIQDkmcPA+wAAAOEBAAATAAAAAAAAAAAA&#10;AAAAAAAAAABbQ29udGVudF9UeXBlc10ueG1sUEsBAi0AFAAGAAgAAAAhACOyauHXAAAAlAEAAAsA&#10;AAAAAAAAAAAAAAAALAEAAF9yZWxzLy5yZWxzUEsBAi0AFAAGAAgAAAAhAKuHwxk9AgAAPwQAAA4A&#10;AAAAAAAAAAAAAAAALAIAAGRycy9lMm9Eb2MueG1sUEsBAi0AFAAGAAgAAAAhALKwEyTiAAAACgEA&#10;AA8AAAAAAAAAAAAAAAAAlQQAAGRycy9kb3ducmV2LnhtbFBLBQYAAAAABAAEAPMAAACkBQAAAAA=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  <w:color w:val="0000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AB3E1" wp14:editId="3533BCB2">
                <wp:simplePos x="0" y="0"/>
                <wp:positionH relativeFrom="column">
                  <wp:posOffset>1600200</wp:posOffset>
                </wp:positionH>
                <wp:positionV relativeFrom="paragraph">
                  <wp:posOffset>471170</wp:posOffset>
                </wp:positionV>
                <wp:extent cx="266700" cy="494030"/>
                <wp:effectExtent l="0" t="0" r="0" b="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940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6C74F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7.1pt" to="147pt,7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QIMTYCAAA1BAAADgAAAGRycy9lMm9Eb2MueG1srFNLjhMxEN0jcQer90l/ppNJWumMUDphM0Ck&#10;GQ7g2O60hdu2bCedCHEFDsBI7LgBEgvuw4hbUHY+ysAGIXrhLruqnl9VPU9udq1AW2YsV7KM0n4S&#10;ISaJolyuy+jt/aI3ipB1WFIslGRltGc2upk+fzbpdMEy1ShBmUEAIm3R6TJqnNNFHFvSsBbbvtJM&#10;grNWpsUOtmYdU4M7QG9FnCXJMO6UodoowqyF0+rgjKYBv64ZcW/q2jKHRBkBNxdWE9aVX+PpBBdr&#10;g3XDyZEG/gcWLeYSLj1DVdhhtDH8D6iWE6Osql2fqDZWdc0JCzVANWnyWzV3DdYs1ALNsfrcJvv/&#10;YMnr7dIgTssoi5DELYzo8eHr47dPPz5++fn9M8p8hzptCwicyaXxNZKdvNO3iryzSKpZg+WaBab3&#10;ew3pqc+In6T4jdVwz6p7pSjE4I1ToV272rQeEhqBdmEq+/NU2M4hAofZcHidwOwIuPJxnlyFqcW4&#10;OCVrY91LplrkjTISXPqm4QJvb63zZHBxCvHHUi24EGHwQqIOLhgNrgchwyrBqff6OGvWq5kwaItB&#10;O4tFAl8oDTyXYUZtJA1oDcN0frQd5uJgw+1CejyoB/gcrYM43o+T8Xw0H+W9PBvOe3lSVb0Xi1ne&#10;Gy7S60F1Vc1mVfrBU0vzouGUMunZnYSa5n8nhOOTOUjsLNVzH+Kn6KFhQPb0D6TDQP0MD2pYKbpf&#10;mtOgQZsh+PiOvPgv92BfvvbpLwAAAP//AwBQSwMEFAAGAAgAAAAhAGEmDLHdAAAACgEAAA8AAABk&#10;cnMvZG93bnJldi54bWxMj8FOwzAQRO9I/IO1SNyog1WgDXGqguCGhAjQXt14iaPG6yh20/Tv2Z7g&#10;uDNPszPFavKdGHGIbSANt7MMBFIdbEuNhq/P15sFiJgMWdMFQg0njLAqLy8Kk9twpA8cq9QIDqGY&#10;Gw0upT6XMtYOvYmz0COx9xMGbxKfQyPtYI4c7jupsuxeetMSf3Cmx2eH9b46eA3TZrF227f09BK+&#10;391+2lZ+VCetr6+m9SOIhFP6g+Fcn6tDyZ124UA2ik6DulO8JWl4mCsQDKjlnIUdk2dHloX8P6H8&#10;BQAA//8DAFBLAQItABQABgAIAAAAIQDkmcPA+wAAAOEBAAATAAAAAAAAAAAAAAAAAAAAAABbQ29u&#10;dGVudF9UeXBlc10ueG1sUEsBAi0AFAAGAAgAAAAhACOyauHXAAAAlAEAAAsAAAAAAAAAAAAAAAAA&#10;LAEAAF9yZWxzLy5yZWxzUEsBAi0AFAAGAAgAAAAhAPqUCDE2AgAANQQAAA4AAAAAAAAAAAAAAAAA&#10;LAIAAGRycy9lMm9Eb2MueG1sUEsBAi0AFAAGAAgAAAAhAGEmDLHdAAAACgEAAA8AAAAAAAAAAAAA&#10;AAAAjgQAAGRycy9kb3ducmV2LnhtbFBLBQYAAAAABAAEAPMAAACYBQAAAAA=&#10;" strokecolor="red" strokeweight="2.25pt"/>
            </w:pict>
          </mc:Fallback>
        </mc:AlternateContent>
      </w:r>
      <w:r w:rsidRPr="005C0853">
        <w:rPr>
          <w:rFonts w:ascii="標楷體" w:hAnsi="標楷體" w:hint="eastAsia"/>
          <w:noProof/>
        </w:rPr>
        <w:drawing>
          <wp:inline distT="0" distB="0" distL="0" distR="0" wp14:anchorId="1CDAB91B" wp14:editId="0DFBFC61">
            <wp:extent cx="3644900" cy="1447800"/>
            <wp:effectExtent l="0" t="0" r="12700" b="0"/>
            <wp:docPr id="1" name="圖片 1" descr="f13_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13_9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5" t="16141" r="8980" b="1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524A" w14:textId="77777777" w:rsidR="00CC7415" w:rsidRPr="005C0853" w:rsidRDefault="00CC7415" w:rsidP="00CC7415">
      <w:pPr>
        <w:rPr>
          <w:rFonts w:ascii="標楷體" w:hAnsi="標楷體" w:hint="eastAsia"/>
          <w:lang w:val="sv-SE"/>
        </w:rPr>
      </w:pPr>
      <w:r w:rsidRPr="005C0853">
        <w:rPr>
          <w:rFonts w:ascii="標楷體" w:hAnsi="標楷體" w:hint="eastAsia"/>
          <w:lang w:val="sv-SE"/>
        </w:rPr>
        <w:t xml:space="preserve">  </w:t>
      </w:r>
    </w:p>
    <w:p w14:paraId="5A11CE5A" w14:textId="77777777" w:rsidR="00CC7415" w:rsidRPr="004C1655" w:rsidRDefault="00CC7415" w:rsidP="00CC7415">
      <w:pPr>
        <w:rPr>
          <w:rFonts w:ascii="新細明體" w:eastAsia="新細明體" w:hAnsi="新細明體" w:hint="eastAsia"/>
          <w:b/>
          <w:color w:val="000080"/>
        </w:rPr>
      </w:pPr>
      <w:proofErr w:type="gramStart"/>
      <w:r w:rsidRPr="004C1655">
        <w:rPr>
          <w:rFonts w:ascii="新細明體" w:eastAsia="新細明體" w:hAnsi="新細明體" w:hint="eastAsia"/>
          <w:b/>
          <w:color w:val="000080"/>
        </w:rPr>
        <w:t>STEP  N</w:t>
      </w:r>
      <w:proofErr w:type="gramEnd"/>
      <w:r w:rsidRPr="004C1655">
        <w:rPr>
          <w:rFonts w:ascii="新細明體" w:eastAsia="新細明體" w:hAnsi="新細明體"/>
          <w:b/>
          <w:color w:val="000080"/>
        </w:rPr>
        <w:t>’</w:t>
      </w:r>
      <w:r w:rsidRPr="004C1655">
        <w:rPr>
          <w:rFonts w:ascii="新細明體" w:eastAsia="新細明體" w:hAnsi="新細明體" w:hint="eastAsia"/>
          <w:b/>
          <w:color w:val="000080"/>
        </w:rPr>
        <w:t xml:space="preserve">  D(1),p(1)  D(3),p(3)  D(4),p(4)  D(5),p(5)  D(6),p(6)  D(7),p(7) </w:t>
      </w:r>
    </w:p>
    <w:p w14:paraId="78263B11" w14:textId="77777777" w:rsidR="00CC7415" w:rsidRPr="004C1655" w:rsidRDefault="00CC7415" w:rsidP="00CC7415">
      <w:pPr>
        <w:rPr>
          <w:rFonts w:ascii="新細明體" w:eastAsia="新細明體" w:hAnsi="新細明體" w:hint="eastAsia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0      2              3,2                 6,2       8,2</w:t>
      </w:r>
    </w:p>
    <w:p w14:paraId="6DB4FC5A" w14:textId="77777777" w:rsidR="00CC7415" w:rsidRPr="004C1655" w:rsidRDefault="00CC7415" w:rsidP="00CC7415">
      <w:pPr>
        <w:rPr>
          <w:rFonts w:ascii="新細明體" w:eastAsia="新細明體" w:hAnsi="新細明體" w:hint="eastAsia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 xml:space="preserve">1     23                       11,3       6,2       2,3 </w:t>
      </w:r>
    </w:p>
    <w:p w14:paraId="5341E83A" w14:textId="77777777" w:rsidR="00CC7415" w:rsidRPr="004C1655" w:rsidRDefault="00CC7415" w:rsidP="00CC7415">
      <w:pPr>
        <w:rPr>
          <w:rFonts w:ascii="新細明體" w:eastAsia="新細明體" w:hAnsi="新細明體" w:hint="eastAsia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2     236                      11,3       6,2                 5,6</w:t>
      </w:r>
    </w:p>
    <w:p w14:paraId="2276E9B1" w14:textId="77777777" w:rsidR="00CC7415" w:rsidRPr="004C1655" w:rsidRDefault="00CC7415" w:rsidP="00CC7415">
      <w:pPr>
        <w:rPr>
          <w:rFonts w:ascii="新細明體" w:eastAsia="新細明體" w:hAnsi="新細明體" w:hint="eastAsia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 xml:space="preserve">3    2367                       3,7       6,2                 </w:t>
      </w:r>
    </w:p>
    <w:p w14:paraId="46EFDF00" w14:textId="77777777" w:rsidR="00CC7415" w:rsidRPr="004C1655" w:rsidRDefault="00CC7415" w:rsidP="00CC7415">
      <w:pPr>
        <w:rPr>
          <w:rFonts w:ascii="新細明體" w:eastAsia="新細明體" w:hAnsi="新細明體" w:hint="eastAsia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4    23674                                6,2</w:t>
      </w:r>
    </w:p>
    <w:p w14:paraId="7B4AE993" w14:textId="77777777" w:rsidR="00CC7415" w:rsidRPr="004C1655" w:rsidRDefault="00CC7415" w:rsidP="00CC7415">
      <w:pPr>
        <w:rPr>
          <w:rFonts w:ascii="新細明體" w:eastAsia="新細明體" w:hAnsi="新細明體" w:hint="eastAsia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5   23</w:t>
      </w:r>
      <w:r>
        <w:rPr>
          <w:rFonts w:ascii="新細明體" w:eastAsia="新細明體" w:hAnsi="新細明體" w:hint="eastAsia"/>
          <w:b/>
          <w:color w:val="000080"/>
        </w:rPr>
        <w:t>6</w:t>
      </w:r>
      <w:r w:rsidRPr="004C1655">
        <w:rPr>
          <w:rFonts w:ascii="新細明體" w:eastAsia="新細明體" w:hAnsi="新細明體" w:hint="eastAsia"/>
          <w:b/>
          <w:color w:val="000080"/>
        </w:rPr>
        <w:t>745     9,5</w:t>
      </w:r>
    </w:p>
    <w:p w14:paraId="03EF9FCC" w14:textId="77777777" w:rsidR="00CC7415" w:rsidRPr="004C1655" w:rsidRDefault="00CC7415" w:rsidP="00CC7415">
      <w:pPr>
        <w:rPr>
          <w:rFonts w:ascii="新細明體" w:eastAsia="新細明體" w:hAnsi="新細明體" w:hint="eastAsia"/>
          <w:b/>
          <w:color w:val="000080"/>
        </w:rPr>
      </w:pPr>
      <w:r w:rsidRPr="004C1655">
        <w:rPr>
          <w:rFonts w:ascii="新細明體" w:eastAsia="新細明體" w:hAnsi="新細明體" w:hint="eastAsia"/>
          <w:b/>
          <w:color w:val="000080"/>
        </w:rPr>
        <w:t>6   23</w:t>
      </w:r>
      <w:r>
        <w:rPr>
          <w:rFonts w:ascii="新細明體" w:eastAsia="新細明體" w:hAnsi="新細明體" w:hint="eastAsia"/>
          <w:b/>
          <w:color w:val="000080"/>
        </w:rPr>
        <w:t>6</w:t>
      </w:r>
      <w:r w:rsidRPr="004C1655">
        <w:rPr>
          <w:rFonts w:ascii="新細明體" w:eastAsia="新細明體" w:hAnsi="新細明體" w:hint="eastAsia"/>
          <w:b/>
          <w:color w:val="000080"/>
        </w:rPr>
        <w:t xml:space="preserve">7451   </w:t>
      </w:r>
    </w:p>
    <w:p w14:paraId="1AD1FE19" w14:textId="77777777" w:rsidR="00CC7415" w:rsidRPr="005C0853" w:rsidRDefault="00CC7415" w:rsidP="00CC7415">
      <w:pPr>
        <w:ind w:left="560" w:hangingChars="200" w:hanging="560"/>
        <w:rPr>
          <w:rFonts w:ascii="標楷體" w:hAnsi="標楷體" w:hint="eastAsia"/>
        </w:rPr>
      </w:pPr>
    </w:p>
    <w:p w14:paraId="050DC646" w14:textId="77777777" w:rsidR="00CC7415" w:rsidRPr="004C1655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4C1655">
        <w:rPr>
          <w:rFonts w:ascii="標楷體" w:hAnsi="標楷體" w:hint="eastAsia"/>
        </w:rPr>
        <w:t>路由演算法 (Routing</w:t>
      </w:r>
      <w:r w:rsidRPr="004C1655">
        <w:rPr>
          <w:rFonts w:ascii="標楷體" w:hAnsi="標楷體"/>
        </w:rPr>
        <w:t xml:space="preserve"> algorithm</w:t>
      </w:r>
      <w:r w:rsidRPr="004C1655">
        <w:rPr>
          <w:rFonts w:ascii="標楷體" w:hAnsi="標楷體" w:hint="eastAsia"/>
        </w:rPr>
        <w:t xml:space="preserve">) 有 </w:t>
      </w:r>
      <w:r w:rsidRPr="004C1655">
        <w:rPr>
          <w:rFonts w:ascii="標楷體" w:hAnsi="標楷體"/>
        </w:rPr>
        <w:t>“</w:t>
      </w:r>
      <w:r w:rsidRPr="004C1655">
        <w:rPr>
          <w:rFonts w:ascii="標楷體" w:hAnsi="標楷體" w:hint="eastAsia"/>
        </w:rPr>
        <w:t>Link-State (LS)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 xml:space="preserve"> 與 </w:t>
      </w:r>
      <w:r w:rsidRPr="004C1655">
        <w:rPr>
          <w:rFonts w:ascii="標楷體" w:hAnsi="標楷體"/>
        </w:rPr>
        <w:t>“</w:t>
      </w:r>
      <w:r w:rsidRPr="004C1655">
        <w:rPr>
          <w:rFonts w:ascii="標楷體" w:hAnsi="標楷體" w:hint="eastAsia"/>
        </w:rPr>
        <w:t>Distance-Vector (DV)</w:t>
      </w:r>
      <w:r w:rsidRPr="004C1655">
        <w:rPr>
          <w:rFonts w:ascii="標楷體" w:hAnsi="標楷體"/>
        </w:rPr>
        <w:t>”</w:t>
      </w:r>
      <w:r w:rsidRPr="004C1655">
        <w:rPr>
          <w:rFonts w:ascii="標楷體" w:hAnsi="標楷體" w:hint="eastAsia"/>
        </w:rPr>
        <w:t xml:space="preserve"> 兩種，而路由協定 (Routing protocol) 有RIP、OSPF和BGP三種。請指出這三種路由協定各使用何種路由演算法，以及哪些屬於Intra-AS路由協定、哪些屬於Inter-AS路由協定。</w:t>
      </w:r>
    </w:p>
    <w:p w14:paraId="7C7C1FF3" w14:textId="77777777" w:rsidR="00CC7415" w:rsidRPr="004C1655" w:rsidRDefault="00CC7415" w:rsidP="00CC7415">
      <w:pPr>
        <w:ind w:left="560" w:hanging="560"/>
        <w:rPr>
          <w:rFonts w:ascii="標楷體" w:hAnsi="標楷體"/>
          <w:b/>
          <w:color w:val="000080"/>
        </w:rPr>
      </w:pPr>
      <w:r w:rsidRPr="00697074">
        <w:rPr>
          <w:rFonts w:ascii="標楷體" w:hAnsi="標楷體" w:hint="eastAsia"/>
          <w:color w:val="000080"/>
        </w:rPr>
        <w:t xml:space="preserve">    </w:t>
      </w:r>
      <w:proofErr w:type="gramStart"/>
      <w:r w:rsidRPr="004C1655">
        <w:rPr>
          <w:rFonts w:ascii="標楷體" w:hAnsi="標楷體"/>
          <w:b/>
          <w:color w:val="000080"/>
        </w:rPr>
        <w:t>RIP:DV</w:t>
      </w:r>
      <w:proofErr w:type="gramEnd"/>
    </w:p>
    <w:p w14:paraId="40E2BA25" w14:textId="77777777" w:rsidR="00CC7415" w:rsidRPr="004C1655" w:rsidRDefault="00CC7415" w:rsidP="00CC7415">
      <w:pPr>
        <w:ind w:left="560" w:hanging="560"/>
        <w:rPr>
          <w:rFonts w:ascii="標楷體" w:hAnsi="標楷體"/>
          <w:b/>
          <w:color w:val="000080"/>
        </w:rPr>
      </w:pPr>
      <w:r w:rsidRPr="004C1655">
        <w:rPr>
          <w:rFonts w:ascii="標楷體" w:hAnsi="標楷體"/>
          <w:b/>
          <w:color w:val="000080"/>
        </w:rPr>
        <w:t xml:space="preserve">     OSPF:LS</w:t>
      </w:r>
    </w:p>
    <w:p w14:paraId="550BE380" w14:textId="77777777" w:rsidR="00CC7415" w:rsidRPr="004C1655" w:rsidRDefault="00CC7415" w:rsidP="00CC7415">
      <w:pPr>
        <w:ind w:left="560" w:hanging="560"/>
        <w:rPr>
          <w:rFonts w:ascii="標楷體" w:hAnsi="標楷體"/>
          <w:b/>
          <w:color w:val="000080"/>
        </w:rPr>
      </w:pPr>
      <w:r w:rsidRPr="004C1655">
        <w:rPr>
          <w:rFonts w:ascii="標楷體" w:hAnsi="標楷體"/>
          <w:b/>
          <w:color w:val="000080"/>
        </w:rPr>
        <w:t xml:space="preserve">     </w:t>
      </w:r>
      <w:proofErr w:type="gramStart"/>
      <w:r w:rsidRPr="004C1655">
        <w:rPr>
          <w:rFonts w:ascii="標楷體" w:hAnsi="標楷體"/>
          <w:b/>
          <w:color w:val="000080"/>
        </w:rPr>
        <w:t>BGP:DV</w:t>
      </w:r>
      <w:proofErr w:type="gramEnd"/>
    </w:p>
    <w:p w14:paraId="442378F8" w14:textId="77777777" w:rsidR="00CC7415" w:rsidRPr="004C1655" w:rsidRDefault="00CC7415" w:rsidP="00CC7415">
      <w:pPr>
        <w:ind w:left="560" w:hanging="56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 Intra-AS路由協定:RIP OSPF</w:t>
      </w:r>
    </w:p>
    <w:p w14:paraId="1FE4A946" w14:textId="77777777" w:rsidR="00CC7415" w:rsidRPr="004C1655" w:rsidRDefault="00CC7415" w:rsidP="00CC7415">
      <w:pPr>
        <w:ind w:left="560" w:hanging="56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    Inter-AS路由協定:BGP</w:t>
      </w:r>
    </w:p>
    <w:p w14:paraId="223E9A7A" w14:textId="77777777" w:rsidR="00CC7415" w:rsidRPr="005C0853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5C0853">
        <w:rPr>
          <w:rFonts w:ascii="標楷體" w:hAnsi="標楷體" w:hint="eastAsia"/>
        </w:rPr>
        <w:t>假設訊息 (D) 為1010</w:t>
      </w:r>
      <w:r w:rsidRPr="005C0853">
        <w:rPr>
          <w:rFonts w:ascii="標楷體" w:hAnsi="標楷體"/>
        </w:rPr>
        <w:t>1</w:t>
      </w:r>
      <w:r w:rsidRPr="005C0853">
        <w:rPr>
          <w:rFonts w:ascii="標楷體" w:hAnsi="標楷體" w:hint="eastAsia"/>
        </w:rPr>
        <w:t>01010，Generator polynomial為</w:t>
      </w:r>
      <w:r w:rsidRPr="005C0853">
        <w:rPr>
          <w:rFonts w:ascii="標楷體" w:hAnsi="標楷體"/>
        </w:rPr>
        <w:t>X</w:t>
      </w:r>
      <w:r w:rsidRPr="005C0853">
        <w:rPr>
          <w:rFonts w:ascii="標楷體" w:hAnsi="標楷體"/>
          <w:vertAlign w:val="superscript"/>
        </w:rPr>
        <w:t>5</w:t>
      </w:r>
      <w:r w:rsidRPr="005C0853">
        <w:rPr>
          <w:rFonts w:ascii="標楷體" w:hAnsi="標楷體"/>
        </w:rPr>
        <w:t>+X</w:t>
      </w:r>
      <w:r w:rsidRPr="005C0853">
        <w:rPr>
          <w:rFonts w:ascii="標楷體" w:hAnsi="標楷體"/>
          <w:vertAlign w:val="superscript"/>
        </w:rPr>
        <w:t>4</w:t>
      </w:r>
      <w:r w:rsidRPr="005C0853">
        <w:rPr>
          <w:rFonts w:ascii="標楷體" w:hAnsi="標楷體"/>
        </w:rPr>
        <w:t>+X</w:t>
      </w:r>
      <w:r w:rsidRPr="005C0853">
        <w:rPr>
          <w:rFonts w:ascii="標楷體" w:hAnsi="標楷體"/>
          <w:vertAlign w:val="superscript"/>
        </w:rPr>
        <w:t>2</w:t>
      </w:r>
      <w:r w:rsidRPr="005C0853">
        <w:rPr>
          <w:rFonts w:ascii="標楷體" w:hAnsi="標楷體"/>
        </w:rPr>
        <w:t>+1</w:t>
      </w:r>
      <w:r w:rsidRPr="005C0853">
        <w:rPr>
          <w:rFonts w:ascii="標楷體" w:hAnsi="標楷體" w:hint="eastAsia"/>
        </w:rPr>
        <w:t xml:space="preserve"> (G = 110101)，請計算其CRC值。</w:t>
      </w:r>
    </w:p>
    <w:p w14:paraId="56B90F10" w14:textId="77777777" w:rsidR="00CC7415" w:rsidRPr="005C0853" w:rsidRDefault="00CC7415" w:rsidP="00CC7415">
      <w:pPr>
        <w:rPr>
          <w:rFonts w:ascii="標楷體" w:hAnsi="標楷體" w:hint="eastAsia"/>
        </w:rPr>
      </w:pPr>
    </w:p>
    <w:p w14:paraId="1483C35D" w14:textId="77777777" w:rsidR="00CC7415" w:rsidRPr="004C1655" w:rsidRDefault="00CC7415" w:rsidP="00CC7415">
      <w:pPr>
        <w:rPr>
          <w:rFonts w:ascii="標楷體" w:hAnsi="標楷體"/>
          <w:b/>
          <w:color w:val="000080"/>
        </w:rPr>
      </w:pPr>
      <w:r w:rsidRPr="005C0853">
        <w:rPr>
          <w:rFonts w:ascii="標楷體" w:hAnsi="標楷體" w:hint="eastAsia"/>
        </w:rPr>
        <w:t xml:space="preserve">  </w:t>
      </w:r>
      <w:r w:rsidRPr="004C1655">
        <w:rPr>
          <w:rFonts w:ascii="標楷體" w:hAnsi="標楷體" w:hint="eastAsia"/>
          <w:b/>
        </w:rPr>
        <w:t xml:space="preserve"> </w:t>
      </w:r>
      <w:r w:rsidRPr="004C1655">
        <w:rPr>
          <w:rFonts w:ascii="標楷體" w:hAnsi="標楷體" w:hint="eastAsia"/>
          <w:b/>
          <w:color w:val="000080"/>
        </w:rPr>
        <w:t>101010101001000</w:t>
      </w:r>
    </w:p>
    <w:p w14:paraId="1DEA8581" w14:textId="77777777" w:rsidR="00CC7415" w:rsidRPr="005C0853" w:rsidRDefault="00CC7415" w:rsidP="00CC7415">
      <w:pPr>
        <w:ind w:left="540" w:hanging="540"/>
        <w:rPr>
          <w:rFonts w:ascii="標楷體" w:hAnsi="標楷體" w:hint="eastAsia"/>
        </w:rPr>
      </w:pPr>
    </w:p>
    <w:p w14:paraId="49105A9D" w14:textId="77777777" w:rsidR="00CC7415" w:rsidRPr="005C0853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5C0853">
        <w:rPr>
          <w:rFonts w:ascii="標楷體" w:hAnsi="標楷體" w:hint="eastAsia"/>
        </w:rPr>
        <w:t xml:space="preserve">請說明Ethernet所使用之CSMA/CD機制，以及Exponential </w:t>
      </w:r>
      <w:proofErr w:type="spellStart"/>
      <w:r w:rsidRPr="005C0853">
        <w:rPr>
          <w:rFonts w:ascii="標楷體" w:hAnsi="標楷體" w:hint="eastAsia"/>
        </w:rPr>
        <w:t>Backoff</w:t>
      </w:r>
      <w:proofErr w:type="spellEnd"/>
      <w:r w:rsidRPr="005C0853">
        <w:rPr>
          <w:rFonts w:ascii="標楷體" w:hAnsi="標楷體" w:hint="eastAsia"/>
        </w:rPr>
        <w:t>方法如何運作。</w:t>
      </w:r>
    </w:p>
    <w:p w14:paraId="13710E15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</w:rPr>
      </w:pPr>
      <w:r w:rsidRPr="005C0853">
        <w:rPr>
          <w:rFonts w:ascii="標楷體" w:hAnsi="標楷體" w:hint="eastAsia"/>
        </w:rPr>
        <w:t xml:space="preserve">   </w:t>
      </w:r>
      <w:r w:rsidRPr="004C1655">
        <w:rPr>
          <w:rFonts w:ascii="標楷體" w:hAnsi="標楷體" w:hint="eastAsia"/>
          <w:b/>
          <w:color w:val="000080"/>
        </w:rPr>
        <w:t>CSMA/CD機制</w:t>
      </w:r>
    </w:p>
    <w:p w14:paraId="7335F552" w14:textId="77777777" w:rsidR="00CC7415" w:rsidRPr="004C1655" w:rsidRDefault="00CC7415" w:rsidP="00CC7415">
      <w:pPr>
        <w:numPr>
          <w:ilvl w:val="0"/>
          <w:numId w:val="2"/>
        </w:numPr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沒有時槽的概念</w:t>
      </w:r>
    </w:p>
    <w:p w14:paraId="781145BE" w14:textId="77777777" w:rsidR="00CC7415" w:rsidRPr="004C1655" w:rsidRDefault="00CC7415" w:rsidP="00CC7415">
      <w:pPr>
        <w:numPr>
          <w:ilvl w:val="0"/>
          <w:numId w:val="2"/>
        </w:numPr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使用載波感測機制</w:t>
      </w:r>
    </w:p>
    <w:p w14:paraId="49AD8D13" w14:textId="77777777" w:rsidR="00CC7415" w:rsidRPr="004C1655" w:rsidRDefault="00CC7415" w:rsidP="00CC7415">
      <w:pPr>
        <w:numPr>
          <w:ilvl w:val="0"/>
          <w:numId w:val="2"/>
        </w:numPr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使用碰撞偵測機制</w:t>
      </w:r>
    </w:p>
    <w:p w14:paraId="2209DFE8" w14:textId="77777777" w:rsidR="00CC7415" w:rsidRPr="004C1655" w:rsidRDefault="00CC7415" w:rsidP="00CC7415">
      <w:pPr>
        <w:numPr>
          <w:ilvl w:val="0"/>
          <w:numId w:val="2"/>
        </w:numPr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在嘗試重新傳輸之前，轉接卡會等待一些時間，這段時間通常比傳送訊框的時間短很多</w:t>
      </w:r>
    </w:p>
    <w:p w14:paraId="6FDF7E20" w14:textId="77777777" w:rsidR="00CC7415" w:rsidRPr="004C1655" w:rsidRDefault="00CC7415" w:rsidP="00CC7415">
      <w:pPr>
        <w:ind w:left="480"/>
        <w:rPr>
          <w:rFonts w:ascii="標楷體" w:hAnsi="標楷體" w:hint="eastAsia"/>
          <w:b/>
          <w:color w:val="000080"/>
        </w:rPr>
      </w:pPr>
    </w:p>
    <w:p w14:paraId="6BF69054" w14:textId="77777777" w:rsidR="00CC7415" w:rsidRPr="004C1655" w:rsidRDefault="00CC7415" w:rsidP="00CC7415">
      <w:pPr>
        <w:ind w:left="48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 xml:space="preserve">Exponential </w:t>
      </w:r>
      <w:proofErr w:type="spellStart"/>
      <w:r w:rsidRPr="004C1655">
        <w:rPr>
          <w:rFonts w:ascii="標楷體" w:hAnsi="標楷體" w:hint="eastAsia"/>
          <w:b/>
          <w:color w:val="000080"/>
        </w:rPr>
        <w:t>Backoff</w:t>
      </w:r>
      <w:proofErr w:type="spellEnd"/>
    </w:p>
    <w:p w14:paraId="6D0BC659" w14:textId="77777777" w:rsidR="00CC7415" w:rsidRPr="004C1655" w:rsidRDefault="00CC7415" w:rsidP="00CC7415">
      <w:pPr>
        <w:ind w:left="480"/>
        <w:rPr>
          <w:rFonts w:ascii="標楷體" w:hAnsi="標楷體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</w:rPr>
        <w:t>經歷連續第n次碰撞後，轉接卡便會從{0,1,2,</w:t>
      </w:r>
      <w:r w:rsidRPr="004C1655">
        <w:rPr>
          <w:rFonts w:ascii="標楷體" w:hAnsi="標楷體"/>
          <w:b/>
          <w:color w:val="000080"/>
        </w:rPr>
        <w:t>…</w:t>
      </w:r>
      <w:r w:rsidRPr="004C1655">
        <w:rPr>
          <w:rFonts w:ascii="標楷體" w:hAnsi="標楷體"/>
          <w:b/>
          <w:color w:val="000080"/>
          <w:position w:val="-4"/>
        </w:rPr>
        <w:object w:dxaOrig="440" w:dyaOrig="300" w14:anchorId="170DD83A">
          <v:shape id="_x0000_i1025" type="#_x0000_t75" style="width:22pt;height:15pt" o:ole="">
            <v:imagedata r:id="rId12" o:title=""/>
          </v:shape>
          <o:OLEObject Type="Embed" ProgID="Equation.3" ShapeID="_x0000_i1025" DrawAspect="Content" ObjectID="_1553361509" r:id="rId13"/>
        </w:object>
      </w:r>
      <w:r w:rsidRPr="004C1655">
        <w:rPr>
          <w:rFonts w:ascii="標楷體" w:hAnsi="標楷體" w:hint="eastAsia"/>
          <w:b/>
          <w:color w:val="000080"/>
        </w:rPr>
        <w:t>}中隨機選一個k值，其中m= min(n,10)，接著轉接卡會等待K*512個位元時間，再回到步驟2</w:t>
      </w:r>
    </w:p>
    <w:p w14:paraId="77C52A75" w14:textId="77777777" w:rsidR="00CC7415" w:rsidRPr="004C1655" w:rsidRDefault="00CC7415" w:rsidP="00CC7415">
      <w:pPr>
        <w:ind w:left="480"/>
        <w:rPr>
          <w:rFonts w:ascii="標楷體" w:hAnsi="標楷體" w:hint="eastAsia"/>
          <w:b/>
          <w:color w:val="000080"/>
        </w:rPr>
      </w:pPr>
    </w:p>
    <w:p w14:paraId="61FABA85" w14:textId="77777777" w:rsidR="00CC7415" w:rsidRPr="004C1655" w:rsidRDefault="00CC7415" w:rsidP="00CC7415">
      <w:pPr>
        <w:numPr>
          <w:ilvl w:val="0"/>
          <w:numId w:val="1"/>
        </w:numPr>
        <w:tabs>
          <w:tab w:val="clear" w:pos="480"/>
          <w:tab w:val="num" w:pos="560"/>
        </w:tabs>
        <w:rPr>
          <w:rFonts w:ascii="標楷體" w:hAnsi="標楷體" w:hint="eastAsia"/>
        </w:rPr>
      </w:pPr>
      <w:r w:rsidRPr="004C1655">
        <w:rPr>
          <w:rFonts w:ascii="標楷體" w:hAnsi="標楷體" w:hint="eastAsia"/>
        </w:rPr>
        <w:t>請說明何謂Hub、Switch與Router，並各舉出一個優點和一個缺點。</w:t>
      </w:r>
    </w:p>
    <w:p w14:paraId="6AD26F6F" w14:textId="77777777" w:rsidR="00CC7415" w:rsidRPr="004C1655" w:rsidRDefault="00CC7415" w:rsidP="00CC7415">
      <w:pPr>
        <w:ind w:left="480"/>
        <w:rPr>
          <w:rFonts w:ascii="標楷體" w:hAnsi="標楷體" w:hint="eastAsia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>Hub集線器:是一種實體層裝置，會對於個別的位元進行操作</w:t>
      </w:r>
    </w:p>
    <w:p w14:paraId="2609DD7A" w14:textId="77777777" w:rsidR="00CC7415" w:rsidRPr="004C1655" w:rsidRDefault="00CC7415" w:rsidP="00CC7415">
      <w:pPr>
        <w:rPr>
          <w:rStyle w:val="apple-style-span"/>
          <w:rFonts w:ascii="標楷體" w:hAnsi="標楷體" w:cs="Arial" w:hint="eastAsia"/>
          <w:b/>
          <w:color w:val="000080"/>
          <w:szCs w:val="28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 xml:space="preserve">        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優點:</w:t>
      </w:r>
      <w:r w:rsidRPr="004C1655">
        <w:rPr>
          <w:rStyle w:val="apple-converted-space"/>
          <w:rFonts w:ascii="標楷體" w:hAnsi="標楷體" w:cs="Arial"/>
          <w:b/>
          <w:color w:val="000080"/>
          <w:szCs w:val="28"/>
        </w:rPr>
        <w:t> 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可多人使用</w:t>
      </w:r>
    </w:p>
    <w:p w14:paraId="63825760" w14:textId="77777777" w:rsidR="00CC7415" w:rsidRPr="004C1655" w:rsidRDefault="00CC7415" w:rsidP="00CC7415">
      <w:pPr>
        <w:rPr>
          <w:rStyle w:val="apple-style-span"/>
          <w:rFonts w:ascii="標楷體" w:hAnsi="標楷體" w:cs="Arial" w:hint="eastAsia"/>
          <w:b/>
          <w:color w:val="000080"/>
          <w:szCs w:val="28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 xml:space="preserve">        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缺點:</w:t>
      </w:r>
      <w:r w:rsidRPr="004C1655">
        <w:rPr>
          <w:rStyle w:val="apple-converted-space"/>
          <w:rFonts w:ascii="標楷體" w:hAnsi="標楷體" w:cs="Arial"/>
          <w:b/>
          <w:color w:val="000080"/>
          <w:szCs w:val="28"/>
        </w:rPr>
        <w:t> 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當使用者越多且流量大時</w:t>
      </w: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>，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單一電腦能夠使用到的空間相對減</w:t>
      </w: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 xml:space="preserve">  </w:t>
      </w:r>
    </w:p>
    <w:p w14:paraId="1A5EF7B6" w14:textId="77777777" w:rsidR="00CC7415" w:rsidRPr="004C1655" w:rsidRDefault="00CC7415" w:rsidP="00CC7415">
      <w:pPr>
        <w:rPr>
          <w:rFonts w:ascii="標楷體" w:hAnsi="標楷體" w:hint="eastAsia"/>
          <w:b/>
          <w:color w:val="000080"/>
          <w:szCs w:val="28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  <w:szCs w:val="28"/>
        </w:rPr>
        <w:t xml:space="preserve">              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少</w:t>
      </w:r>
    </w:p>
    <w:p w14:paraId="4851C1EE" w14:textId="77777777" w:rsidR="00CC7415" w:rsidRPr="004C1655" w:rsidRDefault="00CC7415" w:rsidP="00CC7415">
      <w:pPr>
        <w:ind w:left="480"/>
        <w:rPr>
          <w:rFonts w:ascii="標楷體" w:hAnsi="標楷體" w:hint="eastAsia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>Switch交換器:</w:t>
      </w:r>
      <w:r w:rsidRPr="004C1655">
        <w:rPr>
          <w:rStyle w:val="a3"/>
          <w:rFonts w:ascii="標楷體" w:hAnsi="標楷體" w:cs="Arial"/>
          <w:b/>
          <w:color w:val="000080"/>
          <w:szCs w:val="28"/>
        </w:rPr>
        <w:t xml:space="preserve">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交換式的集線器</w:t>
      </w:r>
    </w:p>
    <w:p w14:paraId="0389A5E0" w14:textId="77777777" w:rsidR="00CC7415" w:rsidRPr="004C1655" w:rsidRDefault="00CC7415" w:rsidP="00CC7415">
      <w:pPr>
        <w:ind w:left="480"/>
        <w:rPr>
          <w:rFonts w:ascii="標楷體" w:hAnsi="標楷體" w:hint="eastAsia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 xml:space="preserve">     優點:</w:t>
      </w:r>
      <w:r w:rsidRPr="004C1655">
        <w:rPr>
          <w:rStyle w:val="a3"/>
          <w:rFonts w:ascii="標楷體" w:hAnsi="標楷體" w:cs="Arial"/>
          <w:b/>
          <w:color w:val="000080"/>
          <w:szCs w:val="28"/>
        </w:rPr>
        <w:t xml:space="preserve"> </w:t>
      </w:r>
      <w:r w:rsidRPr="004C1655">
        <w:rPr>
          <w:rStyle w:val="apple-style-span"/>
          <w:rFonts w:ascii="標楷體" w:hAnsi="標楷體" w:cs="Arial"/>
          <w:b/>
          <w:color w:val="000080"/>
          <w:szCs w:val="28"/>
        </w:rPr>
        <w:t>每個port都具有獨立的頻寬</w:t>
      </w:r>
    </w:p>
    <w:p w14:paraId="52AD30C1" w14:textId="77777777" w:rsidR="00CC7415" w:rsidRPr="004C1655" w:rsidRDefault="00CC7415" w:rsidP="00CC7415">
      <w:pPr>
        <w:ind w:left="480"/>
        <w:rPr>
          <w:rFonts w:ascii="標楷體" w:hAnsi="標楷體" w:hint="eastAsia"/>
          <w:b/>
          <w:color w:val="000080"/>
          <w:szCs w:val="28"/>
        </w:rPr>
      </w:pPr>
      <w:r w:rsidRPr="004C1655">
        <w:rPr>
          <w:rFonts w:ascii="標楷體" w:hAnsi="標楷體" w:hint="eastAsia"/>
          <w:b/>
          <w:color w:val="000080"/>
          <w:szCs w:val="28"/>
        </w:rPr>
        <w:t xml:space="preserve">     缺點:</w:t>
      </w:r>
    </w:p>
    <w:p w14:paraId="593446A9" w14:textId="77777777" w:rsidR="00CC7415" w:rsidRPr="004C1655" w:rsidRDefault="00CC7415" w:rsidP="00CC7415">
      <w:pPr>
        <w:ind w:left="480"/>
        <w:rPr>
          <w:rStyle w:val="apple-style-span"/>
          <w:rFonts w:ascii="標楷體" w:hAnsi="標楷體" w:cs="Arial" w:hint="eastAsia"/>
          <w:b/>
          <w:color w:val="000080"/>
        </w:rPr>
      </w:pPr>
      <w:r w:rsidRPr="004C1655">
        <w:rPr>
          <w:rFonts w:ascii="標楷體" w:hAnsi="標楷體" w:hint="eastAsia"/>
          <w:b/>
          <w:color w:val="000080"/>
          <w:szCs w:val="28"/>
        </w:rPr>
        <w:t>Router路由器:</w:t>
      </w:r>
      <w:r w:rsidRPr="004C1655">
        <w:rPr>
          <w:rStyle w:val="a3"/>
          <w:rFonts w:ascii="標楷體" w:hAnsi="標楷體" w:cs="Arial"/>
          <w:b/>
          <w:color w:val="000080"/>
        </w:rPr>
        <w:t xml:space="preserve"> </w:t>
      </w:r>
      <w:r w:rsidRPr="004C1655">
        <w:rPr>
          <w:rStyle w:val="apple-style-span"/>
          <w:rFonts w:ascii="標楷體" w:hAnsi="標楷體" w:cs="Arial"/>
          <w:b/>
          <w:color w:val="000080"/>
        </w:rPr>
        <w:t>決定資料傳遞的路徑</w:t>
      </w:r>
    </w:p>
    <w:p w14:paraId="4587A679" w14:textId="77777777" w:rsidR="00CC7415" w:rsidRPr="004C1655" w:rsidRDefault="00CC7415" w:rsidP="00CC7415">
      <w:pPr>
        <w:ind w:left="480"/>
        <w:rPr>
          <w:rStyle w:val="apple-style-span"/>
          <w:rFonts w:ascii="標楷體" w:hAnsi="標楷體" w:cs="Arial" w:hint="eastAsia"/>
          <w:b/>
          <w:color w:val="000080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</w:rPr>
        <w:t xml:space="preserve">     優點</w:t>
      </w:r>
    </w:p>
    <w:p w14:paraId="000A4B13" w14:textId="77777777" w:rsidR="00CC7415" w:rsidRPr="004C1655" w:rsidRDefault="00CC7415" w:rsidP="00CC7415">
      <w:pPr>
        <w:ind w:left="480"/>
        <w:rPr>
          <w:rStyle w:val="apple-style-span"/>
          <w:rFonts w:ascii="標楷體" w:hAnsi="標楷體" w:cs="Arial" w:hint="eastAsia"/>
          <w:b/>
          <w:color w:val="000080"/>
        </w:rPr>
      </w:pPr>
      <w:r w:rsidRPr="004C1655">
        <w:rPr>
          <w:rStyle w:val="apple-style-span"/>
          <w:rFonts w:ascii="標楷體" w:hAnsi="標楷體" w:cs="Arial" w:hint="eastAsia"/>
          <w:b/>
          <w:color w:val="000080"/>
        </w:rPr>
        <w:t xml:space="preserve">     缺點:</w:t>
      </w:r>
      <w:r w:rsidRPr="004C1655">
        <w:rPr>
          <w:rStyle w:val="a3"/>
          <w:rFonts w:ascii="標楷體" w:hAnsi="標楷體" w:cs="Arial"/>
          <w:b/>
          <w:color w:val="000080"/>
        </w:rPr>
        <w:t xml:space="preserve"> </w:t>
      </w:r>
      <w:r w:rsidRPr="004C1655">
        <w:rPr>
          <w:rStyle w:val="apple-style-span"/>
          <w:rFonts w:ascii="標楷體" w:hAnsi="標楷體" w:cs="Arial"/>
          <w:b/>
          <w:color w:val="000080"/>
        </w:rPr>
        <w:t>一個路由器無法全程服務</w:t>
      </w:r>
    </w:p>
    <w:p w14:paraId="25EEC696" w14:textId="77777777" w:rsidR="00CC7415" w:rsidRPr="004C1655" w:rsidRDefault="00CC7415" w:rsidP="00CC7415">
      <w:pPr>
        <w:rPr>
          <w:rFonts w:ascii="微軟正黑體" w:eastAsia="微軟正黑體" w:hAnsi="微軟正黑體" w:hint="eastAsia"/>
          <w:b/>
          <w:color w:val="000080"/>
          <w:szCs w:val="28"/>
        </w:rPr>
      </w:pPr>
    </w:p>
    <w:p w14:paraId="54452230" w14:textId="77777777" w:rsidR="003361DD" w:rsidRPr="00CC7415" w:rsidRDefault="00CC7415">
      <w:bookmarkStart w:id="0" w:name="_GoBack"/>
      <w:bookmarkEnd w:id="0"/>
    </w:p>
    <w:sectPr w:rsidR="003361DD" w:rsidRPr="00CC7415" w:rsidSect="00FC2514">
      <w:footerReference w:type="even" r:id="rId14"/>
      <w:footerReference w:type="default" r:id="rId15"/>
      <w:pgSz w:w="11906" w:h="16838" w:code="9"/>
      <w:pgMar w:top="567" w:right="1134" w:bottom="567" w:left="1134" w:header="567" w:footer="567" w:gutter="0"/>
      <w:cols w:space="425"/>
      <w:docGrid w:type="lines" w:linePitch="3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FDDD" w14:textId="77777777" w:rsidR="004C1655" w:rsidRDefault="00CC741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11A1D9C9" w14:textId="77777777" w:rsidR="004C1655" w:rsidRDefault="00CC7415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E65B8" w14:textId="77777777" w:rsidR="004C1655" w:rsidRDefault="00CC7415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2672D"/>
    <w:multiLevelType w:val="multilevel"/>
    <w:tmpl w:val="8E141008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color w:val="000000"/>
        <w:lang w:val="en-US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584636B2"/>
    <w:multiLevelType w:val="hybridMultilevel"/>
    <w:tmpl w:val="9FC4BBBC"/>
    <w:lvl w:ilvl="0" w:tplc="B700F7D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15"/>
    <w:rsid w:val="00C671AD"/>
    <w:rsid w:val="00CC7415"/>
    <w:rsid w:val="00EB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F1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7415"/>
    <w:pPr>
      <w:widowControl w:val="0"/>
      <w:snapToGrid w:val="0"/>
    </w:pPr>
    <w:rPr>
      <w:rFonts w:ascii="Times New Roman" w:eastAsia="標楷體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7415"/>
    <w:pPr>
      <w:tabs>
        <w:tab w:val="center" w:pos="4153"/>
        <w:tab w:val="right" w:pos="8306"/>
      </w:tabs>
    </w:pPr>
    <w:rPr>
      <w:sz w:val="20"/>
    </w:rPr>
  </w:style>
  <w:style w:type="character" w:customStyle="1" w:styleId="a4">
    <w:name w:val="頁尾 字元"/>
    <w:basedOn w:val="a0"/>
    <w:link w:val="a3"/>
    <w:rsid w:val="00CC7415"/>
    <w:rPr>
      <w:rFonts w:ascii="Times New Roman" w:eastAsia="標楷體" w:hAnsi="Times New Roman" w:cs="Times New Roman"/>
      <w:sz w:val="20"/>
      <w:szCs w:val="20"/>
    </w:rPr>
  </w:style>
  <w:style w:type="character" w:styleId="a5">
    <w:name w:val="page number"/>
    <w:basedOn w:val="a0"/>
    <w:rsid w:val="00CC7415"/>
  </w:style>
  <w:style w:type="character" w:customStyle="1" w:styleId="apple-style-span">
    <w:name w:val="apple-style-span"/>
    <w:basedOn w:val="a0"/>
    <w:rsid w:val="00CC7415"/>
  </w:style>
  <w:style w:type="character" w:customStyle="1" w:styleId="apple-converted-space">
    <w:name w:val="apple-converted-space"/>
    <w:basedOn w:val="a0"/>
    <w:rsid w:val="00CC7415"/>
  </w:style>
  <w:style w:type="paragraph" w:styleId="Web">
    <w:name w:val="Normal (Web)"/>
    <w:basedOn w:val="a"/>
    <w:uiPriority w:val="99"/>
    <w:semiHidden/>
    <w:unhideWhenUsed/>
    <w:rsid w:val="00CC7415"/>
    <w:pPr>
      <w:widowControl/>
      <w:snapToGrid/>
      <w:spacing w:before="100" w:beforeAutospacing="1" w:after="100" w:afterAutospacing="1"/>
    </w:pPr>
    <w:rPr>
      <w:rFonts w:eastAsiaTheme="minor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2581</Characters>
  <Application>Microsoft Macintosh Word</Application>
  <DocSecurity>0</DocSecurity>
  <Lines>21</Lines>
  <Paragraphs>6</Paragraphs>
  <ScaleCrop>false</ScaleCrop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李丞翊</dc:creator>
  <cp:keywords/>
  <dc:description/>
  <cp:lastModifiedBy>李丞翊</cp:lastModifiedBy>
  <cp:revision>1</cp:revision>
  <dcterms:created xsi:type="dcterms:W3CDTF">2017-04-10T12:31:00Z</dcterms:created>
  <dcterms:modified xsi:type="dcterms:W3CDTF">2017-04-10T12:32:00Z</dcterms:modified>
</cp:coreProperties>
</file>