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2B6E8" w14:textId="77777777" w:rsidR="00B43808" w:rsidRPr="005C0853" w:rsidRDefault="00B43808" w:rsidP="00B43808">
      <w:pPr>
        <w:tabs>
          <w:tab w:val="center" w:pos="4760"/>
          <w:tab w:val="right" w:pos="9660"/>
        </w:tabs>
        <w:rPr>
          <w:rFonts w:ascii="標楷體" w:hAnsi="標楷體"/>
        </w:rPr>
      </w:pPr>
      <w:r w:rsidRPr="005C0853">
        <w:rPr>
          <w:rFonts w:ascii="標楷體" w:hAnsi="標楷體"/>
        </w:rPr>
        <w:tab/>
      </w:r>
      <w:r w:rsidRPr="005C0853">
        <w:rPr>
          <w:rFonts w:ascii="標楷體" w:hAnsi="標楷體" w:hint="eastAsia"/>
          <w:sz w:val="32"/>
        </w:rPr>
        <w:t>「電腦網路」期末考</w:t>
      </w:r>
      <w:r w:rsidRPr="005C0853">
        <w:rPr>
          <w:rFonts w:ascii="標楷體" w:hAnsi="標楷體" w:hint="eastAsia"/>
        </w:rPr>
        <w:tab/>
      </w:r>
    </w:p>
    <w:p w14:paraId="25EF9E60" w14:textId="77777777" w:rsidR="00B43808" w:rsidRPr="005C0853" w:rsidRDefault="00B43808" w:rsidP="00B43808">
      <w:pPr>
        <w:jc w:val="center"/>
        <w:rPr>
          <w:rFonts w:ascii="標楷體" w:hAnsi="標楷體"/>
          <w:sz w:val="24"/>
        </w:rPr>
      </w:pPr>
      <w:r w:rsidRPr="005C0853">
        <w:rPr>
          <w:rFonts w:ascii="標楷體" w:hAnsi="標楷體" w:hint="eastAsia"/>
          <w:sz w:val="24"/>
        </w:rPr>
        <w:t>九十五</w:t>
      </w:r>
      <w:r>
        <w:rPr>
          <w:rFonts w:ascii="標楷體" w:hAnsi="標楷體" w:hint="eastAsia"/>
          <w:sz w:val="24"/>
        </w:rPr>
        <w:t>、九九、一百年期末考</w:t>
      </w:r>
    </w:p>
    <w:p w14:paraId="749B9646" w14:textId="77777777" w:rsidR="00B43808" w:rsidRPr="005C0853" w:rsidRDefault="00B43808" w:rsidP="00B43808">
      <w:pPr>
        <w:jc w:val="center"/>
        <w:rPr>
          <w:rFonts w:ascii="標楷體" w:hAnsi="標楷體"/>
          <w:sz w:val="24"/>
        </w:rPr>
      </w:pPr>
    </w:p>
    <w:p w14:paraId="0FE104A0" w14:textId="77777777" w:rsidR="00B43808" w:rsidRPr="005C0853" w:rsidRDefault="00B43808" w:rsidP="00B43808">
      <w:pPr>
        <w:ind w:left="540" w:hanging="540"/>
        <w:rPr>
          <w:rFonts w:ascii="標楷體" w:hAnsi="標楷體"/>
        </w:rPr>
      </w:pPr>
      <w:r w:rsidRPr="005C0853">
        <w:rPr>
          <w:rFonts w:ascii="標楷體" w:hAnsi="標楷體" w:hint="eastAsia"/>
        </w:rPr>
        <w:t>（每題十分）</w:t>
      </w:r>
    </w:p>
    <w:p w14:paraId="467B3814" w14:textId="77777777" w:rsidR="00B43808" w:rsidRPr="004C1655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4C1655">
        <w:rPr>
          <w:rFonts w:ascii="標楷體" w:hAnsi="標楷體" w:hint="eastAsia"/>
        </w:rPr>
        <w:t>對於採用TCP/IP通訊協定的Ethernet網路，請指出下列資料：Physical</w:t>
      </w:r>
      <w:r w:rsidRPr="004C1655">
        <w:rPr>
          <w:rFonts w:ascii="標楷體" w:hAnsi="標楷體"/>
        </w:rPr>
        <w:t xml:space="preserve"> </w:t>
      </w:r>
      <w:r w:rsidRPr="004C1655">
        <w:rPr>
          <w:rFonts w:ascii="標楷體" w:hAnsi="標楷體" w:hint="eastAsia"/>
        </w:rPr>
        <w:t>A</w:t>
      </w:r>
      <w:r w:rsidRPr="004C1655">
        <w:rPr>
          <w:rFonts w:ascii="標楷體" w:hAnsi="標楷體"/>
        </w:rPr>
        <w:t>ddress</w:t>
      </w:r>
      <w:r w:rsidRPr="004C1655">
        <w:rPr>
          <w:rFonts w:ascii="標楷體" w:hAnsi="標楷體" w:hint="eastAsia"/>
        </w:rPr>
        <w:t>、IP Address、Port Number、Sequence Number、Acknowledgment Number、Checksum、Fragmentation Offset、Receive Window、Time-</w:t>
      </w:r>
      <w:r w:rsidRPr="004C1655">
        <w:rPr>
          <w:rFonts w:ascii="標楷體" w:hAnsi="標楷體"/>
        </w:rPr>
        <w:t>T</w:t>
      </w:r>
      <w:r w:rsidRPr="004C1655">
        <w:rPr>
          <w:rFonts w:ascii="標楷體" w:hAnsi="標楷體" w:hint="eastAsia"/>
        </w:rPr>
        <w:t>o-Live (TTL) 和</w:t>
      </w:r>
      <w:r w:rsidRPr="004C1655">
        <w:rPr>
          <w:rFonts w:ascii="標楷體" w:hAnsi="標楷體"/>
        </w:rPr>
        <w:t>Identification</w:t>
      </w:r>
      <w:r w:rsidRPr="004C1655">
        <w:rPr>
          <w:rFonts w:ascii="標楷體" w:hAnsi="標楷體" w:hint="eastAsia"/>
        </w:rPr>
        <w:t xml:space="preserve">，會出現在哪些標頭 (Header) 中（Ethernet Header、IP Header和TCP Header）？ </w:t>
      </w:r>
    </w:p>
    <w:p w14:paraId="00233BD3" w14:textId="77777777" w:rsidR="00B43808" w:rsidRPr="004C1655" w:rsidRDefault="00B43808" w:rsidP="00B43808">
      <w:pPr>
        <w:rPr>
          <w:rFonts w:ascii="標楷體" w:hAnsi="標楷體"/>
          <w:b/>
          <w:color w:val="000080"/>
        </w:rPr>
      </w:pPr>
      <w:r>
        <w:rPr>
          <w:rFonts w:ascii="標楷體" w:hAnsi="標楷體" w:hint="eastAsia"/>
          <w:b/>
        </w:rPr>
        <w:t xml:space="preserve">    </w:t>
      </w:r>
      <w:r w:rsidRPr="004E2441">
        <w:rPr>
          <w:rFonts w:ascii="標楷體" w:hAnsi="標楷體" w:hint="eastAsia"/>
          <w:b/>
          <w:color w:val="000080"/>
          <w:bdr w:val="single" w:sz="4" w:space="0" w:color="auto"/>
        </w:rPr>
        <w:t>Ethernet Header</w:t>
      </w:r>
      <w:r w:rsidRPr="004C1655">
        <w:rPr>
          <w:rFonts w:ascii="標楷體" w:hAnsi="標楷體" w:hint="eastAsia"/>
          <w:b/>
          <w:color w:val="000080"/>
        </w:rPr>
        <w:t>：Physical Address、</w:t>
      </w:r>
    </w:p>
    <w:p w14:paraId="62BAB7FC" w14:textId="77777777" w:rsidR="00B43808" w:rsidRPr="004C1655" w:rsidRDefault="00B43808" w:rsidP="00B43808">
      <w:pPr>
        <w:ind w:leftChars="200" w:left="700" w:hangingChars="50" w:hanging="140"/>
        <w:rPr>
          <w:rFonts w:ascii="標楷體" w:hAnsi="標楷體"/>
          <w:b/>
          <w:color w:val="000080"/>
        </w:rPr>
      </w:pPr>
      <w:r w:rsidRPr="004E2441">
        <w:rPr>
          <w:rFonts w:ascii="標楷體" w:hAnsi="標楷體" w:hint="eastAsia"/>
          <w:b/>
          <w:color w:val="000080"/>
          <w:bdr w:val="single" w:sz="4" w:space="0" w:color="auto"/>
        </w:rPr>
        <w:t>IP Header</w:t>
      </w:r>
      <w:r w:rsidRPr="004C1655">
        <w:rPr>
          <w:rFonts w:ascii="標楷體" w:hAnsi="標楷體" w:hint="eastAsia"/>
          <w:b/>
          <w:color w:val="000080"/>
        </w:rPr>
        <w:t>：IP Address、Fragmentation Offset、Identification、Time-To-Live (TTL)、Checksum</w:t>
      </w:r>
    </w:p>
    <w:p w14:paraId="30313071" w14:textId="77777777" w:rsidR="00B43808" w:rsidRPr="004C1655" w:rsidRDefault="00B43808" w:rsidP="00B43808">
      <w:pPr>
        <w:ind w:leftChars="200" w:left="560"/>
        <w:rPr>
          <w:rFonts w:ascii="標楷體" w:hAnsi="標楷體"/>
          <w:b/>
          <w:color w:val="000080"/>
        </w:rPr>
      </w:pPr>
      <w:r w:rsidRPr="004E2441">
        <w:rPr>
          <w:rFonts w:ascii="標楷體" w:hAnsi="標楷體" w:hint="eastAsia"/>
          <w:b/>
          <w:color w:val="000080"/>
          <w:bdr w:val="single" w:sz="4" w:space="0" w:color="auto"/>
        </w:rPr>
        <w:t>TCP Header</w:t>
      </w:r>
      <w:r w:rsidRPr="004C1655">
        <w:rPr>
          <w:rFonts w:ascii="標楷體" w:hAnsi="標楷體" w:hint="eastAsia"/>
          <w:b/>
          <w:color w:val="000080"/>
        </w:rPr>
        <w:t>：Port Number、Checksum、Sequence Number、Acknowledgment Number 、Receive Window</w:t>
      </w:r>
    </w:p>
    <w:p w14:paraId="6A1C2482" w14:textId="77777777" w:rsidR="00B43808" w:rsidRPr="004C1655" w:rsidRDefault="00B43808" w:rsidP="00B43808">
      <w:pPr>
        <w:ind w:left="540" w:hanging="540"/>
        <w:rPr>
          <w:rFonts w:ascii="標楷體" w:hAnsi="標楷體"/>
          <w:b/>
        </w:rPr>
      </w:pPr>
    </w:p>
    <w:p w14:paraId="54B177AD" w14:textId="77777777" w:rsidR="00B43808" w:rsidRPr="004C1655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4C1655">
        <w:rPr>
          <w:rFonts w:ascii="標楷體" w:hAnsi="標楷體" w:hint="eastAsia"/>
        </w:rPr>
        <w:t xml:space="preserve">TCP的Congestion Control演算法包含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Additive-Increase, Multiplicative-Decrease (AIMD)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>、"Slow Start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與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Reaction to Timeout Events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三個部分，請分別說明之。</w:t>
      </w:r>
    </w:p>
    <w:p w14:paraId="374909A1" w14:textId="77777777" w:rsidR="00B43808" w:rsidRPr="004C1655" w:rsidRDefault="00B43808" w:rsidP="00B43808">
      <w:pPr>
        <w:ind w:left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倍數遞減：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在發生遺失之後，將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/>
          <w:b/>
          <w:bCs/>
          <w:color w:val="000080"/>
        </w:rPr>
        <w:t>CongWin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減為一半</w:t>
      </w:r>
      <w:r w:rsidRPr="004C1655">
        <w:rPr>
          <w:rFonts w:ascii="標楷體" w:hAnsi="標楷體"/>
          <w:b/>
          <w:color w:val="000080"/>
        </w:rPr>
        <w:t xml:space="preserve"> </w:t>
      </w:r>
    </w:p>
    <w:p w14:paraId="080340E8" w14:textId="77777777" w:rsidR="00B43808" w:rsidRPr="004C1655" w:rsidRDefault="00B43808" w:rsidP="00B43808">
      <w:pPr>
        <w:ind w:left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累積遞增：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在每個</w:t>
      </w:r>
      <w:r w:rsidRPr="004C1655">
        <w:rPr>
          <w:rFonts w:ascii="標楷體" w:hAnsi="標楷體"/>
          <w:b/>
          <w:color w:val="000080"/>
        </w:rPr>
        <w:t xml:space="preserve"> RTT</w:t>
      </w:r>
      <w:r w:rsidRPr="004C1655">
        <w:rPr>
          <w:rFonts w:ascii="標楷體" w:hAnsi="標楷體" w:hint="eastAsia"/>
          <w:b/>
          <w:color w:val="000080"/>
        </w:rPr>
        <w:t>中，將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/>
          <w:b/>
          <w:bCs/>
          <w:color w:val="000080"/>
        </w:rPr>
        <w:t>CongWin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加</w:t>
      </w:r>
      <w:r w:rsidRPr="004C1655">
        <w:rPr>
          <w:rFonts w:ascii="標楷體" w:hAnsi="標楷體"/>
          <w:b/>
          <w:color w:val="000080"/>
        </w:rPr>
        <w:t xml:space="preserve"> 1 MSS</w:t>
      </w:r>
      <w:r w:rsidRPr="004C1655">
        <w:rPr>
          <w:rFonts w:ascii="標楷體" w:hAnsi="標楷體" w:hint="eastAsia"/>
          <w:b/>
          <w:color w:val="000080"/>
        </w:rPr>
        <w:t>，直到發生遺失</w:t>
      </w:r>
    </w:p>
    <w:p w14:paraId="7FDDA878" w14:textId="77777777" w:rsidR="00B43808" w:rsidRPr="004C1655" w:rsidRDefault="00B43808" w:rsidP="00B43808">
      <w:pPr>
        <w:ind w:left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Slow Start:當連結開始時，以指數方式倍增</w:t>
      </w:r>
      <w:r w:rsidRPr="004C1655">
        <w:rPr>
          <w:rFonts w:ascii="標楷體" w:hAnsi="標楷體"/>
          <w:b/>
          <w:color w:val="000080"/>
        </w:rPr>
        <w:t xml:space="preserve"> CongWin </w:t>
      </w:r>
      <w:r w:rsidRPr="004C1655">
        <w:rPr>
          <w:rFonts w:ascii="標楷體" w:hAnsi="標楷體" w:hint="eastAsia"/>
          <w:b/>
          <w:color w:val="000080"/>
        </w:rPr>
        <w:t xml:space="preserve">增加速率，直到第一 </w:t>
      </w:r>
    </w:p>
    <w:p w14:paraId="6F35ACA5" w14:textId="2A9B1788" w:rsidR="00B43808" w:rsidRPr="004C1655" w:rsidRDefault="00B43808" w:rsidP="00567880">
      <w:pPr>
        <w:ind w:left="174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個遺失發生，此時，</w:t>
      </w:r>
      <w:r w:rsidRPr="004C1655">
        <w:rPr>
          <w:rFonts w:ascii="標楷體" w:hAnsi="標楷體"/>
          <w:b/>
          <w:color w:val="000080"/>
        </w:rPr>
        <w:t>CongWin</w:t>
      </w:r>
      <w:r w:rsidRPr="004C1655">
        <w:rPr>
          <w:rFonts w:ascii="標楷體" w:hAnsi="標楷體" w:hint="eastAsia"/>
          <w:b/>
          <w:color w:val="000080"/>
        </w:rPr>
        <w:t>的數值會被減半，然後，再重複以指數方式遞增</w:t>
      </w:r>
      <w:r w:rsidRPr="004C1655">
        <w:rPr>
          <w:rFonts w:ascii="標楷體" w:hAnsi="標楷體"/>
          <w:b/>
          <w:color w:val="000080"/>
        </w:rPr>
        <w:t>CongWin</w:t>
      </w:r>
      <w:r w:rsidRPr="004C1655">
        <w:rPr>
          <w:rFonts w:ascii="標楷體" w:hAnsi="標楷體" w:hint="eastAsia"/>
          <w:b/>
          <w:color w:val="000080"/>
        </w:rPr>
        <w:t>的值</w:t>
      </w:r>
    </w:p>
    <w:p w14:paraId="792D38D7" w14:textId="77777777" w:rsidR="00B43808" w:rsidRPr="004C1655" w:rsidRDefault="00B43808" w:rsidP="00B43808">
      <w:p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Reaction to Timeout Events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:</w:t>
      </w:r>
      <w:r w:rsidRPr="004C1655">
        <w:rPr>
          <w:rFonts w:ascii="標楷體" w:hAnsi="標楷體"/>
          <w:b/>
          <w:color w:val="000080"/>
        </w:rPr>
        <w:t>TCP</w:t>
      </w:r>
      <w:r w:rsidRPr="004C1655">
        <w:rPr>
          <w:rFonts w:ascii="標楷體" w:hAnsi="標楷體" w:hint="eastAsia"/>
          <w:b/>
          <w:color w:val="000080"/>
        </w:rPr>
        <w:t>傳送端會進入緩速</w:t>
      </w:r>
      <w:r w:rsidRPr="004C1655">
        <w:rPr>
          <w:rFonts w:ascii="標楷體" w:hAnsi="標楷體"/>
          <w:b/>
          <w:color w:val="000080"/>
        </w:rPr>
        <w:t xml:space="preserve"> (</w:t>
      </w:r>
      <w:r w:rsidRPr="004C1655">
        <w:rPr>
          <w:rFonts w:ascii="標楷體" w:hAnsi="標楷體" w:hint="eastAsia"/>
          <w:b/>
          <w:color w:val="000080"/>
        </w:rPr>
        <w:t>低速</w:t>
      </w:r>
      <w:r w:rsidRPr="004C1655">
        <w:rPr>
          <w:rFonts w:ascii="標楷體" w:hAnsi="標楷體"/>
          <w:b/>
          <w:color w:val="000080"/>
        </w:rPr>
        <w:t xml:space="preserve">) </w:t>
      </w:r>
      <w:r w:rsidRPr="004C1655">
        <w:rPr>
          <w:rFonts w:ascii="標楷體" w:hAnsi="標楷體" w:hint="eastAsia"/>
          <w:b/>
          <w:color w:val="000080"/>
        </w:rPr>
        <w:t xml:space="preserve">啟動階段，               </w:t>
      </w:r>
    </w:p>
    <w:p w14:paraId="47DFC362" w14:textId="06AE1E43" w:rsidR="00B43808" w:rsidRPr="004C1655" w:rsidRDefault="00B43808" w:rsidP="001469A5">
      <w:p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將</w:t>
      </w:r>
      <w:r w:rsidRPr="004C1655">
        <w:rPr>
          <w:rFonts w:ascii="標楷體" w:hAnsi="標楷體"/>
          <w:b/>
          <w:color w:val="000080"/>
        </w:rPr>
        <w:t>CongWin</w:t>
      </w:r>
      <w:r w:rsidRPr="004C1655">
        <w:rPr>
          <w:rFonts w:ascii="標楷體" w:hAnsi="標楷體" w:hint="eastAsia"/>
          <w:b/>
          <w:color w:val="000080"/>
        </w:rPr>
        <w:t>的值設成</w:t>
      </w:r>
      <w:r w:rsidRPr="004C1655">
        <w:rPr>
          <w:rFonts w:ascii="標楷體" w:hAnsi="標楷體"/>
          <w:b/>
          <w:color w:val="000080"/>
        </w:rPr>
        <w:t xml:space="preserve"> 1 MSS</w:t>
      </w:r>
      <w:r w:rsidRPr="004C1655">
        <w:rPr>
          <w:rFonts w:ascii="標楷體" w:hAnsi="標楷體" w:hint="eastAsia"/>
          <w:b/>
          <w:color w:val="000080"/>
        </w:rPr>
        <w:t>，再以指數方式增加窗格的大小，窗格將以指數方式增加，直到</w:t>
      </w:r>
      <w:r w:rsidRPr="004C1655">
        <w:rPr>
          <w:rFonts w:ascii="標楷體" w:hAnsi="標楷體"/>
          <w:b/>
          <w:color w:val="000080"/>
        </w:rPr>
        <w:t>CongWin</w:t>
      </w:r>
      <w:r w:rsidRPr="004C1655">
        <w:rPr>
          <w:rFonts w:ascii="標楷體" w:hAnsi="標楷體" w:hint="eastAsia"/>
          <w:b/>
          <w:color w:val="000080"/>
        </w:rPr>
        <w:t>的值達到逾時事件發生前，</w:t>
      </w:r>
      <w:r w:rsidRPr="004C1655">
        <w:rPr>
          <w:rFonts w:ascii="標楷體" w:hAnsi="標楷體"/>
          <w:b/>
          <w:color w:val="000080"/>
        </w:rPr>
        <w:t>CongWin</w:t>
      </w:r>
      <w:r w:rsidRPr="004C1655">
        <w:rPr>
          <w:rFonts w:ascii="標楷體" w:hAnsi="標楷體" w:hint="eastAsia"/>
          <w:b/>
          <w:color w:val="000080"/>
        </w:rPr>
        <w:t>的值的一半大小</w:t>
      </w:r>
      <w:r w:rsidRPr="004C1655">
        <w:rPr>
          <w:rFonts w:ascii="標楷體" w:hAnsi="標楷體"/>
          <w:b/>
          <w:color w:val="000080"/>
        </w:rPr>
        <w:t xml:space="preserve"> (1/2 CongWin)</w:t>
      </w:r>
      <w:r w:rsidRPr="004C1655">
        <w:rPr>
          <w:rFonts w:ascii="標楷體" w:hAnsi="標楷體" w:hint="eastAsia"/>
          <w:b/>
          <w:color w:val="000080"/>
        </w:rPr>
        <w:t>，此時，</w:t>
      </w:r>
      <w:r w:rsidRPr="004C1655">
        <w:rPr>
          <w:rFonts w:ascii="標楷體" w:hAnsi="標楷體"/>
          <w:b/>
          <w:color w:val="000080"/>
        </w:rPr>
        <w:t xml:space="preserve">CongWin </w:t>
      </w:r>
      <w:r w:rsidRPr="004C1655">
        <w:rPr>
          <w:rFonts w:ascii="標楷體" w:hAnsi="標楷體" w:hint="eastAsia"/>
          <w:b/>
          <w:color w:val="000080"/>
        </w:rPr>
        <w:t>才會以線性速度增加</w:t>
      </w:r>
      <w:r w:rsidRPr="004C1655">
        <w:rPr>
          <w:rFonts w:ascii="標楷體" w:hAnsi="標楷體"/>
          <w:b/>
          <w:color w:val="000080"/>
        </w:rPr>
        <w:t xml:space="preserve"> (</w:t>
      </w:r>
      <w:r w:rsidRPr="004C1655">
        <w:rPr>
          <w:rFonts w:ascii="標楷體" w:hAnsi="標楷體" w:hint="eastAsia"/>
          <w:b/>
          <w:color w:val="000080"/>
        </w:rPr>
        <w:t>如同發生</w:t>
      </w:r>
      <w:r w:rsidRPr="004C1655">
        <w:rPr>
          <w:rFonts w:ascii="標楷體" w:hAnsi="標楷體"/>
          <w:b/>
          <w:color w:val="000080"/>
        </w:rPr>
        <w:t>3</w:t>
      </w:r>
      <w:r w:rsidRPr="004C1655">
        <w:rPr>
          <w:rFonts w:ascii="標楷體" w:hAnsi="標楷體" w:hint="eastAsia"/>
          <w:b/>
          <w:color w:val="000080"/>
        </w:rPr>
        <w:t xml:space="preserve">個重 </w:t>
      </w:r>
    </w:p>
    <w:p w14:paraId="6E57696E" w14:textId="282246C5" w:rsidR="00B43808" w:rsidRPr="004C1655" w:rsidRDefault="00B43808" w:rsidP="00B43808">
      <w:p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複</w:t>
      </w:r>
      <w:r w:rsidRPr="004C1655">
        <w:rPr>
          <w:rFonts w:ascii="標楷體" w:hAnsi="標楷體"/>
          <w:b/>
          <w:color w:val="000080"/>
        </w:rPr>
        <w:t>ACK</w:t>
      </w:r>
      <w:r w:rsidRPr="004C1655">
        <w:rPr>
          <w:rFonts w:ascii="標楷體" w:hAnsi="標楷體" w:hint="eastAsia"/>
          <w:b/>
          <w:color w:val="000080"/>
        </w:rPr>
        <w:t>一般處理狀況</w:t>
      </w:r>
      <w:r w:rsidRPr="004C1655">
        <w:rPr>
          <w:rFonts w:ascii="標楷體" w:hAnsi="標楷體"/>
          <w:b/>
          <w:color w:val="000080"/>
        </w:rPr>
        <w:t xml:space="preserve">) </w:t>
      </w:r>
    </w:p>
    <w:p w14:paraId="2A749135" w14:textId="3D3FD8CE" w:rsidR="00B43808" w:rsidRPr="00650517" w:rsidRDefault="001469A5" w:rsidP="00B43808">
      <w:pPr>
        <w:ind w:left="420"/>
        <w:rPr>
          <w:rFonts w:ascii="標楷體" w:hAnsi="標楷體"/>
          <w:color w:val="000080"/>
        </w:rPr>
      </w:pPr>
      <w:r>
        <w:rPr>
          <w:rFonts w:ascii="標楷體" w:hAnsi="標楷體" w:hint="eastAsia"/>
          <w:noProof/>
          <w:color w:val="000080"/>
        </w:rPr>
        <mc:AlternateContent>
          <mc:Choice Requires="wpg">
            <w:drawing>
              <wp:anchor distT="0" distB="0" distL="117072" distR="114300" simplePos="0" relativeHeight="251665408" behindDoc="1" locked="0" layoutInCell="1" allowOverlap="1" wp14:anchorId="02149AE9" wp14:editId="0E3970C6">
                <wp:simplePos x="0" y="0"/>
                <wp:positionH relativeFrom="column">
                  <wp:posOffset>3556000</wp:posOffset>
                </wp:positionH>
                <wp:positionV relativeFrom="paragraph">
                  <wp:posOffset>198120</wp:posOffset>
                </wp:positionV>
                <wp:extent cx="2725420" cy="753110"/>
                <wp:effectExtent l="0" t="0" r="0" b="8890"/>
                <wp:wrapTight wrapText="bothSides">
                  <wp:wrapPolygon edited="0">
                    <wp:start x="0" y="0"/>
                    <wp:lineTo x="0" y="11656"/>
                    <wp:lineTo x="1812" y="11656"/>
                    <wp:lineTo x="1812" y="17484"/>
                    <wp:lineTo x="3422" y="19669"/>
                    <wp:lineTo x="7247" y="21126"/>
                    <wp:lineTo x="12078" y="21126"/>
                    <wp:lineTo x="18520" y="19669"/>
                    <wp:lineTo x="21338" y="17484"/>
                    <wp:lineTo x="21338" y="4371"/>
                    <wp:lineTo x="20734" y="2914"/>
                    <wp:lineTo x="16306" y="0"/>
                    <wp:lineTo x="0" y="0"/>
                  </wp:wrapPolygon>
                </wp:wrapTight>
                <wp:docPr id="2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5420" cy="753110"/>
                          <a:chOff x="457200" y="3276600"/>
                          <a:chExt cx="3774" cy="1034"/>
                        </a:xfrm>
                      </wpg:grpSpPr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7458" y="3276707"/>
                            <a:ext cx="1259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C75FFC5" w14:textId="77777777" w:rsidR="00B43808" w:rsidRDefault="00B43808" w:rsidP="00B43808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rate =</w:t>
                              </w: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312" y="3276611"/>
                            <a:ext cx="1683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1FD3E62" w14:textId="77777777" w:rsidR="00B43808" w:rsidRDefault="00B43808" w:rsidP="00B43808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CongWin</w:t>
                              </w: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8429" y="3276833"/>
                            <a:ext cx="966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7B17976" w14:textId="77777777" w:rsidR="00B43808" w:rsidRDefault="00B43808" w:rsidP="00B43808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RTT</w:t>
                              </w: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9049" y="3276731"/>
                            <a:ext cx="1925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4ED2316" w14:textId="77777777" w:rsidR="00B43808" w:rsidRDefault="00B43808" w:rsidP="00B43808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Bytes/sec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9" name="Line 10"/>
                        <wps:cNvCnPr/>
                        <wps:spPr bwMode="auto">
                          <a:xfrm flipV="1">
                            <a:off x="458358" y="3276840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7200" y="3276600"/>
                            <a:ext cx="2778" cy="5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49AE9" id="Group 5" o:spid="_x0000_s1026" style="position:absolute;left:0;text-align:left;margin-left:280pt;margin-top:15.6pt;width:214.6pt;height:59.3pt;z-index:-251651072;mso-wrap-distance-left:3.252mm" coordorigin="457200,3276600" coordsize="3774,10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7" type="#_x0000_t202" style="position:absolute;left:457458;top:3276707;width:1259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5P+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si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uT/sQAAADbAAAADwAAAAAAAAAAAAAAAACXAgAAZHJzL2Rv&#10;d25yZXYueG1sUEsFBgAAAAAEAAQA9QAAAIgDAAAAAA==&#10;" filled="f" stroked="f">
                  <v:textbox style="mso-fit-shape-to-text:t">
                    <w:txbxContent>
                      <w:p w14:paraId="4C75FFC5" w14:textId="77777777" w:rsidR="00B43808" w:rsidRDefault="00B43808" w:rsidP="00B43808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rate =</w:t>
                        </w:r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8" type="#_x0000_t202" style="position:absolute;left:458312;top:3276611;width:1683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2J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gs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JDYnCAAAA2wAAAA8AAAAAAAAAAAAAAAAAlwIAAGRycy9kb3du&#10;cmV2LnhtbFBLBQYAAAAABAAEAPUAAACGAwAAAAA=&#10;" filled="f" stroked="f">
                  <v:textbox style="mso-fit-shape-to-text:t">
                    <w:txbxContent>
                      <w:p w14:paraId="01FD3E62" w14:textId="77777777" w:rsidR="00B43808" w:rsidRDefault="00B43808" w:rsidP="00B43808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CongWin</w:t>
                        </w:r>
                        <w:proofErr w:type="spellEnd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29" type="#_x0000_t202" style="position:absolute;left:458429;top:3276833;width:966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agSxAAA&#10;ANsAAAAPAAAAZHJzL2Rvd25yZXYueG1sRI/BbsIwEETvlfoP1iJxIw4RUBpiUAVF6o2W9gNW8RKH&#10;xOsoNpD26+tKSD2OZuaNptgMthVX6n3tWME0SUEQl07XXCn4+txPliB8QNbYOiYF3+Rhs358KDDX&#10;7sYfdD2GSkQI+xwVmBC6XEpfGrLoE9cRR+/keoshyr6SusdbhNtWZmm6kBZrjgsGO9oaKpvjxSpY&#10;pvbQNM/Zu7ezn+ncbHfutTsrNR4NLysQgYbwH76337SC7An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WoEsQAAADbAAAADwAAAAAAAAAAAAAAAACXAgAAZHJzL2Rv&#10;d25yZXYueG1sUEsFBgAAAAAEAAQA9QAAAIgDAAAAAA==&#10;" filled="f" stroked="f">
                  <v:textbox style="mso-fit-shape-to-text:t">
                    <w:txbxContent>
                      <w:p w14:paraId="37B17976" w14:textId="77777777" w:rsidR="00B43808" w:rsidRDefault="00B43808" w:rsidP="00B43808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RTT</w:t>
                        </w:r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0" type="#_x0000_t202" style="position:absolute;left:459049;top:3276731;width:1925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jxg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Y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aPGC/AAAA2wAAAA8AAAAAAAAAAAAAAAAAlwIAAGRycy9kb3ducmV2&#10;LnhtbFBLBQYAAAAABAAEAPUAAACDAwAAAAA=&#10;" filled="f" stroked="f">
                  <v:textbox style="mso-fit-shape-to-text:t">
                    <w:txbxContent>
                      <w:p w14:paraId="54ED2316" w14:textId="77777777" w:rsidR="00B43808" w:rsidRDefault="00B43808" w:rsidP="00B43808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Bytes/sec</w:t>
                        </w:r>
                      </w:p>
                    </w:txbxContent>
                  </v:textbox>
                </v:shape>
                <v:line id="Line 10" o:spid="_x0000_s1031" style="position:absolute;flip:y;visibility:visible;mso-wrap-style:square" from="458358,3276840" to="458994,3276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<v:rect id="Rectangle 11" o:spid="_x0000_s1032" style="position:absolute;left:457200;top:3276600;width:2778;height:51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gyLwAAA&#10;ANsAAAAPAAAAZHJzL2Rvd25yZXYueG1sRE/NisIwEL4v+A5hBG9rqoIuXaOsgiAKulYfYGhm27LN&#10;pCSxVp/eHASPH9//fNmZWrTkfGVZwWiYgCDOra64UHA5bz6/QPiArLG2TAru5GG56H3MMdX2xidq&#10;s1CIGMI+RQVlCE0qpc9LMuiHtiGO3J91BkOErpDa4S2Gm1qOk2QqDVYcG0psaF1S/p9djYJH1h5/&#10;95yMHo277g4zPK1WrlNq0O9+vkEE6sJb/HJvtYJJXB+/xB8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YgyLwAAAANsAAAAPAAAAAAAAAAAAAAAAAJcCAABkcnMvZG93bnJl&#10;di54bWxQSwUGAAAAAAQABAD1AAAAhAMAAAAA&#10;" filled="f" strokecolor="red" strokeweight="1.5pt"/>
                <w10:wrap type="tight"/>
              </v:group>
            </w:pict>
          </mc:Fallback>
        </mc:AlternateContent>
      </w:r>
    </w:p>
    <w:p w14:paraId="54F355A0" w14:textId="605879A7" w:rsidR="00B43808" w:rsidRPr="005E4E33" w:rsidRDefault="00B43808" w:rsidP="00B43808">
      <w:pPr>
        <w:ind w:leftChars="150" w:left="1960" w:hangingChars="550" w:hanging="1540"/>
        <w:rPr>
          <w:rFonts w:ascii="標楷體" w:hAnsi="標楷體"/>
          <w:color w:val="000080"/>
        </w:rPr>
      </w:pPr>
    </w:p>
    <w:p w14:paraId="1628BDE2" w14:textId="77777777" w:rsidR="00B43808" w:rsidRPr="005C0853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  <w:color w:val="000080"/>
          <w:szCs w:val="28"/>
        </w:rPr>
      </w:pPr>
      <w:r w:rsidRPr="005C0853">
        <w:rPr>
          <w:rFonts w:ascii="標楷體" w:hAnsi="標楷體" w:hint="eastAsia"/>
        </w:rPr>
        <w:t>假設有一個組織需要1800個IP位址，當使用CIDR定址方式時，請問其最小的網路prefix為多少？而當使用Classful Addressing方式時，其所需分配的最小網域屬於何種Class？</w:t>
      </w:r>
    </w:p>
    <w:p w14:paraId="34094A03" w14:textId="77777777" w:rsidR="00B43808" w:rsidRPr="004C1655" w:rsidRDefault="00B43808" w:rsidP="00B43808">
      <w:pPr>
        <w:ind w:firstLineChars="200" w:firstLine="56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/>
          <w:b/>
          <w:color w:val="000080"/>
          <w:szCs w:val="28"/>
        </w:rPr>
        <w:t xml:space="preserve">class C(/24) subnet: </w:t>
      </w:r>
      <w:r w:rsidRPr="004C1655">
        <w:rPr>
          <w:rFonts w:ascii="標楷體" w:hAnsi="標楷體"/>
          <w:b/>
          <w:color w:val="000080"/>
          <w:position w:val="-4"/>
          <w:szCs w:val="28"/>
        </w:rPr>
        <w:object w:dxaOrig="279" w:dyaOrig="300" w14:anchorId="4AF8A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5.6pt" o:ole="">
            <v:imagedata r:id="rId7" o:title=""/>
          </v:shape>
          <o:OLEObject Type="Embed" ProgID="Equation.3" ShapeID="_x0000_i1025" DrawAspect="Content" ObjectID="_1559647556" r:id="rId8"/>
        </w:object>
      </w:r>
      <w:r w:rsidRPr="004C1655">
        <w:rPr>
          <w:rFonts w:ascii="標楷體" w:hAnsi="標楷體"/>
          <w:b/>
          <w:color w:val="000080"/>
          <w:szCs w:val="28"/>
        </w:rPr>
        <w:t>-2=254 hosts</w:t>
      </w:r>
    </w:p>
    <w:p w14:paraId="636936CB" w14:textId="77777777" w:rsidR="00B43808" w:rsidRPr="004C1655" w:rsidRDefault="00B43808" w:rsidP="00B43808">
      <w:pPr>
        <w:ind w:firstLineChars="150" w:firstLine="42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/>
          <w:b/>
          <w:color w:val="000080"/>
          <w:szCs w:val="28"/>
        </w:rPr>
        <w:t xml:space="preserve"> class B(/16) subnet:</w:t>
      </w:r>
      <w:r w:rsidRPr="004C1655">
        <w:rPr>
          <w:rFonts w:ascii="標楷體" w:hAnsi="標楷體"/>
          <w:b/>
          <w:color w:val="000080"/>
          <w:position w:val="-4"/>
          <w:szCs w:val="28"/>
        </w:rPr>
        <w:object w:dxaOrig="340" w:dyaOrig="300" w14:anchorId="3FAD067C">
          <v:shape id="_x0000_i1026" type="#_x0000_t75" style="width:17.4pt;height:15.6pt" o:ole="">
            <v:imagedata r:id="rId9" o:title=""/>
          </v:shape>
          <o:OLEObject Type="Embed" ProgID="Equation.3" ShapeID="_x0000_i1026" DrawAspect="Content" ObjectID="_1559647557" r:id="rId10"/>
        </w:object>
      </w:r>
      <w:r w:rsidRPr="004C1655">
        <w:rPr>
          <w:rFonts w:ascii="標楷體" w:hAnsi="標楷體"/>
          <w:b/>
          <w:color w:val="000080"/>
          <w:szCs w:val="28"/>
        </w:rPr>
        <w:t xml:space="preserve"> </w:t>
      </w:r>
      <w:r w:rsidRPr="004C1655">
        <w:rPr>
          <w:rFonts w:ascii="標楷體" w:hAnsi="標楷體" w:hint="eastAsia"/>
          <w:b/>
          <w:color w:val="000080"/>
          <w:szCs w:val="28"/>
        </w:rPr>
        <w:t>-2=</w:t>
      </w:r>
      <w:r w:rsidRPr="004C1655">
        <w:rPr>
          <w:rFonts w:ascii="標楷體" w:hAnsi="標楷體"/>
          <w:b/>
          <w:color w:val="000080"/>
          <w:szCs w:val="28"/>
        </w:rPr>
        <w:t>65534 hosts</w:t>
      </w:r>
    </w:p>
    <w:p w14:paraId="5668048D" w14:textId="77777777" w:rsidR="00B43808" w:rsidRPr="004C1655" w:rsidRDefault="00B43808" w:rsidP="00B43808">
      <w:pPr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 xml:space="preserve">   </w:t>
      </w:r>
      <w:r w:rsidRPr="004C1655">
        <w:rPr>
          <w:rFonts w:ascii="標楷體" w:hAnsi="標楷體"/>
          <w:b/>
          <w:color w:val="000080"/>
          <w:position w:val="-4"/>
          <w:szCs w:val="28"/>
        </w:rPr>
        <w:object w:dxaOrig="440" w:dyaOrig="300" w14:anchorId="6BDE9192">
          <v:shape id="_x0000_i1027" type="#_x0000_t75" style="width:22.2pt;height:15.6pt" o:ole="">
            <v:imagedata r:id="rId11" o:title=""/>
          </v:shape>
          <o:OLEObject Type="Embed" ProgID="Equation.3" ShapeID="_x0000_i1027" DrawAspect="Content" ObjectID="_1559647558" r:id="rId12"/>
        </w:object>
      </w:r>
      <w:r w:rsidRPr="004C1655">
        <w:rPr>
          <w:rFonts w:ascii="標楷體" w:hAnsi="標楷體" w:hint="eastAsia"/>
          <w:b/>
          <w:color w:val="000080"/>
          <w:szCs w:val="28"/>
        </w:rPr>
        <w:t>=2048&gt;1800</w:t>
      </w:r>
      <w:r w:rsidRPr="004C1655">
        <w:rPr>
          <w:rFonts w:ascii="標楷體" w:hAnsi="標楷體"/>
          <w:b/>
          <w:color w:val="000080"/>
          <w:szCs w:val="28"/>
        </w:rPr>
        <w:sym w:font="Wingdings" w:char="F0E0"/>
      </w:r>
      <w:r w:rsidRPr="004C1655">
        <w:rPr>
          <w:rFonts w:ascii="標楷體" w:hAnsi="標楷體" w:hint="eastAsia"/>
          <w:b/>
          <w:color w:val="000080"/>
          <w:szCs w:val="28"/>
        </w:rPr>
        <w:t>x.x.x.x/21  class B</w:t>
      </w:r>
    </w:p>
    <w:p w14:paraId="6F838A42" w14:textId="77777777" w:rsidR="00B43808" w:rsidRPr="005C0853" w:rsidRDefault="00B43808" w:rsidP="00B43808">
      <w:pPr>
        <w:ind w:left="540" w:hanging="540"/>
        <w:rPr>
          <w:rFonts w:ascii="標楷體" w:hAnsi="標楷體"/>
        </w:rPr>
      </w:pPr>
    </w:p>
    <w:p w14:paraId="245BFB8B" w14:textId="77777777" w:rsidR="00B43808" w:rsidRPr="005C0853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5C0853">
        <w:rPr>
          <w:rFonts w:ascii="標楷體" w:hAnsi="標楷體" w:hint="eastAsia"/>
        </w:rPr>
        <w:t>請舉例說明Network Address Translation (NAT) 機制之運作流程。</w:t>
      </w:r>
    </w:p>
    <w:p w14:paraId="77CDB6D2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不需要從</w:t>
      </w:r>
      <w:r w:rsidRPr="004C1655">
        <w:rPr>
          <w:rFonts w:ascii="標楷體" w:hAnsi="標楷體"/>
          <w:b/>
          <w:color w:val="000080"/>
        </w:rPr>
        <w:t>ISP</w:t>
      </w:r>
      <w:r w:rsidRPr="004C1655">
        <w:rPr>
          <w:rFonts w:ascii="標楷體" w:hAnsi="標楷體" w:hint="eastAsia"/>
          <w:b/>
          <w:color w:val="000080"/>
        </w:rPr>
        <w:t>取得一個範圍的位址：只需要一個位址即可應付所有裝置</w:t>
      </w:r>
    </w:p>
    <w:p w14:paraId="29EB8064" w14:textId="77777777" w:rsidR="00B43808" w:rsidRPr="004C1655" w:rsidRDefault="00B43808" w:rsidP="00B43808">
      <w:pPr>
        <w:ind w:firstLineChars="150" w:firstLine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不需要通知外界，即可改變區域網路中的裝置位址</w:t>
      </w:r>
    </w:p>
    <w:p w14:paraId="4AA93799" w14:textId="77777777" w:rsidR="00B43808" w:rsidRPr="004C1655" w:rsidRDefault="00B43808" w:rsidP="00B43808">
      <w:pPr>
        <w:ind w:firstLineChars="150" w:firstLine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不需要改變區域網路內的裝置位址，即可變更</w:t>
      </w:r>
      <w:r w:rsidRPr="004C1655">
        <w:rPr>
          <w:rFonts w:ascii="標楷體" w:hAnsi="標楷體"/>
          <w:b/>
          <w:color w:val="000080"/>
        </w:rPr>
        <w:t>ISP</w:t>
      </w:r>
    </w:p>
    <w:p w14:paraId="58C6B60F" w14:textId="77777777" w:rsidR="00B43808" w:rsidRPr="004C1655" w:rsidRDefault="00B43808" w:rsidP="00B43808">
      <w:pPr>
        <w:ind w:firstLineChars="150" w:firstLine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lastRenderedPageBreak/>
        <w:t>區域網路內的裝置不需要明顯地被外面的世界定址、見到</w:t>
      </w:r>
      <w:r w:rsidRPr="004C1655">
        <w:rPr>
          <w:rFonts w:ascii="標楷體" w:hAnsi="標楷體"/>
          <w:b/>
          <w:color w:val="000080"/>
        </w:rPr>
        <w:t xml:space="preserve"> (</w:t>
      </w:r>
      <w:r w:rsidRPr="004C1655">
        <w:rPr>
          <w:rFonts w:ascii="標楷體" w:hAnsi="標楷體" w:hint="eastAsia"/>
          <w:b/>
          <w:color w:val="000080"/>
        </w:rPr>
        <w:t>增加安全性</w:t>
      </w:r>
      <w:r w:rsidRPr="004C1655">
        <w:rPr>
          <w:rFonts w:ascii="標楷體" w:hAnsi="標楷體"/>
          <w:b/>
          <w:color w:val="000080"/>
        </w:rPr>
        <w:t>)</w:t>
      </w:r>
    </w:p>
    <w:p w14:paraId="5A43303E" w14:textId="77777777" w:rsidR="00B43808" w:rsidRPr="005C0853" w:rsidRDefault="00B43808" w:rsidP="00B43808">
      <w:pPr>
        <w:ind w:left="540" w:hanging="540"/>
        <w:rPr>
          <w:rFonts w:ascii="標楷體" w:hAnsi="標楷體"/>
        </w:rPr>
      </w:pPr>
    </w:p>
    <w:p w14:paraId="5E9EAFB6" w14:textId="77777777" w:rsidR="00B43808" w:rsidRPr="005C0853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5C0853">
        <w:rPr>
          <w:rFonts w:ascii="標楷體" w:hAnsi="標楷體" w:hint="eastAsia"/>
        </w:rPr>
        <w:t>請提出五點IPv6與IPv4不同的地方。</w:t>
      </w:r>
    </w:p>
    <w:p w14:paraId="08C7B642" w14:textId="77777777" w:rsidR="00B43808" w:rsidRPr="004C1655" w:rsidRDefault="00B43808" w:rsidP="00B43808">
      <w:pPr>
        <w:ind w:firstLineChars="100" w:firstLine="280"/>
        <w:rPr>
          <w:rFonts w:ascii="標楷體" w:hAnsi="標楷體"/>
          <w:b/>
          <w:color w:val="000080"/>
        </w:rPr>
      </w:pPr>
      <w:r w:rsidRPr="005C0853">
        <w:rPr>
          <w:rFonts w:ascii="標楷體" w:hAnsi="標楷體" w:hint="eastAsia"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 xml:space="preserve">1. </w:t>
      </w:r>
      <w:r w:rsidRPr="004C1655">
        <w:rPr>
          <w:rFonts w:ascii="標楷體" w:hAnsi="標楷體"/>
          <w:b/>
          <w:color w:val="000080"/>
        </w:rPr>
        <w:t xml:space="preserve">IP </w:t>
      </w:r>
      <w:r w:rsidRPr="004C1655">
        <w:rPr>
          <w:rFonts w:ascii="標楷體" w:hAnsi="標楷體" w:hint="eastAsia"/>
          <w:b/>
          <w:color w:val="000080"/>
        </w:rPr>
        <w:t>位址：IPv4</w:t>
      </w:r>
      <w:r w:rsidRPr="004C1655">
        <w:rPr>
          <w:rFonts w:ascii="標楷體" w:hAnsi="標楷體"/>
          <w:b/>
          <w:color w:val="000080"/>
        </w:rPr>
        <w:t xml:space="preserve"> 32</w:t>
      </w:r>
      <w:r w:rsidRPr="004C1655">
        <w:rPr>
          <w:rFonts w:ascii="標楷體" w:hAnsi="標楷體" w:hint="eastAsia"/>
          <w:b/>
          <w:color w:val="000080"/>
        </w:rPr>
        <w:t xml:space="preserve">位元，IPv6 </w:t>
      </w:r>
      <w:r w:rsidRPr="004C1655">
        <w:rPr>
          <w:rFonts w:ascii="標楷體" w:hAnsi="標楷體"/>
          <w:b/>
          <w:color w:val="000080"/>
        </w:rPr>
        <w:t>128</w:t>
      </w:r>
      <w:r w:rsidRPr="004C1655">
        <w:rPr>
          <w:rFonts w:ascii="標楷體" w:hAnsi="標楷體" w:hint="eastAsia"/>
          <w:b/>
          <w:color w:val="000080"/>
        </w:rPr>
        <w:t>位元</w:t>
      </w:r>
    </w:p>
    <w:p w14:paraId="70A7ACFC" w14:textId="77777777" w:rsidR="00B43808" w:rsidRPr="004C1655" w:rsidRDefault="00B43808" w:rsidP="00B43808">
      <w:pPr>
        <w:ind w:firstLineChars="100" w:firstLine="2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2. 資料封包格式的版本號碼</w:t>
      </w:r>
    </w:p>
    <w:p w14:paraId="6BA4236D" w14:textId="77777777" w:rsidR="00B43808" w:rsidRPr="004C1655" w:rsidRDefault="00B43808" w:rsidP="00B43808">
      <w:p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3. </w:t>
      </w:r>
      <w:r w:rsidRPr="004C1655">
        <w:rPr>
          <w:rFonts w:ascii="標楷體" w:hAnsi="標楷體"/>
          <w:b/>
          <w:color w:val="000080"/>
        </w:rPr>
        <w:t>I</w:t>
      </w:r>
      <w:r w:rsidRPr="004C1655">
        <w:rPr>
          <w:rFonts w:ascii="標楷體" w:hAnsi="標楷體" w:hint="eastAsia"/>
          <w:b/>
          <w:color w:val="000080"/>
        </w:rPr>
        <w:t>Pv6檢查和</w:t>
      </w:r>
      <w:r w:rsidRPr="004C1655">
        <w:rPr>
          <w:rFonts w:ascii="標楷體" w:hAnsi="標楷體"/>
          <w:b/>
          <w:color w:val="000080"/>
        </w:rPr>
        <w:t>(header checksum)</w:t>
      </w:r>
      <w:r w:rsidRPr="004C1655">
        <w:rPr>
          <w:rFonts w:ascii="標楷體" w:hAnsi="標楷體" w:hint="eastAsia"/>
          <w:b/>
          <w:color w:val="000080"/>
        </w:rPr>
        <w:t>：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完全地移除，減少每一站的處理時間</w:t>
      </w:r>
    </w:p>
    <w:p w14:paraId="12EFEB63" w14:textId="77777777" w:rsidR="00B43808" w:rsidRPr="004C1655" w:rsidRDefault="00B43808" w:rsidP="00B43808">
      <w:pPr>
        <w:ind w:leftChars="150" w:left="840" w:hangingChars="150" w:hanging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4. 分段</w:t>
      </w:r>
      <w:r w:rsidRPr="004C1655">
        <w:rPr>
          <w:rFonts w:ascii="標楷體" w:hAnsi="標楷體"/>
          <w:b/>
          <w:color w:val="000080"/>
        </w:rPr>
        <w:t>/</w:t>
      </w:r>
      <w:r w:rsidRPr="004C1655">
        <w:rPr>
          <w:rFonts w:ascii="標楷體" w:hAnsi="標楷體" w:hint="eastAsia"/>
          <w:b/>
          <w:color w:val="000080"/>
        </w:rPr>
        <w:t>重組</w:t>
      </w:r>
      <w:r w:rsidRPr="004C1655">
        <w:rPr>
          <w:rFonts w:ascii="標楷體" w:hAnsi="標楷體"/>
          <w:b/>
          <w:color w:val="000080"/>
        </w:rPr>
        <w:t>(fragmentation/reassembly) : IPv6</w:t>
      </w:r>
      <w:r w:rsidRPr="004C1655">
        <w:rPr>
          <w:rFonts w:ascii="標楷體" w:hAnsi="標楷體" w:hint="eastAsia"/>
          <w:b/>
          <w:color w:val="000080"/>
        </w:rPr>
        <w:t>不允許在路由器中進行資料分段與重組</w:t>
      </w:r>
    </w:p>
    <w:p w14:paraId="1925DFE7" w14:textId="77777777" w:rsidR="00B43808" w:rsidRPr="004C1655" w:rsidRDefault="00B43808" w:rsidP="00B43808">
      <w:pPr>
        <w:ind w:firstLineChars="100" w:firstLine="2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5.</w:t>
      </w:r>
      <w:r w:rsidRPr="004C1655">
        <w:rPr>
          <w:rFonts w:ascii="標楷體" w:hAnsi="標楷體" w:cs="新細明體"/>
          <w:b/>
          <w:color w:val="FF0000"/>
          <w:kern w:val="0"/>
          <w:sz w:val="56"/>
          <w:szCs w:val="56"/>
        </w:rPr>
        <w:t xml:space="preserve"> </w:t>
      </w:r>
      <w:r w:rsidRPr="004C1655">
        <w:rPr>
          <w:rFonts w:ascii="標楷體" w:hAnsi="標楷體"/>
          <w:b/>
          <w:color w:val="000080"/>
        </w:rPr>
        <w:t>I</w:t>
      </w:r>
      <w:r w:rsidRPr="004C1655">
        <w:rPr>
          <w:rFonts w:ascii="標楷體" w:hAnsi="標楷體" w:hint="eastAsia"/>
          <w:b/>
          <w:color w:val="000080"/>
        </w:rPr>
        <w:t>Pv6新增</w:t>
      </w:r>
      <w:r w:rsidRPr="004C1655">
        <w:rPr>
          <w:rFonts w:ascii="標楷體" w:hAnsi="標楷體"/>
          <w:b/>
          <w:bCs/>
          <w:color w:val="000080"/>
        </w:rPr>
        <w:t>IGMP</w:t>
      </w:r>
      <w:r w:rsidRPr="004C1655">
        <w:rPr>
          <w:rFonts w:ascii="標楷體" w:hAnsi="標楷體" w:hint="eastAsia"/>
          <w:b/>
          <w:color w:val="000080"/>
        </w:rPr>
        <w:t>功能，</w:t>
      </w:r>
      <w:r w:rsidRPr="004C1655">
        <w:rPr>
          <w:rFonts w:ascii="標楷體" w:hAnsi="標楷體"/>
          <w:b/>
          <w:color w:val="000080"/>
        </w:rPr>
        <w:t>IPv4</w:t>
      </w:r>
      <w:r w:rsidRPr="004C1655">
        <w:rPr>
          <w:rFonts w:ascii="標楷體" w:hAnsi="標楷體" w:hint="eastAsia"/>
          <w:b/>
          <w:color w:val="000080"/>
        </w:rPr>
        <w:t>協定中，</w:t>
      </w:r>
      <w:r w:rsidRPr="004C1655">
        <w:rPr>
          <w:rFonts w:ascii="標楷體" w:hAnsi="標楷體"/>
          <w:b/>
          <w:color w:val="000080"/>
        </w:rPr>
        <w:t>IGMP</w:t>
      </w:r>
      <w:r w:rsidRPr="004C1655">
        <w:rPr>
          <w:rFonts w:ascii="標楷體" w:hAnsi="標楷體" w:hint="eastAsia"/>
          <w:b/>
          <w:color w:val="000080"/>
        </w:rPr>
        <w:t>是獨立於</w:t>
      </w:r>
      <w:r w:rsidRPr="004C1655">
        <w:rPr>
          <w:rFonts w:ascii="標楷體" w:hAnsi="標楷體"/>
          <w:b/>
          <w:color w:val="000080"/>
        </w:rPr>
        <w:t>ICMP</w:t>
      </w:r>
      <w:r w:rsidRPr="004C1655">
        <w:rPr>
          <w:rFonts w:ascii="標楷體" w:hAnsi="標楷體" w:hint="eastAsia"/>
          <w:b/>
          <w:color w:val="000080"/>
        </w:rPr>
        <w:t>之外的協定</w:t>
      </w:r>
    </w:p>
    <w:p w14:paraId="5D0B5777" w14:textId="77777777" w:rsidR="00B43808" w:rsidRPr="004C1655" w:rsidRDefault="00B43808" w:rsidP="00B43808">
      <w:pPr>
        <w:rPr>
          <w:rFonts w:ascii="標楷體" w:hAnsi="標楷體"/>
          <w:b/>
          <w:color w:val="000080"/>
        </w:rPr>
      </w:pPr>
    </w:p>
    <w:p w14:paraId="17275310" w14:textId="77777777" w:rsidR="00B43808" w:rsidRPr="005C0853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5C0853">
        <w:rPr>
          <w:rFonts w:ascii="標楷體" w:hAnsi="標楷體" w:hint="eastAsia"/>
        </w:rPr>
        <w:t>在下圖中，請利用</w:t>
      </w:r>
      <w:r w:rsidRPr="005C0853">
        <w:rPr>
          <w:rFonts w:ascii="標楷體" w:hAnsi="標楷體"/>
        </w:rPr>
        <w:t>Dijkstra's algorithm</w:t>
      </w:r>
      <w:r w:rsidRPr="005C0853">
        <w:rPr>
          <w:rFonts w:ascii="標楷體" w:hAnsi="標楷體" w:hint="eastAsia"/>
        </w:rPr>
        <w:t>，找出以節點2為起點到其他各節點的最短距離。（須寫出運算過程。）</w:t>
      </w:r>
    </w:p>
    <w:p w14:paraId="5AAA56B1" w14:textId="77777777" w:rsidR="00B43808" w:rsidRPr="005C0853" w:rsidRDefault="00B43808" w:rsidP="00B43808">
      <w:pPr>
        <w:jc w:val="center"/>
        <w:rPr>
          <w:rFonts w:ascii="標楷體" w:hAnsi="標楷體"/>
        </w:rPr>
      </w:pP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375AA" wp14:editId="5245DCB0">
                <wp:simplePos x="0" y="0"/>
                <wp:positionH relativeFrom="column">
                  <wp:posOffset>4267200</wp:posOffset>
                </wp:positionH>
                <wp:positionV relativeFrom="paragraph">
                  <wp:posOffset>361950</wp:posOffset>
                </wp:positionV>
                <wp:extent cx="355600" cy="603250"/>
                <wp:effectExtent l="0" t="0" r="0" b="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03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2F933" id="直線接點 2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28.5pt" to="364pt,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03549" wp14:editId="1D791A32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1206500</wp:posOffset>
                </wp:positionV>
                <wp:extent cx="977900" cy="0"/>
                <wp:effectExtent l="0" t="0" r="0" b="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61377" id="直線接點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5pt" to="329pt,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EC07D" wp14:editId="675B4A75">
                <wp:simplePos x="0" y="0"/>
                <wp:positionH relativeFrom="column">
                  <wp:posOffset>3200400</wp:posOffset>
                </wp:positionH>
                <wp:positionV relativeFrom="paragraph">
                  <wp:posOffset>361950</wp:posOffset>
                </wp:positionV>
                <wp:extent cx="355600" cy="723900"/>
                <wp:effectExtent l="0" t="0" r="0" b="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723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83A59" id="直線接點 1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8.5pt" to="280pt,8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45C8C" wp14:editId="3D9F2BDE">
                <wp:simplePos x="0" y="0"/>
                <wp:positionH relativeFrom="column">
                  <wp:posOffset>2667000</wp:posOffset>
                </wp:positionH>
                <wp:positionV relativeFrom="paragraph">
                  <wp:posOffset>241300</wp:posOffset>
                </wp:positionV>
                <wp:extent cx="800100" cy="0"/>
                <wp:effectExtent l="0" t="0" r="0" b="0"/>
                <wp:wrapNone/>
                <wp:docPr id="18" name="直線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BE050" id="直線接點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9pt" to="273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2C8A7" wp14:editId="4EB882D0">
                <wp:simplePos x="0" y="0"/>
                <wp:positionH relativeFrom="column">
                  <wp:posOffset>2044700</wp:posOffset>
                </wp:positionH>
                <wp:positionV relativeFrom="paragraph">
                  <wp:posOffset>482600</wp:posOffset>
                </wp:positionV>
                <wp:extent cx="444500" cy="603250"/>
                <wp:effectExtent l="0" t="0" r="0" b="0"/>
                <wp:wrapNone/>
                <wp:docPr id="17" name="直線接點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00" cy="603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1E840" id="直線接點 1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pt,38pt" to="196pt,8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3EBB" wp14:editId="07964542">
                <wp:simplePos x="0" y="0"/>
                <wp:positionH relativeFrom="column">
                  <wp:posOffset>1600200</wp:posOffset>
                </wp:positionH>
                <wp:positionV relativeFrom="paragraph">
                  <wp:posOffset>471170</wp:posOffset>
                </wp:positionV>
                <wp:extent cx="266700" cy="494030"/>
                <wp:effectExtent l="0" t="0" r="0" b="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940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0A7FB" id="直線接點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7.1pt" to="147pt,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</w:rPr>
        <w:drawing>
          <wp:inline distT="0" distB="0" distL="0" distR="0" wp14:anchorId="2AEBA6BB" wp14:editId="2D681ECA">
            <wp:extent cx="3644900" cy="1447800"/>
            <wp:effectExtent l="0" t="0" r="12700" b="0"/>
            <wp:docPr id="9" name="圖片 9" descr="f13_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13_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5" t="16141" r="8980" b="1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A1E3" w14:textId="77777777" w:rsidR="00B43808" w:rsidRPr="005C0853" w:rsidRDefault="00B43808" w:rsidP="00B43808">
      <w:pPr>
        <w:rPr>
          <w:rFonts w:ascii="標楷體" w:hAnsi="標楷體"/>
          <w:lang w:val="sv-SE"/>
        </w:rPr>
      </w:pPr>
      <w:r w:rsidRPr="005C0853">
        <w:rPr>
          <w:rFonts w:ascii="標楷體" w:hAnsi="標楷體" w:hint="eastAsia"/>
          <w:lang w:val="sv-SE"/>
        </w:rPr>
        <w:t xml:space="preserve">  </w:t>
      </w:r>
    </w:p>
    <w:p w14:paraId="6C6B5648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STEP  N</w:t>
      </w:r>
      <w:r w:rsidRPr="004C1655">
        <w:rPr>
          <w:rFonts w:ascii="新細明體" w:eastAsia="新細明體" w:hAnsi="新細明體"/>
          <w:b/>
          <w:color w:val="000080"/>
        </w:rPr>
        <w:t>’</w:t>
      </w:r>
      <w:r w:rsidRPr="004C1655">
        <w:rPr>
          <w:rFonts w:ascii="新細明體" w:eastAsia="新細明體" w:hAnsi="新細明體" w:hint="eastAsia"/>
          <w:b/>
          <w:color w:val="000080"/>
        </w:rPr>
        <w:t xml:space="preserve">  D(1),p(1)  D(3),p(3)  D(4),p(4)  D(5),p(5)  D(6),p(6)  D(7),p(7) </w:t>
      </w:r>
    </w:p>
    <w:p w14:paraId="6CD9F9AC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0      2              3,2                 6,2       8,2</w:t>
      </w:r>
    </w:p>
    <w:p w14:paraId="014C1C85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 xml:space="preserve">1     23                       11,3       6,2       2,3 </w:t>
      </w:r>
    </w:p>
    <w:p w14:paraId="5FEED67B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2     236                      11,3       6,2                 5,6</w:t>
      </w:r>
    </w:p>
    <w:p w14:paraId="68A7276A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 xml:space="preserve">3    2367                       3,7       6,2                 </w:t>
      </w:r>
    </w:p>
    <w:p w14:paraId="6FA0070A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4    23674                                6,2</w:t>
      </w:r>
    </w:p>
    <w:p w14:paraId="693AFC4C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5   23</w:t>
      </w:r>
      <w:r>
        <w:rPr>
          <w:rFonts w:ascii="新細明體" w:eastAsia="新細明體" w:hAnsi="新細明體" w:hint="eastAsia"/>
          <w:b/>
          <w:color w:val="000080"/>
        </w:rPr>
        <w:t>6</w:t>
      </w:r>
      <w:r w:rsidRPr="004C1655">
        <w:rPr>
          <w:rFonts w:ascii="新細明體" w:eastAsia="新細明體" w:hAnsi="新細明體" w:hint="eastAsia"/>
          <w:b/>
          <w:color w:val="000080"/>
        </w:rPr>
        <w:t>745     9,5</w:t>
      </w:r>
    </w:p>
    <w:p w14:paraId="16EDDE95" w14:textId="77777777" w:rsidR="00B43808" w:rsidRPr="004C1655" w:rsidRDefault="00B43808" w:rsidP="00B43808">
      <w:pPr>
        <w:rPr>
          <w:rFonts w:ascii="新細明體" w:eastAsia="新細明體" w:hAnsi="新細明體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6   23</w:t>
      </w:r>
      <w:r>
        <w:rPr>
          <w:rFonts w:ascii="新細明體" w:eastAsia="新細明體" w:hAnsi="新細明體" w:hint="eastAsia"/>
          <w:b/>
          <w:color w:val="000080"/>
        </w:rPr>
        <w:t>6</w:t>
      </w:r>
      <w:r w:rsidRPr="004C1655">
        <w:rPr>
          <w:rFonts w:ascii="新細明體" w:eastAsia="新細明體" w:hAnsi="新細明體" w:hint="eastAsia"/>
          <w:b/>
          <w:color w:val="000080"/>
        </w:rPr>
        <w:t xml:space="preserve">7451   </w:t>
      </w:r>
    </w:p>
    <w:p w14:paraId="3E80ADFB" w14:textId="77777777" w:rsidR="00B43808" w:rsidRPr="005C0853" w:rsidRDefault="00B43808" w:rsidP="00B43808">
      <w:pPr>
        <w:ind w:left="560" w:hangingChars="200" w:hanging="560"/>
        <w:rPr>
          <w:rFonts w:ascii="標楷體" w:hAnsi="標楷體"/>
        </w:rPr>
      </w:pPr>
    </w:p>
    <w:p w14:paraId="699F4455" w14:textId="77777777" w:rsidR="00B43808" w:rsidRPr="004C1655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4C1655">
        <w:rPr>
          <w:rFonts w:ascii="標楷體" w:hAnsi="標楷體" w:hint="eastAsia"/>
        </w:rPr>
        <w:t>路由演算法 (Routing</w:t>
      </w:r>
      <w:r w:rsidRPr="004C1655">
        <w:rPr>
          <w:rFonts w:ascii="標楷體" w:hAnsi="標楷體"/>
        </w:rPr>
        <w:t xml:space="preserve"> algorithm</w:t>
      </w:r>
      <w:r w:rsidRPr="004C1655">
        <w:rPr>
          <w:rFonts w:ascii="標楷體" w:hAnsi="標楷體" w:hint="eastAsia"/>
        </w:rPr>
        <w:t xml:space="preserve">) 有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Link-State (LS)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與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Distance-Vector (DV)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兩種，而路由協定 (Routing protocol) 有RIP、OSPF和BGP三種。請指出這三種路由協定各使用何種路由演算法，以及哪些屬於Intra-AS路由協定、哪些屬於Inter-AS路由協定。</w:t>
      </w:r>
    </w:p>
    <w:p w14:paraId="1E0D5C07" w14:textId="77777777" w:rsidR="00B43808" w:rsidRPr="004C1655" w:rsidRDefault="00B43808" w:rsidP="00B43808">
      <w:pPr>
        <w:ind w:left="560" w:hanging="560"/>
        <w:rPr>
          <w:rFonts w:ascii="標楷體" w:hAnsi="標楷體"/>
          <w:b/>
          <w:color w:val="000080"/>
        </w:rPr>
      </w:pPr>
      <w:r w:rsidRPr="00697074">
        <w:rPr>
          <w:rFonts w:ascii="標楷體" w:hAnsi="標楷體" w:hint="eastAsia"/>
          <w:color w:val="000080"/>
        </w:rPr>
        <w:t xml:space="preserve">    </w:t>
      </w:r>
      <w:r w:rsidRPr="004C1655">
        <w:rPr>
          <w:rFonts w:ascii="標楷體" w:hAnsi="標楷體"/>
          <w:b/>
          <w:color w:val="000080"/>
        </w:rPr>
        <w:t>RIP:DV</w:t>
      </w:r>
    </w:p>
    <w:p w14:paraId="019048A5" w14:textId="77777777" w:rsidR="00B43808" w:rsidRPr="004C1655" w:rsidRDefault="00B43808" w:rsidP="00B43808">
      <w:pPr>
        <w:ind w:left="560" w:hanging="560"/>
        <w:rPr>
          <w:rFonts w:ascii="標楷體" w:hAnsi="標楷體"/>
          <w:b/>
          <w:color w:val="000080"/>
        </w:rPr>
      </w:pPr>
      <w:r w:rsidRPr="004C1655">
        <w:rPr>
          <w:rFonts w:ascii="標楷體" w:hAnsi="標楷體"/>
          <w:b/>
          <w:color w:val="000080"/>
        </w:rPr>
        <w:t xml:space="preserve">     OSPF:LS</w:t>
      </w:r>
    </w:p>
    <w:p w14:paraId="173F9C17" w14:textId="77777777" w:rsidR="00B43808" w:rsidRPr="004C1655" w:rsidRDefault="00B43808" w:rsidP="00B43808">
      <w:pPr>
        <w:ind w:left="560" w:hanging="560"/>
        <w:rPr>
          <w:rFonts w:ascii="標楷體" w:hAnsi="標楷體"/>
          <w:b/>
          <w:color w:val="000080"/>
        </w:rPr>
      </w:pPr>
      <w:r w:rsidRPr="004C1655">
        <w:rPr>
          <w:rFonts w:ascii="標楷體" w:hAnsi="標楷體"/>
          <w:b/>
          <w:color w:val="000080"/>
        </w:rPr>
        <w:t xml:space="preserve">     BGP:DV</w:t>
      </w:r>
    </w:p>
    <w:p w14:paraId="7E53D008" w14:textId="77777777" w:rsidR="00B43808" w:rsidRPr="004C1655" w:rsidRDefault="00B43808" w:rsidP="00B43808">
      <w:pPr>
        <w:ind w:left="560" w:hanging="56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 Intra-AS路由協定:RIP OSPF</w:t>
      </w:r>
    </w:p>
    <w:p w14:paraId="7060B8A7" w14:textId="77777777" w:rsidR="00B43808" w:rsidRPr="004C1655" w:rsidRDefault="00B43808" w:rsidP="00B43808">
      <w:pPr>
        <w:ind w:left="560" w:hanging="56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 Inter-AS路由協定:BGP</w:t>
      </w:r>
    </w:p>
    <w:p w14:paraId="4998DCEC" w14:textId="77777777" w:rsidR="00B43808" w:rsidRPr="005C0853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5C0853">
        <w:rPr>
          <w:rFonts w:ascii="標楷體" w:hAnsi="標楷體" w:hint="eastAsia"/>
        </w:rPr>
        <w:t>假設訊息 (D) 為1010</w:t>
      </w:r>
      <w:r w:rsidRPr="005C0853">
        <w:rPr>
          <w:rFonts w:ascii="標楷體" w:hAnsi="標楷體"/>
        </w:rPr>
        <w:t>1</w:t>
      </w:r>
      <w:r w:rsidRPr="005C0853">
        <w:rPr>
          <w:rFonts w:ascii="標楷體" w:hAnsi="標楷體" w:hint="eastAsia"/>
        </w:rPr>
        <w:t>01010，Generator polynomial為</w:t>
      </w:r>
      <w:r w:rsidRPr="005C0853">
        <w:rPr>
          <w:rFonts w:ascii="標楷體" w:hAnsi="標楷體"/>
        </w:rPr>
        <w:t>X</w:t>
      </w:r>
      <w:r w:rsidRPr="005C0853">
        <w:rPr>
          <w:rFonts w:ascii="標楷體" w:hAnsi="標楷體"/>
          <w:vertAlign w:val="superscript"/>
        </w:rPr>
        <w:t>5</w:t>
      </w:r>
      <w:r w:rsidRPr="005C0853">
        <w:rPr>
          <w:rFonts w:ascii="標楷體" w:hAnsi="標楷體"/>
        </w:rPr>
        <w:t>+X</w:t>
      </w:r>
      <w:r w:rsidRPr="005C0853">
        <w:rPr>
          <w:rFonts w:ascii="標楷體" w:hAnsi="標楷體"/>
          <w:vertAlign w:val="superscript"/>
        </w:rPr>
        <w:t>4</w:t>
      </w:r>
      <w:r w:rsidRPr="005C0853">
        <w:rPr>
          <w:rFonts w:ascii="標楷體" w:hAnsi="標楷體"/>
        </w:rPr>
        <w:t>+X</w:t>
      </w:r>
      <w:r w:rsidRPr="005C0853">
        <w:rPr>
          <w:rFonts w:ascii="標楷體" w:hAnsi="標楷體"/>
          <w:vertAlign w:val="superscript"/>
        </w:rPr>
        <w:t>2</w:t>
      </w:r>
      <w:r w:rsidRPr="005C0853">
        <w:rPr>
          <w:rFonts w:ascii="標楷體" w:hAnsi="標楷體"/>
        </w:rPr>
        <w:t>+1</w:t>
      </w:r>
      <w:r w:rsidRPr="005C0853">
        <w:rPr>
          <w:rFonts w:ascii="標楷體" w:hAnsi="標楷體" w:hint="eastAsia"/>
        </w:rPr>
        <w:t xml:space="preserve"> (G = 110101)，請計算其CRC值。</w:t>
      </w:r>
    </w:p>
    <w:p w14:paraId="08602620" w14:textId="77777777" w:rsidR="00B43808" w:rsidRPr="005C0853" w:rsidRDefault="00B43808" w:rsidP="00B43808">
      <w:pPr>
        <w:rPr>
          <w:rFonts w:ascii="標楷體" w:hAnsi="標楷體"/>
        </w:rPr>
      </w:pPr>
    </w:p>
    <w:p w14:paraId="6BA34BAD" w14:textId="77777777" w:rsidR="00B43808" w:rsidRPr="004C1655" w:rsidRDefault="00B43808" w:rsidP="00B43808">
      <w:pPr>
        <w:rPr>
          <w:rFonts w:ascii="標楷體" w:hAnsi="標楷體"/>
          <w:b/>
          <w:color w:val="000080"/>
        </w:rPr>
      </w:pPr>
      <w:r w:rsidRPr="005C0853">
        <w:rPr>
          <w:rFonts w:ascii="標楷體" w:hAnsi="標楷體" w:hint="eastAsia"/>
        </w:rPr>
        <w:t xml:space="preserve">  </w:t>
      </w:r>
      <w:r w:rsidRPr="004C1655">
        <w:rPr>
          <w:rFonts w:ascii="標楷體" w:hAnsi="標楷體" w:hint="eastAsia"/>
          <w:b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101010101001000</w:t>
      </w:r>
    </w:p>
    <w:p w14:paraId="729B1292" w14:textId="77777777" w:rsidR="00B43808" w:rsidRPr="005C0853" w:rsidRDefault="00B43808" w:rsidP="00B43808">
      <w:pPr>
        <w:ind w:left="540" w:hanging="540"/>
        <w:rPr>
          <w:rFonts w:ascii="標楷體" w:hAnsi="標楷體"/>
        </w:rPr>
      </w:pPr>
    </w:p>
    <w:p w14:paraId="42246C71" w14:textId="77777777" w:rsidR="00B43808" w:rsidRPr="005C0853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5C0853">
        <w:rPr>
          <w:rFonts w:ascii="標楷體" w:hAnsi="標楷體" w:hint="eastAsia"/>
        </w:rPr>
        <w:t>請說明Ethernet所使用之CSMA/CD機制，以及Exponential Backoff方法如何運作。</w:t>
      </w:r>
    </w:p>
    <w:p w14:paraId="0A60F934" w14:textId="77777777" w:rsidR="00B43808" w:rsidRPr="004C1655" w:rsidRDefault="00B43808" w:rsidP="00B43808">
      <w:pPr>
        <w:rPr>
          <w:rFonts w:ascii="標楷體" w:hAnsi="標楷體"/>
          <w:b/>
          <w:color w:val="000080"/>
        </w:rPr>
      </w:pPr>
      <w:r w:rsidRPr="005C0853">
        <w:rPr>
          <w:rFonts w:ascii="標楷體" w:hAnsi="標楷體" w:hint="eastAsia"/>
        </w:rPr>
        <w:t xml:space="preserve">   </w:t>
      </w:r>
      <w:r w:rsidRPr="004C1655">
        <w:rPr>
          <w:rFonts w:ascii="標楷體" w:hAnsi="標楷體" w:hint="eastAsia"/>
          <w:b/>
          <w:color w:val="000080"/>
        </w:rPr>
        <w:t>CSMA/CD機制</w:t>
      </w:r>
    </w:p>
    <w:p w14:paraId="454504AD" w14:textId="77777777" w:rsidR="00B43808" w:rsidRPr="004C1655" w:rsidRDefault="00B43808" w:rsidP="00B43808">
      <w:pPr>
        <w:numPr>
          <w:ilvl w:val="0"/>
          <w:numId w:val="2"/>
        </w:num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沒有時槽的概念</w:t>
      </w:r>
    </w:p>
    <w:p w14:paraId="03D130F3" w14:textId="77777777" w:rsidR="00B43808" w:rsidRPr="004C1655" w:rsidRDefault="00B43808" w:rsidP="00B43808">
      <w:pPr>
        <w:numPr>
          <w:ilvl w:val="0"/>
          <w:numId w:val="2"/>
        </w:num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使用載波感測機制</w:t>
      </w:r>
    </w:p>
    <w:p w14:paraId="0B4F946D" w14:textId="77777777" w:rsidR="00B43808" w:rsidRPr="004C1655" w:rsidRDefault="00B43808" w:rsidP="00B43808">
      <w:pPr>
        <w:numPr>
          <w:ilvl w:val="0"/>
          <w:numId w:val="2"/>
        </w:num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使用碰撞偵測機制</w:t>
      </w:r>
    </w:p>
    <w:p w14:paraId="06FDCB47" w14:textId="77777777" w:rsidR="00B43808" w:rsidRPr="004C1655" w:rsidRDefault="00B43808" w:rsidP="00B43808">
      <w:pPr>
        <w:numPr>
          <w:ilvl w:val="0"/>
          <w:numId w:val="2"/>
        </w:num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在嘗試重新傳輸之前，轉接卡會等待一些時間，這段時間通常比傳送訊框的時間短很多</w:t>
      </w:r>
    </w:p>
    <w:p w14:paraId="516C26AD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</w:rPr>
      </w:pPr>
    </w:p>
    <w:p w14:paraId="3D14AA6B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Exponential Backoff</w:t>
      </w:r>
    </w:p>
    <w:p w14:paraId="5CDA901A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經歷連續第n次碰撞後，轉接卡便會從{0,1,2,</w:t>
      </w:r>
      <w:r w:rsidRPr="004C1655">
        <w:rPr>
          <w:rFonts w:ascii="標楷體" w:hAnsi="標楷體"/>
          <w:b/>
          <w:color w:val="000080"/>
        </w:rPr>
        <w:t>…</w:t>
      </w:r>
      <w:r w:rsidRPr="004C1655">
        <w:rPr>
          <w:rFonts w:ascii="標楷體" w:hAnsi="標楷體"/>
          <w:b/>
          <w:color w:val="000080"/>
          <w:position w:val="-4"/>
        </w:rPr>
        <w:object w:dxaOrig="440" w:dyaOrig="300" w14:anchorId="0E71F078">
          <v:shape id="_x0000_i1028" type="#_x0000_t75" style="width:22.2pt;height:15.6pt" o:ole="">
            <v:imagedata r:id="rId14" o:title=""/>
          </v:shape>
          <o:OLEObject Type="Embed" ProgID="Equation.3" ShapeID="_x0000_i1028" DrawAspect="Content" ObjectID="_1559647559" r:id="rId15"/>
        </w:object>
      </w:r>
      <w:r w:rsidRPr="004C1655">
        <w:rPr>
          <w:rFonts w:ascii="標楷體" w:hAnsi="標楷體" w:hint="eastAsia"/>
          <w:b/>
          <w:color w:val="000080"/>
        </w:rPr>
        <w:t>}中隨機選一個k值，其中m= min(n,10)，接著轉接卡會等待K*512個位元時間，再回到步驟2</w:t>
      </w:r>
    </w:p>
    <w:p w14:paraId="47D72F5A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</w:rPr>
      </w:pPr>
    </w:p>
    <w:p w14:paraId="25407DD8" w14:textId="77777777" w:rsidR="00B43808" w:rsidRPr="004C1655" w:rsidRDefault="00B43808" w:rsidP="00B43808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/>
        </w:rPr>
      </w:pPr>
      <w:r w:rsidRPr="004C1655">
        <w:rPr>
          <w:rFonts w:ascii="標楷體" w:hAnsi="標楷體" w:hint="eastAsia"/>
        </w:rPr>
        <w:t>請說明何謂Hub、Switch與Router，並各舉出一個優點和一個缺點。</w:t>
      </w:r>
    </w:p>
    <w:p w14:paraId="36287B65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>Hub集線器:是一種實體層裝置，會對於個別的位元進行操作</w:t>
      </w:r>
    </w:p>
    <w:p w14:paraId="4A12A6CF" w14:textId="77777777" w:rsidR="00B43808" w:rsidRPr="004C1655" w:rsidRDefault="00B43808" w:rsidP="00B43808">
      <w:pPr>
        <w:rPr>
          <w:rStyle w:val="apple-style-span"/>
          <w:rFonts w:ascii="標楷體" w:hAnsi="標楷體" w:cs="Arial"/>
          <w:b/>
          <w:color w:val="000080"/>
          <w:szCs w:val="28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      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優點:</w:t>
      </w:r>
      <w:r w:rsidRPr="004C1655">
        <w:rPr>
          <w:rStyle w:val="apple-converted-space"/>
          <w:rFonts w:ascii="標楷體" w:hAnsi="標楷體" w:cs="Arial"/>
          <w:b/>
          <w:color w:val="000080"/>
          <w:szCs w:val="28"/>
        </w:rPr>
        <w:t> 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可多人使用</w:t>
      </w:r>
    </w:p>
    <w:p w14:paraId="48963A3A" w14:textId="0F1CEDE2" w:rsidR="00B43808" w:rsidRPr="004C1655" w:rsidRDefault="00B43808" w:rsidP="00B43808">
      <w:pPr>
        <w:rPr>
          <w:rStyle w:val="apple-style-span"/>
          <w:rFonts w:ascii="標楷體" w:hAnsi="標楷體" w:cs="Arial"/>
          <w:b/>
          <w:color w:val="000080"/>
          <w:szCs w:val="28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      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缺點:</w:t>
      </w:r>
      <w:r w:rsidRPr="004C1655">
        <w:rPr>
          <w:rStyle w:val="apple-converted-space"/>
          <w:rFonts w:ascii="標楷體" w:hAnsi="標楷體" w:cs="Arial"/>
          <w:b/>
          <w:color w:val="000080"/>
          <w:szCs w:val="28"/>
        </w:rPr>
        <w:t> 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當使用</w:t>
      </w:r>
      <w:r w:rsidR="00D82720">
        <w:rPr>
          <w:rStyle w:val="apple-style-span"/>
          <w:rFonts w:ascii="標楷體" w:hAnsi="標楷體" w:cs="Arial"/>
          <w:b/>
          <w:color w:val="000080"/>
          <w:szCs w:val="28"/>
        </w:rPr>
        <w:tab/>
        <w:t>`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者越多且流量大時</w:t>
      </w: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>，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單一電腦能夠使用到的空間相對減</w:t>
      </w: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</w:t>
      </w:r>
    </w:p>
    <w:p w14:paraId="4644938B" w14:textId="77777777" w:rsidR="00B43808" w:rsidRPr="004C1655" w:rsidRDefault="00B43808" w:rsidP="00B43808">
      <w:pPr>
        <w:rPr>
          <w:rFonts w:ascii="標楷體" w:hAnsi="標楷體"/>
          <w:b/>
          <w:color w:val="000080"/>
          <w:szCs w:val="28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            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少</w:t>
      </w:r>
    </w:p>
    <w:p w14:paraId="4FDD187B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>Switch交換器:</w:t>
      </w:r>
      <w:r w:rsidRPr="004C1655">
        <w:rPr>
          <w:rFonts w:ascii="標楷體" w:hAnsi="標楷體" w:cs="Arial"/>
          <w:b/>
          <w:color w:val="000080"/>
          <w:szCs w:val="28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交換式的集線器</w:t>
      </w:r>
    </w:p>
    <w:p w14:paraId="7001107B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 xml:space="preserve">     優點:</w:t>
      </w:r>
      <w:r w:rsidRPr="004C1655">
        <w:rPr>
          <w:rFonts w:ascii="標楷體" w:hAnsi="標楷體" w:cs="Arial"/>
          <w:b/>
          <w:color w:val="000080"/>
          <w:szCs w:val="28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每個port都具有獨立的頻寬</w:t>
      </w:r>
    </w:p>
    <w:p w14:paraId="73E22ACD" w14:textId="77777777" w:rsidR="00B43808" w:rsidRPr="004C1655" w:rsidRDefault="00B43808" w:rsidP="00B43808">
      <w:pPr>
        <w:ind w:left="48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 xml:space="preserve">     缺點:</w:t>
      </w:r>
      <w:r>
        <w:rPr>
          <w:rFonts w:ascii="標楷體" w:hAnsi="標楷體" w:hint="eastAsia"/>
          <w:b/>
          <w:color w:val="000080"/>
          <w:szCs w:val="28"/>
        </w:rPr>
        <w:t xml:space="preserve"> 不提供任何防範風暴的保護機制-主機進入瘋狂狀態.交換器任會傳送所有訊框，造成網路癱瘓。</w:t>
      </w:r>
    </w:p>
    <w:p w14:paraId="4690FEDF" w14:textId="77777777" w:rsidR="00B43808" w:rsidRPr="004C1655" w:rsidRDefault="00B43808" w:rsidP="00B43808">
      <w:pPr>
        <w:ind w:left="480"/>
        <w:rPr>
          <w:rStyle w:val="apple-style-span"/>
          <w:rFonts w:ascii="標楷體" w:hAnsi="標楷體" w:cs="Arial"/>
          <w:b/>
          <w:color w:val="000080"/>
        </w:rPr>
      </w:pPr>
      <w:r w:rsidRPr="004C1655">
        <w:rPr>
          <w:rFonts w:ascii="標楷體" w:hAnsi="標楷體" w:hint="eastAsia"/>
          <w:b/>
          <w:color w:val="000080"/>
          <w:szCs w:val="28"/>
        </w:rPr>
        <w:t>Router路由器:</w:t>
      </w:r>
      <w:r w:rsidRPr="004C1655">
        <w:rPr>
          <w:rFonts w:ascii="標楷體" w:hAnsi="標楷體" w:cs="Arial"/>
          <w:b/>
          <w:color w:val="000080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</w:rPr>
        <w:t>決定資料傳遞的路徑</w:t>
      </w:r>
    </w:p>
    <w:p w14:paraId="438E895A" w14:textId="77777777" w:rsidR="00B43808" w:rsidRPr="004C1655" w:rsidRDefault="00B43808" w:rsidP="00B43808">
      <w:pPr>
        <w:ind w:left="480"/>
        <w:rPr>
          <w:rStyle w:val="apple-style-span"/>
          <w:rFonts w:ascii="標楷體" w:hAnsi="標楷體" w:cs="Arial"/>
          <w:b/>
          <w:color w:val="000080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</w:rPr>
        <w:t xml:space="preserve">     優點</w:t>
      </w:r>
      <w:r>
        <w:rPr>
          <w:rStyle w:val="apple-style-span"/>
          <w:rFonts w:ascii="標楷體" w:hAnsi="標楷體" w:cs="Arial" w:hint="eastAsia"/>
          <w:b/>
          <w:color w:val="000080"/>
        </w:rPr>
        <w:t>: 網路位址是階層式的，所以即使網路有重複的路徑，封包不會在路由器之接循環傳遞。</w:t>
      </w:r>
    </w:p>
    <w:p w14:paraId="4E382174" w14:textId="77777777" w:rsidR="00B43808" w:rsidRPr="004C1655" w:rsidRDefault="00B43808" w:rsidP="00B43808">
      <w:pPr>
        <w:ind w:left="480"/>
        <w:rPr>
          <w:rStyle w:val="apple-style-span"/>
          <w:rFonts w:ascii="標楷體" w:hAnsi="標楷體" w:cs="Arial"/>
          <w:b/>
          <w:color w:val="000080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</w:rPr>
        <w:t xml:space="preserve">     缺點:</w:t>
      </w:r>
      <w:r w:rsidRPr="004C1655">
        <w:rPr>
          <w:rFonts w:ascii="標楷體" w:hAnsi="標楷體" w:cs="Arial"/>
          <w:b/>
          <w:color w:val="000080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</w:rPr>
        <w:t>一個路由器無法全程服務</w:t>
      </w:r>
    </w:p>
    <w:p w14:paraId="5A683E39" w14:textId="77777777" w:rsidR="00B43808" w:rsidRDefault="00B43808" w:rsidP="00B4380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當主機</w:t>
      </w:r>
      <w:r>
        <w:rPr>
          <w:rFonts w:hint="eastAsia"/>
        </w:rPr>
        <w:t>A</w:t>
      </w:r>
      <w:r>
        <w:rPr>
          <w:rFonts w:hint="eastAsia"/>
        </w:rPr>
        <w:t>經由</w:t>
      </w:r>
      <w:r>
        <w:rPr>
          <w:rFonts w:hint="eastAsia"/>
        </w:rPr>
        <w:t>TCP</w:t>
      </w:r>
      <w:r>
        <w:rPr>
          <w:rFonts w:hint="eastAsia"/>
        </w:rPr>
        <w:t>協定連接主機</w:t>
      </w:r>
      <w:r>
        <w:rPr>
          <w:rFonts w:hint="eastAsia"/>
        </w:rPr>
        <w:t>B</w:t>
      </w:r>
      <w:r>
        <w:rPr>
          <w:rFonts w:hint="eastAsia"/>
        </w:rPr>
        <w:t>來傳送一個大檔案，</w:t>
      </w:r>
    </w:p>
    <w:p w14:paraId="6C27FDCD" w14:textId="77777777" w:rsidR="00B43808" w:rsidRDefault="00B43808" w:rsidP="00B4380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若其中一個</w:t>
      </w:r>
      <w:r>
        <w:rPr>
          <w:rFonts w:hint="eastAsia"/>
        </w:rPr>
        <w:t>Segment</w:t>
      </w:r>
      <w:r>
        <w:rPr>
          <w:rFonts w:hint="eastAsia"/>
        </w:rPr>
        <w:t>的序號</w:t>
      </w:r>
      <w:r>
        <w:rPr>
          <w:rFonts w:hint="eastAsia"/>
        </w:rPr>
        <w:t>(Sequence Number)</w:t>
      </w:r>
      <w:r>
        <w:rPr>
          <w:rFonts w:hint="eastAsia"/>
        </w:rPr>
        <w:t>為</w:t>
      </w:r>
      <w:r>
        <w:rPr>
          <w:rFonts w:hint="eastAsia"/>
        </w:rPr>
        <w:t>x</w:t>
      </w:r>
      <w:r>
        <w:rPr>
          <w:rFonts w:hint="eastAsia"/>
        </w:rPr>
        <w:t>，則下一個</w:t>
      </w:r>
      <w:r>
        <w:rPr>
          <w:rFonts w:hint="eastAsia"/>
        </w:rPr>
        <w:t>Segment</w:t>
      </w:r>
      <w:r>
        <w:rPr>
          <w:rFonts w:hint="eastAsia"/>
        </w:rPr>
        <w:t>的序號是否必定為</w:t>
      </w:r>
      <w:r>
        <w:rPr>
          <w:rFonts w:hint="eastAsia"/>
        </w:rPr>
        <w:t xml:space="preserve">x+1? </w:t>
      </w:r>
      <w:r w:rsidRPr="00AF0D48">
        <w:rPr>
          <w:rFonts w:hint="eastAsia"/>
          <w:b/>
          <w:color w:val="548DD4"/>
        </w:rPr>
        <w:t>否</w:t>
      </w:r>
    </w:p>
    <w:p w14:paraId="55408D4B" w14:textId="77777777" w:rsidR="00B43808" w:rsidRPr="00E35B89" w:rsidRDefault="00B43808" w:rsidP="00B4380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假設主機</w:t>
      </w:r>
      <w:r>
        <w:rPr>
          <w:rFonts w:hint="eastAsia"/>
        </w:rPr>
        <w:t>B</w:t>
      </w:r>
      <w:r>
        <w:rPr>
          <w:rFonts w:hint="eastAsia"/>
        </w:rPr>
        <w:t>沒有任何資料要送給主機</w:t>
      </w:r>
      <w:r>
        <w:rPr>
          <w:rFonts w:hint="eastAsia"/>
        </w:rPr>
        <w:t>A</w:t>
      </w:r>
      <w:r>
        <w:rPr>
          <w:rFonts w:hint="eastAsia"/>
        </w:rPr>
        <w:t>，因此他不能利用</w:t>
      </w:r>
      <w:r>
        <w:rPr>
          <w:rFonts w:hint="eastAsia"/>
        </w:rPr>
        <w:t>Piggyback</w:t>
      </w:r>
      <w:r>
        <w:rPr>
          <w:rFonts w:hint="eastAsia"/>
        </w:rPr>
        <w:t>對收到的資料做回應，所以主機</w:t>
      </w:r>
      <w:r>
        <w:rPr>
          <w:rFonts w:hint="eastAsia"/>
        </w:rPr>
        <w:t>B</w:t>
      </w:r>
      <w:r>
        <w:rPr>
          <w:rFonts w:hint="eastAsia"/>
        </w:rPr>
        <w:t>是否不會送出任何回應</w:t>
      </w:r>
      <w:r w:rsidRPr="00E35B89">
        <w:rPr>
          <w:rFonts w:hint="eastAsia"/>
        </w:rPr>
        <w:t>(Acknowledgement)</w:t>
      </w:r>
      <w:r w:rsidRPr="00E35B89">
        <w:rPr>
          <w:rFonts w:hint="eastAsia"/>
        </w:rPr>
        <w:t>給主機</w:t>
      </w:r>
      <w:r w:rsidRPr="00E35B89">
        <w:rPr>
          <w:rFonts w:hint="eastAsia"/>
        </w:rPr>
        <w:t>A</w:t>
      </w:r>
      <w:r w:rsidRPr="00E35B89">
        <w:rPr>
          <w:rFonts w:hint="eastAsia"/>
          <w:b/>
        </w:rPr>
        <w:t xml:space="preserve">? </w:t>
      </w:r>
      <w:r w:rsidRPr="00B166BC">
        <w:rPr>
          <w:rFonts w:hint="eastAsia"/>
          <w:b/>
          <w:color w:val="31849B"/>
        </w:rPr>
        <w:t>否</w:t>
      </w:r>
    </w:p>
    <w:p w14:paraId="28795EC6" w14:textId="77777777" w:rsidR="00B43808" w:rsidRPr="00C86041" w:rsidRDefault="00B43808" w:rsidP="00B43808">
      <w:pPr>
        <w:pStyle w:val="a6"/>
        <w:numPr>
          <w:ilvl w:val="0"/>
          <w:numId w:val="4"/>
        </w:numPr>
        <w:ind w:leftChars="0"/>
      </w:pPr>
      <w:r w:rsidRPr="00C86041">
        <w:rPr>
          <w:rFonts w:hint="eastAsia"/>
        </w:rPr>
        <w:t>假如最後量測到的</w:t>
      </w:r>
      <w:r w:rsidRPr="00E35B89">
        <w:rPr>
          <w:rFonts w:hint="eastAsia"/>
        </w:rPr>
        <w:t>SampleRTT</w:t>
      </w:r>
      <w:r w:rsidRPr="00C86041">
        <w:rPr>
          <w:rFonts w:hint="eastAsia"/>
        </w:rPr>
        <w:t>值為</w:t>
      </w:r>
      <w:r w:rsidRPr="00C86041">
        <w:rPr>
          <w:rFonts w:hint="eastAsia"/>
        </w:rPr>
        <w:t>1</w:t>
      </w:r>
      <w:r w:rsidRPr="00C86041">
        <w:rPr>
          <w:rFonts w:hint="eastAsia"/>
        </w:rPr>
        <w:t>秒，則最新的</w:t>
      </w:r>
      <w:r w:rsidRPr="00C86041">
        <w:rPr>
          <w:rFonts w:hint="eastAsia"/>
        </w:rPr>
        <w:t>TimeoutInterval</w:t>
      </w:r>
      <w:r w:rsidRPr="00C86041">
        <w:rPr>
          <w:rFonts w:hint="eastAsia"/>
        </w:rPr>
        <w:t>值是否比定要大於</w:t>
      </w:r>
      <w:r w:rsidRPr="00C86041">
        <w:rPr>
          <w:rFonts w:hint="eastAsia"/>
        </w:rPr>
        <w:t>1</w:t>
      </w:r>
      <w:r w:rsidRPr="00C86041">
        <w:rPr>
          <w:rFonts w:hint="eastAsia"/>
        </w:rPr>
        <w:t>秒</w:t>
      </w:r>
      <w:r w:rsidRPr="00C86041">
        <w:rPr>
          <w:rFonts w:hint="eastAsia"/>
        </w:rPr>
        <w:t xml:space="preserve">? </w:t>
      </w:r>
      <w:r w:rsidRPr="00B166BC">
        <w:rPr>
          <w:rFonts w:hint="eastAsia"/>
          <w:b/>
          <w:color w:val="31849B"/>
        </w:rPr>
        <w:t>否</w:t>
      </w:r>
    </w:p>
    <w:p w14:paraId="53359451" w14:textId="77777777" w:rsidR="00B43808" w:rsidRDefault="00B43808" w:rsidP="00B4380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TCP RcvWindow</w:t>
      </w:r>
      <w:r>
        <w:rPr>
          <w:rFonts w:hint="eastAsia"/>
        </w:rPr>
        <w:t>的大小在整個連接中，其值是否會改變</w:t>
      </w:r>
      <w:r>
        <w:rPr>
          <w:rFonts w:hint="eastAsia"/>
        </w:rPr>
        <w:t xml:space="preserve">? </w:t>
      </w:r>
      <w:r w:rsidRPr="00E67C72">
        <w:rPr>
          <w:rFonts w:hint="eastAsia"/>
          <w:b/>
          <w:color w:val="548DD4"/>
        </w:rPr>
        <w:t>是</w:t>
      </w:r>
    </w:p>
    <w:p w14:paraId="4987BEB8" w14:textId="77777777" w:rsidR="00B43808" w:rsidRDefault="00B43808" w:rsidP="00B4380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A</w:t>
      </w:r>
      <w:r>
        <w:rPr>
          <w:rFonts w:hint="eastAsia"/>
        </w:rPr>
        <w:t>送給</w:t>
      </w:r>
      <w:r>
        <w:rPr>
          <w:rFonts w:hint="eastAsia"/>
        </w:rPr>
        <w:t>B</w:t>
      </w:r>
      <w:r>
        <w:rPr>
          <w:rFonts w:hint="eastAsia"/>
        </w:rPr>
        <w:t>的一個</w:t>
      </w:r>
      <w:r>
        <w:rPr>
          <w:rFonts w:hint="eastAsia"/>
        </w:rPr>
        <w:t>Segment</w:t>
      </w:r>
      <w:r>
        <w:rPr>
          <w:rFonts w:hint="eastAsia"/>
        </w:rPr>
        <w:t>中，序號為</w:t>
      </w:r>
      <w:r>
        <w:rPr>
          <w:rFonts w:hint="eastAsia"/>
        </w:rPr>
        <w:t>100</w:t>
      </w:r>
      <w:r>
        <w:rPr>
          <w:rFonts w:hint="eastAsia"/>
        </w:rPr>
        <w:t>，資料長度為</w:t>
      </w:r>
      <w:r>
        <w:rPr>
          <w:rFonts w:hint="eastAsia"/>
        </w:rPr>
        <w:t>40</w:t>
      </w:r>
      <w:r>
        <w:rPr>
          <w:rFonts w:hint="eastAsia"/>
        </w:rPr>
        <w:t>，則同一個</w:t>
      </w:r>
      <w:r>
        <w:rPr>
          <w:rFonts w:hint="eastAsia"/>
        </w:rPr>
        <w:t>Segment</w:t>
      </w:r>
      <w:r>
        <w:rPr>
          <w:rFonts w:hint="eastAsia"/>
        </w:rPr>
        <w:t>中其</w:t>
      </w:r>
      <w:r>
        <w:rPr>
          <w:rFonts w:hint="eastAsia"/>
        </w:rPr>
        <w:t>Acknowledgement Number</w:t>
      </w:r>
      <w:r>
        <w:rPr>
          <w:rFonts w:hint="eastAsia"/>
        </w:rPr>
        <w:t>為何</w:t>
      </w:r>
      <w:r>
        <w:rPr>
          <w:rFonts w:hint="eastAsia"/>
        </w:rPr>
        <w:t>?</w:t>
      </w:r>
      <w:r w:rsidRPr="00E67C72">
        <w:rPr>
          <w:rFonts w:hint="eastAsia"/>
          <w:b/>
          <w:color w:val="548DD4"/>
        </w:rPr>
        <w:t>100+40=140</w:t>
      </w:r>
    </w:p>
    <w:p w14:paraId="77AC63C5" w14:textId="77777777" w:rsidR="00B43808" w:rsidRPr="0013024D" w:rsidRDefault="00B43808" w:rsidP="00B43808"/>
    <w:p w14:paraId="2B7C6EFC" w14:textId="77777777" w:rsidR="00B43808" w:rsidRPr="00C86041" w:rsidRDefault="00B43808" w:rsidP="00B43808">
      <w:pPr>
        <w:pStyle w:val="a6"/>
        <w:numPr>
          <w:ilvl w:val="0"/>
          <w:numId w:val="3"/>
        </w:numPr>
        <w:ind w:leftChars="0"/>
      </w:pPr>
      <w:r w:rsidRPr="00C86041">
        <w:rPr>
          <w:rFonts w:ascii="標楷體" w:hAnsi="標楷體" w:hint="eastAsia"/>
        </w:rPr>
        <w:t>假設有一個組織需要2400個IP位址，當使用CIDR定址方式時，若要分配最小的網域給該組織時，請問其網路位址Prefix為多少？而當使用Classful Addressing方式時，其所需分配的最小網域屬於何種Class？另外，執行路由時，何謂</w:t>
      </w:r>
      <w:r w:rsidRPr="00C86041">
        <w:rPr>
          <w:rFonts w:ascii="標楷體" w:hAnsi="標楷體"/>
        </w:rPr>
        <w:t>“</w:t>
      </w:r>
      <w:r w:rsidRPr="00C86041">
        <w:rPr>
          <w:rFonts w:ascii="標楷體" w:hAnsi="標楷體" w:hint="eastAsia"/>
        </w:rPr>
        <w:t>Longest Prefix Matching</w:t>
      </w:r>
      <w:r w:rsidRPr="00C86041">
        <w:rPr>
          <w:rFonts w:ascii="標楷體" w:hAnsi="標楷體"/>
        </w:rPr>
        <w:t>”</w:t>
      </w:r>
      <w:r w:rsidRPr="00C86041">
        <w:rPr>
          <w:rFonts w:ascii="標楷體" w:hAnsi="標楷體" w:hint="eastAsia"/>
        </w:rPr>
        <w:t>規則?</w:t>
      </w:r>
    </w:p>
    <w:p w14:paraId="5FBA7B1C" w14:textId="77777777" w:rsidR="00B43808" w:rsidRDefault="00B43808" w:rsidP="00B43808">
      <w:pPr>
        <w:ind w:left="720"/>
        <w:rPr>
          <w:rFonts w:ascii="標楷體" w:hAnsi="標楷體"/>
          <w:b/>
          <w:color w:val="000080"/>
          <w:szCs w:val="28"/>
        </w:rPr>
      </w:pPr>
      <w:r>
        <w:rPr>
          <w:rFonts w:ascii="標楷體" w:hAnsi="標楷體" w:hint="eastAsia"/>
          <w:b/>
          <w:color w:val="000080"/>
          <w:szCs w:val="28"/>
        </w:rPr>
        <w:t>1.</w:t>
      </w:r>
      <w:r w:rsidRPr="00272409">
        <w:rPr>
          <w:rFonts w:ascii="標楷體" w:hAnsi="標楷體" w:hint="eastAsia"/>
          <w:b/>
          <w:color w:val="000080"/>
          <w:szCs w:val="28"/>
        </w:rPr>
        <w:t xml:space="preserve">因為 </w:t>
      </w:r>
      <w:r w:rsidRPr="00272409">
        <w:rPr>
          <w:rFonts w:ascii="標楷體" w:hAnsi="標楷體"/>
          <w:b/>
          <w:color w:val="000080"/>
          <w:position w:val="-4"/>
          <w:szCs w:val="28"/>
        </w:rPr>
        <w:object w:dxaOrig="440" w:dyaOrig="300" w14:anchorId="4422F134">
          <v:shape id="_x0000_i1029" type="#_x0000_t75" style="width:22.2pt;height:15.6pt" o:ole="">
            <v:imagedata r:id="rId16" o:title=""/>
          </v:shape>
          <o:OLEObject Type="Embed" ProgID="Equation.3" ShapeID="_x0000_i1029" DrawAspect="Content" ObjectID="_1559647560" r:id="rId17"/>
        </w:object>
      </w:r>
      <w:r w:rsidRPr="00272409">
        <w:rPr>
          <w:rFonts w:ascii="標楷體" w:hAnsi="標楷體" w:hint="eastAsia"/>
          <w:b/>
          <w:color w:val="000080"/>
          <w:szCs w:val="28"/>
        </w:rPr>
        <w:t>&gt;2400&gt;</w:t>
      </w:r>
      <w:r w:rsidRPr="00272409">
        <w:rPr>
          <w:rFonts w:ascii="標楷體" w:hAnsi="標楷體"/>
          <w:b/>
          <w:color w:val="000080"/>
          <w:position w:val="-4"/>
          <w:szCs w:val="28"/>
        </w:rPr>
        <w:object w:dxaOrig="400" w:dyaOrig="300" w14:anchorId="0B8C27EB">
          <v:shape id="_x0000_i1030" type="#_x0000_t75" style="width:22.2pt;height:16.2pt" o:ole="">
            <v:imagedata r:id="rId18" o:title=""/>
          </v:shape>
          <o:OLEObject Type="Embed" ProgID="Equation.3" ShapeID="_x0000_i1030" DrawAspect="Content" ObjectID="_1559647561" r:id="rId19"/>
        </w:object>
      </w:r>
    </w:p>
    <w:p w14:paraId="1011B88B" w14:textId="77777777" w:rsidR="00B43808" w:rsidRPr="00272409" w:rsidRDefault="00B43808" w:rsidP="00B43808">
      <w:pPr>
        <w:ind w:left="720"/>
        <w:rPr>
          <w:rFonts w:ascii="標楷體" w:hAnsi="標楷體"/>
          <w:b/>
          <w:color w:val="000080"/>
          <w:szCs w:val="28"/>
        </w:rPr>
      </w:pPr>
      <w:r>
        <w:rPr>
          <w:rFonts w:ascii="標楷體" w:hAnsi="標楷體" w:hint="eastAsia"/>
          <w:b/>
          <w:color w:val="000080"/>
          <w:szCs w:val="28"/>
        </w:rPr>
        <w:t>所以 32-12=20</w:t>
      </w:r>
    </w:p>
    <w:p w14:paraId="12E15808" w14:textId="77777777" w:rsidR="00B43808" w:rsidRDefault="00B43808" w:rsidP="00B43808">
      <w:pPr>
        <w:ind w:left="720"/>
        <w:rPr>
          <w:rFonts w:ascii="標楷體" w:hAnsi="標楷體"/>
          <w:b/>
          <w:color w:val="000080"/>
          <w:szCs w:val="28"/>
        </w:rPr>
      </w:pPr>
      <w:r>
        <w:rPr>
          <w:rFonts w:ascii="標楷體" w:hAnsi="標楷體" w:hint="eastAsia"/>
          <w:b/>
          <w:color w:val="000080"/>
          <w:szCs w:val="28"/>
        </w:rPr>
        <w:t>2.A-&gt;18       B-&gt;16      C-&gt;124</w:t>
      </w:r>
    </w:p>
    <w:p w14:paraId="69FAF2D6" w14:textId="77777777" w:rsidR="00B43808" w:rsidRDefault="00B43808" w:rsidP="00B43808">
      <w:pPr>
        <w:ind w:left="720"/>
        <w:rPr>
          <w:rFonts w:ascii="標楷體" w:hAnsi="標楷體"/>
          <w:b/>
          <w:color w:val="000080"/>
          <w:szCs w:val="28"/>
        </w:rPr>
      </w:pPr>
      <w:r>
        <w:rPr>
          <w:rFonts w:ascii="標楷體" w:hAnsi="標楷體" w:hint="eastAsia"/>
          <w:b/>
          <w:color w:val="000080"/>
          <w:szCs w:val="28"/>
        </w:rPr>
        <w:t xml:space="preserve">  =&gt;</w:t>
      </w:r>
      <w:r w:rsidRPr="00272409">
        <w:rPr>
          <w:rFonts w:ascii="標楷體" w:hAnsi="標楷體"/>
          <w:b/>
          <w:color w:val="000080"/>
          <w:position w:val="-4"/>
          <w:szCs w:val="28"/>
        </w:rPr>
        <w:object w:dxaOrig="460" w:dyaOrig="300" w14:anchorId="1AE4158D">
          <v:shape id="_x0000_i1031" type="#_x0000_t75" style="width:23.4pt;height:15.6pt" o:ole="">
            <v:imagedata r:id="rId20" o:title=""/>
          </v:shape>
          <o:OLEObject Type="Embed" ProgID="Equation.3" ShapeID="_x0000_i1031" DrawAspect="Content" ObjectID="_1559647562" r:id="rId21"/>
        </w:object>
      </w:r>
      <w:r>
        <w:rPr>
          <w:rFonts w:ascii="標楷體" w:hAnsi="標楷體" w:hint="eastAsia"/>
          <w:b/>
          <w:color w:val="000080"/>
          <w:szCs w:val="28"/>
        </w:rPr>
        <w:t xml:space="preserve">       =&gt;</w:t>
      </w:r>
      <w:r w:rsidRPr="00272409">
        <w:rPr>
          <w:rFonts w:ascii="標楷體" w:hAnsi="標楷體"/>
          <w:b/>
          <w:color w:val="000080"/>
          <w:position w:val="-4"/>
          <w:szCs w:val="28"/>
        </w:rPr>
        <w:object w:dxaOrig="440" w:dyaOrig="300" w14:anchorId="3B1B7806">
          <v:shape id="_x0000_i1032" type="#_x0000_t75" style="width:22.2pt;height:15.6pt" o:ole="">
            <v:imagedata r:id="rId22" o:title=""/>
          </v:shape>
          <o:OLEObject Type="Embed" ProgID="Equation.3" ShapeID="_x0000_i1032" DrawAspect="Content" ObjectID="_1559647563" r:id="rId23"/>
        </w:object>
      </w:r>
      <w:r>
        <w:rPr>
          <w:rFonts w:ascii="標楷體" w:hAnsi="標楷體" w:hint="eastAsia"/>
          <w:b/>
          <w:color w:val="000080"/>
          <w:szCs w:val="28"/>
        </w:rPr>
        <w:t xml:space="preserve">        =&gt;</w:t>
      </w:r>
      <w:r w:rsidRPr="00272409">
        <w:rPr>
          <w:rFonts w:ascii="標楷體" w:hAnsi="標楷體"/>
          <w:b/>
          <w:color w:val="000080"/>
          <w:position w:val="-4"/>
          <w:szCs w:val="28"/>
        </w:rPr>
        <w:object w:dxaOrig="380" w:dyaOrig="300" w14:anchorId="27D841B1">
          <v:shape id="_x0000_i1033" type="#_x0000_t75" style="width:18.6pt;height:15.6pt" o:ole="">
            <v:imagedata r:id="rId24" o:title=""/>
          </v:shape>
          <o:OLEObject Type="Embed" ProgID="Equation.3" ShapeID="_x0000_i1033" DrawAspect="Content" ObjectID="_1559647564" r:id="rId25"/>
        </w:object>
      </w:r>
      <w:r>
        <w:rPr>
          <w:rFonts w:ascii="標楷體" w:hAnsi="標楷體" w:hint="eastAsia"/>
          <w:b/>
          <w:color w:val="000080"/>
          <w:szCs w:val="28"/>
        </w:rPr>
        <w:t xml:space="preserve">  種可能</w:t>
      </w:r>
    </w:p>
    <w:p w14:paraId="5B42E3F7" w14:textId="77777777" w:rsidR="00B43808" w:rsidRDefault="00B43808" w:rsidP="00B43808">
      <w:pPr>
        <w:ind w:left="720"/>
        <w:rPr>
          <w:rFonts w:ascii="標楷體" w:hAnsi="標楷體"/>
          <w:b/>
          <w:color w:val="000080"/>
          <w:szCs w:val="28"/>
        </w:rPr>
      </w:pPr>
      <w:r>
        <w:rPr>
          <w:rFonts w:ascii="標楷體" w:hAnsi="標楷體" w:hint="eastAsia"/>
          <w:b/>
          <w:color w:val="000080"/>
          <w:szCs w:val="28"/>
        </w:rPr>
        <w:t>因為 A.B級可以 C太小.要找"最小"網域</w:t>
      </w:r>
    </w:p>
    <w:p w14:paraId="30306DF9" w14:textId="77777777" w:rsidR="00B43808" w:rsidRDefault="00B43808" w:rsidP="00B43808">
      <w:pPr>
        <w:ind w:left="720"/>
        <w:rPr>
          <w:rFonts w:ascii="標楷體" w:hAnsi="標楷體"/>
          <w:b/>
          <w:color w:val="000080"/>
          <w:szCs w:val="28"/>
        </w:rPr>
      </w:pPr>
      <w:r>
        <w:rPr>
          <w:rFonts w:ascii="標楷體" w:hAnsi="標楷體" w:hint="eastAsia"/>
          <w:b/>
          <w:color w:val="000080"/>
          <w:szCs w:val="28"/>
        </w:rPr>
        <w:t>所以 為B級</w:t>
      </w:r>
    </w:p>
    <w:p w14:paraId="4CF7AADE" w14:textId="77777777" w:rsidR="00B43808" w:rsidRPr="00272409" w:rsidRDefault="00B43808" w:rsidP="00B43808">
      <w:pPr>
        <w:ind w:left="720"/>
        <w:rPr>
          <w:rFonts w:ascii="標楷體" w:hAnsi="標楷體"/>
          <w:b/>
          <w:color w:val="002060"/>
          <w:szCs w:val="28"/>
        </w:rPr>
      </w:pPr>
      <w:r>
        <w:rPr>
          <w:rFonts w:ascii="標楷體" w:hAnsi="標楷體" w:hint="eastAsia"/>
          <w:b/>
          <w:color w:val="002060"/>
        </w:rPr>
        <w:t>3.</w:t>
      </w:r>
      <w:r w:rsidRPr="00272409">
        <w:rPr>
          <w:rFonts w:ascii="標楷體" w:hAnsi="標楷體" w:hint="eastAsia"/>
          <w:b/>
          <w:color w:val="002060"/>
        </w:rPr>
        <w:t>路由器會找到表中最長的相符項目，然後將封包轉送給該最長前至碼相符項目所對應的連結介面。</w:t>
      </w:r>
    </w:p>
    <w:p w14:paraId="5462F671" w14:textId="77777777" w:rsidR="00B43808" w:rsidRDefault="00B43808" w:rsidP="00B4380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ICMP</w:t>
      </w:r>
      <w:r>
        <w:rPr>
          <w:rFonts w:hint="eastAsia"/>
        </w:rPr>
        <w:t>協定用在</w:t>
      </w:r>
      <w:r>
        <w:rPr>
          <w:rFonts w:hint="eastAsia"/>
        </w:rPr>
        <w:t>ping</w:t>
      </w:r>
      <w:r>
        <w:rPr>
          <w:rFonts w:hint="eastAsia"/>
        </w:rPr>
        <w:t>與</w:t>
      </w:r>
      <w:r w:rsidRPr="002E6773">
        <w:rPr>
          <w:rFonts w:hint="eastAsia"/>
          <w:color w:val="FF0000"/>
        </w:rPr>
        <w:t>traceroute</w:t>
      </w:r>
      <w:r>
        <w:rPr>
          <w:rFonts w:hint="eastAsia"/>
        </w:rPr>
        <w:t>這兩個程式中，請分別說明其運作流程。</w:t>
      </w:r>
    </w:p>
    <w:p w14:paraId="73952730" w14:textId="77777777" w:rsidR="00B43808" w:rsidRDefault="00B43808" w:rsidP="00B43808">
      <w:pPr>
        <w:pStyle w:val="a6"/>
        <w:ind w:leftChars="0" w:left="720"/>
        <w:rPr>
          <w:b/>
          <w:color w:val="002060"/>
        </w:rPr>
      </w:pPr>
      <w:r w:rsidRPr="002E6773">
        <w:rPr>
          <w:rFonts w:hint="eastAsia"/>
          <w:b/>
          <w:color w:val="002060"/>
        </w:rPr>
        <w:t>ping:</w:t>
      </w:r>
      <w:r w:rsidRPr="002E6773">
        <w:rPr>
          <w:rFonts w:hint="eastAsia"/>
          <w:b/>
          <w:color w:val="002060"/>
        </w:rPr>
        <w:t>來源端</w:t>
      </w:r>
      <w:r w:rsidRPr="002E6773">
        <w:rPr>
          <w:rFonts w:hint="eastAsia"/>
          <w:b/>
          <w:color w:val="002060"/>
        </w:rPr>
        <w:t>S</w:t>
      </w:r>
      <w:r w:rsidRPr="002E6773">
        <w:rPr>
          <w:rFonts w:hint="eastAsia"/>
          <w:b/>
          <w:color w:val="002060"/>
        </w:rPr>
        <w:t>發送</w:t>
      </w:r>
      <w:r w:rsidRPr="002E6773">
        <w:rPr>
          <w:rFonts w:hint="eastAsia"/>
          <w:b/>
          <w:color w:val="002060"/>
        </w:rPr>
        <w:t>1</w:t>
      </w:r>
      <w:r w:rsidRPr="002E6773">
        <w:rPr>
          <w:rFonts w:hint="eastAsia"/>
          <w:b/>
          <w:color w:val="002060"/>
        </w:rPr>
        <w:t>個</w:t>
      </w:r>
      <w:r w:rsidRPr="002E6773">
        <w:rPr>
          <w:rFonts w:hint="eastAsia"/>
          <w:b/>
          <w:color w:val="002060"/>
        </w:rPr>
        <w:t>ICMP</w:t>
      </w:r>
      <w:r w:rsidRPr="002E6773">
        <w:rPr>
          <w:rFonts w:hint="eastAsia"/>
          <w:b/>
          <w:color w:val="002060"/>
        </w:rPr>
        <w:t>的</w:t>
      </w:r>
      <w:r w:rsidRPr="002E6773">
        <w:rPr>
          <w:rFonts w:hint="eastAsia"/>
          <w:b/>
          <w:color w:val="002060"/>
        </w:rPr>
        <w:t>echo request message</w:t>
      </w:r>
      <w:r w:rsidRPr="002E6773">
        <w:rPr>
          <w:rFonts w:hint="eastAsia"/>
          <w:b/>
          <w:color w:val="002060"/>
        </w:rPr>
        <w:t>給</w:t>
      </w:r>
      <w:r w:rsidRPr="002E6773">
        <w:rPr>
          <w:rFonts w:hint="eastAsia"/>
          <w:b/>
          <w:color w:val="002060"/>
        </w:rPr>
        <w:t>D</w:t>
      </w:r>
      <w:r w:rsidRPr="002E6773">
        <w:rPr>
          <w:rFonts w:hint="eastAsia"/>
          <w:b/>
          <w:color w:val="002060"/>
        </w:rPr>
        <w:t>目的端，若</w:t>
      </w:r>
      <w:r w:rsidRPr="002E6773">
        <w:rPr>
          <w:rFonts w:hint="eastAsia"/>
          <w:b/>
          <w:color w:val="002060"/>
        </w:rPr>
        <w:t>D</w:t>
      </w:r>
      <w:r w:rsidRPr="002E6773">
        <w:rPr>
          <w:rFonts w:hint="eastAsia"/>
          <w:b/>
          <w:color w:val="002060"/>
        </w:rPr>
        <w:t>成功收到且存在，則傳送一個</w:t>
      </w:r>
      <w:r w:rsidRPr="002E6773">
        <w:rPr>
          <w:rFonts w:hint="eastAsia"/>
          <w:b/>
          <w:color w:val="002060"/>
        </w:rPr>
        <w:t>echo replay message</w:t>
      </w:r>
      <w:r w:rsidRPr="002E6773">
        <w:rPr>
          <w:rFonts w:hint="eastAsia"/>
          <w:b/>
          <w:color w:val="002060"/>
        </w:rPr>
        <w:t>給</w:t>
      </w:r>
      <w:r w:rsidRPr="002E6773">
        <w:rPr>
          <w:rFonts w:hint="eastAsia"/>
          <w:b/>
          <w:color w:val="002060"/>
        </w:rPr>
        <w:t>S</w:t>
      </w:r>
      <w:r w:rsidRPr="002E6773">
        <w:rPr>
          <w:rFonts w:hint="eastAsia"/>
          <w:b/>
          <w:color w:val="002060"/>
        </w:rPr>
        <w:t>，</w:t>
      </w:r>
      <w:r w:rsidRPr="002E6773">
        <w:rPr>
          <w:rFonts w:hint="eastAsia"/>
          <w:b/>
          <w:color w:val="002060"/>
        </w:rPr>
        <w:t>S</w:t>
      </w:r>
      <w:r w:rsidRPr="002E6773">
        <w:rPr>
          <w:rFonts w:hint="eastAsia"/>
          <w:b/>
          <w:color w:val="002060"/>
        </w:rPr>
        <w:t>成功收到</w:t>
      </w:r>
      <w:r w:rsidRPr="002E6773">
        <w:rPr>
          <w:rFonts w:hint="eastAsia"/>
          <w:b/>
          <w:color w:val="002060"/>
        </w:rPr>
        <w:t>echo replay message,</w:t>
      </w:r>
      <w:r w:rsidRPr="002E6773">
        <w:rPr>
          <w:rFonts w:hint="eastAsia"/>
          <w:b/>
          <w:color w:val="002060"/>
        </w:rPr>
        <w:t>即完成一個</w:t>
      </w:r>
      <w:r w:rsidRPr="002E6773">
        <w:rPr>
          <w:rFonts w:hint="eastAsia"/>
          <w:b/>
          <w:color w:val="002060"/>
        </w:rPr>
        <w:t>ping</w:t>
      </w:r>
      <w:r w:rsidRPr="002E6773">
        <w:rPr>
          <w:rFonts w:hint="eastAsia"/>
          <w:b/>
          <w:color w:val="002060"/>
        </w:rPr>
        <w:t>。</w:t>
      </w:r>
    </w:p>
    <w:p w14:paraId="05FAA115" w14:textId="7366BEFC" w:rsidR="006144DD" w:rsidRPr="00B67980" w:rsidRDefault="006144DD" w:rsidP="00B43808">
      <w:pPr>
        <w:pStyle w:val="a6"/>
        <w:ind w:leftChars="0" w:left="720"/>
        <w:rPr>
          <w:b/>
          <w:color w:val="002060"/>
        </w:rPr>
      </w:pPr>
      <w:r>
        <w:rPr>
          <w:rFonts w:hint="eastAsia"/>
          <w:b/>
          <w:color w:val="002060"/>
        </w:rPr>
        <w:t>來源端送給目的端</w:t>
      </w:r>
      <w:r>
        <w:rPr>
          <w:b/>
          <w:color w:val="002060"/>
        </w:rPr>
        <w:t>TTL</w:t>
      </w:r>
      <w:r w:rsidR="00B67980">
        <w:rPr>
          <w:rFonts w:hint="eastAsia"/>
          <w:b/>
          <w:color w:val="002060"/>
        </w:rPr>
        <w:t>為</w:t>
      </w:r>
      <w:r w:rsidR="00B67980">
        <w:rPr>
          <w:b/>
          <w:color w:val="002060"/>
        </w:rPr>
        <w:t>1</w:t>
      </w:r>
      <w:r w:rsidR="00B67980">
        <w:rPr>
          <w:rFonts w:hint="eastAsia"/>
          <w:b/>
          <w:color w:val="002060"/>
        </w:rPr>
        <w:t>封包，當封包</w:t>
      </w:r>
      <w:r w:rsidR="00B67980">
        <w:rPr>
          <w:b/>
          <w:color w:val="002060"/>
        </w:rPr>
        <w:t>TTL</w:t>
      </w:r>
      <w:r w:rsidR="00B67980">
        <w:rPr>
          <w:rFonts w:hint="eastAsia"/>
          <w:b/>
          <w:color w:val="002060"/>
        </w:rPr>
        <w:t>為</w:t>
      </w:r>
      <w:r w:rsidR="00B67980">
        <w:rPr>
          <w:b/>
          <w:color w:val="002060"/>
        </w:rPr>
        <w:t>0</w:t>
      </w:r>
      <w:r w:rsidR="00B67980">
        <w:rPr>
          <w:rFonts w:hint="eastAsia"/>
          <w:b/>
          <w:color w:val="002060"/>
        </w:rPr>
        <w:t>時，會回應路由器位置</w:t>
      </w:r>
      <w:r w:rsidR="00B67980">
        <w:rPr>
          <w:rFonts w:hint="eastAsia"/>
          <w:b/>
          <w:color w:val="002060"/>
        </w:rPr>
        <w:t xml:space="preserve"> </w:t>
      </w:r>
      <w:r w:rsidR="00B67980">
        <w:rPr>
          <w:rFonts w:hint="eastAsia"/>
          <w:b/>
          <w:color w:val="002060"/>
        </w:rPr>
        <w:t>遺失可知傳給哪些路由器</w:t>
      </w:r>
    </w:p>
    <w:p w14:paraId="3C0D49FC" w14:textId="77777777" w:rsidR="00B43808" w:rsidRDefault="00B43808" w:rsidP="00B43808">
      <w:pPr>
        <w:numPr>
          <w:ilvl w:val="0"/>
          <w:numId w:val="3"/>
        </w:numPr>
        <w:rPr>
          <w:rFonts w:ascii="標楷體" w:hAnsi="標楷體"/>
        </w:rPr>
      </w:pPr>
      <w:r>
        <w:rPr>
          <w:rFonts w:ascii="標楷體" w:hAnsi="標楷體" w:hint="eastAsia"/>
        </w:rPr>
        <w:t>請分別說明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Link-State(LS)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與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Distance-Vector(DV)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這兩種路由演算法(Routing algorithm)的運作原理，並舉出兩者之間兩個不同點。</w:t>
      </w:r>
    </w:p>
    <w:p w14:paraId="64DC119A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>Link-State:從一個節點開始，到所有其他節點，計算最小成本路徑，在K次回圈之後，會知道K個目的的節點的最小成本路徑</w:t>
      </w:r>
    </w:p>
    <w:p w14:paraId="699C1E9A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>Distance-vector:每個節點定期傳送它自己的距離向量預估值給鄰居結點(距離向量)收到來自鄰居的新DV預估值，使用BF方程式dx(y)=miny{c(x.v)+dr(y)}</w:t>
      </w:r>
    </w:p>
    <w:p w14:paraId="254EFC19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>不同點:</w:t>
      </w:r>
    </w:p>
    <w:p w14:paraId="622A121D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>1.LS訊息複雜度:n個節點，E條連結O(nE)個傳送出去的訊息</w:t>
      </w:r>
    </w:p>
    <w:p w14:paraId="0305C3DF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 xml:space="preserve">  DV只在鄰居之間交換，收斂時間不固定</w:t>
      </w:r>
    </w:p>
    <w:p w14:paraId="0F37F39E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>2.LS收斂速度O(n</w:t>
      </w:r>
      <w:r w:rsidRPr="00861E22">
        <w:rPr>
          <w:rFonts w:ascii="標楷體" w:hAnsi="標楷體" w:hint="eastAsia"/>
          <w:b/>
          <w:color w:val="002060"/>
          <w:vertAlign w:val="superscript"/>
        </w:rPr>
        <w:t>2</w:t>
      </w:r>
      <w:r w:rsidRPr="00861E22">
        <w:rPr>
          <w:rFonts w:ascii="標楷體" w:hAnsi="標楷體" w:hint="eastAsia"/>
          <w:b/>
          <w:color w:val="002060"/>
        </w:rPr>
        <w:t>)演算法需O(nE)個訊息</w:t>
      </w:r>
    </w:p>
    <w:p w14:paraId="7089B151" w14:textId="77777777" w:rsidR="00B43808" w:rsidRPr="00861E22" w:rsidRDefault="00B43808" w:rsidP="00B43808">
      <w:pPr>
        <w:ind w:left="720"/>
        <w:rPr>
          <w:rFonts w:ascii="標楷體" w:hAnsi="標楷體"/>
          <w:b/>
          <w:color w:val="002060"/>
        </w:rPr>
      </w:pPr>
      <w:r w:rsidRPr="00861E22">
        <w:rPr>
          <w:rFonts w:ascii="標楷體" w:hAnsi="標楷體" w:hint="eastAsia"/>
          <w:b/>
          <w:color w:val="002060"/>
        </w:rPr>
        <w:t xml:space="preserve">  DV收斂速度不固定</w:t>
      </w:r>
    </w:p>
    <w:p w14:paraId="6D6454C1" w14:textId="77777777" w:rsidR="00B43808" w:rsidRDefault="00B43808" w:rsidP="00B43808">
      <w:pPr>
        <w:numPr>
          <w:ilvl w:val="0"/>
          <w:numId w:val="3"/>
        </w:numPr>
        <w:rPr>
          <w:rFonts w:ascii="標楷體" w:hAnsi="標楷體"/>
        </w:rPr>
      </w:pPr>
      <w:r>
        <w:rPr>
          <w:rFonts w:ascii="標楷體" w:hAnsi="標楷體" w:hint="eastAsia"/>
        </w:rPr>
        <w:t>請分別說明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Channel Partitioning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、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Random Access</w:t>
      </w:r>
      <w:r>
        <w:rPr>
          <w:rFonts w:ascii="標楷體" w:hAnsi="標楷體"/>
        </w:rPr>
        <w:t>”</w:t>
      </w:r>
    </w:p>
    <w:p w14:paraId="3D145258" w14:textId="77777777" w:rsidR="00B43808" w:rsidRDefault="00B43808" w:rsidP="00B43808">
      <w:pPr>
        <w:ind w:left="720"/>
        <w:rPr>
          <w:rFonts w:ascii="標楷體" w:hAnsi="標楷體"/>
        </w:rPr>
      </w:pPr>
      <w:r>
        <w:rPr>
          <w:rFonts w:ascii="標楷體" w:hAnsi="標楷體" w:hint="eastAsia"/>
        </w:rPr>
        <w:t>和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Taking-Turns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這三種多重存取協定(Multiple Access Protocol)，並各舉出一種該類別的協定。</w:t>
      </w:r>
    </w:p>
    <w:p w14:paraId="4FA7D8E7" w14:textId="77777777" w:rsidR="00B43808" w:rsidRPr="00C17EA7" w:rsidRDefault="00B43808" w:rsidP="00B43808">
      <w:pPr>
        <w:ind w:left="720"/>
        <w:rPr>
          <w:rFonts w:ascii="標楷體" w:hAnsi="標楷體"/>
          <w:b/>
          <w:color w:val="002060"/>
        </w:rPr>
      </w:pPr>
      <w:r w:rsidRPr="00C17EA7">
        <w:rPr>
          <w:rFonts w:ascii="標楷體" w:hAnsi="標楷體" w:hint="eastAsia"/>
          <w:b/>
          <w:color w:val="002060"/>
        </w:rPr>
        <w:t>Channel Partitioning:(通道分割):TDMA.FDMA</w:t>
      </w:r>
    </w:p>
    <w:p w14:paraId="7538F513" w14:textId="77777777" w:rsidR="00B43808" w:rsidRPr="00C17EA7" w:rsidRDefault="00B43808" w:rsidP="00B43808">
      <w:pPr>
        <w:ind w:left="720"/>
        <w:rPr>
          <w:rFonts w:ascii="標楷體" w:hAnsi="標楷體"/>
          <w:b/>
          <w:color w:val="002060"/>
        </w:rPr>
      </w:pPr>
      <w:r w:rsidRPr="00C17EA7">
        <w:rPr>
          <w:rFonts w:ascii="標楷體" w:hAnsi="標楷體" w:hint="eastAsia"/>
          <w:b/>
          <w:color w:val="002060"/>
        </w:rPr>
        <w:t>將通道分割成[小塊](時槽.頻率.碼)再分配為每節點專用</w:t>
      </w:r>
    </w:p>
    <w:p w14:paraId="251ECDF8" w14:textId="77777777" w:rsidR="00B43808" w:rsidRPr="00C17EA7" w:rsidRDefault="00B43808" w:rsidP="00B43808">
      <w:pPr>
        <w:ind w:left="720"/>
        <w:rPr>
          <w:rFonts w:ascii="標楷體" w:hAnsi="標楷體"/>
          <w:b/>
          <w:color w:val="002060"/>
        </w:rPr>
      </w:pPr>
      <w:r w:rsidRPr="00C17EA7">
        <w:rPr>
          <w:rFonts w:ascii="標楷體" w:hAnsi="標楷體" w:hint="eastAsia"/>
          <w:b/>
          <w:color w:val="002060"/>
        </w:rPr>
        <w:t>Random Access:(隨機存取): ALOHA</w:t>
      </w:r>
    </w:p>
    <w:p w14:paraId="29D06482" w14:textId="77777777" w:rsidR="00B43808" w:rsidRPr="00C17EA7" w:rsidRDefault="00B43808" w:rsidP="00B43808">
      <w:pPr>
        <w:ind w:left="720"/>
        <w:rPr>
          <w:rFonts w:ascii="標楷體" w:hAnsi="標楷體"/>
          <w:b/>
          <w:color w:val="002060"/>
        </w:rPr>
      </w:pPr>
      <w:r w:rsidRPr="00C17EA7">
        <w:rPr>
          <w:rFonts w:ascii="標楷體" w:hAnsi="標楷體" w:hint="eastAsia"/>
          <w:b/>
          <w:color w:val="002060"/>
        </w:rPr>
        <w:t>不分割通道，允許碰撞，從碰撞[復原]</w:t>
      </w:r>
    </w:p>
    <w:p w14:paraId="3AAC98A8" w14:textId="77777777" w:rsidR="00B43808" w:rsidRPr="00C17EA7" w:rsidRDefault="00B43808" w:rsidP="00B43808">
      <w:pPr>
        <w:ind w:left="720"/>
        <w:rPr>
          <w:rFonts w:ascii="標楷體" w:hAnsi="標楷體"/>
          <w:b/>
          <w:color w:val="002060"/>
        </w:rPr>
      </w:pPr>
      <w:r w:rsidRPr="00C17EA7">
        <w:rPr>
          <w:rFonts w:ascii="標楷體" w:hAnsi="標楷體" w:hint="eastAsia"/>
          <w:b/>
          <w:color w:val="002060"/>
        </w:rPr>
        <w:t>Taking-Turns:(輪流存取):polling protocol</w:t>
      </w:r>
    </w:p>
    <w:p w14:paraId="0A693F2C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 w:rsidRPr="00C17EA7">
        <w:rPr>
          <w:rFonts w:ascii="標楷體" w:hAnsi="標楷體" w:hint="eastAsia"/>
          <w:b/>
          <w:color w:val="002060"/>
        </w:rPr>
        <w:t>節點可以輪流，但傳送較多資料的節點可傳較長時間</w:t>
      </w:r>
    </w:p>
    <w:p w14:paraId="02A9422C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</w:p>
    <w:p w14:paraId="325C3487" w14:textId="77777777" w:rsidR="00B43808" w:rsidRPr="009103B8" w:rsidRDefault="00B43808" w:rsidP="00B43808">
      <w:pPr>
        <w:numPr>
          <w:ilvl w:val="0"/>
          <w:numId w:val="3"/>
        </w:numPr>
        <w:rPr>
          <w:rFonts w:ascii="標楷體" w:hAnsi="標楷體"/>
        </w:rPr>
      </w:pPr>
      <w:r w:rsidRPr="009103B8">
        <w:rPr>
          <w:rFonts w:ascii="標楷體" w:hAnsi="標楷體" w:hint="eastAsia"/>
        </w:rPr>
        <w:t>請舉出TCP協定的五個特性:</w:t>
      </w:r>
    </w:p>
    <w:p w14:paraId="1657EEC6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>
        <w:rPr>
          <w:rFonts w:ascii="標楷體" w:hAnsi="標楷體" w:hint="eastAsia"/>
          <w:b/>
          <w:color w:val="002060"/>
        </w:rPr>
        <w:t>1.連線導向</w:t>
      </w:r>
    </w:p>
    <w:p w14:paraId="466FD03C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>
        <w:rPr>
          <w:rFonts w:ascii="標楷體" w:hAnsi="標楷體" w:hint="eastAsia"/>
          <w:b/>
          <w:color w:val="002060"/>
        </w:rPr>
        <w:t>2.全雙工服務</w:t>
      </w:r>
    </w:p>
    <w:p w14:paraId="4A947160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>
        <w:rPr>
          <w:rFonts w:ascii="標楷體" w:hAnsi="標楷體" w:hint="eastAsia"/>
          <w:b/>
          <w:color w:val="002060"/>
        </w:rPr>
        <w:t>3.三次握手</w:t>
      </w:r>
    </w:p>
    <w:p w14:paraId="3BCE5913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>
        <w:rPr>
          <w:rFonts w:ascii="標楷體" w:hAnsi="標楷體" w:hint="eastAsia"/>
          <w:b/>
          <w:color w:val="002060"/>
        </w:rPr>
        <w:t>4.傳送緩衝區</w:t>
      </w:r>
    </w:p>
    <w:p w14:paraId="763C08A3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>
        <w:rPr>
          <w:rFonts w:ascii="標楷體" w:hAnsi="標楷體" w:hint="eastAsia"/>
          <w:b/>
          <w:color w:val="002060"/>
        </w:rPr>
        <w:t>5.最大區段大小</w:t>
      </w:r>
    </w:p>
    <w:p w14:paraId="78245424" w14:textId="77777777" w:rsidR="00B43808" w:rsidRPr="000510D5" w:rsidRDefault="00B43808" w:rsidP="00B43808">
      <w:pPr>
        <w:numPr>
          <w:ilvl w:val="0"/>
          <w:numId w:val="3"/>
        </w:numPr>
        <w:rPr>
          <w:rFonts w:ascii="標楷體" w:hAnsi="標楷體"/>
        </w:rPr>
      </w:pPr>
      <w:r w:rsidRPr="000510D5">
        <w:rPr>
          <w:rFonts w:ascii="標楷體" w:hAnsi="標楷體" w:hint="eastAsia"/>
        </w:rPr>
        <w:t>請解釋下列名詞:"Virtual Circuit"、"Random Early Detection"、</w:t>
      </w:r>
    </w:p>
    <w:p w14:paraId="24BCDDE5" w14:textId="77777777" w:rsidR="00B43808" w:rsidRPr="000510D5" w:rsidRDefault="00B43808" w:rsidP="00B43808">
      <w:pPr>
        <w:ind w:left="720"/>
        <w:rPr>
          <w:rFonts w:ascii="標楷體" w:hAnsi="標楷體"/>
        </w:rPr>
      </w:pPr>
      <w:r w:rsidRPr="000510D5">
        <w:rPr>
          <w:rFonts w:ascii="標楷體" w:hAnsi="標楷體" w:hint="eastAsia"/>
        </w:rPr>
        <w:t>"Maximum Transmission Unit(MTU)"、"Classless InterDomain Routing(CIDR)"和"Longest Prefix Matching"。</w:t>
      </w:r>
    </w:p>
    <w:p w14:paraId="7C99548F" w14:textId="77777777" w:rsidR="00B43808" w:rsidRPr="000510D5" w:rsidRDefault="00B43808" w:rsidP="00B43808">
      <w:pPr>
        <w:ind w:left="720"/>
        <w:rPr>
          <w:rFonts w:ascii="標楷體" w:hAnsi="標楷體"/>
          <w:b/>
          <w:color w:val="002060"/>
        </w:rPr>
      </w:pPr>
      <w:r w:rsidRPr="000510D5">
        <w:rPr>
          <w:rFonts w:ascii="標楷體" w:hAnsi="標楷體" w:hint="eastAsia"/>
          <w:b/>
          <w:color w:val="002060"/>
        </w:rPr>
        <w:t>Virtual Circuit: 網路層只提供連線服務的計算機網路稱為VC network。</w:t>
      </w:r>
    </w:p>
    <w:p w14:paraId="214DDEE6" w14:textId="77777777" w:rsidR="00B43808" w:rsidRPr="000510D5" w:rsidRDefault="00B43808" w:rsidP="00B43808">
      <w:pPr>
        <w:ind w:left="720"/>
        <w:rPr>
          <w:rFonts w:ascii="標楷體" w:hAnsi="標楷體"/>
          <w:b/>
          <w:color w:val="002060"/>
        </w:rPr>
      </w:pPr>
      <w:r w:rsidRPr="000510D5">
        <w:rPr>
          <w:rFonts w:ascii="標楷體" w:hAnsi="標楷體" w:hint="eastAsia"/>
          <w:b/>
          <w:color w:val="002060"/>
        </w:rPr>
        <w:t>Random Early Detection: 路由器會維護輸出佇列長度的加權平均。如果平均值小於最小臨界值，則封包到達時，佇列會允許該封包進入。如果住列已滿或平均佇列大於最大臨界值，封包到達時就會被丟棄或標記，如果平均長度介於最小及做大臨界值之間，封包會依某個機率被標記或丟棄。</w:t>
      </w:r>
    </w:p>
    <w:p w14:paraId="436CD53A" w14:textId="77777777" w:rsidR="00B43808" w:rsidRPr="000510D5" w:rsidRDefault="00B43808" w:rsidP="00B43808">
      <w:pPr>
        <w:ind w:left="720"/>
        <w:rPr>
          <w:rFonts w:ascii="標楷體" w:hAnsi="標楷體"/>
          <w:b/>
          <w:color w:val="002060"/>
        </w:rPr>
      </w:pPr>
      <w:r w:rsidRPr="000510D5">
        <w:rPr>
          <w:rFonts w:ascii="標楷體" w:hAnsi="標楷體" w:hint="eastAsia"/>
          <w:b/>
          <w:color w:val="002060"/>
        </w:rPr>
        <w:t>Maximum Transmission Unit(MTU)連接層訊框所能載送的最大資料量，稱做MTU。</w:t>
      </w:r>
    </w:p>
    <w:p w14:paraId="413CEA56" w14:textId="77777777" w:rsidR="00B43808" w:rsidRPr="000510D5" w:rsidRDefault="00B43808" w:rsidP="00B43808">
      <w:pPr>
        <w:ind w:left="720"/>
        <w:rPr>
          <w:rFonts w:ascii="標楷體" w:hAnsi="標楷體"/>
          <w:b/>
          <w:color w:val="002060"/>
        </w:rPr>
      </w:pPr>
      <w:r w:rsidRPr="000510D5">
        <w:rPr>
          <w:rFonts w:ascii="標楷體" w:hAnsi="標楷體" w:hint="eastAsia"/>
          <w:b/>
          <w:color w:val="002060"/>
        </w:rPr>
        <w:t>Classless InterDomain Routing(CIDR)網際網路的位址分配策略，稱為CIDR。32位元的IP位址會被分為兩部分a.b.c.d/x, x表示其位址第一部份的位元數。</w:t>
      </w:r>
    </w:p>
    <w:p w14:paraId="58F6BE08" w14:textId="77777777" w:rsidR="00B43808" w:rsidRPr="000510D5" w:rsidRDefault="00B43808" w:rsidP="00B43808">
      <w:pPr>
        <w:ind w:left="720"/>
        <w:rPr>
          <w:rFonts w:ascii="標楷體" w:hAnsi="標楷體"/>
          <w:b/>
          <w:color w:val="002060"/>
        </w:rPr>
      </w:pPr>
      <w:r w:rsidRPr="000510D5">
        <w:rPr>
          <w:rFonts w:ascii="標楷體" w:hAnsi="標楷體" w:hint="eastAsia"/>
          <w:b/>
          <w:color w:val="002060"/>
        </w:rPr>
        <w:t>Longest Prefix Matching: 在轉送表中有多筆相符的項目時，他會找到表中最長的相符項目，然後將封包轉送給該最長前置碼相符項目所對應的連結介面。</w:t>
      </w:r>
    </w:p>
    <w:p w14:paraId="0CE51C1D" w14:textId="77777777" w:rsidR="00B43808" w:rsidRPr="00674294" w:rsidRDefault="00B43808" w:rsidP="00B43808">
      <w:pPr>
        <w:numPr>
          <w:ilvl w:val="0"/>
          <w:numId w:val="3"/>
        </w:numPr>
        <w:rPr>
          <w:rFonts w:ascii="標楷體" w:hAnsi="標楷體"/>
        </w:rPr>
      </w:pPr>
      <w:r w:rsidRPr="00674294">
        <w:rPr>
          <w:rFonts w:ascii="標楷體" w:hAnsi="標楷體" w:hint="eastAsia"/>
        </w:rPr>
        <w:t>請分別說明"Parity Checks"、"Checksum"與"Cyclic Redundancy Check(CRC)"這三種錯誤偵測(Error Detection)機制。其中，哪一種機制的錯誤偵測率最高?</w:t>
      </w:r>
    </w:p>
    <w:p w14:paraId="4C744AE4" w14:textId="77777777" w:rsidR="00B43808" w:rsidRPr="00674294" w:rsidRDefault="00B43808" w:rsidP="00B43808">
      <w:pPr>
        <w:ind w:left="720"/>
        <w:rPr>
          <w:rFonts w:ascii="標楷體" w:hAnsi="標楷體"/>
          <w:b/>
          <w:color w:val="002060"/>
        </w:rPr>
      </w:pPr>
      <w:r w:rsidRPr="00674294">
        <w:rPr>
          <w:rFonts w:ascii="標楷體" w:hAnsi="標楷體" w:hint="eastAsia"/>
          <w:b/>
          <w:color w:val="002060"/>
        </w:rPr>
        <w:t>Parity Checks:</w:t>
      </w:r>
      <w:r>
        <w:rPr>
          <w:rFonts w:ascii="標楷體" w:hAnsi="標楷體" w:hint="eastAsia"/>
          <w:b/>
          <w:color w:val="002060"/>
        </w:rPr>
        <w:t xml:space="preserve">  假如</w:t>
      </w:r>
      <w:r w:rsidRPr="00674294">
        <w:rPr>
          <w:rFonts w:ascii="標楷體" w:hAnsi="標楷體" w:hint="eastAsia"/>
          <w:b/>
          <w:color w:val="002060"/>
        </w:rPr>
        <w:t>我們要傳送的資訊有d個位元。在偶同位檢查方法，傳送端只需加入一個額外的位元，選擇其數值，使得在這d+1位元中1"的總數為偶數，奇同位則有奇數個，接收端只需計算他所收到的d+1</w:t>
      </w:r>
      <w:r>
        <w:rPr>
          <w:rFonts w:ascii="標楷體" w:hAnsi="標楷體" w:hint="eastAsia"/>
          <w:b/>
          <w:color w:val="002060"/>
        </w:rPr>
        <w:tab/>
      </w:r>
      <w:r w:rsidRPr="00674294">
        <w:rPr>
          <w:rFonts w:ascii="標楷體" w:hAnsi="標楷體" w:hint="eastAsia"/>
          <w:b/>
          <w:color w:val="002060"/>
        </w:rPr>
        <w:t>位元中，1的數目為何。</w:t>
      </w:r>
    </w:p>
    <w:p w14:paraId="2469FC2C" w14:textId="77777777" w:rsidR="00B43808" w:rsidRPr="00674294" w:rsidRDefault="00B43808" w:rsidP="00B43808">
      <w:pPr>
        <w:ind w:left="720"/>
        <w:rPr>
          <w:rFonts w:ascii="標楷體" w:hAnsi="標楷體"/>
          <w:b/>
          <w:color w:val="002060"/>
        </w:rPr>
      </w:pPr>
      <w:r w:rsidRPr="00674294">
        <w:rPr>
          <w:rFonts w:ascii="標楷體" w:hAnsi="標楷體" w:hint="eastAsia"/>
          <w:b/>
          <w:color w:val="002060"/>
        </w:rPr>
        <w:t xml:space="preserve">Checksum: </w:t>
      </w:r>
      <w:r>
        <w:rPr>
          <w:rFonts w:ascii="標楷體" w:hAnsi="標楷體" w:hint="eastAsia"/>
          <w:b/>
          <w:color w:val="002060"/>
        </w:rPr>
        <w:t xml:space="preserve"> d</w:t>
      </w:r>
      <w:r w:rsidRPr="00674294">
        <w:rPr>
          <w:rFonts w:ascii="標楷體" w:hAnsi="標楷體" w:hint="eastAsia"/>
          <w:b/>
          <w:color w:val="002060"/>
        </w:rPr>
        <w:t>位元的資料會被視為一串k位元的整數。檢查和方法就是將些k位元的整數相加，然後使用所得的總合做為錯誤偵測位元。</w:t>
      </w:r>
    </w:p>
    <w:p w14:paraId="10FBFAAE" w14:textId="77777777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 w:rsidRPr="00674294">
        <w:rPr>
          <w:rFonts w:ascii="標楷體" w:hAnsi="標楷體" w:hint="eastAsia"/>
          <w:b/>
          <w:color w:val="002060"/>
        </w:rPr>
        <w:t xml:space="preserve">Cyclic Redundancy Check(CRC): </w:t>
      </w:r>
      <w:r>
        <w:rPr>
          <w:rFonts w:ascii="標楷體" w:hAnsi="標楷體" w:hint="eastAsia"/>
          <w:b/>
          <w:color w:val="002060"/>
        </w:rPr>
        <w:t xml:space="preserve"> 某</w:t>
      </w:r>
      <w:r w:rsidRPr="00674294">
        <w:rPr>
          <w:rFonts w:ascii="標楷體" w:hAnsi="標楷體" w:hint="eastAsia"/>
          <w:b/>
          <w:color w:val="002060"/>
        </w:rPr>
        <w:t>份資料D(d位元)傳送端會選擇r個外位元,R,將他們附加到D，使得產生d+r位元內容，使用二模數除法，好可以被G整除，接收端將收到的d+r位元除去G，餘數不為0</w:t>
      </w:r>
      <w:r>
        <w:rPr>
          <w:rFonts w:ascii="標楷體" w:hAnsi="標楷體" w:hint="eastAsia"/>
          <w:b/>
          <w:color w:val="002060"/>
        </w:rPr>
        <w:t>，則代表錯誤發生。(G為傳送端和接收端協議，出某個r+1位元的內容，稱做產生器)</w:t>
      </w:r>
    </w:p>
    <w:p w14:paraId="2DCC9EC2" w14:textId="77777777" w:rsidR="00B43808" w:rsidRPr="00674294" w:rsidRDefault="00B43808" w:rsidP="00B43808">
      <w:pPr>
        <w:ind w:left="720"/>
        <w:rPr>
          <w:rFonts w:ascii="標楷體" w:hAnsi="標楷體"/>
          <w:b/>
          <w:color w:val="002060"/>
        </w:rPr>
      </w:pPr>
      <w:r>
        <w:rPr>
          <w:rFonts w:ascii="標楷體" w:hAnsi="標楷體" w:hint="eastAsia"/>
          <w:b/>
          <w:color w:val="002060"/>
        </w:rPr>
        <w:t>錯誤偵測率最高=&gt;&gt;CRC</w:t>
      </w:r>
    </w:p>
    <w:p w14:paraId="1DF33F23" w14:textId="77777777" w:rsidR="00B43808" w:rsidRDefault="00B43808" w:rsidP="00B43808">
      <w:pPr>
        <w:numPr>
          <w:ilvl w:val="0"/>
          <w:numId w:val="3"/>
        </w:numPr>
        <w:rPr>
          <w:rFonts w:ascii="標楷體" w:hAnsi="標楷體"/>
        </w:rPr>
      </w:pPr>
      <w:r w:rsidRPr="000575DA">
        <w:rPr>
          <w:rFonts w:ascii="標楷體" w:hAnsi="標楷體" w:hint="eastAsia"/>
        </w:rPr>
        <w:t xml:space="preserve">針對三類多種存取協定(Multiple Access Protocol)請舉出三種"Channel </w:t>
      </w:r>
    </w:p>
    <w:p w14:paraId="17C9E035" w14:textId="77777777" w:rsidR="00B43808" w:rsidRPr="000575DA" w:rsidRDefault="00B43808" w:rsidP="00B43808">
      <w:pPr>
        <w:ind w:left="720"/>
        <w:rPr>
          <w:rFonts w:ascii="標楷體" w:hAnsi="標楷體"/>
        </w:rPr>
      </w:pPr>
      <w:r w:rsidRPr="000575DA">
        <w:rPr>
          <w:rFonts w:ascii="標楷體" w:hAnsi="標楷體" w:hint="eastAsia"/>
        </w:rPr>
        <w:t>Partitioning"、五種"Random Access"和兩種"Talking-Turns"類別的協定。</w:t>
      </w:r>
    </w:p>
    <w:p w14:paraId="36AB1776" w14:textId="77777777" w:rsidR="00B43808" w:rsidRPr="00674294" w:rsidRDefault="00B43808" w:rsidP="00B43808">
      <w:pPr>
        <w:ind w:left="720"/>
        <w:rPr>
          <w:rFonts w:ascii="標楷體" w:hAnsi="標楷體"/>
          <w:b/>
          <w:color w:val="002060"/>
        </w:rPr>
      </w:pPr>
      <w:r w:rsidRPr="00674294">
        <w:rPr>
          <w:rFonts w:ascii="標楷體" w:hAnsi="標楷體" w:hint="eastAsia"/>
          <w:b/>
          <w:color w:val="002060"/>
        </w:rPr>
        <w:t>Channel Partitioning: TDM.FDM.CDMA</w:t>
      </w:r>
    </w:p>
    <w:p w14:paraId="5CAFEB46" w14:textId="11F94024" w:rsidR="00B43808" w:rsidRDefault="00B43808" w:rsidP="00B43808">
      <w:pPr>
        <w:ind w:left="720"/>
        <w:rPr>
          <w:rFonts w:ascii="標楷體" w:hAnsi="標楷體"/>
          <w:b/>
          <w:color w:val="002060"/>
        </w:rPr>
      </w:pPr>
      <w:r w:rsidRPr="00674294">
        <w:rPr>
          <w:rFonts w:ascii="標楷體" w:hAnsi="標楷體" w:hint="eastAsia"/>
          <w:b/>
          <w:color w:val="002060"/>
        </w:rPr>
        <w:t>Random Access:</w:t>
      </w:r>
      <w:r>
        <w:rPr>
          <w:rFonts w:ascii="標楷體" w:hAnsi="標楷體" w:hint="eastAsia"/>
          <w:b/>
          <w:color w:val="002060"/>
        </w:rPr>
        <w:t xml:space="preserve"> </w:t>
      </w:r>
      <w:r w:rsidR="005038EE">
        <w:rPr>
          <w:rFonts w:ascii="標楷體" w:hAnsi="標楷體" w:hint="eastAsia"/>
          <w:b/>
          <w:color w:val="002060"/>
        </w:rPr>
        <w:t xml:space="preserve"> ALOHA</w:t>
      </w:r>
      <w:r w:rsidR="005038EE">
        <w:rPr>
          <w:rFonts w:ascii="標楷體" w:hAnsi="標楷體"/>
          <w:b/>
          <w:color w:val="002060"/>
        </w:rPr>
        <w:t xml:space="preserve">, </w:t>
      </w:r>
      <w:r w:rsidR="002026A0">
        <w:rPr>
          <w:rFonts w:ascii="標楷體" w:hAnsi="標楷體" w:hint="eastAsia"/>
          <w:b/>
          <w:color w:val="002060"/>
        </w:rPr>
        <w:t>CSMA.slotted</w:t>
      </w:r>
      <w:bookmarkStart w:id="0" w:name="_GoBack"/>
      <w:bookmarkEnd w:id="0"/>
      <w:r w:rsidRPr="00674294">
        <w:rPr>
          <w:rFonts w:ascii="標楷體" w:hAnsi="標楷體" w:hint="eastAsia"/>
          <w:b/>
          <w:color w:val="002060"/>
        </w:rPr>
        <w:t>ALOHA,CSMA/CD,CSMA/MA</w:t>
      </w:r>
    </w:p>
    <w:p w14:paraId="63E1BB5D" w14:textId="77777777" w:rsidR="00B43808" w:rsidRPr="00674294" w:rsidRDefault="00B43808" w:rsidP="00B43808">
      <w:pPr>
        <w:ind w:left="720"/>
        <w:rPr>
          <w:rFonts w:ascii="標楷體" w:hAnsi="標楷體"/>
          <w:b/>
          <w:color w:val="002060"/>
        </w:rPr>
      </w:pPr>
      <w:r w:rsidRPr="00674294">
        <w:rPr>
          <w:rFonts w:ascii="標楷體" w:hAnsi="標楷體" w:hint="eastAsia"/>
          <w:b/>
          <w:color w:val="002060"/>
        </w:rPr>
        <w:t>Talking-Turns:</w:t>
      </w:r>
      <w:r>
        <w:rPr>
          <w:rFonts w:ascii="標楷體" w:hAnsi="標楷體" w:hint="eastAsia"/>
          <w:b/>
          <w:color w:val="002060"/>
        </w:rPr>
        <w:t xml:space="preserve"> </w:t>
      </w:r>
      <w:r w:rsidRPr="00674294">
        <w:rPr>
          <w:rFonts w:ascii="標楷體" w:hAnsi="標楷體" w:hint="eastAsia"/>
          <w:b/>
          <w:color w:val="002060"/>
        </w:rPr>
        <w:t>token-passing, polling protocol</w:t>
      </w:r>
    </w:p>
    <w:p w14:paraId="65DDBDF1" w14:textId="77777777" w:rsidR="00B43808" w:rsidRPr="00C12CE3" w:rsidRDefault="00B43808" w:rsidP="00B43808">
      <w:pPr>
        <w:ind w:left="720"/>
        <w:rPr>
          <w:rFonts w:ascii="標楷體" w:hAnsi="標楷體"/>
          <w:color w:val="FF0000"/>
        </w:rPr>
      </w:pPr>
    </w:p>
    <w:p w14:paraId="06CCBA9E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772000BC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21C91520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3A3C2499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3054CF5C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40A3C4BA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65BEF846" w14:textId="77777777" w:rsidR="00B43808" w:rsidRDefault="00B43808" w:rsidP="00B43808">
      <w:pPr>
        <w:ind w:left="720"/>
        <w:rPr>
          <w:rFonts w:ascii="標楷體" w:hAnsi="標楷體"/>
          <w:color w:val="FF0000"/>
        </w:rPr>
      </w:pPr>
    </w:p>
    <w:p w14:paraId="6A477410" w14:textId="77777777" w:rsidR="00B43808" w:rsidRPr="00C12CE3" w:rsidRDefault="00B43808" w:rsidP="00B43808">
      <w:pPr>
        <w:ind w:left="720"/>
        <w:rPr>
          <w:rFonts w:ascii="標楷體" w:hAnsi="標楷體"/>
          <w:color w:val="FF0000"/>
        </w:rPr>
      </w:pPr>
    </w:p>
    <w:p w14:paraId="523C7376" w14:textId="77777777" w:rsidR="00B43808" w:rsidRPr="009103B8" w:rsidRDefault="00B43808" w:rsidP="00B43808">
      <w:pPr>
        <w:numPr>
          <w:ilvl w:val="0"/>
          <w:numId w:val="3"/>
        </w:numPr>
        <w:rPr>
          <w:rFonts w:ascii="標楷體" w:hAnsi="標楷體"/>
          <w:color w:val="FF0000"/>
        </w:rPr>
      </w:pPr>
      <w:r w:rsidRPr="009103B8">
        <w:rPr>
          <w:rFonts w:hint="eastAsia"/>
          <w:color w:val="FF0000"/>
        </w:rPr>
        <w:t>主機</w:t>
      </w:r>
      <w:r w:rsidRPr="009103B8">
        <w:rPr>
          <w:rFonts w:hint="eastAsia"/>
          <w:color w:val="FF0000"/>
        </w:rPr>
        <w:t>A</w:t>
      </w:r>
      <w:r w:rsidRPr="009103B8">
        <w:rPr>
          <w:rFonts w:hint="eastAsia"/>
          <w:color w:val="FF0000"/>
        </w:rPr>
        <w:t>和</w:t>
      </w:r>
      <w:r w:rsidRPr="009103B8">
        <w:rPr>
          <w:rFonts w:hint="eastAsia"/>
          <w:color w:val="FF0000"/>
        </w:rPr>
        <w:t>B</w:t>
      </w:r>
      <w:r w:rsidRPr="009103B8">
        <w:rPr>
          <w:rFonts w:hint="eastAsia"/>
          <w:color w:val="FF0000"/>
        </w:rPr>
        <w:t>經由</w:t>
      </w:r>
      <w:r w:rsidRPr="009103B8">
        <w:rPr>
          <w:rFonts w:hint="eastAsia"/>
          <w:color w:val="FF0000"/>
        </w:rPr>
        <w:t>TCP</w:t>
      </w:r>
      <w:r w:rsidRPr="009103B8">
        <w:rPr>
          <w:rFonts w:hint="eastAsia"/>
          <w:color w:val="FF0000"/>
        </w:rPr>
        <w:t>協定連接通訊，而主機</w:t>
      </w:r>
      <w:r w:rsidRPr="009103B8">
        <w:rPr>
          <w:rFonts w:hint="eastAsia"/>
          <w:color w:val="FF0000"/>
        </w:rPr>
        <w:t>B</w:t>
      </w:r>
      <w:r w:rsidRPr="009103B8">
        <w:rPr>
          <w:rFonts w:hint="eastAsia"/>
          <w:color w:val="FF0000"/>
        </w:rPr>
        <w:t>已經收到</w:t>
      </w:r>
      <w:r w:rsidRPr="009103B8">
        <w:rPr>
          <w:rFonts w:hint="eastAsia"/>
          <w:color w:val="FF0000"/>
        </w:rPr>
        <w:t>A</w:t>
      </w:r>
      <w:r w:rsidRPr="009103B8">
        <w:rPr>
          <w:rFonts w:hint="eastAsia"/>
          <w:color w:val="FF0000"/>
        </w:rPr>
        <w:t>送來序號</w:t>
      </w:r>
      <w:r w:rsidRPr="009103B8">
        <w:rPr>
          <w:rFonts w:hint="eastAsia"/>
          <w:color w:val="FF0000"/>
        </w:rPr>
        <w:t>(Se quence Number)</w:t>
      </w:r>
      <w:r w:rsidRPr="009103B8">
        <w:rPr>
          <w:rFonts w:hint="eastAsia"/>
          <w:color w:val="FF0000"/>
        </w:rPr>
        <w:t>為</w:t>
      </w:r>
      <w:r w:rsidRPr="009103B8">
        <w:rPr>
          <w:rFonts w:hint="eastAsia"/>
          <w:color w:val="FF0000"/>
        </w:rPr>
        <w:t>2148(</w:t>
      </w:r>
      <w:r w:rsidRPr="009103B8">
        <w:rPr>
          <w:rFonts w:hint="eastAsia"/>
          <w:color w:val="FF0000"/>
        </w:rPr>
        <w:t>含</w:t>
      </w:r>
      <w:r w:rsidRPr="009103B8">
        <w:rPr>
          <w:rFonts w:hint="eastAsia"/>
          <w:color w:val="FF0000"/>
        </w:rPr>
        <w:t>)</w:t>
      </w:r>
      <w:r w:rsidRPr="009103B8">
        <w:rPr>
          <w:rFonts w:hint="eastAsia"/>
          <w:color w:val="FF0000"/>
        </w:rPr>
        <w:t>之前的所有資料。假設主機</w:t>
      </w:r>
      <w:r w:rsidRPr="009103B8">
        <w:rPr>
          <w:rFonts w:hint="eastAsia"/>
          <w:color w:val="FF0000"/>
        </w:rPr>
        <w:t>A</w:t>
      </w:r>
      <w:r w:rsidRPr="009103B8">
        <w:rPr>
          <w:rFonts w:hint="eastAsia"/>
          <w:color w:val="FF0000"/>
        </w:rPr>
        <w:t>連續送兩個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到</w:t>
      </w:r>
      <w:r w:rsidRPr="009103B8">
        <w:rPr>
          <w:rFonts w:hint="eastAsia"/>
          <w:color w:val="FF0000"/>
        </w:rPr>
        <w:t>B</w:t>
      </w:r>
      <w:r w:rsidRPr="009103B8">
        <w:rPr>
          <w:rFonts w:hint="eastAsia"/>
          <w:color w:val="FF0000"/>
        </w:rPr>
        <w:t>，期資料大小分別為</w:t>
      </w:r>
      <w:r w:rsidRPr="009103B8">
        <w:rPr>
          <w:rFonts w:hint="eastAsia"/>
          <w:color w:val="FF0000"/>
        </w:rPr>
        <w:t>240</w:t>
      </w:r>
      <w:r w:rsidRPr="009103B8">
        <w:rPr>
          <w:rFonts w:hint="eastAsia"/>
          <w:color w:val="FF0000"/>
        </w:rPr>
        <w:t>和</w:t>
      </w:r>
      <w:r w:rsidRPr="009103B8">
        <w:rPr>
          <w:rFonts w:hint="eastAsia"/>
          <w:color w:val="FF0000"/>
        </w:rPr>
        <w:t>160</w:t>
      </w:r>
      <w:r w:rsidRPr="009103B8">
        <w:rPr>
          <w:rFonts w:hint="eastAsia"/>
          <w:color w:val="FF0000"/>
        </w:rPr>
        <w:t>位元組，第一個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序號為</w:t>
      </w:r>
      <w:r w:rsidRPr="009103B8">
        <w:rPr>
          <w:rFonts w:hint="eastAsia"/>
          <w:color w:val="FF0000"/>
        </w:rPr>
        <w:t>2149</w:t>
      </w:r>
      <w:r w:rsidRPr="009103B8">
        <w:rPr>
          <w:rFonts w:hint="eastAsia"/>
          <w:color w:val="FF0000"/>
        </w:rPr>
        <w:t>、來源埠號</w:t>
      </w:r>
      <w:r w:rsidRPr="009103B8">
        <w:rPr>
          <w:rFonts w:hint="eastAsia"/>
          <w:color w:val="FF0000"/>
        </w:rPr>
        <w:t>(Source Port Number)</w:t>
      </w:r>
      <w:r w:rsidRPr="009103B8">
        <w:rPr>
          <w:rFonts w:hint="eastAsia"/>
          <w:color w:val="FF0000"/>
        </w:rPr>
        <w:t>為</w:t>
      </w:r>
      <w:r w:rsidRPr="009103B8">
        <w:rPr>
          <w:rFonts w:hint="eastAsia"/>
          <w:color w:val="FF0000"/>
        </w:rPr>
        <w:t>2468</w:t>
      </w:r>
      <w:r w:rsidRPr="009103B8">
        <w:rPr>
          <w:rFonts w:hint="eastAsia"/>
          <w:color w:val="FF0000"/>
        </w:rPr>
        <w:t>、目的埠號</w:t>
      </w:r>
      <w:r w:rsidRPr="009103B8">
        <w:rPr>
          <w:rFonts w:hint="eastAsia"/>
          <w:color w:val="FF0000"/>
        </w:rPr>
        <w:t>(De stination Port Number)</w:t>
      </w:r>
      <w:r w:rsidRPr="009103B8">
        <w:rPr>
          <w:rFonts w:hint="eastAsia"/>
          <w:color w:val="FF0000"/>
        </w:rPr>
        <w:t>為</w:t>
      </w:r>
      <w:r w:rsidRPr="009103B8">
        <w:rPr>
          <w:rFonts w:hint="eastAsia"/>
          <w:color w:val="FF0000"/>
        </w:rPr>
        <w:t>80</w:t>
      </w:r>
      <w:r w:rsidRPr="009103B8">
        <w:rPr>
          <w:rFonts w:hint="eastAsia"/>
          <w:color w:val="FF0000"/>
        </w:rPr>
        <w:t>。當主機</w:t>
      </w:r>
      <w:r w:rsidRPr="009103B8">
        <w:rPr>
          <w:rFonts w:hint="eastAsia"/>
          <w:color w:val="FF0000"/>
        </w:rPr>
        <w:t>B</w:t>
      </w:r>
      <w:r w:rsidRPr="009103B8">
        <w:rPr>
          <w:rFonts w:hint="eastAsia"/>
          <w:color w:val="FF0000"/>
        </w:rPr>
        <w:t>收到</w:t>
      </w:r>
      <w:r w:rsidRPr="009103B8">
        <w:rPr>
          <w:rFonts w:hint="eastAsia"/>
          <w:color w:val="FF0000"/>
        </w:rPr>
        <w:t>A</w:t>
      </w:r>
      <w:r w:rsidRPr="009103B8">
        <w:rPr>
          <w:rFonts w:hint="eastAsia"/>
          <w:color w:val="FF0000"/>
        </w:rPr>
        <w:t>送來的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時，會立刻送出一個回應</w:t>
      </w:r>
      <w:r w:rsidRPr="009103B8">
        <w:rPr>
          <w:rFonts w:hint="eastAsia"/>
          <w:color w:val="FF0000"/>
        </w:rPr>
        <w:t>(Acknowledgement)</w:t>
      </w:r>
      <w:r w:rsidRPr="009103B8">
        <w:rPr>
          <w:rFonts w:hint="eastAsia"/>
          <w:color w:val="FF0000"/>
        </w:rPr>
        <w:t>。請回答下列問題</w:t>
      </w:r>
      <w:r w:rsidRPr="009103B8">
        <w:rPr>
          <w:rFonts w:hint="eastAsia"/>
          <w:color w:val="FF0000"/>
        </w:rPr>
        <w:t>:</w:t>
      </w:r>
    </w:p>
    <w:p w14:paraId="7426540D" w14:textId="77777777" w:rsidR="00B43808" w:rsidRDefault="00B43808" w:rsidP="00B43808">
      <w:pPr>
        <w:pStyle w:val="a6"/>
        <w:ind w:leftChars="0" w:left="720"/>
        <w:rPr>
          <w:color w:val="FF0000"/>
        </w:rPr>
      </w:pPr>
      <w:r w:rsidRPr="009103B8">
        <w:rPr>
          <w:rFonts w:hint="eastAsia"/>
          <w:color w:val="FF0000"/>
        </w:rPr>
        <w:t xml:space="preserve">1. </w:t>
      </w:r>
      <w:r w:rsidRPr="009103B8">
        <w:rPr>
          <w:rFonts w:hint="eastAsia"/>
          <w:color w:val="FF0000"/>
        </w:rPr>
        <w:t>主機</w:t>
      </w:r>
      <w:r w:rsidRPr="009103B8">
        <w:rPr>
          <w:rFonts w:hint="eastAsia"/>
          <w:color w:val="FF0000"/>
        </w:rPr>
        <w:t>A</w:t>
      </w:r>
      <w:r w:rsidRPr="009103B8">
        <w:rPr>
          <w:rFonts w:hint="eastAsia"/>
          <w:color w:val="FF0000"/>
        </w:rPr>
        <w:t>送給</w:t>
      </w:r>
      <w:r w:rsidRPr="009103B8">
        <w:rPr>
          <w:rFonts w:hint="eastAsia"/>
          <w:color w:val="FF0000"/>
        </w:rPr>
        <w:t>B</w:t>
      </w:r>
      <w:r w:rsidRPr="009103B8">
        <w:rPr>
          <w:rFonts w:hint="eastAsia"/>
          <w:color w:val="FF0000"/>
        </w:rPr>
        <w:t>的第二個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比第一個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中，其序號、來源埠號和目的的埠號分別為何</w:t>
      </w:r>
      <w:r w:rsidRPr="009103B8">
        <w:rPr>
          <w:rFonts w:hint="eastAsia"/>
          <w:color w:val="FF0000"/>
        </w:rPr>
        <w:t>?</w:t>
      </w:r>
    </w:p>
    <w:p w14:paraId="7D735CEC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4DC0C0A5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76AB5DF8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2740DFBE" w14:textId="77777777" w:rsidR="00B43808" w:rsidRPr="009103B8" w:rsidRDefault="00B43808" w:rsidP="00B43808">
      <w:pPr>
        <w:pStyle w:val="a6"/>
        <w:ind w:leftChars="0" w:left="720"/>
        <w:rPr>
          <w:color w:val="FF0000"/>
        </w:rPr>
      </w:pPr>
    </w:p>
    <w:p w14:paraId="7ED43E2E" w14:textId="77777777" w:rsidR="00B43808" w:rsidRDefault="00B43808" w:rsidP="00B43808">
      <w:pPr>
        <w:pStyle w:val="a6"/>
        <w:ind w:leftChars="0" w:left="720"/>
        <w:rPr>
          <w:color w:val="FF0000"/>
        </w:rPr>
      </w:pPr>
      <w:r w:rsidRPr="009103B8">
        <w:rPr>
          <w:rFonts w:hint="eastAsia"/>
          <w:color w:val="FF0000"/>
        </w:rPr>
        <w:t>2.</w:t>
      </w:r>
      <w:r w:rsidRPr="009103B8">
        <w:rPr>
          <w:rFonts w:hint="eastAsia"/>
          <w:color w:val="FF0000"/>
        </w:rPr>
        <w:t>假如第二個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比第一個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先送到針對第一個到達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的回應。其</w:t>
      </w:r>
      <w:r w:rsidRPr="009103B8">
        <w:rPr>
          <w:rFonts w:hint="eastAsia"/>
          <w:color w:val="FF0000"/>
        </w:rPr>
        <w:t>Acknowledgement Number</w:t>
      </w:r>
      <w:r w:rsidRPr="009103B8">
        <w:rPr>
          <w:rFonts w:hint="eastAsia"/>
          <w:color w:val="FF0000"/>
        </w:rPr>
        <w:t>、來源埠號和目的埠號各為何</w:t>
      </w:r>
      <w:r w:rsidRPr="009103B8">
        <w:rPr>
          <w:rFonts w:hint="eastAsia"/>
          <w:color w:val="FF0000"/>
        </w:rPr>
        <w:t>?</w:t>
      </w:r>
    </w:p>
    <w:p w14:paraId="2F6279D3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6FE86B17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42615095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2A5D4E74" w14:textId="77777777" w:rsidR="00B43808" w:rsidRPr="009103B8" w:rsidRDefault="00B43808" w:rsidP="00B43808">
      <w:pPr>
        <w:pStyle w:val="a6"/>
        <w:ind w:leftChars="0" w:left="720"/>
        <w:rPr>
          <w:color w:val="FF0000"/>
        </w:rPr>
      </w:pPr>
    </w:p>
    <w:p w14:paraId="58978850" w14:textId="77777777" w:rsidR="00B43808" w:rsidRDefault="00B43808" w:rsidP="00B43808">
      <w:pPr>
        <w:pStyle w:val="a6"/>
        <w:ind w:leftChars="0" w:left="720"/>
        <w:rPr>
          <w:color w:val="FF0000"/>
        </w:rPr>
      </w:pPr>
      <w:r w:rsidRPr="009103B8">
        <w:rPr>
          <w:rFonts w:hint="eastAsia"/>
          <w:color w:val="FF0000"/>
        </w:rPr>
        <w:t xml:space="preserve">3. </w:t>
      </w:r>
      <w:r w:rsidRPr="009103B8">
        <w:rPr>
          <w:rFonts w:hint="eastAsia"/>
          <w:color w:val="FF0000"/>
        </w:rPr>
        <w:t>假如第一個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比第二個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先送到針對第一個到達</w:t>
      </w:r>
      <w:r w:rsidRPr="009103B8">
        <w:rPr>
          <w:rFonts w:hint="eastAsia"/>
          <w:color w:val="FF0000"/>
        </w:rPr>
        <w:t>Segment</w:t>
      </w:r>
      <w:r w:rsidRPr="009103B8">
        <w:rPr>
          <w:rFonts w:hint="eastAsia"/>
          <w:color w:val="FF0000"/>
        </w:rPr>
        <w:t>的回應。其</w:t>
      </w:r>
      <w:r w:rsidRPr="009103B8">
        <w:rPr>
          <w:rFonts w:hint="eastAsia"/>
          <w:color w:val="FF0000"/>
        </w:rPr>
        <w:t>Acknowledgement Number</w:t>
      </w:r>
      <w:r w:rsidRPr="009103B8">
        <w:rPr>
          <w:rFonts w:hint="eastAsia"/>
          <w:color w:val="FF0000"/>
        </w:rPr>
        <w:t>、來源埠號和目的埠號各為何</w:t>
      </w:r>
      <w:r w:rsidRPr="009103B8">
        <w:rPr>
          <w:rFonts w:hint="eastAsia"/>
          <w:color w:val="FF0000"/>
        </w:rPr>
        <w:t>?</w:t>
      </w:r>
    </w:p>
    <w:p w14:paraId="48554C8A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0B661E0E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679BC358" w14:textId="77777777" w:rsidR="00B43808" w:rsidRDefault="00B43808" w:rsidP="00B43808">
      <w:pPr>
        <w:pStyle w:val="a6"/>
        <w:ind w:leftChars="0" w:left="720"/>
        <w:rPr>
          <w:color w:val="FF0000"/>
        </w:rPr>
      </w:pPr>
    </w:p>
    <w:p w14:paraId="5DA1F304" w14:textId="77777777" w:rsidR="00B43808" w:rsidRPr="00C86041" w:rsidRDefault="00B43808" w:rsidP="00B43808">
      <w:pPr>
        <w:pStyle w:val="a6"/>
        <w:ind w:leftChars="0" w:left="720"/>
        <w:rPr>
          <w:color w:val="FF0000"/>
        </w:rPr>
      </w:pPr>
    </w:p>
    <w:p w14:paraId="28F4B772" w14:textId="77777777" w:rsidR="00B43808" w:rsidRDefault="00B43808" w:rsidP="00B43808">
      <w:pPr>
        <w:numPr>
          <w:ilvl w:val="0"/>
          <w:numId w:val="3"/>
        </w:numPr>
        <w:rPr>
          <w:rFonts w:ascii="標楷體" w:hAnsi="標楷體"/>
          <w:color w:val="FF0000"/>
        </w:rPr>
      </w:pPr>
      <w:r>
        <w:rPr>
          <w:rFonts w:ascii="標楷體" w:hAnsi="標楷體" w:hint="eastAsia"/>
          <w:color w:val="FF0000"/>
        </w:rPr>
        <w:t>請說明'Dynamic Host Configuration Protocol(DHCP)'的作用，並舉例說明'Network Address Translation(NAT)'機制之運作流程。</w:t>
      </w:r>
    </w:p>
    <w:p w14:paraId="4F2E65D5" w14:textId="77777777" w:rsidR="00B43808" w:rsidRPr="00C12CE3" w:rsidRDefault="00B43808" w:rsidP="00B43808">
      <w:pPr>
        <w:ind w:left="720"/>
        <w:rPr>
          <w:rFonts w:ascii="標楷體" w:hAnsi="標楷體"/>
        </w:rPr>
      </w:pPr>
    </w:p>
    <w:p w14:paraId="420578EA" w14:textId="77777777" w:rsidR="00B43808" w:rsidRPr="00674294" w:rsidRDefault="00B43808" w:rsidP="00B43808">
      <w:pPr>
        <w:pStyle w:val="a6"/>
        <w:ind w:leftChars="0" w:left="720"/>
        <w:rPr>
          <w:rFonts w:ascii="標楷體" w:hAnsi="標楷體"/>
          <w:b/>
          <w:color w:val="002060"/>
        </w:rPr>
      </w:pPr>
    </w:p>
    <w:p w14:paraId="66FC8F5C" w14:textId="77777777" w:rsidR="003361DD" w:rsidRPr="00B43808" w:rsidRDefault="007C0D9D"/>
    <w:sectPr w:rsidR="003361DD" w:rsidRPr="00B43808" w:rsidSect="00FC2514">
      <w:footerReference w:type="even" r:id="rId26"/>
      <w:footerReference w:type="default" r:id="rId27"/>
      <w:pgSz w:w="11906" w:h="16838" w:code="9"/>
      <w:pgMar w:top="567" w:right="1134" w:bottom="567" w:left="1134" w:header="567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D88EA" w14:textId="77777777" w:rsidR="007C0D9D" w:rsidRDefault="007C0D9D">
      <w:r>
        <w:separator/>
      </w:r>
    </w:p>
  </w:endnote>
  <w:endnote w:type="continuationSeparator" w:id="0">
    <w:p w14:paraId="083025A0" w14:textId="77777777" w:rsidR="007C0D9D" w:rsidRDefault="007C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969B" w14:textId="77777777" w:rsidR="00674294" w:rsidRDefault="00B4380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9B8B644" w14:textId="77777777" w:rsidR="00674294" w:rsidRDefault="007C0D9D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2BA02" w14:textId="77777777" w:rsidR="00674294" w:rsidRDefault="007C0D9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D007B" w14:textId="77777777" w:rsidR="007C0D9D" w:rsidRDefault="007C0D9D">
      <w:r>
        <w:separator/>
      </w:r>
    </w:p>
  </w:footnote>
  <w:footnote w:type="continuationSeparator" w:id="0">
    <w:p w14:paraId="5F0767C2" w14:textId="77777777" w:rsidR="007C0D9D" w:rsidRDefault="007C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9DE"/>
    <w:multiLevelType w:val="hybridMultilevel"/>
    <w:tmpl w:val="6B284CD4"/>
    <w:lvl w:ilvl="0" w:tplc="C194E3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12672D"/>
    <w:multiLevelType w:val="multilevel"/>
    <w:tmpl w:val="8E141008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color w:val="000000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84636B2"/>
    <w:multiLevelType w:val="hybridMultilevel"/>
    <w:tmpl w:val="9FC4BBBC"/>
    <w:lvl w:ilvl="0" w:tplc="B700F7D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71952D11"/>
    <w:multiLevelType w:val="hybridMultilevel"/>
    <w:tmpl w:val="C5BA155A"/>
    <w:lvl w:ilvl="0" w:tplc="A4340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08"/>
    <w:rsid w:val="001469A5"/>
    <w:rsid w:val="002026A0"/>
    <w:rsid w:val="00365C70"/>
    <w:rsid w:val="005038EE"/>
    <w:rsid w:val="00510878"/>
    <w:rsid w:val="00567880"/>
    <w:rsid w:val="006144DD"/>
    <w:rsid w:val="007C0D9D"/>
    <w:rsid w:val="00B43808"/>
    <w:rsid w:val="00B67980"/>
    <w:rsid w:val="00C2686F"/>
    <w:rsid w:val="00C671AD"/>
    <w:rsid w:val="00D569CD"/>
    <w:rsid w:val="00D82720"/>
    <w:rsid w:val="00E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A1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43808"/>
    <w:pPr>
      <w:widowControl w:val="0"/>
      <w:snapToGrid w:val="0"/>
    </w:pPr>
    <w:rPr>
      <w:rFonts w:ascii="Times New Roman" w:eastAsia="標楷體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43808"/>
    <w:pPr>
      <w:tabs>
        <w:tab w:val="center" w:pos="4153"/>
        <w:tab w:val="right" w:pos="8306"/>
      </w:tabs>
    </w:pPr>
    <w:rPr>
      <w:sz w:val="20"/>
    </w:rPr>
  </w:style>
  <w:style w:type="character" w:customStyle="1" w:styleId="a4">
    <w:name w:val="頁尾 字元"/>
    <w:basedOn w:val="a0"/>
    <w:link w:val="a3"/>
    <w:rsid w:val="00B43808"/>
    <w:rPr>
      <w:rFonts w:ascii="Times New Roman" w:eastAsia="標楷體" w:hAnsi="Times New Roman" w:cs="Times New Roman"/>
      <w:sz w:val="20"/>
      <w:szCs w:val="20"/>
    </w:rPr>
  </w:style>
  <w:style w:type="character" w:styleId="a5">
    <w:name w:val="page number"/>
    <w:basedOn w:val="a0"/>
    <w:rsid w:val="00B43808"/>
  </w:style>
  <w:style w:type="character" w:customStyle="1" w:styleId="apple-style-span">
    <w:name w:val="apple-style-span"/>
    <w:basedOn w:val="a0"/>
    <w:rsid w:val="00B43808"/>
  </w:style>
  <w:style w:type="character" w:customStyle="1" w:styleId="apple-converted-space">
    <w:name w:val="apple-converted-space"/>
    <w:basedOn w:val="a0"/>
    <w:rsid w:val="00B43808"/>
  </w:style>
  <w:style w:type="paragraph" w:styleId="a6">
    <w:name w:val="List Paragraph"/>
    <w:basedOn w:val="a"/>
    <w:uiPriority w:val="34"/>
    <w:qFormat/>
    <w:rsid w:val="00B4380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43808"/>
    <w:pPr>
      <w:widowControl/>
      <w:snapToGrid/>
      <w:spacing w:before="100" w:beforeAutospacing="1" w:after="100" w:afterAutospacing="1"/>
    </w:pPr>
    <w:rPr>
      <w:rFonts w:eastAsiaTheme="min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wmf"/><Relationship Id="rId23" Type="http://schemas.openxmlformats.org/officeDocument/2006/relationships/oleObject" Target="embeddings/oleObject8.bin"/><Relationship Id="rId24" Type="http://schemas.openxmlformats.org/officeDocument/2006/relationships/image" Target="media/image10.wmf"/><Relationship Id="rId25" Type="http://schemas.openxmlformats.org/officeDocument/2006/relationships/oleObject" Target="embeddings/oleObject9.bin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png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982</Words>
  <Characters>5598</Characters>
  <Application>Microsoft Macintosh Word</Application>
  <DocSecurity>0</DocSecurity>
  <Lines>46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李丞翊</dc:creator>
  <cp:keywords/>
  <dc:description/>
  <cp:lastModifiedBy>李丞翊</cp:lastModifiedBy>
  <cp:revision>7</cp:revision>
  <dcterms:created xsi:type="dcterms:W3CDTF">2017-04-10T15:54:00Z</dcterms:created>
  <dcterms:modified xsi:type="dcterms:W3CDTF">2017-06-22T06:39:00Z</dcterms:modified>
</cp:coreProperties>
</file>