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b/>
          <w:bCs/>
          <w:color w:val="FF0000"/>
          <w:sz w:val="16"/>
          <w:szCs w:val="18"/>
        </w:rPr>
      </w:pPr>
      <w:r>
        <w:rPr>
          <w:rFonts w:hint="eastAsia"/>
          <w:sz w:val="16"/>
          <w:szCs w:val="18"/>
        </w:rPr>
        <w:t>下列哪项不是处理工程伦理问题的基本原则（      ）</w:t>
      </w:r>
      <w:r>
        <w:rPr>
          <w:rFonts w:hint="eastAsia"/>
          <w:b/>
          <w:bCs/>
          <w:color w:val="FF0000"/>
          <w:sz w:val="16"/>
          <w:szCs w:val="18"/>
        </w:rPr>
        <w:t>功利主义</w:t>
      </w:r>
    </w:p>
    <w:p>
      <w:pPr>
        <w:spacing w:line="240" w:lineRule="auto"/>
        <w:rPr>
          <w:b/>
          <w:bCs/>
          <w:color w:val="FF0000"/>
          <w:sz w:val="16"/>
          <w:szCs w:val="18"/>
        </w:rPr>
      </w:pPr>
      <w:r>
        <w:rPr>
          <w:rFonts w:hint="eastAsia"/>
          <w:sz w:val="16"/>
          <w:szCs w:val="18"/>
        </w:rPr>
        <w:t xml:space="preserve">下列哪一项不是工程活动的特征 </w:t>
      </w:r>
      <w:r>
        <w:rPr>
          <w:rFonts w:hint="eastAsia"/>
          <w:b/>
          <w:bCs/>
          <w:color w:val="FF0000"/>
          <w:sz w:val="16"/>
          <w:szCs w:val="18"/>
        </w:rPr>
        <w:t>确定性</w:t>
      </w:r>
    </w:p>
    <w:p>
      <w:pPr>
        <w:widowControl/>
        <w:shd w:val="clear" w:color="auto" w:fill="F9F9F9"/>
        <w:spacing w:line="240" w:lineRule="auto"/>
        <w:jc w:val="left"/>
        <w:rPr>
          <w:sz w:val="16"/>
          <w:szCs w:val="18"/>
        </w:rPr>
      </w:pPr>
      <w:r>
        <w:rPr>
          <w:rFonts w:hint="eastAsia"/>
          <w:sz w:val="16"/>
          <w:szCs w:val="18"/>
        </w:rPr>
        <w:t>工程伦理问题的特点的是</w:t>
      </w:r>
      <w:r>
        <w:rPr>
          <w:rFonts w:hint="eastAsia"/>
          <w:b/>
          <w:bCs/>
          <w:color w:val="FF0000"/>
          <w:sz w:val="16"/>
          <w:szCs w:val="18"/>
        </w:rPr>
        <w:t>社会性、复杂性、历史性</w:t>
      </w:r>
    </w:p>
    <w:p>
      <w:pPr>
        <w:spacing w:line="240" w:lineRule="auto"/>
        <w:rPr>
          <w:sz w:val="16"/>
          <w:szCs w:val="18"/>
        </w:rPr>
      </w:pPr>
      <w:r>
        <w:rPr>
          <w:rFonts w:hint="eastAsia"/>
          <w:sz w:val="16"/>
          <w:szCs w:val="18"/>
        </w:rPr>
        <w:t>工程的核心是</w:t>
      </w:r>
      <w:r>
        <w:rPr>
          <w:rFonts w:hint="eastAsia"/>
          <w:b/>
          <w:bCs/>
          <w:color w:val="FF0000"/>
          <w:sz w:val="16"/>
          <w:szCs w:val="18"/>
        </w:rPr>
        <w:t> 创造</w:t>
      </w:r>
    </w:p>
    <w:p>
      <w:pPr>
        <w:spacing w:line="240" w:lineRule="auto"/>
        <w:rPr>
          <w:sz w:val="16"/>
          <w:szCs w:val="18"/>
        </w:rPr>
      </w:pPr>
      <w:r>
        <w:rPr>
          <w:rFonts w:hint="eastAsia"/>
          <w:sz w:val="16"/>
          <w:szCs w:val="18"/>
        </w:rPr>
        <w:t>工程活动集成了多种要素，包括</w:t>
      </w:r>
      <w:r>
        <w:rPr>
          <w:rFonts w:hint="eastAsia"/>
          <w:b/>
          <w:bCs/>
          <w:color w:val="FF0000"/>
          <w:sz w:val="16"/>
          <w:szCs w:val="18"/>
        </w:rPr>
        <w:t>技术要素、经济要素、社会要素、自然要素和伦理要素</w:t>
      </w:r>
      <w:r>
        <w:rPr>
          <w:rFonts w:hint="eastAsia"/>
          <w:sz w:val="16"/>
          <w:szCs w:val="18"/>
        </w:rPr>
        <w:t>等。</w:t>
      </w:r>
    </w:p>
    <w:p>
      <w:pPr>
        <w:widowControl/>
        <w:shd w:val="clear" w:color="auto" w:fill="F9F9F9"/>
        <w:spacing w:line="240" w:lineRule="auto"/>
        <w:jc w:val="left"/>
        <w:rPr>
          <w:b/>
          <w:bCs/>
          <w:color w:val="FF0000"/>
          <w:sz w:val="16"/>
          <w:szCs w:val="18"/>
        </w:rPr>
      </w:pPr>
      <w:r>
        <w:rPr>
          <w:rFonts w:hint="eastAsia"/>
          <w:sz w:val="16"/>
          <w:szCs w:val="18"/>
        </w:rPr>
        <w:t>工程的目的是</w:t>
      </w:r>
      <w:r>
        <w:rPr>
          <w:rFonts w:hint="eastAsia"/>
          <w:b/>
          <w:bCs/>
          <w:color w:val="FF0000"/>
          <w:sz w:val="16"/>
          <w:szCs w:val="18"/>
        </w:rPr>
        <w:t>大规模改造世界的活动，将观念形态的东西转化为现实，并以物的形式呈现出来。</w:t>
      </w:r>
    </w:p>
    <w:p>
      <w:pPr>
        <w:spacing w:line="240" w:lineRule="auto"/>
        <w:rPr>
          <w:rFonts w:hint="eastAsia"/>
          <w:sz w:val="16"/>
          <w:szCs w:val="18"/>
        </w:rPr>
      </w:pPr>
      <w:r>
        <w:rPr>
          <w:rFonts w:hint="eastAsia"/>
          <w:sz w:val="16"/>
          <w:szCs w:val="18"/>
        </w:rPr>
        <w:t>依据工程伦理问题的对象来划分伦理问题的是：</w:t>
      </w:r>
      <w:r>
        <w:rPr>
          <w:rFonts w:hint="eastAsia"/>
          <w:b/>
          <w:bCs/>
          <w:color w:val="FF0000"/>
          <w:sz w:val="16"/>
          <w:szCs w:val="18"/>
        </w:rPr>
        <w:t>1因伦理意识缺失或者对行为后果估计不足导致的问题2因工程相关的各方利益冲突所造成的伦理困境3工程共同体内部意见不合，或者工程共同体的伦理准则与规范等与其他伦理原则之间不一致导致的问题</w:t>
      </w:r>
    </w:p>
    <w:p>
      <w:pPr>
        <w:spacing w:line="240" w:lineRule="auto"/>
        <w:rPr>
          <w:sz w:val="16"/>
          <w:szCs w:val="18"/>
        </w:rPr>
      </w:pPr>
      <w:r>
        <w:rPr>
          <w:rFonts w:hint="eastAsia"/>
          <w:sz w:val="16"/>
          <w:szCs w:val="18"/>
        </w:rPr>
        <w:t>下列不是工程伦理问题的特点的是</w:t>
      </w:r>
      <w:r>
        <w:rPr>
          <w:sz w:val="16"/>
          <w:szCs w:val="18"/>
        </w:rPr>
        <w:tab/>
      </w:r>
      <w:r>
        <w:rPr>
          <w:rFonts w:hint="eastAsia"/>
          <w:b/>
          <w:bCs/>
          <w:color w:val="FF0000"/>
          <w:sz w:val="16"/>
          <w:szCs w:val="18"/>
        </w:rPr>
        <w:t>简明性</w:t>
      </w:r>
    </w:p>
    <w:p>
      <w:pPr>
        <w:spacing w:line="240" w:lineRule="auto"/>
        <w:rPr>
          <w:b/>
          <w:bCs/>
          <w:color w:val="FF0000"/>
          <w:sz w:val="16"/>
          <w:szCs w:val="18"/>
        </w:rPr>
      </w:pPr>
      <w:r>
        <w:rPr>
          <w:rFonts w:hint="eastAsia"/>
          <w:sz w:val="16"/>
          <w:szCs w:val="18"/>
        </w:rPr>
        <w:t>道德以善为追求的目标，是个体性、（   ）的精神。</w:t>
      </w:r>
      <w:r>
        <w:rPr>
          <w:sz w:val="16"/>
          <w:szCs w:val="18"/>
        </w:rPr>
        <w:tab/>
      </w:r>
      <w:r>
        <w:rPr>
          <w:rFonts w:hint="eastAsia"/>
          <w:b/>
          <w:bCs/>
          <w:color w:val="FF0000"/>
          <w:sz w:val="16"/>
          <w:szCs w:val="18"/>
        </w:rPr>
        <w:t>主观性</w:t>
      </w:r>
    </w:p>
    <w:p>
      <w:pPr>
        <w:widowControl/>
        <w:shd w:val="clear" w:color="auto" w:fill="F9F9F9"/>
        <w:spacing w:line="240" w:lineRule="auto"/>
        <w:jc w:val="left"/>
        <w:rPr>
          <w:sz w:val="16"/>
          <w:szCs w:val="18"/>
        </w:rPr>
      </w:pPr>
      <w:r>
        <w:rPr>
          <w:rFonts w:hint="eastAsia"/>
          <w:sz w:val="16"/>
          <w:szCs w:val="18"/>
        </w:rPr>
        <w:t>在工程的整个过程中，其顺序是： 1设计2计划3使用4建造5结束（</w:t>
      </w:r>
      <w:r>
        <w:rPr>
          <w:rFonts w:hint="eastAsia"/>
          <w:b/>
          <w:bCs/>
          <w:color w:val="FF0000"/>
          <w:sz w:val="16"/>
          <w:szCs w:val="18"/>
        </w:rPr>
        <w:t>2-1-4-3-5</w:t>
      </w:r>
      <w:r>
        <w:rPr>
          <w:rFonts w:hint="eastAsia"/>
          <w:sz w:val="16"/>
          <w:szCs w:val="18"/>
        </w:rPr>
        <w:t>）</w:t>
      </w:r>
    </w:p>
    <w:p>
      <w:pPr>
        <w:widowControl/>
        <w:shd w:val="clear" w:color="auto" w:fill="F9F9F9"/>
        <w:spacing w:line="240" w:lineRule="auto"/>
        <w:jc w:val="left"/>
        <w:rPr>
          <w:rFonts w:hint="eastAsia"/>
          <w:sz w:val="16"/>
          <w:szCs w:val="18"/>
        </w:rPr>
      </w:pPr>
      <w:r>
        <w:rPr>
          <w:rFonts w:hint="eastAsia"/>
          <w:sz w:val="16"/>
          <w:szCs w:val="18"/>
        </w:rPr>
        <w:t>技术活动是利用科学原理的发明创造过程，任何技术方法都必须具有</w:t>
      </w:r>
      <w:r>
        <w:rPr>
          <w:rFonts w:hint="eastAsia"/>
          <w:b/>
          <w:bCs/>
          <w:color w:val="FF0000"/>
          <w:sz w:val="16"/>
          <w:szCs w:val="18"/>
        </w:rPr>
        <w:t>(可重复性</w:t>
      </w:r>
      <w:r>
        <w:rPr>
          <w:rFonts w:hint="eastAsia"/>
          <w:sz w:val="16"/>
          <w:szCs w:val="18"/>
        </w:rPr>
        <w:t>)</w:t>
      </w:r>
    </w:p>
    <w:p>
      <w:pPr>
        <w:widowControl/>
        <w:shd w:val="clear" w:color="auto" w:fill="F9F9F9"/>
        <w:spacing w:line="240" w:lineRule="auto"/>
        <w:jc w:val="left"/>
        <w:rPr>
          <w:rFonts w:hint="eastAsia"/>
          <w:sz w:val="16"/>
          <w:szCs w:val="18"/>
        </w:rPr>
      </w:pPr>
      <w:r>
        <w:rPr>
          <w:rFonts w:hint="eastAsia"/>
          <w:sz w:val="16"/>
          <w:szCs w:val="18"/>
        </w:rPr>
        <w:t>根据伦理规范得到社会认可和被制度化的程度，将伦理规范归为两种情况（</w:t>
      </w:r>
      <w:r>
        <w:rPr>
          <w:rFonts w:hint="eastAsia"/>
          <w:b/>
          <w:bCs/>
          <w:color w:val="FF0000"/>
          <w:sz w:val="16"/>
          <w:szCs w:val="18"/>
        </w:rPr>
        <w:t>制度性的伦理规范、描述性的伦理规范</w:t>
      </w:r>
      <w:r>
        <w:rPr>
          <w:rFonts w:hint="eastAsia"/>
          <w:sz w:val="16"/>
          <w:szCs w:val="18"/>
        </w:rPr>
        <w:t>）</w:t>
      </w:r>
    </w:p>
    <w:p>
      <w:pPr>
        <w:widowControl/>
        <w:shd w:val="clear" w:color="auto" w:fill="F9F9F9"/>
        <w:spacing w:line="240" w:lineRule="auto"/>
        <w:jc w:val="left"/>
        <w:rPr>
          <w:rFonts w:hint="eastAsia"/>
          <w:sz w:val="16"/>
          <w:szCs w:val="18"/>
        </w:rPr>
      </w:pPr>
      <w:r>
        <w:rPr>
          <w:rFonts w:hint="eastAsia"/>
          <w:sz w:val="16"/>
          <w:szCs w:val="18"/>
        </w:rPr>
        <w:t>可对我们处理伦理问题和困境时带来帮助的原则有（</w:t>
      </w:r>
      <w:r>
        <w:rPr>
          <w:rFonts w:hint="eastAsia"/>
          <w:b/>
          <w:bCs/>
          <w:color w:val="FF0000"/>
          <w:sz w:val="16"/>
          <w:szCs w:val="18"/>
        </w:rPr>
        <w:t>伦理规范、个人自律、底线原则</w:t>
      </w:r>
      <w:r>
        <w:rPr>
          <w:rFonts w:hint="eastAsia"/>
          <w:sz w:val="16"/>
          <w:szCs w:val="18"/>
        </w:rPr>
        <w:t>）</w:t>
      </w:r>
    </w:p>
    <w:p>
      <w:pPr>
        <w:spacing w:line="240" w:lineRule="auto"/>
        <w:rPr>
          <w:sz w:val="16"/>
          <w:szCs w:val="18"/>
        </w:rPr>
      </w:pPr>
      <w:r>
        <w:rPr>
          <w:rFonts w:hint="eastAsia"/>
          <w:sz w:val="16"/>
          <w:szCs w:val="18"/>
        </w:rPr>
        <w:t>工程的目的是</w:t>
      </w:r>
      <w:r>
        <w:rPr>
          <w:sz w:val="16"/>
          <w:szCs w:val="18"/>
        </w:rPr>
        <w:tab/>
      </w:r>
      <w:r>
        <w:rPr>
          <w:rFonts w:hint="eastAsia"/>
          <w:b/>
          <w:bCs/>
          <w:color w:val="FF0000"/>
          <w:sz w:val="16"/>
          <w:szCs w:val="18"/>
        </w:rPr>
        <w:t>大规模改造世界的活动，将观念形态的东西转化为现实，并以物的形式呈现出来。</w:t>
      </w:r>
    </w:p>
    <w:p>
      <w:pPr>
        <w:spacing w:line="240" w:lineRule="auto"/>
        <w:rPr>
          <w:b/>
          <w:bCs/>
          <w:sz w:val="16"/>
          <w:szCs w:val="18"/>
        </w:rPr>
      </w:pPr>
      <w:r>
        <w:rPr>
          <w:rFonts w:hint="eastAsia"/>
          <w:sz w:val="16"/>
          <w:szCs w:val="18"/>
        </w:rPr>
        <w:t>将伦理维度运用到其他要素，就形成了工程伦理关注的问题，即（     ）</w:t>
      </w:r>
      <w:r>
        <w:rPr>
          <w:rFonts w:hint="eastAsia"/>
          <w:b/>
          <w:bCs/>
          <w:color w:val="FF0000"/>
          <w:sz w:val="16"/>
          <w:szCs w:val="18"/>
        </w:rPr>
        <w:t>工程伦理的责任伦理问题，工程伦理的环境伦理问题，工程伦理的技术伦理问题，工程伦理的利益伦理问题</w:t>
      </w:r>
    </w:p>
    <w:p>
      <w:pPr>
        <w:spacing w:line="240" w:lineRule="auto"/>
        <w:rPr>
          <w:b/>
          <w:bCs/>
          <w:sz w:val="16"/>
          <w:szCs w:val="18"/>
        </w:rPr>
      </w:pPr>
      <w:r>
        <w:rPr>
          <w:rFonts w:hint="eastAsia"/>
          <w:sz w:val="16"/>
          <w:szCs w:val="18"/>
        </w:rPr>
        <w:t>大体上，可以把这些伦理立场概括为（     ）</w:t>
      </w:r>
      <w:r>
        <w:rPr>
          <w:rFonts w:hint="eastAsia"/>
          <w:b/>
          <w:bCs/>
          <w:color w:val="FF0000"/>
          <w:sz w:val="16"/>
          <w:szCs w:val="18"/>
        </w:rPr>
        <w:t>德性论，契约论，义务论，功利论</w:t>
      </w:r>
    </w:p>
    <w:p>
      <w:pPr>
        <w:spacing w:line="240" w:lineRule="auto"/>
        <w:rPr>
          <w:sz w:val="16"/>
          <w:szCs w:val="18"/>
        </w:rPr>
      </w:pPr>
      <w:r>
        <w:rPr>
          <w:rFonts w:hint="eastAsia"/>
          <w:sz w:val="16"/>
          <w:szCs w:val="18"/>
        </w:rPr>
        <w:t>处理工程伦理问题的基本原则有（     ）</w:t>
      </w:r>
      <w:r>
        <w:rPr>
          <w:rFonts w:hint="eastAsia"/>
          <w:b/>
          <w:bCs/>
          <w:color w:val="FF0000"/>
          <w:sz w:val="16"/>
          <w:szCs w:val="18"/>
        </w:rPr>
        <w:t>人与自然和谐发展，人道主义，社会公正</w:t>
      </w:r>
    </w:p>
    <w:p>
      <w:pPr>
        <w:spacing w:line="240" w:lineRule="auto"/>
        <w:rPr>
          <w:sz w:val="16"/>
          <w:szCs w:val="18"/>
        </w:rPr>
      </w:pPr>
      <w:r>
        <w:rPr>
          <w:rFonts w:hint="eastAsia"/>
          <w:sz w:val="16"/>
          <w:szCs w:val="18"/>
        </w:rPr>
        <w:t>工程活动中存在的伦理问题，要求工程师在工程中必须关注（     ）。</w:t>
      </w:r>
      <w:r>
        <w:rPr>
          <w:rFonts w:hint="eastAsia"/>
          <w:b/>
          <w:bCs/>
          <w:color w:val="FF0000"/>
          <w:sz w:val="16"/>
          <w:szCs w:val="18"/>
        </w:rPr>
        <w:t>工程的安全生产和工程质量，工程中的利益分配，工程师个人的执业能力，工程与环境的关系，工程中所使用的技术或方法对社会的影响</w:t>
      </w:r>
    </w:p>
    <w:p>
      <w:pPr>
        <w:spacing w:line="240" w:lineRule="auto"/>
        <w:rPr>
          <w:sz w:val="16"/>
          <w:szCs w:val="18"/>
        </w:rPr>
      </w:pPr>
      <w:r>
        <w:rPr>
          <w:rFonts w:hint="eastAsia"/>
          <w:sz w:val="16"/>
          <w:szCs w:val="18"/>
        </w:rPr>
        <w:t>工程师李勇在给用户调试设备时发现设备存在瑕疵，虽不影响初期使用，但后续仍然存在故障的可能，而上司从成本考虑，建议在用户投诉之前不做任何处理。李勇处理此伦理问题的思路可以有（    ）。</w:t>
      </w:r>
      <w:r>
        <w:rPr>
          <w:rFonts w:hint="eastAsia"/>
          <w:b/>
          <w:bCs/>
          <w:color w:val="FF0000"/>
          <w:sz w:val="16"/>
          <w:szCs w:val="18"/>
        </w:rPr>
        <w:t>坚定自己从善的伦理立场和底线，利用处理伦理问题的基本原则，寻求最低成本的解决方案，将设备存在的瑕疵、可能产生的问题及自己解决思路告知用户</w:t>
      </w:r>
    </w:p>
    <w:p>
      <w:pPr>
        <w:spacing w:line="240" w:lineRule="auto"/>
        <w:rPr>
          <w:sz w:val="16"/>
          <w:szCs w:val="18"/>
        </w:rPr>
      </w:pPr>
      <w:r>
        <w:rPr>
          <w:rFonts w:hint="eastAsia"/>
          <w:sz w:val="16"/>
          <w:szCs w:val="18"/>
        </w:rPr>
        <w:t>以下关于工程风险评估说法错误的有</w:t>
      </w:r>
      <w:r>
        <w:rPr>
          <w:rFonts w:hint="eastAsia"/>
          <w:b/>
          <w:bCs/>
          <w:color w:val="FF0000"/>
          <w:sz w:val="16"/>
          <w:szCs w:val="18"/>
        </w:rPr>
        <w:t>由于公众数量庞大，因此，工程风险在邀请公众参与时应选择指定公众参与者</w:t>
      </w:r>
    </w:p>
    <w:p>
      <w:pPr>
        <w:spacing w:line="240" w:lineRule="auto"/>
        <w:rPr>
          <w:b/>
          <w:bCs/>
          <w:color w:val="FF0000"/>
          <w:sz w:val="16"/>
          <w:szCs w:val="18"/>
        </w:rPr>
      </w:pPr>
      <w:r>
        <w:rPr>
          <w:rFonts w:hint="eastAsia"/>
          <w:sz w:val="16"/>
          <w:szCs w:val="18"/>
        </w:rPr>
        <w:t>下列属于技术因素带来的工程风险的是（   ） </w:t>
      </w:r>
      <w:r>
        <w:rPr>
          <w:rFonts w:hint="eastAsia"/>
          <w:b/>
          <w:bCs/>
          <w:color w:val="FF0000"/>
          <w:sz w:val="16"/>
          <w:szCs w:val="18"/>
        </w:rPr>
        <w:t>控制系统失灵</w:t>
      </w:r>
    </w:p>
    <w:p>
      <w:pPr>
        <w:spacing w:line="240" w:lineRule="auto"/>
        <w:rPr>
          <w:b/>
          <w:bCs/>
          <w:color w:val="FF0000"/>
          <w:sz w:val="16"/>
          <w:szCs w:val="18"/>
        </w:rPr>
      </w:pPr>
      <w:r>
        <w:rPr>
          <w:rFonts w:hint="eastAsia"/>
          <w:sz w:val="16"/>
          <w:szCs w:val="18"/>
        </w:rPr>
        <w:t>在制定工程事故应急预案时</w:t>
      </w:r>
      <w:r>
        <w:rPr>
          <w:sz w:val="16"/>
          <w:szCs w:val="18"/>
        </w:rPr>
        <w:t>,不恰当的做法是（    ）</w:t>
      </w:r>
      <w:r>
        <w:rPr>
          <w:rFonts w:hint="eastAsia"/>
          <w:b/>
          <w:bCs/>
          <w:color w:val="FF0000"/>
          <w:sz w:val="16"/>
          <w:szCs w:val="18"/>
        </w:rPr>
        <w:t>保留现场，等待救援</w:t>
      </w:r>
    </w:p>
    <w:p>
      <w:pPr>
        <w:widowControl/>
        <w:shd w:val="clear" w:color="auto" w:fill="F9F9F9"/>
        <w:spacing w:line="240" w:lineRule="auto"/>
        <w:jc w:val="left"/>
        <w:rPr>
          <w:sz w:val="16"/>
          <w:szCs w:val="18"/>
        </w:rPr>
      </w:pPr>
      <w:r>
        <w:rPr>
          <w:sz w:val="16"/>
          <w:szCs w:val="18"/>
        </w:rPr>
        <w:t>在制定工程事故应急预案时,恰当的做法是</w:t>
      </w:r>
      <w:r>
        <w:rPr>
          <w:b/>
          <w:bCs/>
          <w:color w:val="FF0000"/>
          <w:sz w:val="16"/>
          <w:szCs w:val="18"/>
        </w:rPr>
        <w:t>预防为主,防治结合</w:t>
      </w:r>
      <w:r>
        <w:rPr>
          <w:rFonts w:hint="eastAsia"/>
          <w:b/>
          <w:bCs/>
          <w:color w:val="FF0000"/>
          <w:sz w:val="16"/>
          <w:szCs w:val="18"/>
        </w:rPr>
        <w:t>、</w:t>
      </w:r>
      <w:r>
        <w:rPr>
          <w:b/>
          <w:bCs/>
          <w:color w:val="FF0000"/>
          <w:sz w:val="16"/>
          <w:szCs w:val="18"/>
        </w:rPr>
        <w:t>统一指挥,协同联动</w:t>
      </w:r>
      <w:r>
        <w:rPr>
          <w:rFonts w:hint="eastAsia"/>
          <w:b/>
          <w:bCs/>
          <w:color w:val="FF0000"/>
          <w:sz w:val="16"/>
          <w:szCs w:val="18"/>
        </w:rPr>
        <w:t>、</w:t>
      </w:r>
      <w:r>
        <w:rPr>
          <w:b/>
          <w:bCs/>
          <w:color w:val="FF0000"/>
          <w:sz w:val="16"/>
          <w:szCs w:val="18"/>
        </w:rPr>
        <w:t>以人为本,生命第一</w:t>
      </w:r>
    </w:p>
    <w:p>
      <w:pPr>
        <w:widowControl/>
        <w:shd w:val="clear" w:color="auto" w:fill="F9F9F9"/>
        <w:spacing w:line="240" w:lineRule="auto"/>
        <w:rPr>
          <w:rFonts w:hint="eastAsia"/>
          <w:sz w:val="16"/>
          <w:szCs w:val="18"/>
        </w:rPr>
      </w:pPr>
      <w:r>
        <w:rPr>
          <w:sz w:val="16"/>
          <w:szCs w:val="18"/>
        </w:rPr>
        <w:t>当工程风险产生的不利后果比较严重，又无其他策略可用时，通过变更工程项目计划，从而消除风险本身或消除风险产生的条件，达到规避风险的目的。这种做法属于意外风险应对的措施</w:t>
      </w:r>
      <w:r>
        <w:rPr>
          <w:rFonts w:hint="eastAsia"/>
          <w:b/>
          <w:bCs/>
          <w:color w:val="FF0000"/>
          <w:sz w:val="16"/>
          <w:szCs w:val="18"/>
        </w:rPr>
        <w:t>是</w:t>
      </w:r>
      <w:r>
        <w:rPr>
          <w:b/>
          <w:bCs/>
          <w:color w:val="FF0000"/>
          <w:sz w:val="16"/>
          <w:szCs w:val="18"/>
        </w:rPr>
        <w:t>风险回避</w:t>
      </w:r>
    </w:p>
    <w:p>
      <w:pPr>
        <w:spacing w:line="240" w:lineRule="auto"/>
        <w:rPr>
          <w:sz w:val="16"/>
          <w:szCs w:val="18"/>
        </w:rPr>
      </w:pPr>
      <w:r>
        <w:rPr>
          <w:rFonts w:hint="eastAsia"/>
          <w:sz w:val="16"/>
          <w:szCs w:val="18"/>
        </w:rPr>
        <w:t>工程风险的伦理评估原则不包括（    ）</w:t>
      </w:r>
      <w:r>
        <w:rPr>
          <w:rFonts w:hint="eastAsia"/>
          <w:b/>
          <w:bCs/>
          <w:color w:val="FF0000"/>
          <w:sz w:val="16"/>
          <w:szCs w:val="18"/>
        </w:rPr>
        <w:t>经济至上原则</w:t>
      </w:r>
    </w:p>
    <w:p>
      <w:pPr>
        <w:spacing w:line="240" w:lineRule="auto"/>
        <w:rPr>
          <w:b/>
          <w:bCs/>
          <w:color w:val="FF0000"/>
          <w:sz w:val="16"/>
          <w:szCs w:val="18"/>
        </w:rPr>
      </w:pPr>
      <w:r>
        <w:rPr>
          <w:rFonts w:hint="eastAsia"/>
          <w:sz w:val="16"/>
          <w:szCs w:val="18"/>
        </w:rPr>
        <w:t>下列哪个不是工程风险的来源</w:t>
      </w:r>
      <w:r>
        <w:rPr>
          <w:sz w:val="16"/>
          <w:szCs w:val="18"/>
        </w:rPr>
        <w:tab/>
      </w:r>
      <w:r>
        <w:rPr>
          <w:sz w:val="16"/>
          <w:szCs w:val="18"/>
        </w:rPr>
        <w:tab/>
      </w:r>
      <w:r>
        <w:rPr>
          <w:rFonts w:hint="eastAsia"/>
          <w:b/>
          <w:bCs/>
          <w:color w:val="FF0000"/>
          <w:sz w:val="16"/>
          <w:szCs w:val="18"/>
        </w:rPr>
        <w:t>成本因素</w:t>
      </w:r>
    </w:p>
    <w:p>
      <w:pPr>
        <w:widowControl/>
        <w:shd w:val="clear" w:color="auto" w:fill="F9F9F9"/>
        <w:spacing w:line="240" w:lineRule="auto"/>
        <w:jc w:val="left"/>
        <w:rPr>
          <w:rFonts w:hint="eastAsia"/>
          <w:sz w:val="16"/>
          <w:szCs w:val="18"/>
        </w:rPr>
      </w:pPr>
      <w:r>
        <w:rPr>
          <w:rFonts w:hint="eastAsia"/>
          <w:sz w:val="16"/>
          <w:szCs w:val="18"/>
        </w:rPr>
        <w:t>当工程师发现所在公司进行的工程活动会对环境、社会和公众的人身安全产生危害时，应该及时采取合适的方式反映或揭发。这属于工程师的（</w:t>
      </w:r>
      <w:r>
        <w:rPr>
          <w:rFonts w:hint="eastAsia"/>
          <w:b/>
          <w:bCs/>
          <w:color w:val="FF0000"/>
          <w:sz w:val="16"/>
          <w:szCs w:val="18"/>
        </w:rPr>
        <w:t>社会伦理责任</w:t>
      </w:r>
      <w:r>
        <w:rPr>
          <w:rFonts w:hint="eastAsia"/>
          <w:sz w:val="16"/>
          <w:szCs w:val="18"/>
        </w:rPr>
        <w:t>）</w:t>
      </w:r>
    </w:p>
    <w:p>
      <w:pPr>
        <w:widowControl/>
        <w:shd w:val="clear" w:color="auto" w:fill="F9F9F9"/>
        <w:spacing w:line="240" w:lineRule="auto"/>
        <w:jc w:val="left"/>
        <w:rPr>
          <w:sz w:val="16"/>
          <w:szCs w:val="18"/>
        </w:rPr>
      </w:pPr>
      <w:r>
        <w:rPr>
          <w:rFonts w:hint="eastAsia"/>
          <w:sz w:val="16"/>
          <w:szCs w:val="18"/>
        </w:rPr>
        <w:t>工程风险评估的程序顺序为： 1.建立利益相关者，分析其中的利益关系 2.信息公开 3.按照民主原则，组织利益相关者就工程风险进行充分商谈和对话（</w:t>
      </w:r>
      <w:r>
        <w:rPr>
          <w:rFonts w:hint="eastAsia"/>
          <w:b/>
          <w:bCs/>
          <w:color w:val="FF0000"/>
          <w:sz w:val="16"/>
          <w:szCs w:val="18"/>
        </w:rPr>
        <w:t>2-1-3</w:t>
      </w:r>
      <w:r>
        <w:rPr>
          <w:rFonts w:hint="eastAsia"/>
          <w:sz w:val="16"/>
          <w:szCs w:val="18"/>
        </w:rPr>
        <w:t>）</w:t>
      </w:r>
    </w:p>
    <w:p>
      <w:pPr>
        <w:widowControl/>
        <w:shd w:val="clear" w:color="auto" w:fill="F9F9F9"/>
        <w:spacing w:line="240" w:lineRule="auto"/>
        <w:jc w:val="left"/>
        <w:rPr>
          <w:sz w:val="16"/>
          <w:szCs w:val="18"/>
        </w:rPr>
      </w:pPr>
      <w:r>
        <w:rPr>
          <w:rFonts w:hint="eastAsia"/>
          <w:sz w:val="16"/>
          <w:szCs w:val="18"/>
        </w:rPr>
        <w:t>风险管理中，对于意外风险可采用的应对措施主要有（</w:t>
      </w:r>
      <w:r>
        <w:rPr>
          <w:rFonts w:hint="eastAsia"/>
          <w:b/>
          <w:bCs/>
          <w:color w:val="FF0000"/>
          <w:sz w:val="16"/>
          <w:szCs w:val="18"/>
        </w:rPr>
        <w:t>转移、化解、自留、遏制</w:t>
      </w:r>
      <w:r>
        <w:rPr>
          <w:rFonts w:hint="eastAsia"/>
          <w:sz w:val="16"/>
          <w:szCs w:val="18"/>
        </w:rPr>
        <w:t>）</w:t>
      </w:r>
    </w:p>
    <w:p>
      <w:pPr>
        <w:widowControl/>
        <w:shd w:val="clear" w:color="auto" w:fill="F9F9F9"/>
        <w:spacing w:line="240" w:lineRule="auto"/>
        <w:jc w:val="left"/>
        <w:rPr>
          <w:sz w:val="16"/>
          <w:szCs w:val="18"/>
        </w:rPr>
      </w:pPr>
      <w:r>
        <w:rPr>
          <w:rFonts w:hint="eastAsia"/>
          <w:sz w:val="16"/>
          <w:szCs w:val="18"/>
        </w:rPr>
        <w:t>为了达成工程风险伦理评估目标，并保证得以实现，从而尽可能避免工程风险对社会和公众带来的危害，应遵循</w:t>
      </w:r>
      <w:r>
        <w:rPr>
          <w:sz w:val="16"/>
          <w:szCs w:val="18"/>
        </w:rPr>
        <w:t>（ </w:t>
      </w:r>
      <w:r>
        <w:rPr>
          <w:rFonts w:hint="eastAsia"/>
          <w:b/>
          <w:bCs/>
          <w:color w:val="FF0000"/>
          <w:sz w:val="16"/>
          <w:szCs w:val="18"/>
        </w:rPr>
        <w:t>公平原则、战略原则、和谐原则</w:t>
      </w:r>
      <w:r>
        <w:rPr>
          <w:sz w:val="16"/>
          <w:szCs w:val="18"/>
        </w:rPr>
        <w:t>）</w:t>
      </w:r>
    </w:p>
    <w:p>
      <w:pPr>
        <w:widowControl/>
        <w:shd w:val="clear" w:color="auto" w:fill="F9F9F9"/>
        <w:spacing w:line="240" w:lineRule="auto"/>
        <w:jc w:val="left"/>
        <w:rPr>
          <w:b/>
          <w:bCs/>
          <w:color w:val="FF0000"/>
          <w:sz w:val="16"/>
          <w:szCs w:val="18"/>
        </w:rPr>
      </w:pPr>
      <w:r>
        <w:rPr>
          <w:sz w:val="16"/>
          <w:szCs w:val="18"/>
        </w:rPr>
        <w:t>工程风险的伦理评估原则包括 </w:t>
      </w:r>
      <w:r>
        <w:rPr>
          <w:rFonts w:hint="eastAsia"/>
          <w:sz w:val="16"/>
          <w:szCs w:val="18"/>
        </w:rPr>
        <w:t>：</w:t>
      </w:r>
      <w:r>
        <w:rPr>
          <w:b/>
          <w:bCs/>
          <w:color w:val="FF0000"/>
          <w:sz w:val="16"/>
          <w:szCs w:val="18"/>
        </w:rPr>
        <w:t>以人为本原则</w:t>
      </w:r>
      <w:r>
        <w:rPr>
          <w:rFonts w:hint="eastAsia"/>
          <w:b/>
          <w:bCs/>
          <w:color w:val="FF0000"/>
          <w:sz w:val="16"/>
          <w:szCs w:val="18"/>
        </w:rPr>
        <w:t>、</w:t>
      </w:r>
      <w:r>
        <w:rPr>
          <w:b/>
          <w:bCs/>
          <w:color w:val="FF0000"/>
          <w:sz w:val="16"/>
          <w:szCs w:val="18"/>
        </w:rPr>
        <w:t>预防为主原则</w:t>
      </w:r>
      <w:r>
        <w:rPr>
          <w:rFonts w:hint="eastAsia"/>
          <w:b/>
          <w:bCs/>
          <w:color w:val="FF0000"/>
          <w:sz w:val="16"/>
          <w:szCs w:val="18"/>
        </w:rPr>
        <w:t>、</w:t>
      </w:r>
      <w:r>
        <w:rPr>
          <w:b/>
          <w:bCs/>
          <w:color w:val="FF0000"/>
          <w:sz w:val="16"/>
          <w:szCs w:val="18"/>
        </w:rPr>
        <w:t>制度约束原则</w:t>
      </w:r>
    </w:p>
    <w:p>
      <w:pPr>
        <w:widowControl/>
        <w:shd w:val="clear" w:color="auto" w:fill="F9F9F9"/>
        <w:spacing w:line="240" w:lineRule="auto"/>
        <w:jc w:val="left"/>
        <w:rPr>
          <w:b/>
          <w:bCs/>
          <w:color w:val="FF0000"/>
          <w:sz w:val="16"/>
          <w:szCs w:val="18"/>
        </w:rPr>
      </w:pPr>
      <w:r>
        <w:rPr>
          <w:sz w:val="16"/>
          <w:szCs w:val="18"/>
        </w:rPr>
        <w:t>以下对于工程风险可接受性的说法合理的有</w:t>
      </w:r>
      <w:r>
        <w:rPr>
          <w:rFonts w:hint="eastAsia"/>
          <w:sz w:val="16"/>
          <w:szCs w:val="18"/>
        </w:rPr>
        <w:t>：</w:t>
      </w:r>
      <w:r>
        <w:rPr>
          <w:b/>
          <w:bCs/>
          <w:color w:val="FF0000"/>
          <w:sz w:val="16"/>
          <w:szCs w:val="18"/>
        </w:rPr>
        <w:t>工程安全等级的定义可一定程度上规避工程风险可接受性方面带来的伦理问题</w:t>
      </w:r>
      <w:r>
        <w:rPr>
          <w:rFonts w:hint="eastAsia"/>
          <w:b/>
          <w:bCs/>
          <w:color w:val="FF0000"/>
          <w:sz w:val="16"/>
          <w:szCs w:val="18"/>
        </w:rPr>
        <w:t>、</w:t>
      </w:r>
      <w:r>
        <w:rPr>
          <w:b/>
          <w:bCs/>
          <w:color w:val="FF0000"/>
          <w:sz w:val="16"/>
          <w:szCs w:val="18"/>
        </w:rPr>
        <w:t>工程风险可接受性分析时应针对工程所有相关方进行分析</w:t>
      </w:r>
      <w:r>
        <w:rPr>
          <w:rFonts w:hint="eastAsia"/>
          <w:b/>
          <w:bCs/>
          <w:color w:val="FF0000"/>
          <w:sz w:val="16"/>
          <w:szCs w:val="18"/>
        </w:rPr>
        <w:t>、</w:t>
      </w:r>
      <w:r>
        <w:rPr>
          <w:b/>
          <w:bCs/>
          <w:color w:val="FF0000"/>
          <w:sz w:val="16"/>
          <w:szCs w:val="18"/>
        </w:rPr>
        <w:t>由于专家更为客观和理性，因此在工程风险可接受性分析中应得到更多的重视</w:t>
      </w:r>
    </w:p>
    <w:p>
      <w:pPr>
        <w:widowControl/>
        <w:shd w:val="clear" w:color="auto" w:fill="F9F9F9"/>
        <w:spacing w:line="240" w:lineRule="auto"/>
        <w:jc w:val="left"/>
        <w:rPr>
          <w:rFonts w:hint="eastAsia"/>
          <w:sz w:val="16"/>
          <w:szCs w:val="18"/>
        </w:rPr>
      </w:pPr>
      <w:r>
        <w:rPr>
          <w:sz w:val="16"/>
          <w:szCs w:val="18"/>
        </w:rPr>
        <w:t>工程风险评估的主体分</w:t>
      </w:r>
      <w:r>
        <w:rPr>
          <w:rFonts w:hint="eastAsia"/>
          <w:sz w:val="16"/>
          <w:szCs w:val="18"/>
        </w:rPr>
        <w:t>：</w:t>
      </w:r>
      <w:r>
        <w:rPr>
          <w:b/>
          <w:bCs/>
          <w:color w:val="FF0000"/>
          <w:sz w:val="16"/>
          <w:szCs w:val="18"/>
        </w:rPr>
        <w:t>内部评估主体</w:t>
      </w:r>
      <w:r>
        <w:rPr>
          <w:rFonts w:hint="eastAsia"/>
          <w:b/>
          <w:bCs/>
          <w:color w:val="FF0000"/>
          <w:sz w:val="16"/>
          <w:szCs w:val="18"/>
        </w:rPr>
        <w:t>、</w:t>
      </w:r>
      <w:r>
        <w:rPr>
          <w:b/>
          <w:bCs/>
          <w:color w:val="FF0000"/>
          <w:sz w:val="16"/>
          <w:szCs w:val="18"/>
        </w:rPr>
        <w:t>外部评估主体</w:t>
      </w:r>
    </w:p>
    <w:p>
      <w:pPr>
        <w:spacing w:line="240" w:lineRule="auto"/>
        <w:rPr>
          <w:rFonts w:hint="eastAsia"/>
          <w:sz w:val="16"/>
          <w:szCs w:val="18"/>
        </w:rPr>
      </w:pPr>
      <w:r>
        <w:rPr>
          <w:sz w:val="16"/>
          <w:szCs w:val="18"/>
        </w:rPr>
        <w:t>工程伦理责任的主体分为哪两类：</w:t>
      </w:r>
      <w:r>
        <w:rPr>
          <w:b/>
          <w:bCs/>
          <w:color w:val="FF0000"/>
          <w:sz w:val="16"/>
          <w:szCs w:val="18"/>
        </w:rPr>
        <w:t>工程师个人</w:t>
      </w:r>
      <w:r>
        <w:rPr>
          <w:rFonts w:hint="eastAsia"/>
          <w:b/>
          <w:bCs/>
          <w:color w:val="FF0000"/>
          <w:sz w:val="16"/>
          <w:szCs w:val="18"/>
        </w:rPr>
        <w:t>、</w:t>
      </w:r>
      <w:r>
        <w:rPr>
          <w:b/>
          <w:bCs/>
          <w:color w:val="FF0000"/>
          <w:sz w:val="16"/>
          <w:szCs w:val="18"/>
        </w:rPr>
        <w:t>工程师共同体</w:t>
      </w:r>
    </w:p>
    <w:p>
      <w:pPr>
        <w:spacing w:line="240" w:lineRule="auto"/>
        <w:rPr>
          <w:b/>
          <w:bCs/>
          <w:color w:val="FF0000"/>
          <w:sz w:val="16"/>
          <w:szCs w:val="18"/>
        </w:rPr>
      </w:pPr>
      <w:r>
        <w:rPr>
          <w:rFonts w:hint="eastAsia"/>
          <w:sz w:val="16"/>
          <w:szCs w:val="18"/>
        </w:rPr>
        <w:t>工程的质量和生产安全是关乎工程价值是否得以达成的关键，为此，在工程管理中加强风险源的识别，以下属于工程中风险源的有（     ）</w:t>
      </w:r>
      <w:r>
        <w:rPr>
          <w:rFonts w:hint="eastAsia"/>
          <w:b/>
          <w:bCs/>
          <w:color w:val="FF0000"/>
          <w:sz w:val="16"/>
          <w:szCs w:val="18"/>
        </w:rPr>
        <w:t>技术方案，工程师，工程管理人员，工程实施环境，测试仪器，移动基站建设工程所涉小区的居民，工程管理</w:t>
      </w:r>
    </w:p>
    <w:p>
      <w:pPr>
        <w:spacing w:line="240" w:lineRule="auto"/>
        <w:rPr>
          <w:sz w:val="16"/>
          <w:szCs w:val="18"/>
        </w:rPr>
      </w:pPr>
      <w:r>
        <w:rPr>
          <w:rFonts w:hint="eastAsia"/>
          <w:sz w:val="16"/>
          <w:szCs w:val="18"/>
        </w:rPr>
        <w:t>工程中的风险管理工作主要包括有（     ）</w:t>
      </w:r>
      <w:r>
        <w:rPr>
          <w:rFonts w:hint="eastAsia"/>
          <w:b/>
          <w:bCs/>
          <w:color w:val="FF0000"/>
          <w:sz w:val="16"/>
          <w:szCs w:val="18"/>
        </w:rPr>
        <w:t>风险分析，风险定义，风险识别，风险预案的制定，风险评估，风险监控</w:t>
      </w:r>
    </w:p>
    <w:p>
      <w:pPr>
        <w:spacing w:line="240" w:lineRule="auto"/>
        <w:rPr>
          <w:sz w:val="16"/>
          <w:szCs w:val="18"/>
        </w:rPr>
      </w:pPr>
      <w:r>
        <w:rPr>
          <w:rFonts w:hint="eastAsia"/>
          <w:sz w:val="16"/>
          <w:szCs w:val="18"/>
        </w:rPr>
        <w:t>工程风险分析和评估中，可能引发伦理问题的方面有（    ）</w:t>
      </w:r>
      <w:r>
        <w:rPr>
          <w:rFonts w:hint="eastAsia"/>
          <w:b/>
          <w:bCs/>
          <w:color w:val="FF0000"/>
          <w:sz w:val="16"/>
          <w:szCs w:val="18"/>
        </w:rPr>
        <w:t>确定风险影响的严重程度，确定风险带来的损失，确定预防风险的投入，确定工程存在的风险</w:t>
      </w:r>
    </w:p>
    <w:p>
      <w:pPr>
        <w:spacing w:line="240" w:lineRule="auto"/>
        <w:rPr>
          <w:sz w:val="16"/>
          <w:szCs w:val="18"/>
        </w:rPr>
      </w:pPr>
      <w:r>
        <w:rPr>
          <w:rFonts w:hint="eastAsia"/>
          <w:sz w:val="16"/>
          <w:szCs w:val="18"/>
        </w:rPr>
        <w:t>为了规避工程风险评估可能带来的伦理问题，需做好的工作有（    ）。</w:t>
      </w:r>
      <w:r>
        <w:rPr>
          <w:rFonts w:hint="eastAsia"/>
          <w:b/>
          <w:bCs/>
          <w:color w:val="FF0000"/>
          <w:sz w:val="16"/>
          <w:szCs w:val="18"/>
        </w:rPr>
        <w:t>遵守风险评估的基本原则，保证风险评估途径的多样性，引入多方评估主体，落实和保证正确的评估流程</w:t>
      </w:r>
    </w:p>
    <w:p>
      <w:pPr>
        <w:spacing w:line="240" w:lineRule="auto"/>
        <w:rPr>
          <w:sz w:val="16"/>
          <w:szCs w:val="18"/>
        </w:rPr>
      </w:pPr>
      <w:r>
        <w:rPr>
          <w:rFonts w:hint="eastAsia"/>
          <w:sz w:val="16"/>
          <w:szCs w:val="18"/>
        </w:rPr>
        <w:t>以下属于工程风险防范的工作有（   ）</w:t>
      </w:r>
      <w:r>
        <w:rPr>
          <w:rFonts w:hint="eastAsia"/>
          <w:b/>
          <w:bCs/>
          <w:color w:val="FF0000"/>
          <w:sz w:val="16"/>
          <w:szCs w:val="18"/>
        </w:rPr>
        <w:t>制定详细的工程质量保障措施，制定工程风险管理计划，明确各类风险事故的处理预案，加强对公民进行安全宣传和培训，工程启动前向工程相关者公开工程主要信息</w:t>
      </w:r>
    </w:p>
    <w:p>
      <w:pPr>
        <w:spacing w:line="240" w:lineRule="auto"/>
        <w:rPr>
          <w:b/>
          <w:bCs/>
          <w:sz w:val="16"/>
          <w:szCs w:val="18"/>
        </w:rPr>
      </w:pPr>
      <w:r>
        <w:rPr>
          <w:rFonts w:hint="eastAsia"/>
          <w:sz w:val="16"/>
          <w:szCs w:val="18"/>
        </w:rPr>
        <w:t>数字鸿沟是指某些社会群体在信息可及方面遭到不合伦理和得不到辩护的排除，这不符合我国所倡导的</w:t>
      </w:r>
      <w:r>
        <w:rPr>
          <w:rFonts w:hint="eastAsia"/>
          <w:sz w:val="16"/>
          <w:szCs w:val="18"/>
          <w:lang w:val="en-US" w:eastAsia="zh-CN"/>
        </w:rPr>
        <w:t xml:space="preserve"> </w:t>
      </w:r>
      <w:r>
        <w:rPr>
          <w:rFonts w:hint="eastAsia"/>
          <w:sz w:val="16"/>
          <w:szCs w:val="18"/>
        </w:rPr>
        <w:t>发展理念</w:t>
      </w:r>
      <w:r>
        <w:rPr>
          <w:rFonts w:hint="eastAsia"/>
          <w:b/>
          <w:bCs/>
          <w:color w:val="FF0000"/>
          <w:sz w:val="16"/>
          <w:szCs w:val="18"/>
        </w:rPr>
        <w:t>共享</w:t>
      </w:r>
    </w:p>
    <w:p>
      <w:pPr>
        <w:spacing w:line="240" w:lineRule="auto"/>
        <w:rPr>
          <w:b/>
          <w:bCs/>
          <w:color w:val="FF0000"/>
          <w:sz w:val="16"/>
          <w:szCs w:val="18"/>
        </w:rPr>
      </w:pPr>
      <w:r>
        <w:rPr>
          <w:rFonts w:hint="eastAsia"/>
          <w:sz w:val="16"/>
          <w:szCs w:val="18"/>
        </w:rPr>
        <w:t>在工程决策中，为了规避偏重工程经济效应，忽视社会效应等问题，最有效做到 （  ）</w:t>
      </w:r>
      <w:r>
        <w:rPr>
          <w:rFonts w:hint="eastAsia"/>
          <w:b/>
          <w:bCs/>
          <w:color w:val="FF0000"/>
          <w:sz w:val="16"/>
          <w:szCs w:val="18"/>
        </w:rPr>
        <w:t>建立利益相关者的利益协调机制，引入广大公众参与工程决策</w:t>
      </w:r>
    </w:p>
    <w:p>
      <w:pPr>
        <w:spacing w:line="240" w:lineRule="auto"/>
        <w:rPr>
          <w:b/>
          <w:bCs/>
          <w:color w:val="FF0000"/>
          <w:sz w:val="16"/>
          <w:szCs w:val="18"/>
        </w:rPr>
      </w:pPr>
      <w:r>
        <w:rPr>
          <w:rFonts w:hint="eastAsia"/>
          <w:sz w:val="16"/>
          <w:szCs w:val="18"/>
        </w:rPr>
        <w:t>从工程伦理角度，产品价格过高，会使得普通大众难以分享工程的好处，妨碍了实现工程成果为更多人（  </w:t>
      </w:r>
      <w:r>
        <w:rPr>
          <w:rFonts w:hint="eastAsia"/>
          <w:b/>
          <w:bCs/>
          <w:color w:val="FF0000"/>
          <w:sz w:val="16"/>
          <w:szCs w:val="18"/>
        </w:rPr>
        <w:t>所及和普惠</w:t>
      </w:r>
    </w:p>
    <w:p>
      <w:pPr>
        <w:spacing w:line="240" w:lineRule="auto"/>
        <w:rPr>
          <w:sz w:val="16"/>
          <w:szCs w:val="18"/>
        </w:rPr>
      </w:pPr>
      <w:r>
        <w:rPr>
          <w:rFonts w:hint="eastAsia"/>
          <w:sz w:val="16"/>
          <w:szCs w:val="18"/>
        </w:rPr>
        <w:t>邻避行为突出地反映了工程项目建设的（  ）问题</w:t>
      </w:r>
      <w:r>
        <w:rPr>
          <w:sz w:val="16"/>
          <w:szCs w:val="18"/>
        </w:rPr>
        <w:tab/>
      </w:r>
      <w:r>
        <w:rPr>
          <w:rFonts w:hint="eastAsia"/>
          <w:b/>
          <w:bCs/>
          <w:color w:val="FF0000"/>
          <w:sz w:val="16"/>
          <w:szCs w:val="18"/>
        </w:rPr>
        <w:t>利益—损害承担不公正</w:t>
      </w:r>
    </w:p>
    <w:p>
      <w:pPr>
        <w:spacing w:line="240" w:lineRule="auto"/>
        <w:rPr>
          <w:sz w:val="16"/>
          <w:szCs w:val="18"/>
        </w:rPr>
      </w:pPr>
      <w:r>
        <w:rPr>
          <w:rFonts w:hint="eastAsia"/>
          <w:sz w:val="16"/>
          <w:szCs w:val="18"/>
        </w:rPr>
        <w:t>工程活动的社会成本，是指工程项目（   ）</w:t>
      </w:r>
      <w:r>
        <w:rPr>
          <w:sz w:val="16"/>
          <w:szCs w:val="18"/>
        </w:rPr>
        <w:tab/>
      </w:r>
      <w:r>
        <w:rPr>
          <w:rFonts w:hint="eastAsia"/>
          <w:b/>
          <w:bCs/>
          <w:color w:val="FF0000"/>
          <w:sz w:val="16"/>
          <w:szCs w:val="18"/>
        </w:rPr>
        <w:t>工程共同体相互制约从而产生的额外成本</w:t>
      </w:r>
    </w:p>
    <w:p>
      <w:pPr>
        <w:spacing w:line="240" w:lineRule="auto"/>
        <w:rPr>
          <w:sz w:val="16"/>
          <w:szCs w:val="18"/>
        </w:rPr>
      </w:pPr>
      <w:r>
        <w:rPr>
          <w:sz w:val="16"/>
          <w:szCs w:val="18"/>
        </w:rPr>
        <w:t>2004年在上海召开的世界工程师大会通过的《上海宣言》，呼吁各国政府应当充分认识工程在（   ）、促进各种文化的沟通合作和消除冲突中的作用。</w:t>
      </w:r>
      <w:r>
        <w:rPr>
          <w:rFonts w:hint="eastAsia"/>
          <w:b/>
          <w:bCs/>
          <w:color w:val="FF0000"/>
          <w:sz w:val="16"/>
          <w:szCs w:val="18"/>
        </w:rPr>
        <w:t>社会经济发展，保障人们基本需求，消除贫困，缩小知识鸿沟</w:t>
      </w:r>
    </w:p>
    <w:p>
      <w:pPr>
        <w:spacing w:line="240" w:lineRule="auto"/>
        <w:rPr>
          <w:sz w:val="16"/>
          <w:szCs w:val="18"/>
        </w:rPr>
      </w:pPr>
      <w:r>
        <w:rPr>
          <w:rFonts w:hint="eastAsia"/>
          <w:sz w:val="16"/>
          <w:szCs w:val="18"/>
        </w:rPr>
        <w:t>工程的服务对象的目标人群分为</w:t>
      </w:r>
      <w:r>
        <w:rPr>
          <w:sz w:val="16"/>
          <w:szCs w:val="18"/>
        </w:rPr>
        <w:t>(    )。</w:t>
      </w:r>
      <w:r>
        <w:rPr>
          <w:rFonts w:hint="eastAsia"/>
          <w:b/>
          <w:bCs/>
          <w:color w:val="FF0000"/>
          <w:sz w:val="16"/>
          <w:szCs w:val="18"/>
        </w:rPr>
        <w:t>首要关注对象，次要对象，辐射对象</w:t>
      </w:r>
    </w:p>
    <w:p>
      <w:pPr>
        <w:spacing w:line="240" w:lineRule="auto"/>
        <w:rPr>
          <w:sz w:val="16"/>
          <w:szCs w:val="18"/>
        </w:rPr>
      </w:pPr>
      <w:r>
        <w:rPr>
          <w:rFonts w:hint="eastAsia"/>
          <w:sz w:val="16"/>
          <w:szCs w:val="18"/>
        </w:rPr>
        <w:t>工程具有价值和利益属性，工程中的基本公正原则包含</w:t>
      </w:r>
      <w:r>
        <w:rPr>
          <w:sz w:val="16"/>
          <w:szCs w:val="18"/>
        </w:rPr>
        <w:t>(    )。</w:t>
      </w:r>
      <w:r>
        <w:rPr>
          <w:rFonts w:hint="eastAsia"/>
          <w:b/>
          <w:bCs/>
          <w:color w:val="FF0000"/>
          <w:sz w:val="16"/>
          <w:szCs w:val="18"/>
        </w:rPr>
        <w:t>分配公正，补偿公正，惩罚公正，程序公正</w:t>
      </w:r>
    </w:p>
    <w:p>
      <w:pPr>
        <w:spacing w:line="240" w:lineRule="auto"/>
        <w:rPr>
          <w:b/>
          <w:bCs/>
          <w:color w:val="FF0000"/>
          <w:sz w:val="16"/>
          <w:szCs w:val="18"/>
        </w:rPr>
      </w:pPr>
      <w:r>
        <w:rPr>
          <w:rFonts w:hint="eastAsia"/>
          <w:sz w:val="16"/>
          <w:szCs w:val="18"/>
        </w:rPr>
        <w:t>下列会影响工程产品和服务可及性和普惠性的因素有（  ）</w:t>
      </w:r>
      <w:r>
        <w:rPr>
          <w:rFonts w:hint="eastAsia"/>
          <w:b/>
          <w:bCs/>
          <w:color w:val="FF0000"/>
          <w:sz w:val="16"/>
          <w:szCs w:val="18"/>
        </w:rPr>
        <w:t>用户的经济状况，用户的知识水平，用户的技术水平,</w:t>
      </w:r>
      <w:r>
        <w:rPr>
          <w:rFonts w:hint="eastAsia"/>
          <w:b/>
          <w:bCs/>
          <w:color w:val="FF0000"/>
        </w:rPr>
        <w:t xml:space="preserve"> </w:t>
      </w:r>
      <w:r>
        <w:rPr>
          <w:rFonts w:hint="eastAsia"/>
          <w:b/>
          <w:bCs/>
          <w:color w:val="FF0000"/>
          <w:sz w:val="16"/>
          <w:szCs w:val="18"/>
        </w:rPr>
        <w:t>用户的能力问题</w:t>
      </w:r>
    </w:p>
    <w:p>
      <w:pPr>
        <w:spacing w:line="240" w:lineRule="auto"/>
        <w:rPr>
          <w:sz w:val="16"/>
          <w:szCs w:val="18"/>
        </w:rPr>
      </w:pPr>
      <w:r>
        <w:rPr>
          <w:rFonts w:hint="eastAsia"/>
          <w:sz w:val="16"/>
          <w:szCs w:val="18"/>
        </w:rPr>
        <w:t>为了在工程实践中实现基本公正，在工程项目过程中需要建立和完善</w:t>
      </w:r>
      <w:r>
        <w:rPr>
          <w:sz w:val="16"/>
          <w:szCs w:val="18"/>
        </w:rPr>
        <w:t>(    )等机制</w:t>
      </w:r>
      <w:r>
        <w:rPr>
          <w:rFonts w:hint="eastAsia"/>
          <w:sz w:val="16"/>
          <w:szCs w:val="18"/>
        </w:rPr>
        <w:t xml:space="preserve"> </w:t>
      </w:r>
      <w:r>
        <w:rPr>
          <w:sz w:val="16"/>
          <w:szCs w:val="18"/>
        </w:rPr>
        <w:t xml:space="preserve"> </w:t>
      </w:r>
      <w:r>
        <w:rPr>
          <w:rFonts w:hint="eastAsia"/>
          <w:b/>
          <w:bCs/>
          <w:color w:val="FF0000"/>
          <w:sz w:val="16"/>
          <w:szCs w:val="18"/>
        </w:rPr>
        <w:t>社会评价，后评估，利益相关者分析</w:t>
      </w:r>
    </w:p>
    <w:p>
      <w:pPr>
        <w:spacing w:line="240" w:lineRule="auto"/>
        <w:rPr>
          <w:sz w:val="16"/>
          <w:szCs w:val="18"/>
        </w:rPr>
      </w:pPr>
      <w:r>
        <w:rPr>
          <w:rFonts w:hint="eastAsia"/>
          <w:sz w:val="16"/>
          <w:szCs w:val="18"/>
        </w:rPr>
        <w:t>工程环境伦理的核心问题是（   ）</w:t>
      </w:r>
      <w:r>
        <w:rPr>
          <w:rFonts w:hint="eastAsia"/>
          <w:b/>
          <w:bCs/>
          <w:color w:val="FF0000"/>
          <w:sz w:val="16"/>
          <w:szCs w:val="18"/>
        </w:rPr>
        <w:t>自然的内在价值和自然的权利</w:t>
      </w:r>
    </w:p>
    <w:p>
      <w:pPr>
        <w:spacing w:line="240" w:lineRule="auto"/>
        <w:rPr>
          <w:sz w:val="16"/>
          <w:szCs w:val="18"/>
        </w:rPr>
      </w:pPr>
      <w:r>
        <w:rPr>
          <w:rFonts w:hint="eastAsia"/>
          <w:sz w:val="16"/>
          <w:szCs w:val="18"/>
        </w:rPr>
        <w:t>权衡人与自然利益时，优先级应遵循（  ）</w:t>
      </w:r>
      <w:r>
        <w:rPr>
          <w:rFonts w:hint="eastAsia"/>
          <w:b/>
          <w:bCs/>
          <w:color w:val="FF0000"/>
          <w:sz w:val="16"/>
          <w:szCs w:val="18"/>
        </w:rPr>
        <w:t>生存需要</w:t>
      </w:r>
      <w:r>
        <w:rPr>
          <w:b/>
          <w:bCs/>
          <w:color w:val="FF0000"/>
          <w:sz w:val="16"/>
          <w:szCs w:val="18"/>
        </w:rPr>
        <w:t>&gt;基本需要&gt;非基本需要</w:t>
      </w:r>
    </w:p>
    <w:p>
      <w:pPr>
        <w:spacing w:line="240" w:lineRule="auto"/>
        <w:rPr>
          <w:sz w:val="16"/>
          <w:szCs w:val="18"/>
        </w:rPr>
      </w:pPr>
      <w:r>
        <w:rPr>
          <w:rFonts w:hint="eastAsia"/>
          <w:sz w:val="16"/>
          <w:szCs w:val="18"/>
        </w:rPr>
        <w:t>我们对自然环境的首要态度，也是我们行动的首要原则是（ ）</w:t>
      </w:r>
      <w:r>
        <w:rPr>
          <w:rFonts w:hint="eastAsia"/>
          <w:b/>
          <w:bCs/>
          <w:color w:val="FF0000"/>
          <w:sz w:val="16"/>
          <w:szCs w:val="18"/>
        </w:rPr>
        <w:t>尊重原则</w:t>
      </w:r>
    </w:p>
    <w:p>
      <w:pPr>
        <w:spacing w:line="240" w:lineRule="auto"/>
        <w:rPr>
          <w:sz w:val="16"/>
          <w:szCs w:val="18"/>
        </w:rPr>
      </w:pPr>
      <w:r>
        <w:rPr>
          <w:rFonts w:hint="eastAsia"/>
          <w:sz w:val="16"/>
          <w:szCs w:val="18"/>
        </w:rPr>
        <w:t>工程共同体的环境伦理主要指，工程过程应切实考虑社会的承受性及（ ）</w:t>
      </w:r>
      <w:r>
        <w:rPr>
          <w:rFonts w:hint="eastAsia"/>
          <w:b/>
          <w:bCs/>
          <w:color w:val="FF0000"/>
          <w:sz w:val="16"/>
          <w:szCs w:val="18"/>
        </w:rPr>
        <w:t>自然生态</w:t>
      </w:r>
    </w:p>
    <w:p>
      <w:pPr>
        <w:spacing w:line="240" w:lineRule="auto"/>
        <w:rPr>
          <w:b/>
          <w:bCs/>
          <w:color w:val="FF0000"/>
          <w:sz w:val="16"/>
          <w:szCs w:val="18"/>
        </w:rPr>
      </w:pPr>
      <w:r>
        <w:rPr>
          <w:rFonts w:hint="eastAsia"/>
          <w:sz w:val="16"/>
          <w:szCs w:val="18"/>
        </w:rPr>
        <w:t>如果我们承认了自然界具有（   ），也就理所当然地认可了自然界的权利。</w:t>
      </w:r>
      <w:r>
        <w:rPr>
          <w:rFonts w:hint="eastAsia"/>
          <w:b/>
          <w:bCs/>
          <w:color w:val="FF0000"/>
          <w:sz w:val="16"/>
          <w:szCs w:val="18"/>
        </w:rPr>
        <w:t>内在价值</w:t>
      </w:r>
    </w:p>
    <w:p>
      <w:pPr>
        <w:widowControl/>
        <w:shd w:val="clear" w:color="auto" w:fill="F9F9F9"/>
        <w:spacing w:line="240" w:lineRule="auto"/>
        <w:jc w:val="left"/>
        <w:rPr>
          <w:sz w:val="16"/>
          <w:szCs w:val="18"/>
        </w:rPr>
      </w:pPr>
      <w:r>
        <w:rPr>
          <w:rFonts w:hint="eastAsia"/>
          <w:sz w:val="16"/>
          <w:szCs w:val="18"/>
        </w:rPr>
        <w:t>主张把道德关怀的范围从人类扩展到非人类的生命或自然存在物上的是（</w:t>
      </w:r>
      <w:r>
        <w:rPr>
          <w:rFonts w:hint="eastAsia"/>
          <w:b/>
          <w:bCs/>
          <w:color w:val="FF0000"/>
          <w:sz w:val="16"/>
          <w:szCs w:val="18"/>
        </w:rPr>
        <w:t>非人类中心主义者</w:t>
      </w:r>
      <w:r>
        <w:rPr>
          <w:rFonts w:hint="eastAsia"/>
          <w:sz w:val="16"/>
          <w:szCs w:val="18"/>
        </w:rPr>
        <w:t>）</w:t>
      </w:r>
    </w:p>
    <w:p>
      <w:pPr>
        <w:widowControl/>
        <w:shd w:val="clear" w:color="auto" w:fill="F9F9F9"/>
        <w:spacing w:line="240" w:lineRule="auto"/>
        <w:jc w:val="left"/>
        <w:rPr>
          <w:sz w:val="16"/>
          <w:szCs w:val="18"/>
        </w:rPr>
      </w:pPr>
      <w:r>
        <w:rPr>
          <w:rFonts w:hint="eastAsia"/>
          <w:sz w:val="16"/>
          <w:szCs w:val="18"/>
        </w:rPr>
        <w:t>谈到生态环境，人们经常说不能竭泽而渔，其思想更准确地体现为（</w:t>
      </w:r>
      <w:r>
        <w:rPr>
          <w:rFonts w:hint="eastAsia"/>
          <w:b/>
          <w:bCs/>
          <w:color w:val="FF0000"/>
          <w:sz w:val="16"/>
          <w:szCs w:val="18"/>
        </w:rPr>
        <w:t>资源保护主义</w:t>
      </w:r>
      <w:r>
        <w:rPr>
          <w:rFonts w:hint="eastAsia"/>
          <w:sz w:val="16"/>
          <w:szCs w:val="18"/>
        </w:rPr>
        <w:t>）</w:t>
      </w:r>
    </w:p>
    <w:p>
      <w:pPr>
        <w:widowControl/>
        <w:shd w:val="clear" w:color="auto" w:fill="F9F9F9"/>
        <w:spacing w:line="240" w:lineRule="auto"/>
        <w:jc w:val="left"/>
        <w:rPr>
          <w:sz w:val="16"/>
          <w:szCs w:val="18"/>
        </w:rPr>
      </w:pPr>
      <w:r>
        <w:rPr>
          <w:rFonts w:hint="eastAsia"/>
          <w:sz w:val="16"/>
          <w:szCs w:val="18"/>
        </w:rPr>
        <w:t>保护资源的目的是为了自然本身的利益，而不是人类的利用，这个观点体现的是</w:t>
      </w:r>
      <w:r>
        <w:rPr>
          <w:rFonts w:hint="eastAsia"/>
          <w:b/>
          <w:bCs/>
          <w:color w:val="FF0000"/>
          <w:sz w:val="16"/>
          <w:szCs w:val="18"/>
        </w:rPr>
        <w:t>自然保护主义</w:t>
      </w:r>
    </w:p>
    <w:p>
      <w:pPr>
        <w:widowControl/>
        <w:shd w:val="clear" w:color="auto" w:fill="F9F9F9"/>
        <w:spacing w:line="240" w:lineRule="auto"/>
        <w:jc w:val="left"/>
        <w:rPr>
          <w:b/>
          <w:bCs/>
          <w:color w:val="FF0000"/>
          <w:sz w:val="16"/>
          <w:szCs w:val="18"/>
        </w:rPr>
      </w:pPr>
      <w:r>
        <w:rPr>
          <w:rFonts w:hint="eastAsia"/>
          <w:sz w:val="16"/>
          <w:szCs w:val="18"/>
        </w:rPr>
        <w:t>在公众安全面临风险的情况下，工程师应该</w:t>
      </w:r>
      <w:r>
        <w:rPr>
          <w:rFonts w:hint="eastAsia"/>
          <w:b/>
          <w:bCs/>
          <w:color w:val="FF0000"/>
          <w:sz w:val="16"/>
          <w:szCs w:val="18"/>
        </w:rPr>
        <w:t>第一时间向雇主、用户或职能部门通报</w:t>
      </w:r>
    </w:p>
    <w:p>
      <w:pPr>
        <w:widowControl/>
        <w:shd w:val="clear" w:color="auto" w:fill="F9F9F9"/>
        <w:spacing w:line="240" w:lineRule="auto"/>
        <w:jc w:val="left"/>
        <w:rPr>
          <w:rFonts w:hint="eastAsia"/>
          <w:sz w:val="16"/>
          <w:szCs w:val="18"/>
        </w:rPr>
      </w:pPr>
      <w:r>
        <w:rPr>
          <w:rFonts w:hint="eastAsia"/>
          <w:sz w:val="16"/>
          <w:szCs w:val="18"/>
        </w:rPr>
        <w:t>工程活动中突出环境价值观，不是把自然的利益至于人类利益之上，而是同等考虑，目的是遵循自然规律，促进（ </w:t>
      </w:r>
      <w:r>
        <w:rPr>
          <w:rFonts w:hint="eastAsia"/>
          <w:b/>
          <w:bCs/>
          <w:color w:val="FF0000"/>
          <w:sz w:val="16"/>
          <w:szCs w:val="18"/>
        </w:rPr>
        <w:t>人与自然、人与社会</w:t>
      </w:r>
      <w:r>
        <w:rPr>
          <w:rFonts w:hint="eastAsia"/>
          <w:sz w:val="16"/>
          <w:szCs w:val="18"/>
        </w:rPr>
        <w:t>  ）的和谐相处</w:t>
      </w:r>
    </w:p>
    <w:p>
      <w:pPr>
        <w:widowControl/>
        <w:shd w:val="clear" w:color="auto" w:fill="F9F9F9"/>
        <w:spacing w:line="240" w:lineRule="auto"/>
        <w:jc w:val="left"/>
        <w:rPr>
          <w:rFonts w:hint="eastAsia"/>
          <w:sz w:val="16"/>
          <w:szCs w:val="18"/>
        </w:rPr>
      </w:pPr>
      <w:r>
        <w:rPr>
          <w:rFonts w:hint="eastAsia"/>
          <w:sz w:val="16"/>
          <w:szCs w:val="18"/>
        </w:rPr>
        <w:t>以下说法符合环境伦理的有（）</w:t>
      </w:r>
      <w:r>
        <w:rPr>
          <w:b/>
          <w:bCs/>
          <w:color w:val="FF0000"/>
          <w:sz w:val="16"/>
          <w:szCs w:val="18"/>
        </w:rPr>
        <w:t>人类在工程活动中既要重视自然的内在价值并尽力维护它，又要充分认识到它的工具价值，充分开发和利用它</w:t>
      </w:r>
      <w:r>
        <w:rPr>
          <w:rFonts w:hint="eastAsia"/>
          <w:b/>
          <w:bCs/>
          <w:color w:val="FF0000"/>
          <w:sz w:val="16"/>
          <w:szCs w:val="18"/>
        </w:rPr>
        <w:t xml:space="preserve">√  </w:t>
      </w:r>
      <w:r>
        <w:rPr>
          <w:b/>
          <w:bCs/>
          <w:color w:val="FF0000"/>
          <w:sz w:val="16"/>
          <w:szCs w:val="18"/>
        </w:rPr>
        <w:t>人类工程活动中要综合考虑自然需求和人类需求，审慎开发利用自然资源，在遵循生态规律的基础上实现人类工程目的</w:t>
      </w:r>
      <w:r>
        <w:rPr>
          <w:rFonts w:hint="eastAsia"/>
          <w:b/>
          <w:bCs/>
          <w:color w:val="FF0000"/>
          <w:sz w:val="16"/>
          <w:szCs w:val="18"/>
        </w:rPr>
        <w:t xml:space="preserve">√  </w:t>
      </w:r>
      <w:r>
        <w:rPr>
          <w:b/>
          <w:bCs/>
          <w:color w:val="FF0000"/>
          <w:sz w:val="16"/>
          <w:szCs w:val="18"/>
        </w:rPr>
        <w:t>人类的工程活动应秉持尊重自然、与自然协同发展的理念</w:t>
      </w:r>
      <w:r>
        <w:rPr>
          <w:rFonts w:hint="eastAsia"/>
          <w:b/>
          <w:bCs/>
          <w:color w:val="FF0000"/>
          <w:sz w:val="16"/>
          <w:szCs w:val="18"/>
        </w:rPr>
        <w:t>√</w:t>
      </w:r>
    </w:p>
    <w:p>
      <w:pPr>
        <w:widowControl/>
        <w:shd w:val="clear" w:color="auto" w:fill="F9F9F9"/>
        <w:spacing w:line="240" w:lineRule="auto"/>
        <w:jc w:val="left"/>
        <w:rPr>
          <w:sz w:val="16"/>
          <w:szCs w:val="18"/>
        </w:rPr>
      </w:pPr>
      <w:r>
        <w:rPr>
          <w:rFonts w:hint="eastAsia"/>
          <w:sz w:val="16"/>
          <w:szCs w:val="18"/>
        </w:rPr>
        <w:t>非人类中心主义包括（</w:t>
      </w:r>
      <w:r>
        <w:rPr>
          <w:rFonts w:hint="eastAsia"/>
          <w:b/>
          <w:bCs/>
          <w:color w:val="FF0000"/>
          <w:sz w:val="16"/>
          <w:szCs w:val="18"/>
        </w:rPr>
        <w:t>动物福利主义、资源保护主义</w:t>
      </w:r>
      <w:r>
        <w:rPr>
          <w:rFonts w:hint="eastAsia"/>
          <w:sz w:val="16"/>
          <w:szCs w:val="18"/>
        </w:rPr>
        <w:t>）</w:t>
      </w:r>
    </w:p>
    <w:p>
      <w:pPr>
        <w:widowControl/>
        <w:shd w:val="clear" w:color="auto" w:fill="F9F9F9"/>
        <w:spacing w:line="240" w:lineRule="auto"/>
        <w:jc w:val="left"/>
        <w:rPr>
          <w:rFonts w:hint="eastAsia"/>
          <w:b/>
          <w:bCs/>
          <w:color w:val="FF0000"/>
          <w:sz w:val="16"/>
          <w:szCs w:val="18"/>
        </w:rPr>
      </w:pPr>
      <w:r>
        <w:rPr>
          <w:rFonts w:hint="eastAsia"/>
          <w:sz w:val="16"/>
          <w:szCs w:val="18"/>
        </w:rPr>
        <w:t>美国伦理学家保罗</w:t>
      </w:r>
      <w:r>
        <w:rPr>
          <w:rFonts w:ascii="Cambria" w:hAnsi="Cambria" w:cs="Cambria"/>
          <w:sz w:val="16"/>
          <w:szCs w:val="18"/>
        </w:rPr>
        <w:t>·</w:t>
      </w:r>
      <w:r>
        <w:rPr>
          <w:rFonts w:hint="eastAsia" w:ascii="等线" w:hAnsi="等线" w:eastAsia="等线" w:cs="等线"/>
          <w:sz w:val="16"/>
          <w:szCs w:val="18"/>
        </w:rPr>
        <w:t>泰勒发展的</w:t>
      </w:r>
      <w:r>
        <w:rPr>
          <w:rFonts w:hint="eastAsia"/>
          <w:sz w:val="16"/>
          <w:szCs w:val="18"/>
        </w:rPr>
        <w:t> ”尊重自然“的伦理体系包括有（      ）</w:t>
      </w:r>
      <w:r>
        <w:rPr>
          <w:rFonts w:hint="eastAsia"/>
          <w:b/>
          <w:bCs/>
          <w:color w:val="FF0000"/>
          <w:sz w:val="16"/>
          <w:szCs w:val="18"/>
        </w:rPr>
        <w:t>深层生态学，尊重自然的态度，生物中心主义</w:t>
      </w:r>
    </w:p>
    <w:p>
      <w:pPr>
        <w:widowControl/>
        <w:shd w:val="clear" w:color="auto" w:fill="F9F9F9"/>
        <w:spacing w:line="240" w:lineRule="auto"/>
        <w:jc w:val="left"/>
        <w:rPr>
          <w:sz w:val="16"/>
          <w:szCs w:val="18"/>
        </w:rPr>
      </w:pPr>
      <w:r>
        <w:rPr>
          <w:rFonts w:hint="eastAsia"/>
          <w:sz w:val="16"/>
          <w:szCs w:val="18"/>
        </w:rPr>
        <w:t>下列属于工程师的环境伦理责任有</w:t>
      </w:r>
      <w:r>
        <w:rPr>
          <w:rFonts w:hint="eastAsia"/>
          <w:b/>
          <w:bCs/>
          <w:color w:val="FF0000"/>
          <w:sz w:val="16"/>
          <w:szCs w:val="18"/>
        </w:rPr>
        <w:t>维护人类健康、维护自然生态环境</w:t>
      </w:r>
    </w:p>
    <w:p>
      <w:pPr>
        <w:widowControl/>
        <w:shd w:val="clear" w:color="auto" w:fill="F9F9F9"/>
        <w:spacing w:line="240" w:lineRule="auto"/>
        <w:jc w:val="left"/>
        <w:rPr>
          <w:sz w:val="16"/>
          <w:szCs w:val="18"/>
        </w:rPr>
      </w:pPr>
      <w:r>
        <w:rPr>
          <w:rFonts w:hint="eastAsia"/>
          <w:sz w:val="16"/>
          <w:szCs w:val="18"/>
        </w:rPr>
        <w:t>处理工程活动中的环境伦理问题需要运用的伦理原则主要有（ </w:t>
      </w:r>
      <w:r>
        <w:rPr>
          <w:rFonts w:hint="eastAsia"/>
          <w:b/>
          <w:bCs/>
          <w:color w:val="FF0000"/>
          <w:sz w:val="16"/>
          <w:szCs w:val="18"/>
        </w:rPr>
        <w:t> 尊重原则，整体性原则，不损害原则，补偿原则</w:t>
      </w:r>
    </w:p>
    <w:p>
      <w:pPr>
        <w:spacing w:line="240" w:lineRule="auto"/>
        <w:rPr>
          <w:sz w:val="16"/>
          <w:szCs w:val="18"/>
        </w:rPr>
      </w:pPr>
      <w:r>
        <w:rPr>
          <w:rFonts w:hint="eastAsia"/>
          <w:sz w:val="16"/>
          <w:szCs w:val="18"/>
        </w:rPr>
        <w:t>以下符合工程环境伦理要求的行为包括有（  ）</w:t>
      </w:r>
      <w:r>
        <w:rPr>
          <w:rFonts w:hint="eastAsia"/>
          <w:b/>
          <w:bCs/>
          <w:color w:val="FF0000"/>
          <w:sz w:val="16"/>
          <w:szCs w:val="18"/>
        </w:rPr>
        <w:t>在工程规划中充分分析、预测和评估工程是否对环境产生影响，以及影响的程度，对于预测工程中可能产生对环境的影响方面提出预防或者减轻不良环境影响的对策和措施，对工程中产生的对环境的破坏进行及时的补救，在利用各种资源来最终形成工程成果的过程中要遵从各资源的自然规律</w:t>
      </w:r>
    </w:p>
    <w:p>
      <w:pPr>
        <w:spacing w:line="240" w:lineRule="auto"/>
        <w:rPr>
          <w:sz w:val="16"/>
          <w:szCs w:val="18"/>
        </w:rPr>
      </w:pPr>
      <w:r>
        <w:rPr>
          <w:rFonts w:hint="eastAsia"/>
          <w:sz w:val="16"/>
          <w:szCs w:val="18"/>
        </w:rPr>
        <w:t>人类工程活动对环境造成的影响主要体现在（  ）</w:t>
      </w:r>
      <w:r>
        <w:rPr>
          <w:rFonts w:hint="eastAsia"/>
          <w:b/>
          <w:bCs/>
          <w:color w:val="FF0000"/>
          <w:sz w:val="16"/>
          <w:szCs w:val="18"/>
        </w:rPr>
        <w:t>对资源的无节制的攫取，排放的废气废水废物等等造成严重的环境污染，工程导致地形地貌发生改变带来地质灾害，工程设计缺陷或工作失误导致人类健康受到损害或导致生态受到破坏</w:t>
      </w:r>
    </w:p>
    <w:p>
      <w:pPr>
        <w:spacing w:line="240" w:lineRule="auto"/>
        <w:rPr>
          <w:sz w:val="16"/>
          <w:szCs w:val="18"/>
        </w:rPr>
      </w:pPr>
      <w:r>
        <w:rPr>
          <w:rFonts w:hint="eastAsia"/>
          <w:sz w:val="16"/>
          <w:szCs w:val="18"/>
        </w:rPr>
        <w:t>人类工程活动必然会影响环境，但应尽可能不损害环境，包括（  ）</w:t>
      </w:r>
      <w:r>
        <w:rPr>
          <w:rFonts w:hint="eastAsia"/>
          <w:b/>
          <w:bCs/>
          <w:color w:val="FF0000"/>
          <w:sz w:val="16"/>
          <w:szCs w:val="18"/>
        </w:rPr>
        <w:t>不伤害自然环境中一切拥有自身善的事物，不应对自然环境造成不可逆转或不可修复的损害，工程活动不能以严重损害自然环境的健康为代价</w:t>
      </w:r>
    </w:p>
    <w:p>
      <w:pPr>
        <w:spacing w:line="240" w:lineRule="auto"/>
        <w:rPr>
          <w:sz w:val="16"/>
          <w:szCs w:val="18"/>
        </w:rPr>
      </w:pPr>
      <w:r>
        <w:rPr>
          <w:rFonts w:hint="eastAsia"/>
          <w:sz w:val="16"/>
          <w:szCs w:val="18"/>
        </w:rPr>
        <w:t>当人与自然利益冲突时，可以采用（   ）判断人类活动的正当性。</w:t>
      </w:r>
      <w:r>
        <w:rPr>
          <w:sz w:val="16"/>
          <w:szCs w:val="18"/>
        </w:rPr>
        <w:tab/>
      </w:r>
      <w:r>
        <w:rPr>
          <w:sz w:val="16"/>
          <w:szCs w:val="18"/>
        </w:rPr>
        <w:tab/>
      </w:r>
      <w:r>
        <w:rPr>
          <w:rFonts w:hint="eastAsia"/>
          <w:b/>
          <w:bCs/>
          <w:color w:val="FF0000"/>
          <w:sz w:val="16"/>
          <w:szCs w:val="18"/>
        </w:rPr>
        <w:t>整体利益高于局部利益原则，需要性原则</w:t>
      </w:r>
    </w:p>
    <w:p>
      <w:pPr>
        <w:spacing w:line="240" w:lineRule="auto"/>
        <w:rPr>
          <w:rFonts w:hint="eastAsia"/>
          <w:sz w:val="16"/>
          <w:szCs w:val="18"/>
        </w:rPr>
      </w:pPr>
      <w:r>
        <w:rPr>
          <w:rFonts w:hint="eastAsia"/>
          <w:sz w:val="16"/>
          <w:szCs w:val="18"/>
        </w:rPr>
        <w:t>职业是</w:t>
      </w:r>
      <w:r>
        <w:rPr>
          <w:sz w:val="16"/>
          <w:szCs w:val="18"/>
        </w:rPr>
        <w:t>(     )的一种形式</w:t>
      </w:r>
      <w:r>
        <w:rPr>
          <w:sz w:val="16"/>
          <w:szCs w:val="18"/>
        </w:rPr>
        <w:tab/>
      </w:r>
      <w:r>
        <w:rPr>
          <w:rFonts w:hint="eastAsia"/>
          <w:b/>
          <w:bCs/>
          <w:color w:val="FF0000"/>
          <w:sz w:val="16"/>
          <w:szCs w:val="18"/>
        </w:rPr>
        <w:t>社会组织</w:t>
      </w:r>
    </w:p>
    <w:p>
      <w:pPr>
        <w:spacing w:line="240" w:lineRule="auto"/>
        <w:rPr>
          <w:sz w:val="16"/>
          <w:szCs w:val="18"/>
        </w:rPr>
      </w:pPr>
      <w:r>
        <w:rPr>
          <w:rFonts w:hint="eastAsia"/>
          <w:sz w:val="16"/>
          <w:szCs w:val="18"/>
        </w:rPr>
        <w:t>工程师责任包括个人、职业和（   ）</w:t>
      </w:r>
      <w:r>
        <w:rPr>
          <w:rFonts w:hint="eastAsia"/>
          <w:b/>
          <w:bCs/>
          <w:color w:val="FF0000"/>
          <w:sz w:val="16"/>
          <w:szCs w:val="18"/>
        </w:rPr>
        <w:t>社会</w:t>
      </w:r>
    </w:p>
    <w:p>
      <w:pPr>
        <w:spacing w:line="240" w:lineRule="auto"/>
        <w:rPr>
          <w:sz w:val="16"/>
          <w:szCs w:val="18"/>
        </w:rPr>
      </w:pPr>
      <w:r>
        <w:rPr>
          <w:rFonts w:hint="eastAsia"/>
          <w:sz w:val="16"/>
          <w:szCs w:val="18"/>
        </w:rPr>
        <w:t>以下说法正确的是（  ）</w:t>
      </w:r>
      <w:r>
        <w:rPr>
          <w:rFonts w:hint="eastAsia"/>
          <w:b/>
          <w:bCs/>
          <w:color w:val="FF0000"/>
          <w:sz w:val="16"/>
          <w:szCs w:val="18"/>
        </w:rPr>
        <w:t>工程职业伦理规范的首要原则是将公众健康、安全和福祉放在首位</w:t>
      </w:r>
    </w:p>
    <w:p>
      <w:pPr>
        <w:spacing w:line="240" w:lineRule="auto"/>
        <w:rPr>
          <w:sz w:val="16"/>
          <w:szCs w:val="18"/>
        </w:rPr>
      </w:pPr>
      <w:r>
        <w:rPr>
          <w:rFonts w:hint="eastAsia"/>
          <w:sz w:val="16"/>
          <w:szCs w:val="18"/>
        </w:rPr>
        <w:t>（    ）是（   ）其中的一个重要组成部分，主要针对责任较大、社会通用性较强、关系公共利益的专业或工种实行准入控制。</w:t>
      </w:r>
      <w:r>
        <w:rPr>
          <w:sz w:val="16"/>
          <w:szCs w:val="18"/>
        </w:rPr>
        <w:tab/>
      </w:r>
      <w:r>
        <w:rPr>
          <w:rFonts w:hint="eastAsia"/>
          <w:b/>
          <w:bCs/>
          <w:color w:val="FF0000"/>
          <w:sz w:val="16"/>
          <w:szCs w:val="18"/>
        </w:rPr>
        <w:t>执业资格制度</w:t>
      </w:r>
      <w:r>
        <w:rPr>
          <w:b/>
          <w:bCs/>
          <w:color w:val="FF0000"/>
          <w:sz w:val="16"/>
          <w:szCs w:val="18"/>
        </w:rPr>
        <w:t>,职业资格制度</w:t>
      </w:r>
    </w:p>
    <w:p>
      <w:pPr>
        <w:spacing w:line="240" w:lineRule="auto"/>
        <w:rPr>
          <w:b/>
          <w:bCs/>
          <w:color w:val="FF0000"/>
          <w:sz w:val="16"/>
          <w:szCs w:val="18"/>
        </w:rPr>
      </w:pPr>
      <w:r>
        <w:rPr>
          <w:rFonts w:hint="eastAsia"/>
          <w:sz w:val="16"/>
          <w:szCs w:val="18"/>
        </w:rPr>
        <w:t>作为职业伦理的工程伦理是一种实践伦理，（   ）不属于对其内涵的理解。</w:t>
      </w:r>
      <w:r>
        <w:rPr>
          <w:sz w:val="16"/>
          <w:szCs w:val="18"/>
        </w:rPr>
        <w:tab/>
      </w:r>
      <w:r>
        <w:rPr>
          <w:rFonts w:hint="eastAsia"/>
          <w:b/>
          <w:bCs/>
          <w:color w:val="FF0000"/>
          <w:sz w:val="16"/>
          <w:szCs w:val="18"/>
        </w:rPr>
        <w:t>前瞻性考虑问题</w:t>
      </w:r>
    </w:p>
    <w:p>
      <w:pPr>
        <w:widowControl/>
        <w:shd w:val="clear" w:color="auto" w:fill="F9F9F9"/>
        <w:spacing w:line="240" w:lineRule="auto"/>
        <w:jc w:val="left"/>
        <w:rPr>
          <w:b/>
          <w:bCs/>
          <w:color w:val="FF0000"/>
          <w:sz w:val="16"/>
          <w:szCs w:val="18"/>
        </w:rPr>
      </w:pPr>
      <w:r>
        <w:rPr>
          <w:rFonts w:hint="eastAsia"/>
          <w:sz w:val="16"/>
          <w:szCs w:val="18"/>
        </w:rPr>
        <w:t>作为职业伦理的工程伦理是一种实践伦理，内涵：</w:t>
      </w:r>
      <w:r>
        <w:rPr>
          <w:rFonts w:hint="eastAsia"/>
          <w:b/>
          <w:bCs/>
          <w:color w:val="FF0000"/>
          <w:sz w:val="16"/>
          <w:szCs w:val="18"/>
        </w:rPr>
        <w:t>主动将道德价值嵌入工程，树立职业良心，外显为职业责任感</w:t>
      </w:r>
    </w:p>
    <w:p>
      <w:pPr>
        <w:widowControl/>
        <w:shd w:val="clear" w:color="auto" w:fill="F9F9F9"/>
        <w:spacing w:line="240" w:lineRule="auto"/>
        <w:jc w:val="left"/>
        <w:rPr>
          <w:rFonts w:hint="eastAsia"/>
          <w:sz w:val="16"/>
          <w:szCs w:val="18"/>
        </w:rPr>
      </w:pPr>
      <w:r>
        <w:rPr>
          <w:rFonts w:hint="eastAsia"/>
          <w:sz w:val="16"/>
          <w:szCs w:val="18"/>
        </w:rPr>
        <w:t>伦理章程保证工程师以促进公众利益的方式，更有效（</w:t>
      </w:r>
      <w:r>
        <w:rPr>
          <w:rFonts w:hint="eastAsia"/>
          <w:b/>
          <w:bCs/>
          <w:color w:val="FF0000"/>
          <w:sz w:val="16"/>
          <w:szCs w:val="18"/>
        </w:rPr>
        <w:t>进行职业的自我管理</w:t>
      </w:r>
      <w:r>
        <w:rPr>
          <w:rFonts w:hint="eastAsia"/>
          <w:sz w:val="16"/>
          <w:szCs w:val="18"/>
        </w:rPr>
        <w:t> ）</w:t>
      </w:r>
    </w:p>
    <w:p>
      <w:pPr>
        <w:spacing w:line="240" w:lineRule="auto"/>
        <w:rPr>
          <w:b/>
          <w:bCs/>
          <w:color w:val="FF0000"/>
          <w:sz w:val="16"/>
          <w:szCs w:val="18"/>
        </w:rPr>
      </w:pPr>
      <w:r>
        <w:rPr>
          <w:rFonts w:hint="eastAsia"/>
          <w:sz w:val="16"/>
          <w:szCs w:val="18"/>
        </w:rPr>
        <w:t>工程师的职业美德包括诚实可靠、尽职尽责和（   ）</w:t>
      </w:r>
      <w:r>
        <w:rPr>
          <w:rFonts w:hint="eastAsia"/>
          <w:b/>
          <w:bCs/>
          <w:color w:val="FF0000"/>
          <w:sz w:val="16"/>
          <w:szCs w:val="18"/>
        </w:rPr>
        <w:t>忠实服务</w:t>
      </w:r>
    </w:p>
    <w:p>
      <w:pPr>
        <w:widowControl/>
        <w:shd w:val="clear" w:color="auto" w:fill="F9F9F9"/>
        <w:spacing w:line="240" w:lineRule="auto"/>
        <w:jc w:val="left"/>
        <w:rPr>
          <w:rFonts w:hint="eastAsia"/>
          <w:sz w:val="16"/>
          <w:szCs w:val="18"/>
        </w:rPr>
      </w:pPr>
      <w:r>
        <w:rPr>
          <w:rFonts w:hint="eastAsia"/>
          <w:sz w:val="16"/>
          <w:szCs w:val="18"/>
        </w:rPr>
        <w:t>工程职业伦理的实践指向是（</w:t>
      </w:r>
      <w:r>
        <w:rPr>
          <w:b/>
          <w:bCs/>
          <w:color w:val="FF0000"/>
          <w:sz w:val="16"/>
          <w:szCs w:val="18"/>
        </w:rPr>
        <w:t>培养工程师的职业精神</w:t>
      </w:r>
      <w:r>
        <w:rPr>
          <w:rFonts w:hint="eastAsia"/>
          <w:sz w:val="16"/>
          <w:szCs w:val="18"/>
        </w:rPr>
        <w:t>）</w:t>
      </w:r>
    </w:p>
    <w:p>
      <w:pPr>
        <w:widowControl/>
        <w:shd w:val="clear" w:color="auto" w:fill="F9F9F9"/>
        <w:spacing w:line="240" w:lineRule="auto"/>
        <w:jc w:val="left"/>
        <w:rPr>
          <w:sz w:val="16"/>
          <w:szCs w:val="18"/>
        </w:rPr>
      </w:pPr>
      <w:r>
        <w:rPr>
          <w:rFonts w:hint="eastAsia"/>
          <w:b/>
          <w:bCs/>
          <w:color w:val="FF0000"/>
          <w:sz w:val="16"/>
          <w:szCs w:val="18"/>
        </w:rPr>
        <w:t>（职业</w:t>
      </w:r>
      <w:r>
        <w:rPr>
          <w:rFonts w:hint="eastAsia"/>
          <w:sz w:val="16"/>
          <w:szCs w:val="18"/>
        </w:rPr>
        <w:t>）是以“人”为核心来看待“物”。</w:t>
      </w:r>
    </w:p>
    <w:p>
      <w:pPr>
        <w:widowControl/>
        <w:shd w:val="clear" w:color="auto" w:fill="F9F9F9"/>
        <w:spacing w:line="240" w:lineRule="auto"/>
        <w:jc w:val="left"/>
        <w:rPr>
          <w:rFonts w:hint="eastAsia"/>
          <w:sz w:val="16"/>
          <w:szCs w:val="18"/>
        </w:rPr>
      </w:pPr>
      <w:r>
        <w:rPr>
          <w:rFonts w:hint="eastAsia"/>
          <w:sz w:val="16"/>
          <w:szCs w:val="18"/>
        </w:rPr>
        <w:t>职业自治过程中，包括对外宣布本职业在（</w:t>
      </w:r>
      <w:r>
        <w:rPr>
          <w:rFonts w:hint="eastAsia"/>
          <w:b/>
          <w:bCs/>
          <w:color w:val="FF0000"/>
          <w:sz w:val="16"/>
          <w:szCs w:val="18"/>
        </w:rPr>
        <w:t>专业领域</w:t>
      </w:r>
      <w:r>
        <w:rPr>
          <w:rFonts w:hint="eastAsia"/>
          <w:sz w:val="16"/>
          <w:szCs w:val="18"/>
        </w:rPr>
        <w:t>）的自主权威</w:t>
      </w:r>
    </w:p>
    <w:p>
      <w:pPr>
        <w:widowControl/>
        <w:shd w:val="clear" w:color="auto" w:fill="F9F9F9"/>
        <w:spacing w:line="240" w:lineRule="auto"/>
        <w:jc w:val="left"/>
        <w:rPr>
          <w:rFonts w:hint="eastAsia"/>
          <w:sz w:val="16"/>
          <w:szCs w:val="18"/>
        </w:rPr>
      </w:pPr>
      <w:r>
        <w:rPr>
          <w:rFonts w:hint="eastAsia"/>
          <w:sz w:val="16"/>
          <w:szCs w:val="18"/>
        </w:rPr>
        <w:t>工程职业社团的章程，下列说法恰当或准确的有(</w:t>
      </w:r>
      <w:r>
        <w:rPr>
          <w:b/>
          <w:bCs/>
          <w:color w:val="FF0000"/>
          <w:sz w:val="16"/>
          <w:szCs w:val="18"/>
        </w:rPr>
        <w:t>包括职业技术标准和行为标准</w:t>
      </w:r>
      <w:r>
        <w:rPr>
          <w:rFonts w:hint="eastAsia"/>
          <w:b/>
          <w:bCs/>
          <w:color w:val="FF0000"/>
          <w:sz w:val="16"/>
          <w:szCs w:val="18"/>
        </w:rPr>
        <w:t>、</w:t>
      </w:r>
      <w:r>
        <w:rPr>
          <w:b/>
          <w:bCs/>
          <w:color w:val="FF0000"/>
          <w:sz w:val="16"/>
          <w:szCs w:val="18"/>
        </w:rPr>
        <w:t>是对从事该职业的从业者的约束</w:t>
      </w:r>
      <w:r>
        <w:rPr>
          <w:rFonts w:hint="eastAsia"/>
          <w:b/>
          <w:bCs/>
          <w:color w:val="FF0000"/>
          <w:sz w:val="16"/>
          <w:szCs w:val="18"/>
        </w:rPr>
        <w:t>、</w:t>
      </w:r>
      <w:r>
        <w:rPr>
          <w:b/>
          <w:bCs/>
          <w:color w:val="FF0000"/>
          <w:sz w:val="16"/>
          <w:szCs w:val="18"/>
        </w:rPr>
        <w:t>属于一种自愿履行的社会契约</w:t>
      </w:r>
      <w:r>
        <w:rPr>
          <w:rFonts w:hint="eastAsia"/>
          <w:sz w:val="16"/>
          <w:szCs w:val="18"/>
        </w:rPr>
        <w:t>)</w:t>
      </w:r>
    </w:p>
    <w:p>
      <w:pPr>
        <w:widowControl/>
        <w:shd w:val="clear" w:color="auto" w:fill="F9F9F9"/>
        <w:spacing w:line="240" w:lineRule="auto"/>
        <w:jc w:val="left"/>
        <w:rPr>
          <w:b/>
          <w:bCs/>
          <w:color w:val="FF0000"/>
          <w:sz w:val="16"/>
          <w:szCs w:val="18"/>
        </w:rPr>
      </w:pPr>
      <w:r>
        <w:rPr>
          <w:rFonts w:hint="eastAsia"/>
          <w:sz w:val="16"/>
          <w:szCs w:val="18"/>
        </w:rPr>
        <w:t>职业中的忠诚包含</w:t>
      </w:r>
      <w:r>
        <w:rPr>
          <w:sz w:val="16"/>
          <w:szCs w:val="18"/>
        </w:rPr>
        <w:t>(</w:t>
      </w:r>
      <w:r>
        <w:rPr>
          <w:b/>
          <w:bCs/>
          <w:color w:val="FF0000"/>
          <w:sz w:val="16"/>
          <w:szCs w:val="18"/>
        </w:rPr>
        <w:t> </w:t>
      </w:r>
      <w:r>
        <w:rPr>
          <w:rFonts w:hint="eastAsia"/>
          <w:b/>
          <w:bCs/>
          <w:color w:val="FF0000"/>
          <w:sz w:val="16"/>
          <w:szCs w:val="18"/>
        </w:rPr>
        <w:t>忠于自己的职业、忠于社会、忠于职业共同体</w:t>
      </w:r>
      <w:r>
        <w:rPr>
          <w:b/>
          <w:bCs/>
          <w:color w:val="FF0000"/>
          <w:sz w:val="16"/>
          <w:szCs w:val="18"/>
        </w:rPr>
        <w:t>)</w:t>
      </w:r>
    </w:p>
    <w:p>
      <w:pPr>
        <w:widowControl/>
        <w:shd w:val="clear" w:color="auto" w:fill="F9F9F9"/>
        <w:spacing w:line="240" w:lineRule="auto"/>
        <w:jc w:val="left"/>
        <w:rPr>
          <w:b/>
          <w:bCs/>
          <w:color w:val="FF0000"/>
          <w:sz w:val="16"/>
          <w:szCs w:val="18"/>
        </w:rPr>
      </w:pPr>
      <w:r>
        <w:rPr>
          <w:rFonts w:hint="eastAsia"/>
          <w:sz w:val="16"/>
          <w:szCs w:val="18"/>
        </w:rPr>
        <w:t>工程实践中，“回避”利益冲突的方式有</w:t>
      </w:r>
      <w:r>
        <w:rPr>
          <w:rFonts w:hint="eastAsia"/>
          <w:b/>
          <w:bCs/>
          <w:color w:val="FF0000"/>
          <w:sz w:val="16"/>
          <w:szCs w:val="18"/>
        </w:rPr>
        <w:t>A拒绝、B放弃、D离职、E不参与其中、F披露、</w:t>
      </w:r>
    </w:p>
    <w:p>
      <w:pPr>
        <w:widowControl/>
        <w:shd w:val="clear" w:color="auto" w:fill="F9F9F9"/>
        <w:spacing w:line="240" w:lineRule="auto"/>
        <w:jc w:val="left"/>
        <w:rPr>
          <w:rFonts w:hint="eastAsia" w:ascii="微软雅黑" w:hAnsi="微软雅黑" w:eastAsia="微软雅黑" w:cs="Helvetica"/>
          <w:color w:val="5C5C5C"/>
          <w:kern w:val="0"/>
          <w:sz w:val="18"/>
          <w:szCs w:val="18"/>
        </w:rPr>
      </w:pPr>
      <w:r>
        <w:rPr>
          <w:rFonts w:hint="eastAsia"/>
          <w:sz w:val="16"/>
          <w:szCs w:val="18"/>
        </w:rPr>
        <w:t>职业行为中的利益冲突包含(    )</w:t>
      </w:r>
      <w:r>
        <w:rPr>
          <w:rFonts w:hint="eastAsia"/>
          <w:b/>
          <w:bCs/>
          <w:color w:val="FF0000"/>
          <w:sz w:val="16"/>
          <w:szCs w:val="18"/>
        </w:rPr>
        <w:t>。 公司与社会公众之间的利益冲突，工程师与公司之间的利益冲突，个体工程师与社会公众之间的利益冲突</w:t>
      </w:r>
    </w:p>
    <w:p>
      <w:pPr>
        <w:spacing w:line="240" w:lineRule="auto"/>
        <w:rPr>
          <w:sz w:val="16"/>
          <w:szCs w:val="18"/>
        </w:rPr>
      </w:pPr>
      <w:r>
        <w:rPr>
          <w:rFonts w:hint="eastAsia"/>
          <w:sz w:val="16"/>
          <w:szCs w:val="18"/>
        </w:rPr>
        <w:t>工程师的职业伦理规范主要包括首要责任原则和（    ）等</w:t>
      </w:r>
      <w:r>
        <w:rPr>
          <w:rFonts w:hint="eastAsia"/>
          <w:b/>
          <w:bCs/>
          <w:color w:val="FF0000"/>
          <w:sz w:val="16"/>
          <w:szCs w:val="18"/>
        </w:rPr>
        <w:t>工程师的职业美德，工程师如何做正确的伦理决策，工程师的权利与责任</w:t>
      </w:r>
    </w:p>
    <w:p>
      <w:pPr>
        <w:spacing w:line="240" w:lineRule="auto"/>
        <w:rPr>
          <w:sz w:val="16"/>
          <w:szCs w:val="18"/>
        </w:rPr>
      </w:pPr>
      <w:r>
        <w:rPr>
          <w:rFonts w:hint="eastAsia"/>
          <w:sz w:val="16"/>
          <w:szCs w:val="18"/>
        </w:rPr>
        <w:t>当工程师遇到责任冲突时，可从以下方面进行考虑</w:t>
      </w:r>
      <w:r>
        <w:rPr>
          <w:sz w:val="16"/>
          <w:szCs w:val="18"/>
        </w:rPr>
        <w:t>(    )。 </w:t>
      </w:r>
      <w:r>
        <w:rPr>
          <w:rFonts w:hint="eastAsia"/>
          <w:b/>
          <w:bCs/>
          <w:color w:val="FF0000"/>
          <w:sz w:val="16"/>
          <w:szCs w:val="18"/>
        </w:rPr>
        <w:t>该行动对社会是否有害，该行动是否是自己所承诺的，该行动是否公平和正义，该行动对自己是否有益</w:t>
      </w:r>
    </w:p>
    <w:p>
      <w:pPr>
        <w:spacing w:line="240" w:lineRule="auto"/>
        <w:rPr>
          <w:b/>
          <w:bCs/>
          <w:color w:val="FF0000"/>
          <w:sz w:val="16"/>
          <w:szCs w:val="18"/>
        </w:rPr>
      </w:pPr>
      <w:r>
        <w:rPr>
          <w:rFonts w:hint="eastAsia"/>
          <w:sz w:val="16"/>
          <w:szCs w:val="18"/>
        </w:rPr>
        <w:t>工程师规避工程中出现的利益冲突可采取的方式有（  ）</w:t>
      </w:r>
      <w:r>
        <w:rPr>
          <w:rFonts w:hint="eastAsia"/>
          <w:b/>
          <w:bCs/>
          <w:color w:val="FF0000"/>
          <w:sz w:val="16"/>
          <w:szCs w:val="18"/>
        </w:rPr>
        <w:t>向所有相关方披露可能存在的利益冲突，让工程相关方知晓利益冲突并选择调整方式，放弃自己在工程相关方那里可能获得的利益，拒绝利益相关方给予的好处，不参与与工程相关方有利益关系的评估</w:t>
      </w:r>
    </w:p>
    <w:p>
      <w:pPr>
        <w:widowControl/>
        <w:shd w:val="clear" w:color="auto" w:fill="F9F9F9"/>
        <w:spacing w:line="240" w:lineRule="auto"/>
        <w:jc w:val="left"/>
        <w:rPr>
          <w:rFonts w:hint="eastAsia"/>
          <w:sz w:val="16"/>
          <w:szCs w:val="18"/>
        </w:rPr>
      </w:pPr>
      <w:r>
        <w:rPr>
          <w:rFonts w:hint="eastAsia"/>
          <w:sz w:val="16"/>
          <w:szCs w:val="18"/>
        </w:rPr>
        <w:t>工程师准入制度包括（    ）</w:t>
      </w:r>
      <w:r>
        <w:rPr>
          <w:rFonts w:hint="eastAsia"/>
          <w:b/>
          <w:bCs/>
          <w:color w:val="FF0000"/>
          <w:sz w:val="16"/>
          <w:szCs w:val="18"/>
        </w:rPr>
        <w:t>高校教育及专业评估认证，职业实践，资格考试，注册执业管理，继续教育</w:t>
      </w:r>
    </w:p>
    <w:p>
      <w:pPr>
        <w:spacing w:line="240" w:lineRule="auto"/>
        <w:rPr>
          <w:sz w:val="16"/>
          <w:szCs w:val="18"/>
        </w:rPr>
      </w:pPr>
      <w:r>
        <w:rPr>
          <w:rFonts w:hint="eastAsia"/>
          <w:sz w:val="16"/>
          <w:szCs w:val="18"/>
        </w:rPr>
        <w:t>作为职业伦理的工程伦理具有的性质包括</w:t>
      </w:r>
      <w:r>
        <w:rPr>
          <w:sz w:val="16"/>
          <w:szCs w:val="18"/>
        </w:rPr>
        <w:t>(    )。</w:t>
      </w:r>
      <w:r>
        <w:rPr>
          <w:rFonts w:hint="eastAsia"/>
          <w:b/>
          <w:bCs/>
          <w:color w:val="FF0000"/>
          <w:sz w:val="16"/>
          <w:szCs w:val="18"/>
        </w:rPr>
        <w:t>一种预防性伦理，一种规范伦理，一种实践伦理</w:t>
      </w:r>
    </w:p>
    <w:p>
      <w:pPr>
        <w:spacing w:line="240" w:lineRule="auto"/>
        <w:rPr>
          <w:sz w:val="16"/>
          <w:szCs w:val="18"/>
        </w:rPr>
      </w:pPr>
      <w:r>
        <w:rPr>
          <w:rFonts w:hint="eastAsia"/>
          <w:sz w:val="16"/>
          <w:szCs w:val="18"/>
        </w:rPr>
        <w:t>职业行为中的伦理冲突有</w:t>
      </w:r>
      <w:r>
        <w:rPr>
          <w:sz w:val="16"/>
          <w:szCs w:val="18"/>
        </w:rPr>
        <w:t>(    )。</w:t>
      </w:r>
      <w:r>
        <w:rPr>
          <w:b/>
          <w:bCs/>
          <w:color w:val="FF0000"/>
          <w:sz w:val="16"/>
          <w:szCs w:val="18"/>
        </w:rPr>
        <w:t> </w:t>
      </w:r>
      <w:r>
        <w:rPr>
          <w:rFonts w:hint="eastAsia"/>
          <w:b/>
          <w:bCs/>
          <w:color w:val="FF0000"/>
          <w:sz w:val="16"/>
          <w:szCs w:val="18"/>
        </w:rPr>
        <w:t>角色冲突，利益冲突，责任冲突</w:t>
      </w:r>
    </w:p>
    <w:p>
      <w:pPr>
        <w:spacing w:line="240" w:lineRule="auto"/>
        <w:rPr>
          <w:sz w:val="16"/>
          <w:szCs w:val="18"/>
        </w:rPr>
      </w:pPr>
      <w:r>
        <w:rPr>
          <w:rFonts w:hint="eastAsia"/>
          <w:sz w:val="16"/>
          <w:szCs w:val="18"/>
        </w:rPr>
        <w:t>以下说法正确的是（</w:t>
      </w:r>
      <w:r>
        <w:rPr>
          <w:rFonts w:hint="eastAsia"/>
          <w:b/>
          <w:bCs/>
          <w:color w:val="FF0000"/>
          <w:sz w:val="16"/>
          <w:szCs w:val="18"/>
        </w:rPr>
        <w:t>  数据的价值具有非消耗性，不随使用次数的增多而减少</w:t>
      </w:r>
    </w:p>
    <w:p>
      <w:pPr>
        <w:spacing w:line="240" w:lineRule="auto"/>
        <w:rPr>
          <w:sz w:val="16"/>
          <w:szCs w:val="18"/>
        </w:rPr>
      </w:pPr>
      <w:r>
        <w:rPr>
          <w:rFonts w:hint="eastAsia"/>
          <w:sz w:val="16"/>
          <w:szCs w:val="18"/>
        </w:rPr>
        <w:t>与机械技术、电气技术相比，信息技术具有连接能力、融合能力、</w:t>
      </w:r>
      <w:r>
        <w:rPr>
          <w:rFonts w:hint="eastAsia"/>
          <w:sz w:val="16"/>
          <w:szCs w:val="18"/>
          <w:lang w:val="en-US" w:eastAsia="zh-CN"/>
        </w:rPr>
        <w:t>()</w:t>
      </w:r>
      <w:r>
        <w:rPr>
          <w:rFonts w:hint="eastAsia"/>
          <w:sz w:val="16"/>
          <w:szCs w:val="18"/>
        </w:rPr>
        <w:t> 能力。随着物联网、云计算、大数据应用风起云涌，信息化正在飞速改变人们生产、生活和思维方式，被认为具有强烈的跨界“颠覆性”</w:t>
      </w:r>
      <w:r>
        <w:rPr>
          <w:sz w:val="16"/>
          <w:szCs w:val="18"/>
        </w:rPr>
        <w:tab/>
      </w:r>
      <w:r>
        <w:rPr>
          <w:sz w:val="16"/>
          <w:szCs w:val="18"/>
        </w:rPr>
        <w:tab/>
      </w:r>
      <w:r>
        <w:rPr>
          <w:rFonts w:hint="eastAsia"/>
          <w:b/>
          <w:bCs/>
          <w:color w:val="FF0000"/>
          <w:sz w:val="16"/>
          <w:szCs w:val="18"/>
        </w:rPr>
        <w:t>交互和渗透</w:t>
      </w:r>
    </w:p>
    <w:p>
      <w:pPr>
        <w:spacing w:line="240" w:lineRule="auto"/>
        <w:rPr>
          <w:b/>
          <w:bCs/>
          <w:color w:val="FF0000"/>
          <w:sz w:val="16"/>
          <w:szCs w:val="18"/>
        </w:rPr>
      </w:pPr>
      <w:r>
        <w:rPr>
          <w:rFonts w:hint="eastAsia"/>
          <w:sz w:val="16"/>
          <w:szCs w:val="18"/>
        </w:rPr>
        <w:t>在大数据应用阶段，应遵循下列</w:t>
      </w:r>
      <w:r>
        <w:rPr>
          <w:rFonts w:hint="eastAsia"/>
          <w:sz w:val="16"/>
          <w:szCs w:val="18"/>
          <w:lang w:val="en-US" w:eastAsia="zh-CN"/>
        </w:rPr>
        <w:t xml:space="preserve">(   </w:t>
      </w:r>
      <w:bookmarkStart w:id="0" w:name="_GoBack"/>
      <w:bookmarkEnd w:id="0"/>
      <w:r>
        <w:rPr>
          <w:rFonts w:hint="eastAsia"/>
          <w:sz w:val="16"/>
          <w:szCs w:val="18"/>
          <w:lang w:val="en-US" w:eastAsia="zh-CN"/>
        </w:rPr>
        <w:t>)</w:t>
      </w:r>
      <w:r>
        <w:rPr>
          <w:rFonts w:hint="eastAsia"/>
          <w:sz w:val="16"/>
          <w:szCs w:val="18"/>
        </w:rPr>
        <w:t>的伦理行为规范。</w:t>
      </w:r>
      <w:r>
        <w:rPr>
          <w:rFonts w:hint="eastAsia"/>
          <w:b/>
          <w:bCs/>
          <w:color w:val="FF0000"/>
          <w:sz w:val="16"/>
          <w:szCs w:val="18"/>
        </w:rPr>
        <w:t>隐私保护原则</w:t>
      </w:r>
    </w:p>
    <w:p>
      <w:pPr>
        <w:widowControl/>
        <w:shd w:val="clear" w:color="auto" w:fill="F9F9F9"/>
        <w:spacing w:line="240" w:lineRule="auto"/>
        <w:jc w:val="left"/>
        <w:rPr>
          <w:sz w:val="16"/>
          <w:szCs w:val="18"/>
        </w:rPr>
      </w:pPr>
      <w:r>
        <w:rPr>
          <w:rFonts w:hint="eastAsia"/>
          <w:sz w:val="16"/>
          <w:szCs w:val="18"/>
        </w:rPr>
        <w:t>隐私权就其内容而言，主要包括隐私享有权、隐私维护权、隐私公开权和（</w:t>
      </w:r>
      <w:r>
        <w:rPr>
          <w:rFonts w:hint="eastAsia"/>
          <w:b/>
          <w:bCs/>
          <w:color w:val="FF0000"/>
          <w:sz w:val="16"/>
          <w:szCs w:val="18"/>
        </w:rPr>
        <w:t> 隐私利用权</w:t>
      </w:r>
      <w:r>
        <w:rPr>
          <w:rFonts w:hint="eastAsia"/>
          <w:sz w:val="16"/>
          <w:szCs w:val="18"/>
        </w:rPr>
        <w:t>）</w:t>
      </w:r>
    </w:p>
    <w:p>
      <w:pPr>
        <w:widowControl/>
        <w:shd w:val="clear" w:color="auto" w:fill="F9F9F9"/>
        <w:spacing w:line="240" w:lineRule="auto"/>
        <w:jc w:val="left"/>
        <w:rPr>
          <w:rFonts w:hint="eastAsia"/>
          <w:sz w:val="16"/>
          <w:szCs w:val="18"/>
        </w:rPr>
      </w:pPr>
      <w:r>
        <w:rPr>
          <w:sz w:val="16"/>
          <w:szCs w:val="18"/>
        </w:rPr>
        <w:t>关于实名制，我国实行的是（  ）</w:t>
      </w:r>
      <w:r>
        <w:rPr>
          <w:b/>
          <w:bCs/>
          <w:color w:val="FF0000"/>
          <w:sz w:val="16"/>
          <w:szCs w:val="18"/>
        </w:rPr>
        <w:t>后台实名，前台隐名</w:t>
      </w:r>
    </w:p>
    <w:p>
      <w:pPr>
        <w:widowControl/>
        <w:shd w:val="clear" w:color="auto" w:fill="F9F9F9"/>
        <w:spacing w:line="240" w:lineRule="auto"/>
        <w:jc w:val="left"/>
        <w:rPr>
          <w:b/>
          <w:bCs/>
          <w:color w:val="FF0000"/>
          <w:sz w:val="16"/>
          <w:szCs w:val="18"/>
        </w:rPr>
      </w:pPr>
      <w:r>
        <w:rPr>
          <w:rFonts w:hint="eastAsia"/>
          <w:sz w:val="16"/>
          <w:szCs w:val="18"/>
        </w:rPr>
        <w:t>大数据创新科技人员伦理责任包括</w:t>
      </w:r>
      <w:r>
        <w:rPr>
          <w:rFonts w:hint="eastAsia"/>
          <w:b/>
          <w:bCs/>
          <w:color w:val="FF0000"/>
          <w:sz w:val="16"/>
          <w:szCs w:val="18"/>
        </w:rPr>
        <w:t>尊重个人自由，强化技术保护，加强行业自律，承担社会责任</w:t>
      </w:r>
    </w:p>
    <w:p>
      <w:pPr>
        <w:widowControl/>
        <w:shd w:val="clear" w:color="auto" w:fill="F9F9F9"/>
        <w:spacing w:line="240" w:lineRule="auto"/>
        <w:jc w:val="left"/>
        <w:rPr>
          <w:rFonts w:hint="eastAsia"/>
          <w:sz w:val="16"/>
          <w:szCs w:val="18"/>
        </w:rPr>
      </w:pPr>
      <w:r>
        <w:rPr>
          <w:rFonts w:hint="eastAsia"/>
          <w:sz w:val="16"/>
          <w:szCs w:val="18"/>
        </w:rPr>
        <w:t>信息惠民可能是大数据公共治理中的最高要求，包括（    ）</w:t>
      </w:r>
      <w:r>
        <w:rPr>
          <w:rFonts w:hint="eastAsia"/>
          <w:b/>
          <w:bCs/>
          <w:color w:val="FF0000"/>
          <w:sz w:val="16"/>
          <w:szCs w:val="18"/>
        </w:rPr>
        <w:t>方便，安全，和谐美好</w:t>
      </w:r>
    </w:p>
    <w:p>
      <w:pPr>
        <w:widowControl/>
        <w:shd w:val="clear" w:color="auto" w:fill="F9F9F9"/>
        <w:spacing w:line="240" w:lineRule="auto"/>
        <w:jc w:val="left"/>
        <w:rPr>
          <w:rFonts w:hint="eastAsia"/>
          <w:sz w:val="16"/>
          <w:szCs w:val="18"/>
        </w:rPr>
      </w:pPr>
      <w:r>
        <w:rPr>
          <w:rFonts w:hint="eastAsia"/>
          <w:sz w:val="16"/>
          <w:szCs w:val="18"/>
        </w:rPr>
        <w:t>下列哪几项属于信息技术的特点 </w:t>
      </w:r>
      <w:r>
        <w:rPr>
          <w:rFonts w:hint="eastAsia"/>
          <w:b/>
          <w:bCs/>
          <w:color w:val="FF0000"/>
          <w:sz w:val="16"/>
          <w:szCs w:val="18"/>
        </w:rPr>
        <w:t>连接能力，交互能力，渗透特性，融合能力</w:t>
      </w:r>
    </w:p>
    <w:p>
      <w:pPr>
        <w:widowControl/>
        <w:shd w:val="clear" w:color="auto" w:fill="F9F9F9"/>
        <w:spacing w:line="240" w:lineRule="auto"/>
        <w:jc w:val="left"/>
        <w:rPr>
          <w:rFonts w:hint="eastAsia"/>
          <w:sz w:val="16"/>
          <w:szCs w:val="18"/>
        </w:rPr>
      </w:pPr>
      <w:r>
        <w:rPr>
          <w:rFonts w:hint="eastAsia"/>
          <w:sz w:val="16"/>
          <w:szCs w:val="18"/>
        </w:rPr>
        <w:t>常见的用户身份管理技术有（   ）</w:t>
      </w:r>
      <w:r>
        <w:rPr>
          <w:rFonts w:hint="eastAsia"/>
          <w:b/>
          <w:bCs/>
          <w:color w:val="FF0000"/>
          <w:sz w:val="16"/>
          <w:szCs w:val="18"/>
        </w:rPr>
        <w:t>用户名+密码+校验码，第三方认证，预存的个性化问题，生物特征</w:t>
      </w:r>
    </w:p>
    <w:p>
      <w:pPr>
        <w:widowControl/>
        <w:shd w:val="clear" w:color="auto" w:fill="F9F9F9"/>
        <w:spacing w:line="240" w:lineRule="auto"/>
        <w:jc w:val="left"/>
        <w:rPr>
          <w:rFonts w:hint="eastAsia"/>
          <w:sz w:val="16"/>
          <w:szCs w:val="18"/>
        </w:rPr>
      </w:pPr>
      <w:r>
        <w:rPr>
          <w:rFonts w:hint="eastAsia"/>
          <w:sz w:val="16"/>
          <w:szCs w:val="18"/>
        </w:rPr>
        <w:t>数字身份特点：</w:t>
      </w:r>
      <w:r>
        <w:rPr>
          <w:rFonts w:hint="eastAsia"/>
          <w:b/>
          <w:bCs/>
          <w:color w:val="FF0000"/>
          <w:sz w:val="16"/>
          <w:szCs w:val="18"/>
        </w:rPr>
        <w:t>多样性，可变性，匿名和假名</w:t>
      </w:r>
    </w:p>
    <w:p>
      <w:pPr>
        <w:spacing w:line="240" w:lineRule="auto"/>
        <w:rPr>
          <w:sz w:val="16"/>
          <w:szCs w:val="18"/>
        </w:rPr>
      </w:pPr>
      <w:r>
        <w:rPr>
          <w:rFonts w:hint="eastAsia"/>
          <w:sz w:val="16"/>
          <w:szCs w:val="18"/>
        </w:rPr>
        <w:t>大数据创新科技人员伦理责任不包括（  ）</w:t>
      </w:r>
      <w:r>
        <w:rPr>
          <w:rFonts w:hint="eastAsia"/>
          <w:b/>
          <w:bCs/>
          <w:color w:val="FF0000"/>
          <w:sz w:val="16"/>
          <w:szCs w:val="18"/>
        </w:rPr>
        <w:t>遵守安全等级</w:t>
      </w:r>
    </w:p>
    <w:p>
      <w:pPr>
        <w:spacing w:line="240" w:lineRule="auto"/>
        <w:rPr>
          <w:b/>
          <w:bCs/>
          <w:color w:val="FF0000"/>
          <w:sz w:val="16"/>
          <w:szCs w:val="18"/>
        </w:rPr>
      </w:pPr>
      <w:r>
        <w:rPr>
          <w:rFonts w:hint="eastAsia"/>
          <w:sz w:val="16"/>
          <w:szCs w:val="18"/>
        </w:rPr>
        <w:t>形成个人信息保护的基础性规则有（     ）</w:t>
      </w:r>
      <w:r>
        <w:rPr>
          <w:rFonts w:hint="eastAsia"/>
          <w:b/>
          <w:bCs/>
          <w:color w:val="FF0000"/>
          <w:sz w:val="16"/>
          <w:szCs w:val="18"/>
        </w:rPr>
        <w:t>合法性原则，合目的性原则，知情同意原则</w:t>
      </w:r>
    </w:p>
    <w:p>
      <w:pPr>
        <w:spacing w:line="240" w:lineRule="auto"/>
        <w:rPr>
          <w:b/>
          <w:bCs/>
          <w:color w:val="FF0000"/>
          <w:sz w:val="16"/>
          <w:szCs w:val="18"/>
        </w:rPr>
      </w:pPr>
      <w:r>
        <w:rPr>
          <w:sz w:val="16"/>
          <w:szCs w:val="18"/>
        </w:rPr>
        <w:t>UGC（用户产生的数据)是大数据应用重要依靠,但这些数据的权属在认识上和实践上存在多种分歧</w:t>
      </w:r>
      <w:r>
        <w:rPr>
          <w:rFonts w:hint="eastAsia"/>
          <w:sz w:val="16"/>
          <w:szCs w:val="18"/>
        </w:rPr>
        <w:t>，包括</w:t>
      </w:r>
      <w:r>
        <w:rPr>
          <w:b/>
          <w:bCs/>
          <w:color w:val="FF0000"/>
          <w:sz w:val="16"/>
          <w:szCs w:val="18"/>
        </w:rPr>
        <w:t>所有权</w:t>
      </w:r>
      <w:r>
        <w:rPr>
          <w:rFonts w:hint="eastAsia"/>
          <w:b/>
          <w:bCs/>
          <w:color w:val="FF0000"/>
          <w:sz w:val="16"/>
          <w:szCs w:val="18"/>
        </w:rPr>
        <w:t>，</w:t>
      </w:r>
      <w:r>
        <w:rPr>
          <w:b/>
          <w:bCs/>
          <w:color w:val="FF0000"/>
          <w:sz w:val="16"/>
          <w:szCs w:val="18"/>
        </w:rPr>
        <w:t>审计权</w:t>
      </w:r>
      <w:r>
        <w:rPr>
          <w:rFonts w:hint="eastAsia"/>
          <w:b/>
          <w:bCs/>
          <w:color w:val="FF0000"/>
          <w:sz w:val="16"/>
          <w:szCs w:val="18"/>
        </w:rPr>
        <w:t>，</w:t>
      </w:r>
      <w:r>
        <w:rPr>
          <w:b/>
          <w:bCs/>
          <w:color w:val="FF0000"/>
          <w:sz w:val="16"/>
          <w:szCs w:val="18"/>
        </w:rPr>
        <w:t>使用权</w:t>
      </w:r>
      <w:r>
        <w:rPr>
          <w:rFonts w:hint="eastAsia"/>
          <w:b/>
          <w:bCs/>
          <w:color w:val="FF0000"/>
          <w:sz w:val="16"/>
          <w:szCs w:val="18"/>
        </w:rPr>
        <w:t>，</w:t>
      </w:r>
      <w:r>
        <w:rPr>
          <w:b/>
          <w:bCs/>
          <w:color w:val="FF0000"/>
          <w:sz w:val="16"/>
          <w:szCs w:val="18"/>
        </w:rPr>
        <w:t>分红权</w:t>
      </w:r>
    </w:p>
    <w:p>
      <w:pPr>
        <w:spacing w:line="240" w:lineRule="auto"/>
        <w:rPr>
          <w:b/>
          <w:bCs/>
          <w:color w:val="FF0000"/>
          <w:sz w:val="16"/>
          <w:szCs w:val="18"/>
        </w:rPr>
      </w:pPr>
      <w:r>
        <w:rPr>
          <w:sz w:val="16"/>
          <w:szCs w:val="18"/>
        </w:rPr>
        <w:t>工程师的不诚实行为包括（           ）</w:t>
      </w:r>
      <w:r>
        <w:rPr>
          <w:b/>
          <w:bCs/>
          <w:color w:val="FF0000"/>
          <w:sz w:val="16"/>
          <w:szCs w:val="18"/>
        </w:rPr>
        <w:t>篡改数据</w:t>
      </w:r>
      <w:r>
        <w:rPr>
          <w:rFonts w:hint="eastAsia"/>
          <w:b/>
          <w:bCs/>
          <w:color w:val="FF0000"/>
          <w:sz w:val="16"/>
          <w:szCs w:val="18"/>
        </w:rPr>
        <w:t>，</w:t>
      </w:r>
      <w:r>
        <w:rPr>
          <w:b/>
          <w:bCs/>
          <w:color w:val="FF0000"/>
          <w:sz w:val="16"/>
          <w:szCs w:val="18"/>
        </w:rPr>
        <w:t>抄袭剽窃</w:t>
      </w:r>
      <w:r>
        <w:rPr>
          <w:rFonts w:hint="eastAsia"/>
          <w:b/>
          <w:bCs/>
          <w:color w:val="FF0000"/>
          <w:sz w:val="16"/>
          <w:szCs w:val="18"/>
        </w:rPr>
        <w:t>，</w:t>
      </w:r>
      <w:r>
        <w:rPr>
          <w:b/>
          <w:bCs/>
          <w:color w:val="FF0000"/>
          <w:sz w:val="16"/>
          <w:szCs w:val="18"/>
        </w:rPr>
        <w:t>伪造数据</w:t>
      </w:r>
      <w:r>
        <w:rPr>
          <w:rFonts w:hint="eastAsia"/>
          <w:b/>
          <w:bCs/>
          <w:color w:val="FF0000"/>
          <w:sz w:val="16"/>
          <w:szCs w:val="18"/>
        </w:rPr>
        <w:t>，</w:t>
      </w:r>
      <w:r>
        <w:rPr>
          <w:b/>
          <w:bCs/>
          <w:color w:val="FF0000"/>
          <w:sz w:val="16"/>
          <w:szCs w:val="18"/>
        </w:rPr>
        <w:t>故意省略</w:t>
      </w:r>
      <w:r>
        <w:br w:type="textWrapping"/>
      </w:r>
      <w:r>
        <w:rPr>
          <w:sz w:val="16"/>
          <w:szCs w:val="18"/>
        </w:rPr>
        <w:t>大数据时代新的伦理问题包含</w:t>
      </w:r>
      <w:r>
        <w:rPr>
          <w:rFonts w:hint="eastAsia"/>
          <w:sz w:val="16"/>
          <w:szCs w:val="18"/>
        </w:rPr>
        <w:t>：</w:t>
      </w:r>
      <w:r>
        <w:rPr>
          <w:rFonts w:hint="eastAsia"/>
          <w:b/>
          <w:bCs/>
          <w:color w:val="FF0000"/>
          <w:sz w:val="16"/>
          <w:szCs w:val="18"/>
        </w:rPr>
        <w:t>数据安全，数字身份，隐私边界，数据权力，大数据公共治理</w:t>
      </w:r>
    </w:p>
    <w:p>
      <w:pPr>
        <w:spacing w:line="240" w:lineRule="auto"/>
        <w:rPr>
          <w:rFonts w:hint="eastAsia"/>
          <w:sz w:val="16"/>
          <w:szCs w:val="18"/>
        </w:rPr>
      </w:pPr>
      <w:r>
        <w:rPr>
          <w:rFonts w:hint="eastAsia"/>
          <w:sz w:val="16"/>
          <w:szCs w:val="18"/>
        </w:rPr>
        <w:t>大数据伦理责任的特点</w:t>
      </w:r>
      <w:r>
        <w:rPr>
          <w:rFonts w:hint="eastAsia"/>
          <w:b/>
          <w:bCs/>
          <w:color w:val="FF0000"/>
          <w:sz w:val="16"/>
          <w:szCs w:val="18"/>
        </w:rPr>
        <w:t>：自律性，广泛性，实践性</w:t>
      </w:r>
    </w:p>
    <w:p>
      <w:pPr>
        <w:spacing w:line="240" w:lineRule="auto"/>
        <w:rPr>
          <w:sz w:val="16"/>
          <w:szCs w:val="18"/>
        </w:rPr>
      </w:pPr>
      <w:r>
        <w:rPr>
          <w:rFonts w:hint="eastAsia"/>
          <w:sz w:val="16"/>
          <w:szCs w:val="18"/>
        </w:rPr>
        <w:t>人们使用很多</w:t>
      </w:r>
      <w:r>
        <w:rPr>
          <w:sz w:val="16"/>
          <w:szCs w:val="18"/>
        </w:rPr>
        <w:t>App时，会提示用户必须同意App使用过程中收集和使用该手机中的全部的通讯录、相册等等资源，否则拒绝用户使用该App。这可能带来以下方面的伦理问题（    ）</w:t>
      </w:r>
      <w:r>
        <w:rPr>
          <w:rFonts w:hint="eastAsia"/>
          <w:b/>
          <w:bCs/>
          <w:color w:val="FF0000"/>
          <w:sz w:val="16"/>
          <w:szCs w:val="18"/>
        </w:rPr>
        <w:t>个人隐私保护，数据安全，利益可及，平等与公平</w:t>
      </w:r>
    </w:p>
    <w:p>
      <w:pPr>
        <w:spacing w:line="240" w:lineRule="auto"/>
        <w:rPr>
          <w:sz w:val="16"/>
          <w:szCs w:val="18"/>
        </w:rPr>
      </w:pPr>
      <w:r>
        <w:rPr>
          <w:rFonts w:hint="eastAsia"/>
          <w:sz w:val="16"/>
          <w:szCs w:val="18"/>
        </w:rPr>
        <w:t>大数据创新科技人员应当具备的行为规范主要有（           ）</w:t>
      </w:r>
      <w:r>
        <w:rPr>
          <w:rFonts w:hint="eastAsia"/>
          <w:b/>
          <w:bCs/>
          <w:color w:val="FF0000"/>
          <w:sz w:val="16"/>
          <w:szCs w:val="18"/>
        </w:rPr>
        <w:t>尊重他人，公平待人，避免伤害他人利益</w:t>
      </w:r>
    </w:p>
    <w:p>
      <w:pPr>
        <w:spacing w:line="240" w:lineRule="auto"/>
        <w:rPr>
          <w:b/>
          <w:bCs/>
          <w:color w:val="FF0000"/>
          <w:sz w:val="16"/>
          <w:szCs w:val="18"/>
        </w:rPr>
      </w:pPr>
      <w:r>
        <w:rPr>
          <w:rFonts w:hint="eastAsia"/>
          <w:sz w:val="16"/>
          <w:szCs w:val="18"/>
        </w:rPr>
        <w:t>为大数据创新应用提供高质量的数据基础，必须坚持如下价值判断原则（           ），谨慎对待各方数据权利。</w:t>
      </w:r>
      <w:r>
        <w:rPr>
          <w:rFonts w:hint="eastAsia"/>
          <w:b/>
          <w:bCs/>
          <w:color w:val="FF0000"/>
          <w:sz w:val="16"/>
          <w:szCs w:val="18"/>
        </w:rPr>
        <w:t>尊重原则，诚信原则，公平交易原则</w:t>
      </w:r>
    </w:p>
    <w:p>
      <w:pPr>
        <w:spacing w:line="240" w:lineRule="auto"/>
        <w:rPr>
          <w:rFonts w:hint="eastAsia"/>
          <w:sz w:val="16"/>
          <w:szCs w:val="18"/>
        </w:rPr>
      </w:pPr>
      <w:r>
        <w:rPr>
          <w:rFonts w:hint="eastAsia"/>
          <w:sz w:val="16"/>
          <w:szCs w:val="18"/>
        </w:rPr>
        <w:t>信息技术的社会影响包括（  ）</w:t>
      </w:r>
      <w:r>
        <w:rPr>
          <w:rFonts w:hint="eastAsia"/>
          <w:b/>
          <w:bCs/>
          <w:color w:val="FF0000"/>
          <w:sz w:val="16"/>
          <w:szCs w:val="18"/>
        </w:rPr>
        <w:t>是社会进步的加速器，创造社会生活新方式，社会科学研究带来新机遇，引发社会新问题，进一步拉大发展不平衡</w:t>
      </w:r>
    </w:p>
    <w:p/>
    <w:sectPr>
      <w:pgSz w:w="11906" w:h="16838"/>
      <w:pgMar w:top="113" w:right="113" w:bottom="113" w:left="113" w:header="851" w:footer="992" w:gutter="0"/>
      <w:cols w:equalWidth="0" w:num="2">
        <w:col w:w="5627" w:space="425"/>
        <w:col w:w="5627"/>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dmZGI0YzI2MjM3YTZkNDcwNTBiNzcyOGZhMDM4Y2IifQ=="/>
  </w:docVars>
  <w:rsids>
    <w:rsidRoot w:val="005C6FBE"/>
    <w:rsid w:val="00060338"/>
    <w:rsid w:val="001735B2"/>
    <w:rsid w:val="002C7740"/>
    <w:rsid w:val="00364DC4"/>
    <w:rsid w:val="00476C79"/>
    <w:rsid w:val="00550D87"/>
    <w:rsid w:val="00572270"/>
    <w:rsid w:val="00572D56"/>
    <w:rsid w:val="005C6FBE"/>
    <w:rsid w:val="007C6FE4"/>
    <w:rsid w:val="008322B0"/>
    <w:rsid w:val="00A912AD"/>
    <w:rsid w:val="00BA1E90"/>
    <w:rsid w:val="00E27366"/>
    <w:rsid w:val="00F61011"/>
    <w:rsid w:val="00F85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5359</Words>
  <Characters>5385</Characters>
  <Lines>41</Lines>
  <Paragraphs>11</Paragraphs>
  <TotalTime>88</TotalTime>
  <ScaleCrop>false</ScaleCrop>
  <LinksUpToDate>false</LinksUpToDate>
  <CharactersWithSpaces>5674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2022-04-23T03:45:00Z</dcterms:created>
  <dc:creator>黎 川</dc:creator>
  <cp:lastModifiedBy>六月°</cp:lastModifiedBy>
  <dcterms:modified xsi:type="dcterms:W3CDTF">2023-04-15T14:31:34Z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092AF11B2EC64A31BD63EB6FCB6EC44A_12</vt:lpwstr>
  </property>
</Properties>
</file>