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5C2BD" w14:textId="77777777" w:rsidR="005D1109" w:rsidRDefault="005D1109" w:rsidP="005D1109">
      <w:pPr>
        <w:numPr>
          <w:ilvl w:val="0"/>
          <w:numId w:val="6"/>
        </w:num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P. 4-5   Communication: definition and components</w:t>
      </w:r>
    </w:p>
    <w:p w14:paraId="3D964F18" w14:textId="699F7754" w:rsidR="005D1109" w:rsidRDefault="005D1109" w:rsidP="008C6A7D">
      <w:pPr>
        <w:spacing w:line="360" w:lineRule="auto"/>
        <w:jc w:val="left"/>
      </w:pPr>
      <w:r w:rsidRPr="005D1109">
        <w:drawing>
          <wp:inline distT="0" distB="0" distL="0" distR="0" wp14:anchorId="25B1CD4D" wp14:editId="6D6B525D">
            <wp:extent cx="4025955" cy="89718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7216" cy="90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2E09" w14:textId="4C7F3840" w:rsidR="005D1109" w:rsidRDefault="005D1109" w:rsidP="008C6A7D">
      <w:pPr>
        <w:spacing w:line="360" w:lineRule="auto"/>
        <w:jc w:val="left"/>
      </w:pPr>
      <w:r w:rsidRPr="005D1109">
        <w:drawing>
          <wp:inline distT="0" distB="0" distL="0" distR="0" wp14:anchorId="73ECAE70" wp14:editId="584912C4">
            <wp:extent cx="1717105" cy="1542553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6059" cy="157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109">
        <w:drawing>
          <wp:inline distT="0" distB="0" distL="0" distR="0" wp14:anchorId="479DBCA7" wp14:editId="52EFCC07">
            <wp:extent cx="2049613" cy="1717717"/>
            <wp:effectExtent l="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0745" cy="173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F373" w14:textId="44E05370" w:rsidR="005D1109" w:rsidRDefault="00C65146" w:rsidP="008C6A7D">
      <w:pPr>
        <w:spacing w:line="360" w:lineRule="auto"/>
        <w:jc w:val="left"/>
      </w:pPr>
      <w:r w:rsidRPr="00C65146">
        <w:drawing>
          <wp:inline distT="0" distB="0" distL="0" distR="0" wp14:anchorId="6CEDD2E4" wp14:editId="06F7E82E">
            <wp:extent cx="3532975" cy="197108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1470" cy="197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F886" w14:textId="782DD2B2" w:rsidR="005D1109" w:rsidRDefault="00C65146" w:rsidP="008C6A7D">
      <w:pPr>
        <w:spacing w:line="360" w:lineRule="auto"/>
        <w:jc w:val="left"/>
      </w:pPr>
      <w:r w:rsidRPr="00C65146">
        <w:drawing>
          <wp:inline distT="0" distB="0" distL="0" distR="0" wp14:anchorId="10F8DF1E" wp14:editId="29F17771">
            <wp:extent cx="3729162" cy="851251"/>
            <wp:effectExtent l="0" t="0" r="508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884" cy="85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A558" w14:textId="639D5141" w:rsidR="005D1109" w:rsidRDefault="00C65146" w:rsidP="008C6A7D">
      <w:pPr>
        <w:spacing w:line="360" w:lineRule="auto"/>
        <w:jc w:val="left"/>
      </w:pPr>
      <w:r w:rsidRPr="00C65146">
        <w:drawing>
          <wp:inline distT="0" distB="0" distL="0" distR="0" wp14:anchorId="25431F81" wp14:editId="7AF48A0C">
            <wp:extent cx="4033907" cy="858650"/>
            <wp:effectExtent l="0" t="0" r="508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3613" cy="86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A5B7" w14:textId="44640EC9" w:rsidR="005D1109" w:rsidRDefault="005D1109" w:rsidP="008C6A7D">
      <w:pPr>
        <w:spacing w:line="360" w:lineRule="auto"/>
        <w:jc w:val="left"/>
      </w:pPr>
    </w:p>
    <w:p w14:paraId="4D97FC6D" w14:textId="5ABBBF68" w:rsidR="005D1109" w:rsidRDefault="005D1109" w:rsidP="008C6A7D">
      <w:pPr>
        <w:spacing w:line="360" w:lineRule="auto"/>
        <w:jc w:val="left"/>
      </w:pPr>
    </w:p>
    <w:p w14:paraId="6FAAE281" w14:textId="09C05405" w:rsidR="005D1109" w:rsidRDefault="005D1109" w:rsidP="008C6A7D">
      <w:pPr>
        <w:spacing w:line="360" w:lineRule="auto"/>
        <w:jc w:val="left"/>
      </w:pPr>
    </w:p>
    <w:p w14:paraId="3263FFAF" w14:textId="4154BB6F" w:rsidR="005D1109" w:rsidRDefault="005D1109" w:rsidP="008C6A7D">
      <w:pPr>
        <w:spacing w:line="360" w:lineRule="auto"/>
        <w:jc w:val="left"/>
      </w:pPr>
    </w:p>
    <w:p w14:paraId="6AA76983" w14:textId="3387BEC7" w:rsidR="005D1109" w:rsidRDefault="005D1109" w:rsidP="008C6A7D">
      <w:pPr>
        <w:spacing w:line="360" w:lineRule="auto"/>
        <w:jc w:val="left"/>
      </w:pPr>
    </w:p>
    <w:p w14:paraId="79AE9941" w14:textId="3A3A3EF6" w:rsidR="005D1109" w:rsidRDefault="005D1109" w:rsidP="008C6A7D">
      <w:pPr>
        <w:spacing w:line="360" w:lineRule="auto"/>
        <w:jc w:val="left"/>
      </w:pPr>
    </w:p>
    <w:p w14:paraId="678E3004" w14:textId="54D502B0" w:rsidR="005D1109" w:rsidRDefault="005D1109" w:rsidP="008C6A7D">
      <w:pPr>
        <w:spacing w:line="360" w:lineRule="auto"/>
        <w:jc w:val="left"/>
      </w:pPr>
    </w:p>
    <w:p w14:paraId="0AD4EFBC" w14:textId="25FDB1F3" w:rsidR="005D1109" w:rsidRDefault="005D1109" w:rsidP="008C6A7D">
      <w:pPr>
        <w:spacing w:line="360" w:lineRule="auto"/>
        <w:jc w:val="left"/>
      </w:pPr>
    </w:p>
    <w:p w14:paraId="10A08907" w14:textId="79B58B89" w:rsidR="005D1109" w:rsidRDefault="005D1109" w:rsidP="008C6A7D">
      <w:pPr>
        <w:spacing w:line="360" w:lineRule="auto"/>
        <w:jc w:val="left"/>
      </w:pPr>
    </w:p>
    <w:p w14:paraId="44B6F73D" w14:textId="3A37AB5D" w:rsidR="005D1109" w:rsidRDefault="005D1109" w:rsidP="008C6A7D">
      <w:pPr>
        <w:spacing w:line="360" w:lineRule="auto"/>
        <w:jc w:val="left"/>
      </w:pPr>
    </w:p>
    <w:p w14:paraId="04B5DE37" w14:textId="501A85C6" w:rsidR="005D1109" w:rsidRDefault="005D1109" w:rsidP="008C6A7D">
      <w:pPr>
        <w:spacing w:line="360" w:lineRule="auto"/>
        <w:jc w:val="left"/>
      </w:pPr>
    </w:p>
    <w:p w14:paraId="248AD3B3" w14:textId="7CE83A8A" w:rsidR="005D1109" w:rsidRDefault="005D1109" w:rsidP="008C6A7D">
      <w:pPr>
        <w:spacing w:line="360" w:lineRule="auto"/>
        <w:jc w:val="left"/>
      </w:pPr>
    </w:p>
    <w:p w14:paraId="741AA908" w14:textId="3DD37D23" w:rsidR="005D1109" w:rsidRDefault="005D1109" w:rsidP="008C6A7D">
      <w:pPr>
        <w:spacing w:line="360" w:lineRule="auto"/>
        <w:jc w:val="left"/>
      </w:pPr>
    </w:p>
    <w:p w14:paraId="75746A79" w14:textId="0E259E18" w:rsidR="005D1109" w:rsidRDefault="005D1109" w:rsidP="008C6A7D">
      <w:pPr>
        <w:spacing w:line="360" w:lineRule="auto"/>
        <w:jc w:val="left"/>
      </w:pPr>
    </w:p>
    <w:p w14:paraId="542EB531" w14:textId="1EE9F4AA" w:rsidR="005D1109" w:rsidRDefault="005D1109" w:rsidP="008C6A7D">
      <w:pPr>
        <w:spacing w:line="360" w:lineRule="auto"/>
        <w:jc w:val="left"/>
      </w:pPr>
    </w:p>
    <w:p w14:paraId="105BEBC3" w14:textId="31704EB0" w:rsidR="005D1109" w:rsidRDefault="005D1109" w:rsidP="008C6A7D">
      <w:pPr>
        <w:spacing w:line="360" w:lineRule="auto"/>
        <w:jc w:val="left"/>
      </w:pPr>
    </w:p>
    <w:p w14:paraId="3C878E47" w14:textId="376A198D" w:rsidR="005D1109" w:rsidRDefault="005D1109" w:rsidP="008C6A7D">
      <w:pPr>
        <w:spacing w:line="360" w:lineRule="auto"/>
        <w:jc w:val="left"/>
      </w:pPr>
    </w:p>
    <w:p w14:paraId="7C63154E" w14:textId="00353E70" w:rsidR="005D1109" w:rsidRDefault="005D1109" w:rsidP="008C6A7D">
      <w:pPr>
        <w:spacing w:line="360" w:lineRule="auto"/>
        <w:jc w:val="left"/>
      </w:pPr>
    </w:p>
    <w:p w14:paraId="15A8EDC9" w14:textId="0CB6FA1C" w:rsidR="005D1109" w:rsidRDefault="005D1109" w:rsidP="008C6A7D">
      <w:pPr>
        <w:spacing w:line="360" w:lineRule="auto"/>
        <w:jc w:val="left"/>
      </w:pPr>
    </w:p>
    <w:p w14:paraId="62A5CDF5" w14:textId="0DDB0E79" w:rsidR="005D1109" w:rsidRDefault="005D1109" w:rsidP="008C6A7D">
      <w:pPr>
        <w:spacing w:line="360" w:lineRule="auto"/>
        <w:jc w:val="left"/>
      </w:pPr>
    </w:p>
    <w:p w14:paraId="27C6F52D" w14:textId="77777777" w:rsidR="005D1109" w:rsidRDefault="005D1109" w:rsidP="008C6A7D">
      <w:pPr>
        <w:spacing w:line="360" w:lineRule="auto"/>
        <w:jc w:val="left"/>
        <w:rPr>
          <w:rFonts w:hint="eastAsia"/>
        </w:rPr>
      </w:pPr>
    </w:p>
    <w:p w14:paraId="6B3935EA" w14:textId="77777777" w:rsidR="008C6A7D" w:rsidRDefault="008C6A7D" w:rsidP="008C6A7D">
      <w:pPr>
        <w:numPr>
          <w:ilvl w:val="0"/>
          <w:numId w:val="5"/>
        </w:num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P. </w:t>
      </w:r>
      <w:r>
        <w:rPr>
          <w:rFonts w:ascii="Times New Roman" w:hAnsi="Times New Roman" w:hint="eastAsia"/>
          <w:sz w:val="24"/>
          <w:szCs w:val="24"/>
        </w:rPr>
        <w:t>26-</w:t>
      </w:r>
      <w:proofErr w:type="gramStart"/>
      <w:r>
        <w:rPr>
          <w:rFonts w:ascii="Times New Roman" w:hAnsi="Times New Roman" w:hint="eastAsia"/>
          <w:sz w:val="24"/>
          <w:szCs w:val="24"/>
        </w:rPr>
        <w:t>30</w:t>
      </w:r>
      <w:r>
        <w:rPr>
          <w:rFonts w:ascii="Times New Roman" w:hAnsi="Times New Roman"/>
          <w:sz w:val="24"/>
          <w:szCs w:val="24"/>
        </w:rPr>
        <w:t xml:space="preserve">  Intercultural</w:t>
      </w:r>
      <w:proofErr w:type="gramEnd"/>
      <w:r>
        <w:rPr>
          <w:rFonts w:ascii="Times New Roman" w:hAnsi="Times New Roman"/>
          <w:sz w:val="24"/>
          <w:szCs w:val="24"/>
        </w:rPr>
        <w:t xml:space="preserve"> communication: Definition, levels, importance and difficulties</w:t>
      </w:r>
    </w:p>
    <w:p w14:paraId="4FDB9838" w14:textId="436353D6" w:rsidR="008C6A7D" w:rsidRPr="008C6A7D" w:rsidRDefault="008C6A7D" w:rsidP="009E72BA">
      <w:pPr>
        <w:rPr>
          <w:rFonts w:ascii="Times New Roman" w:hAnsi="Times New Roman"/>
          <w:sz w:val="24"/>
          <w:szCs w:val="24"/>
        </w:rPr>
      </w:pPr>
      <w:r w:rsidRPr="008C6A7D">
        <w:rPr>
          <w:rFonts w:ascii="Times New Roman" w:hAnsi="Times New Roman"/>
          <w:sz w:val="24"/>
          <w:szCs w:val="24"/>
        </w:rPr>
        <w:drawing>
          <wp:inline distT="0" distB="0" distL="0" distR="0" wp14:anchorId="54940B03" wp14:editId="31E54D72">
            <wp:extent cx="3866929" cy="1046110"/>
            <wp:effectExtent l="0" t="0" r="635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07" cy="10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8C13" w14:textId="77777777" w:rsidR="008C6A7D" w:rsidRDefault="008C6A7D" w:rsidP="009E72BA">
      <w:pPr>
        <w:rPr>
          <w:rFonts w:ascii="Times New Roman" w:hAnsi="Times New Roman"/>
          <w:sz w:val="24"/>
          <w:szCs w:val="24"/>
        </w:rPr>
      </w:pPr>
    </w:p>
    <w:p w14:paraId="141550D0" w14:textId="366B6C25" w:rsidR="009E72BA" w:rsidRDefault="009E72BA" w:rsidP="009E72BA">
      <w:r>
        <w:rPr>
          <w:rFonts w:ascii="Times New Roman" w:hAnsi="Times New Roman"/>
          <w:sz w:val="24"/>
          <w:szCs w:val="24"/>
        </w:rPr>
        <w:t>The definition of worldview</w:t>
      </w:r>
    </w:p>
    <w:p w14:paraId="5E0F256F" w14:textId="57AFB8B2" w:rsidR="00BF1964" w:rsidRDefault="009E72BA">
      <w:r w:rsidRPr="009E72BA">
        <w:drawing>
          <wp:inline distT="0" distB="0" distL="0" distR="0" wp14:anchorId="32BC0102" wp14:editId="2E92FAE4">
            <wp:extent cx="5274310" cy="776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6387" w14:textId="0F91DE07" w:rsidR="009E72BA" w:rsidRDefault="009E72BA">
      <w:r w:rsidRPr="009E72BA">
        <w:lastRenderedPageBreak/>
        <w:drawing>
          <wp:inline distT="0" distB="0" distL="0" distR="0" wp14:anchorId="061BCC29" wp14:editId="4BCCEC4B">
            <wp:extent cx="5274310" cy="1874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53B0" w14:textId="482B9C14" w:rsidR="00564805" w:rsidRDefault="00564805" w:rsidP="00564805">
      <w:pPr>
        <w:rPr>
          <w:rFonts w:ascii="宋体" w:hAnsi="宋体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Holistic vs. Dualistic worldviews</w:t>
      </w:r>
      <w:r>
        <w:rPr>
          <w:rFonts w:ascii="宋体" w:hAnsi="宋体" w:hint="eastAsia"/>
          <w:sz w:val="24"/>
          <w:szCs w:val="24"/>
        </w:rPr>
        <w:t>（定义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宋体" w:hAnsi="宋体" w:hint="eastAsia"/>
          <w:sz w:val="24"/>
          <w:szCs w:val="24"/>
        </w:rPr>
        <w:t>阐述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宋体" w:hAnsi="宋体" w:hint="eastAsia"/>
          <w:sz w:val="24"/>
          <w:szCs w:val="24"/>
        </w:rPr>
        <w:t>案例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宋体" w:hAnsi="宋体" w:hint="eastAsia"/>
          <w:sz w:val="24"/>
          <w:szCs w:val="24"/>
        </w:rPr>
        <w:t>分析）</w:t>
      </w:r>
    </w:p>
    <w:p w14:paraId="4C0F8F85" w14:textId="107B60F2" w:rsidR="002F480D" w:rsidRDefault="002F480D" w:rsidP="00564805">
      <w:pPr>
        <w:rPr>
          <w:rFonts w:hint="eastAsia"/>
        </w:rPr>
      </w:pPr>
      <w:r w:rsidRPr="002F480D">
        <w:drawing>
          <wp:inline distT="0" distB="0" distL="0" distR="0" wp14:anchorId="6842EEC4" wp14:editId="3618BE56">
            <wp:extent cx="5274310" cy="10623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71C8" w14:textId="79B9C09B" w:rsidR="009E72BA" w:rsidRDefault="00564805">
      <w:r w:rsidRPr="00564805">
        <w:drawing>
          <wp:inline distT="0" distB="0" distL="0" distR="0" wp14:anchorId="2EBE4151" wp14:editId="69F7B028">
            <wp:extent cx="4834393" cy="1108197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0017" cy="110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F32A" w14:textId="58444F09" w:rsidR="00564805" w:rsidRDefault="00564805">
      <w:r w:rsidRPr="00564805">
        <w:drawing>
          <wp:inline distT="0" distB="0" distL="0" distR="0" wp14:anchorId="2C1E1D71" wp14:editId="1AB2CE88">
            <wp:extent cx="4484535" cy="18108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7939" cy="181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2E35" w14:textId="77777777" w:rsidR="00564805" w:rsidRPr="00564805" w:rsidRDefault="00564805" w:rsidP="00564805">
      <w:pPr>
        <w:rPr>
          <w:rStyle w:val="15"/>
          <w:rFonts w:ascii="Times New Roman" w:hAnsi="Times New Roman"/>
          <w:b w:val="0"/>
          <w:bCs w:val="0"/>
          <w:color w:val="000000"/>
          <w:sz w:val="24"/>
          <w:szCs w:val="24"/>
        </w:rPr>
      </w:pPr>
      <w:r w:rsidRPr="00564805">
        <w:rPr>
          <w:rStyle w:val="15"/>
          <w:rFonts w:ascii="Times New Roman" w:hAnsi="Times New Roman" w:cs="Times New Roman" w:hint="eastAsia"/>
          <w:b w:val="0"/>
          <w:bCs w:val="0"/>
          <w:color w:val="000000"/>
          <w:sz w:val="24"/>
          <w:szCs w:val="24"/>
          <w:highlight w:val="yellow"/>
        </w:rPr>
        <w:t>Holistic worldview</w:t>
      </w:r>
      <w:r w:rsidRPr="00564805">
        <w:rPr>
          <w:rStyle w:val="15"/>
          <w:rFonts w:ascii="Times New Roman" w:hAnsi="Times New Roman" w:hint="eastAsia"/>
          <w:b w:val="0"/>
          <w:bCs w:val="0"/>
          <w:color w:val="000000"/>
          <w:sz w:val="24"/>
          <w:szCs w:val="24"/>
        </w:rPr>
        <w:t xml:space="preserve"> </w:t>
      </w:r>
      <w:r w:rsidRPr="00564805">
        <w:rPr>
          <w:rStyle w:val="15"/>
          <w:rFonts w:ascii="Times New Roman" w:hAnsi="Times New Roman" w:cs="Times New Roman" w:hint="eastAsia"/>
          <w:b w:val="0"/>
          <w:bCs w:val="0"/>
          <w:color w:val="000000"/>
          <w:sz w:val="24"/>
          <w:szCs w:val="24"/>
        </w:rPr>
        <w:t xml:space="preserve">refers to the notion that people tend to </w:t>
      </w:r>
      <w:r w:rsidRPr="00564805">
        <w:rPr>
          <w:rStyle w:val="15"/>
          <w:rFonts w:ascii="Times New Roman" w:hAnsi="Times New Roman" w:cs="Times New Roman" w:hint="eastAsia"/>
          <w:b w:val="0"/>
          <w:bCs w:val="0"/>
          <w:color w:val="000000"/>
          <w:sz w:val="24"/>
          <w:szCs w:val="24"/>
          <w:highlight w:val="yellow"/>
        </w:rPr>
        <w:t>view the world as a whole</w:t>
      </w:r>
      <w:r w:rsidRPr="00564805">
        <w:rPr>
          <w:rStyle w:val="15"/>
          <w:rFonts w:ascii="Times New Roman" w:hAnsi="Times New Roman" w:cs="Times New Roman" w:hint="eastAsia"/>
          <w:b w:val="0"/>
          <w:bCs w:val="0"/>
          <w:color w:val="000000"/>
          <w:sz w:val="24"/>
          <w:szCs w:val="24"/>
        </w:rPr>
        <w:t xml:space="preserve">, stressing the </w:t>
      </w:r>
      <w:r w:rsidRPr="00564805">
        <w:rPr>
          <w:rStyle w:val="15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“</w:t>
      </w:r>
      <w:r w:rsidRPr="00564805">
        <w:rPr>
          <w:rStyle w:val="15"/>
          <w:rFonts w:ascii="Times New Roman" w:hAnsi="Times New Roman" w:cs="Times New Roman" w:hint="eastAsia"/>
          <w:b w:val="0"/>
          <w:bCs w:val="0"/>
          <w:color w:val="000000"/>
          <w:sz w:val="24"/>
          <w:szCs w:val="24"/>
        </w:rPr>
        <w:t>One</w:t>
      </w:r>
      <w:r w:rsidRPr="00564805">
        <w:rPr>
          <w:rStyle w:val="15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”</w:t>
      </w:r>
      <w:r w:rsidRPr="00564805">
        <w:rPr>
          <w:rStyle w:val="15"/>
          <w:rFonts w:ascii="Times New Roman" w:hAnsi="Times New Roman" w:hint="eastAsia"/>
          <w:b w:val="0"/>
          <w:bCs w:val="0"/>
          <w:color w:val="000000"/>
          <w:sz w:val="24"/>
          <w:szCs w:val="24"/>
        </w:rPr>
        <w:t xml:space="preserve"> </w:t>
      </w:r>
      <w:r w:rsidRPr="00564805">
        <w:rPr>
          <w:rStyle w:val="15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“</w:t>
      </w:r>
      <w:r w:rsidRPr="00564805">
        <w:rPr>
          <w:rStyle w:val="15"/>
          <w:rFonts w:ascii="Times New Roman" w:hAnsi="Times New Roman" w:cs="Times New Roman" w:hint="eastAsia"/>
          <w:b w:val="0"/>
          <w:bCs w:val="0"/>
          <w:color w:val="000000"/>
          <w:sz w:val="24"/>
          <w:szCs w:val="24"/>
        </w:rPr>
        <w:t>Unity</w:t>
      </w:r>
      <w:r w:rsidRPr="00564805">
        <w:rPr>
          <w:rStyle w:val="15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”</w:t>
      </w:r>
      <w:r w:rsidRPr="00564805">
        <w:rPr>
          <w:rStyle w:val="15"/>
          <w:rFonts w:ascii="Times New Roman" w:hAnsi="Times New Roman" w:hint="eastAsia"/>
          <w:b w:val="0"/>
          <w:bCs w:val="0"/>
          <w:color w:val="000000"/>
          <w:sz w:val="24"/>
          <w:szCs w:val="24"/>
        </w:rPr>
        <w:t xml:space="preserve"> </w:t>
      </w:r>
      <w:r w:rsidRPr="00564805">
        <w:rPr>
          <w:rStyle w:val="15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“</w:t>
      </w:r>
      <w:r w:rsidRPr="00564805">
        <w:rPr>
          <w:rStyle w:val="15"/>
          <w:rFonts w:ascii="Times New Roman" w:hAnsi="Times New Roman" w:cs="Times New Roman" w:hint="eastAsia"/>
          <w:b w:val="0"/>
          <w:bCs w:val="0"/>
          <w:color w:val="000000"/>
          <w:sz w:val="24"/>
          <w:szCs w:val="24"/>
        </w:rPr>
        <w:t>Blending</w:t>
      </w:r>
      <w:r w:rsidRPr="00564805">
        <w:rPr>
          <w:rStyle w:val="15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”</w:t>
      </w:r>
      <w:r w:rsidRPr="00564805">
        <w:rPr>
          <w:rStyle w:val="15"/>
          <w:rFonts w:ascii="Times New Roman" w:hAnsi="Times New Roman" w:hint="eastAsia"/>
          <w:b w:val="0"/>
          <w:bCs w:val="0"/>
          <w:color w:val="000000"/>
          <w:sz w:val="24"/>
          <w:szCs w:val="24"/>
        </w:rPr>
        <w:t xml:space="preserve"> </w:t>
      </w:r>
      <w:r w:rsidRPr="00564805">
        <w:rPr>
          <w:rStyle w:val="15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“</w:t>
      </w:r>
      <w:r w:rsidRPr="00564805">
        <w:rPr>
          <w:rStyle w:val="15"/>
          <w:rFonts w:ascii="Times New Roman" w:hAnsi="Times New Roman" w:cs="Times New Roman" w:hint="eastAsia"/>
          <w:b w:val="0"/>
          <w:bCs w:val="0"/>
          <w:color w:val="000000"/>
          <w:sz w:val="24"/>
          <w:szCs w:val="24"/>
        </w:rPr>
        <w:t>Integration</w:t>
      </w:r>
      <w:r w:rsidRPr="00564805">
        <w:rPr>
          <w:rStyle w:val="15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”</w:t>
      </w:r>
      <w:r w:rsidRPr="00564805">
        <w:rPr>
          <w:rStyle w:val="15"/>
          <w:rFonts w:ascii="Times New Roman" w:hAnsi="Times New Roman" w:hint="eastAsia"/>
          <w:b w:val="0"/>
          <w:bCs w:val="0"/>
          <w:color w:val="000000"/>
          <w:sz w:val="24"/>
          <w:szCs w:val="24"/>
        </w:rPr>
        <w:t xml:space="preserve"> </w:t>
      </w:r>
      <w:r w:rsidRPr="00564805">
        <w:rPr>
          <w:rStyle w:val="15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“</w:t>
      </w:r>
      <w:r w:rsidRPr="00564805">
        <w:rPr>
          <w:rStyle w:val="15"/>
          <w:rFonts w:ascii="Times New Roman" w:hAnsi="Times New Roman" w:cs="Times New Roman" w:hint="eastAsia"/>
          <w:b w:val="0"/>
          <w:bCs w:val="0"/>
          <w:color w:val="000000"/>
          <w:sz w:val="24"/>
          <w:szCs w:val="24"/>
        </w:rPr>
        <w:t>Harmony</w:t>
      </w:r>
      <w:r w:rsidRPr="00564805">
        <w:rPr>
          <w:rStyle w:val="15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”</w:t>
      </w:r>
      <w:r w:rsidRPr="00564805">
        <w:rPr>
          <w:rStyle w:val="15"/>
          <w:rFonts w:ascii="Times New Roman" w:hAnsi="Times New Roman" w:hint="eastAsia"/>
          <w:b w:val="0"/>
          <w:bCs w:val="0"/>
          <w:color w:val="000000"/>
          <w:sz w:val="24"/>
          <w:szCs w:val="24"/>
        </w:rPr>
        <w:t xml:space="preserve"> </w:t>
      </w:r>
      <w:r w:rsidRPr="00564805">
        <w:rPr>
          <w:rStyle w:val="15"/>
          <w:rFonts w:ascii="Times New Roman" w:hAnsi="Times New Roman" w:cs="Times New Roman" w:hint="eastAsia"/>
          <w:b w:val="0"/>
          <w:bCs w:val="0"/>
          <w:color w:val="000000"/>
          <w:sz w:val="24"/>
          <w:szCs w:val="24"/>
        </w:rPr>
        <w:t xml:space="preserve">and </w:t>
      </w:r>
      <w:r w:rsidRPr="00564805">
        <w:rPr>
          <w:rStyle w:val="15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“</w:t>
      </w:r>
      <w:r w:rsidRPr="00564805">
        <w:rPr>
          <w:rStyle w:val="15"/>
          <w:rFonts w:ascii="Times New Roman" w:hAnsi="Times New Roman" w:cs="Times New Roman" w:hint="eastAsia"/>
          <w:b w:val="0"/>
          <w:bCs w:val="0"/>
          <w:color w:val="000000"/>
          <w:sz w:val="24"/>
          <w:szCs w:val="24"/>
        </w:rPr>
        <w:t>Wholeness</w:t>
      </w:r>
      <w:r w:rsidRPr="00564805">
        <w:rPr>
          <w:rStyle w:val="15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”</w:t>
      </w:r>
      <w:r w:rsidRPr="00564805">
        <w:rPr>
          <w:rStyle w:val="15"/>
          <w:rFonts w:ascii="Times New Roman" w:hAnsi="Times New Roman" w:cs="Times New Roman" w:hint="eastAsia"/>
          <w:b w:val="0"/>
          <w:bCs w:val="0"/>
          <w:color w:val="000000"/>
          <w:sz w:val="24"/>
          <w:szCs w:val="24"/>
        </w:rPr>
        <w:t>, etc.</w:t>
      </w:r>
    </w:p>
    <w:p w14:paraId="767DC9A2" w14:textId="77777777" w:rsidR="00564805" w:rsidRPr="00564805" w:rsidRDefault="00564805" w:rsidP="00564805">
      <w:pPr>
        <w:rPr>
          <w:sz w:val="18"/>
          <w:szCs w:val="20"/>
        </w:rPr>
      </w:pPr>
      <w:r w:rsidRPr="00564805">
        <w:rPr>
          <w:rStyle w:val="15"/>
          <w:rFonts w:ascii="Times New Roman" w:hAnsi="Times New Roman" w:cs="Times New Roman" w:hint="eastAsia"/>
          <w:b w:val="0"/>
          <w:bCs w:val="0"/>
          <w:color w:val="000000"/>
          <w:sz w:val="24"/>
          <w:szCs w:val="24"/>
          <w:highlight w:val="cyan"/>
        </w:rPr>
        <w:t>Dualistic worldview</w:t>
      </w:r>
      <w:r w:rsidRPr="00564805">
        <w:rPr>
          <w:rStyle w:val="15"/>
          <w:rFonts w:ascii="Times New Roman" w:hAnsi="Times New Roman" w:hint="eastAsia"/>
          <w:b w:val="0"/>
          <w:bCs w:val="0"/>
          <w:color w:val="000000"/>
          <w:sz w:val="24"/>
          <w:szCs w:val="24"/>
        </w:rPr>
        <w:t xml:space="preserve"> </w:t>
      </w:r>
      <w:r w:rsidRPr="00564805">
        <w:rPr>
          <w:rStyle w:val="15"/>
          <w:rFonts w:ascii="Times New Roman" w:hAnsi="Times New Roman" w:cs="Times New Roman" w:hint="eastAsia"/>
          <w:b w:val="0"/>
          <w:bCs w:val="0"/>
          <w:color w:val="000000"/>
          <w:sz w:val="24"/>
          <w:szCs w:val="24"/>
        </w:rPr>
        <w:t xml:space="preserve">means that people are likely to </w:t>
      </w:r>
      <w:r w:rsidRPr="00564805">
        <w:rPr>
          <w:rStyle w:val="15"/>
          <w:rFonts w:ascii="Times New Roman" w:hAnsi="Times New Roman" w:cs="Times New Roman" w:hint="eastAsia"/>
          <w:b w:val="0"/>
          <w:bCs w:val="0"/>
          <w:color w:val="000000"/>
          <w:sz w:val="24"/>
          <w:szCs w:val="24"/>
          <w:highlight w:val="yellow"/>
        </w:rPr>
        <w:t>divide the world into two opposing (different) parts</w:t>
      </w:r>
      <w:r w:rsidRPr="00564805">
        <w:rPr>
          <w:rStyle w:val="15"/>
          <w:rFonts w:ascii="Times New Roman" w:hAnsi="Times New Roman" w:cs="Times New Roman" w:hint="eastAsia"/>
          <w:b w:val="0"/>
          <w:bCs w:val="0"/>
          <w:color w:val="000000"/>
          <w:sz w:val="24"/>
          <w:szCs w:val="24"/>
        </w:rPr>
        <w:t xml:space="preserve">: subject and object, body and mind, man and nature, matter and form, etc. </w:t>
      </w:r>
    </w:p>
    <w:p w14:paraId="15787A10" w14:textId="77777777" w:rsidR="002F480D" w:rsidRDefault="002F480D" w:rsidP="002F480D">
      <w:r>
        <w:rPr>
          <w:rFonts w:ascii="Times New Roman" w:hAnsi="Times New Roman"/>
          <w:sz w:val="24"/>
          <w:szCs w:val="24"/>
        </w:rPr>
        <w:t>Values: definition</w:t>
      </w:r>
    </w:p>
    <w:p w14:paraId="4F98E3EF" w14:textId="2AD6E75B" w:rsidR="00564805" w:rsidRDefault="002F480D">
      <w:r w:rsidRPr="002F480D">
        <w:lastRenderedPageBreak/>
        <w:drawing>
          <wp:inline distT="0" distB="0" distL="0" distR="0" wp14:anchorId="3430E637" wp14:editId="05C9D401">
            <wp:extent cx="5274310" cy="712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881D" w14:textId="77777777" w:rsidR="002F480D" w:rsidRDefault="002F480D" w:rsidP="002F480D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P. 51-</w:t>
      </w:r>
      <w:proofErr w:type="gramStart"/>
      <w:r>
        <w:rPr>
          <w:rFonts w:ascii="Times New Roman" w:hAnsi="Times New Roman"/>
          <w:sz w:val="24"/>
          <w:szCs w:val="24"/>
        </w:rPr>
        <w:t>53  Values</w:t>
      </w:r>
      <w:proofErr w:type="gramEnd"/>
      <w:r>
        <w:rPr>
          <w:rFonts w:ascii="Times New Roman" w:hAnsi="Times New Roman"/>
          <w:sz w:val="24"/>
          <w:szCs w:val="24"/>
        </w:rPr>
        <w:t xml:space="preserve">: types, characteristics, </w:t>
      </w:r>
    </w:p>
    <w:p w14:paraId="1176625B" w14:textId="1F9728EB" w:rsidR="002F480D" w:rsidRDefault="002F480D">
      <w:r w:rsidRPr="002F480D">
        <w:drawing>
          <wp:inline distT="0" distB="0" distL="0" distR="0" wp14:anchorId="43278C5D" wp14:editId="20BA212B">
            <wp:extent cx="1562656" cy="1423284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2132" cy="143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80D">
        <w:drawing>
          <wp:inline distT="0" distB="0" distL="0" distR="0" wp14:anchorId="1E307435" wp14:editId="4B5CF4E4">
            <wp:extent cx="2204225" cy="1726257"/>
            <wp:effectExtent l="0" t="0" r="571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1012" cy="173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3C0B" w14:textId="77777777" w:rsidR="00186FE6" w:rsidRPr="00186FE6" w:rsidRDefault="00186FE6" w:rsidP="00186FE6">
      <w:pPr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sz w:val="22"/>
        </w:rPr>
      </w:pPr>
      <w:r w:rsidRPr="00186FE6">
        <w:rPr>
          <w:rFonts w:ascii="Times New Roman" w:hAnsi="Times New Roman"/>
          <w:sz w:val="22"/>
        </w:rPr>
        <w:t>P. 54-</w:t>
      </w:r>
      <w:proofErr w:type="gramStart"/>
      <w:r w:rsidRPr="00186FE6">
        <w:rPr>
          <w:rFonts w:ascii="Times New Roman" w:hAnsi="Times New Roman"/>
          <w:sz w:val="22"/>
        </w:rPr>
        <w:t xml:space="preserve">58  </w:t>
      </w:r>
      <w:proofErr w:type="spellStart"/>
      <w:r w:rsidRPr="00186FE6">
        <w:rPr>
          <w:rFonts w:ascii="Times New Roman" w:hAnsi="Times New Roman"/>
          <w:sz w:val="22"/>
        </w:rPr>
        <w:t>Kluchhohn’s</w:t>
      </w:r>
      <w:proofErr w:type="spellEnd"/>
      <w:proofErr w:type="gramEnd"/>
      <w:r w:rsidRPr="00186FE6">
        <w:rPr>
          <w:rFonts w:ascii="Times New Roman" w:hAnsi="Times New Roman"/>
          <w:sz w:val="22"/>
        </w:rPr>
        <w:t xml:space="preserve"> value orientation: human nature, man-nature orientation, time   orientation, activity orientation, relational orientation(</w:t>
      </w:r>
      <w:r w:rsidRPr="00186FE6">
        <w:rPr>
          <w:rFonts w:ascii="宋体" w:hAnsi="宋体" w:hint="eastAsia"/>
          <w:sz w:val="22"/>
        </w:rPr>
        <w:t>每一项做中西方对比分析）</w:t>
      </w:r>
    </w:p>
    <w:p w14:paraId="05097EFD" w14:textId="7A264325" w:rsidR="00BD1B07" w:rsidRDefault="00186FE6">
      <w:r w:rsidRPr="00186FE6">
        <w:drawing>
          <wp:inline distT="0" distB="0" distL="0" distR="0" wp14:anchorId="1D23E9B5" wp14:editId="39DA74E3">
            <wp:extent cx="3326241" cy="1870961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2580" cy="187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FE6">
        <w:drawing>
          <wp:inline distT="0" distB="0" distL="0" distR="0" wp14:anchorId="520C310D" wp14:editId="7FEE75B3">
            <wp:extent cx="1823488" cy="1903178"/>
            <wp:effectExtent l="0" t="0" r="571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0417" cy="191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CAAB" w14:textId="5EF3CF94" w:rsidR="00186FE6" w:rsidRDefault="00186FE6">
      <w:r w:rsidRPr="00186FE6">
        <w:drawing>
          <wp:inline distT="0" distB="0" distL="0" distR="0" wp14:anchorId="42C16A19" wp14:editId="3AE4174B">
            <wp:extent cx="3823612" cy="242739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8762" cy="243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3968" w14:textId="07C8CB6A" w:rsidR="00186FE6" w:rsidRDefault="00186FE6">
      <w:r w:rsidRPr="00186FE6">
        <w:lastRenderedPageBreak/>
        <w:drawing>
          <wp:inline distT="0" distB="0" distL="0" distR="0" wp14:anchorId="74F90E92" wp14:editId="4D24F358">
            <wp:extent cx="4646157" cy="303460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1421" cy="304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4C4B" w14:textId="3EA41D7B" w:rsidR="00186FE6" w:rsidRDefault="00186FE6">
      <w:pPr>
        <w:rPr>
          <w:rFonts w:hint="eastAsia"/>
        </w:rPr>
      </w:pPr>
      <w:r>
        <w:t>P</w:t>
      </w:r>
      <w:r>
        <w:rPr>
          <w:rFonts w:hint="eastAsia"/>
        </w:rPr>
        <w:t>ower</w:t>
      </w:r>
      <w:r>
        <w:t xml:space="preserve"> </w:t>
      </w:r>
      <w:r>
        <w:rPr>
          <w:rFonts w:hint="eastAsia"/>
        </w:rPr>
        <w:t>distance</w:t>
      </w:r>
    </w:p>
    <w:p w14:paraId="79A2ACE0" w14:textId="7515AC4E" w:rsidR="00186FE6" w:rsidRDefault="00186FE6">
      <w:r w:rsidRPr="00186FE6">
        <w:drawing>
          <wp:inline distT="0" distB="0" distL="0" distR="0" wp14:anchorId="1CBEF9B7" wp14:editId="045A5CA1">
            <wp:extent cx="5274310" cy="6743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72BE" w14:textId="77777777" w:rsidR="0017689F" w:rsidRDefault="0017689F" w:rsidP="0017689F">
      <w:pPr>
        <w:numPr>
          <w:ilvl w:val="0"/>
          <w:numId w:val="3"/>
        </w:num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P. 58-</w:t>
      </w:r>
      <w:proofErr w:type="gramStart"/>
      <w:r>
        <w:rPr>
          <w:rFonts w:ascii="Times New Roman" w:hAnsi="Times New Roman"/>
          <w:sz w:val="24"/>
          <w:szCs w:val="24"/>
        </w:rPr>
        <w:t>61  Hofstede’s</w:t>
      </w:r>
      <w:proofErr w:type="gramEnd"/>
      <w:r>
        <w:rPr>
          <w:rFonts w:ascii="Times New Roman" w:hAnsi="Times New Roman"/>
          <w:sz w:val="24"/>
          <w:szCs w:val="24"/>
        </w:rPr>
        <w:t xml:space="preserve"> value dimensions: Individualism---collectivism</w:t>
      </w:r>
      <w:r>
        <w:rPr>
          <w:rFonts w:ascii="宋体" w:hAnsi="宋体" w:hint="eastAsia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P.59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73-74</w:t>
      </w:r>
      <w:r>
        <w:rPr>
          <w:rFonts w:ascii="宋体" w:hAnsi="宋体" w:hint="eastAsia"/>
          <w:sz w:val="24"/>
          <w:szCs w:val="24"/>
        </w:rPr>
        <w:t>）</w:t>
      </w:r>
      <w:r>
        <w:rPr>
          <w:rFonts w:ascii="Times New Roman" w:hAnsi="Times New Roman"/>
          <w:sz w:val="24"/>
          <w:szCs w:val="24"/>
        </w:rPr>
        <w:t>, power distance, masculinity----femininity(</w:t>
      </w:r>
      <w:r>
        <w:rPr>
          <w:rFonts w:ascii="宋体" w:hAnsi="宋体" w:hint="eastAsia"/>
          <w:sz w:val="24"/>
          <w:szCs w:val="24"/>
        </w:rPr>
        <w:t>每一项做中西方对比分析）</w:t>
      </w:r>
    </w:p>
    <w:p w14:paraId="5B801323" w14:textId="2BB5A58E" w:rsidR="0017689F" w:rsidRDefault="0017689F">
      <w:r w:rsidRPr="0017689F">
        <w:drawing>
          <wp:inline distT="0" distB="0" distL="0" distR="0" wp14:anchorId="67FE8956" wp14:editId="4278B49C">
            <wp:extent cx="5274310" cy="9391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0D1A" w14:textId="690113E5" w:rsidR="0017689F" w:rsidRDefault="0017689F">
      <w:r w:rsidRPr="0017689F">
        <w:drawing>
          <wp:inline distT="0" distB="0" distL="0" distR="0" wp14:anchorId="7E88E798" wp14:editId="620B2D97">
            <wp:extent cx="5274310" cy="8445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1759" w14:textId="4BF6F22C" w:rsidR="0017689F" w:rsidRDefault="0017689F">
      <w:pPr>
        <w:rPr>
          <w:rFonts w:hint="eastAsia"/>
        </w:rPr>
      </w:pPr>
      <w:r>
        <w:t>Uncertainty avoidance</w:t>
      </w:r>
    </w:p>
    <w:p w14:paraId="08FB0748" w14:textId="47FED069" w:rsidR="0017689F" w:rsidRDefault="0017689F">
      <w:r w:rsidRPr="0017689F">
        <w:drawing>
          <wp:inline distT="0" distB="0" distL="0" distR="0" wp14:anchorId="4C1AFED0" wp14:editId="71619785">
            <wp:extent cx="5274310" cy="9645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E4A6" w14:textId="77777777" w:rsidR="0017689F" w:rsidRDefault="0017689F" w:rsidP="0017689F">
      <w:pPr>
        <w:numPr>
          <w:ilvl w:val="0"/>
          <w:numId w:val="4"/>
        </w:num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P.37-</w:t>
      </w:r>
      <w:proofErr w:type="gramStart"/>
      <w:r>
        <w:rPr>
          <w:rFonts w:ascii="Times New Roman" w:hAnsi="Times New Roman"/>
          <w:sz w:val="24"/>
          <w:szCs w:val="24"/>
        </w:rPr>
        <w:t>39  The</w:t>
      </w:r>
      <w:proofErr w:type="gramEnd"/>
      <w:r>
        <w:rPr>
          <w:rFonts w:ascii="Times New Roman" w:hAnsi="Times New Roman"/>
          <w:sz w:val="24"/>
          <w:szCs w:val="24"/>
        </w:rPr>
        <w:t xml:space="preserve"> Axial age and the different cultural spirits</w:t>
      </w:r>
    </w:p>
    <w:p w14:paraId="158E392B" w14:textId="2C78A35C" w:rsidR="0017689F" w:rsidRDefault="0017689F">
      <w:r w:rsidRPr="0017689F">
        <w:lastRenderedPageBreak/>
        <w:drawing>
          <wp:inline distT="0" distB="0" distL="0" distR="0" wp14:anchorId="0007BE0C" wp14:editId="4A5B527F">
            <wp:extent cx="4256543" cy="78253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8051" cy="78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D65E" w14:textId="4A4BBD09" w:rsidR="0017689F" w:rsidRDefault="00724D6E">
      <w:r w:rsidRPr="00724D6E">
        <w:drawing>
          <wp:inline distT="0" distB="0" distL="0" distR="0" wp14:anchorId="1E86CE64" wp14:editId="26B6B508">
            <wp:extent cx="4503034" cy="1008927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0834" cy="10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E6E6" w14:textId="4F69DD38" w:rsidR="00724D6E" w:rsidRDefault="00724D6E"/>
    <w:p w14:paraId="2B589B1E" w14:textId="77777777" w:rsidR="00724D6E" w:rsidRPr="0017689F" w:rsidRDefault="00724D6E">
      <w:pPr>
        <w:rPr>
          <w:rFonts w:hint="eastAsia"/>
        </w:rPr>
      </w:pPr>
    </w:p>
    <w:sectPr w:rsidR="00724D6E" w:rsidRPr="00176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6526"/>
    <w:multiLevelType w:val="multilevel"/>
    <w:tmpl w:val="4836BD7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7CB070D"/>
    <w:multiLevelType w:val="multilevel"/>
    <w:tmpl w:val="73CA9D0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52B1B0E"/>
    <w:multiLevelType w:val="multilevel"/>
    <w:tmpl w:val="2616869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3822778"/>
    <w:multiLevelType w:val="multilevel"/>
    <w:tmpl w:val="A4EEB42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70AB2D7A"/>
    <w:multiLevelType w:val="multilevel"/>
    <w:tmpl w:val="C4547CC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723B0D81"/>
    <w:multiLevelType w:val="multilevel"/>
    <w:tmpl w:val="7B90E58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D8"/>
    <w:rsid w:val="000304CD"/>
    <w:rsid w:val="0017689F"/>
    <w:rsid w:val="00186FE6"/>
    <w:rsid w:val="002718D8"/>
    <w:rsid w:val="002F480D"/>
    <w:rsid w:val="00564805"/>
    <w:rsid w:val="005D1109"/>
    <w:rsid w:val="00724D6E"/>
    <w:rsid w:val="008C6A7D"/>
    <w:rsid w:val="009E72BA"/>
    <w:rsid w:val="00BD1B07"/>
    <w:rsid w:val="00BF1964"/>
    <w:rsid w:val="00C65146"/>
    <w:rsid w:val="00D802F5"/>
    <w:rsid w:val="00F4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742C"/>
  <w15:chartTrackingRefBased/>
  <w15:docId w15:val="{2E7FC207-CD9A-408E-8D4C-FD2BEFEB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5">
    <w:name w:val="15"/>
    <w:basedOn w:val="a0"/>
    <w:rsid w:val="00564805"/>
    <w:rPr>
      <w:rFonts w:ascii="Calibri" w:hAnsi="Calibri" w:cs="Calibri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黄</dc:creator>
  <cp:keywords/>
  <dc:description/>
  <cp:lastModifiedBy>雨 黄</cp:lastModifiedBy>
  <cp:revision>2</cp:revision>
  <dcterms:created xsi:type="dcterms:W3CDTF">2024-06-20T12:24:00Z</dcterms:created>
  <dcterms:modified xsi:type="dcterms:W3CDTF">2024-06-20T13:41:00Z</dcterms:modified>
</cp:coreProperties>
</file>