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2875" w14:textId="44DE45CF" w:rsidR="00DC477A" w:rsidRPr="00DC477A" w:rsidRDefault="00DC477A" w:rsidP="00DC477A">
      <w:pPr>
        <w:ind w:firstLine="420"/>
        <w:rPr>
          <w:rFonts w:ascii="微软雅黑" w:eastAsia="微软雅黑" w:hAnsi="微软雅黑"/>
        </w:rPr>
      </w:pPr>
      <w:r w:rsidRPr="00DC477A">
        <w:rPr>
          <w:rFonts w:ascii="微软雅黑" w:eastAsia="微软雅黑" w:hAnsi="微软雅黑" w:hint="eastAsia"/>
        </w:rPr>
        <w:t>软件过程管理是对软件全生命周期内各项活动进行有序组织和有效管理的实践，涵盖了从软件创意的萌芽、需求分析、设计、编码实现、测试验证、发布上线，再到后期维护升级直至软件被淘汰的全过程。这个过程包含了一系列相互关联的阶段，每个阶段都需要完成特定的任务，以确保软件产品高质量、按期交付，并能满足不断变化的市场需求。</w:t>
      </w:r>
    </w:p>
    <w:p w14:paraId="09E53EAC" w14:textId="1E28E2C7" w:rsidR="00DC477A" w:rsidRPr="00DC477A" w:rsidRDefault="00DC477A" w:rsidP="00DC477A">
      <w:pPr>
        <w:ind w:firstLine="420"/>
        <w:rPr>
          <w:rFonts w:ascii="微软雅黑" w:eastAsia="微软雅黑" w:hAnsi="微软雅黑"/>
        </w:rPr>
      </w:pPr>
      <w:r w:rsidRPr="00DC477A">
        <w:rPr>
          <w:rFonts w:ascii="微软雅黑" w:eastAsia="微软雅黑" w:hAnsi="微软雅黑" w:hint="eastAsia"/>
        </w:rPr>
        <w:t>软件过程管理的关键是制定和执行一套规范化、系统化的软件开发流程，以克服软件开发固有的复杂性、无形性带来的挑战。由于软件系统的规模随时间增长迅速，且用户需求多样化和变化频繁，传统的瀑布模型因其线性、不易适应变更的特点，在需求变动频繁的项目中表现出局限性，而敏捷开发方法和极限编程等新型开发模型则因其灵活性和迭代性受到了广泛关注和广泛应用。</w:t>
      </w:r>
    </w:p>
    <w:p w14:paraId="766C14F0" w14:textId="2190B833" w:rsidR="00DC477A" w:rsidRPr="00DC477A" w:rsidRDefault="00DC477A" w:rsidP="00DC477A">
      <w:pPr>
        <w:ind w:firstLine="420"/>
        <w:rPr>
          <w:rFonts w:ascii="微软雅黑" w:eastAsia="微软雅黑" w:hAnsi="微软雅黑"/>
        </w:rPr>
      </w:pPr>
      <w:r w:rsidRPr="00DC477A">
        <w:rPr>
          <w:rFonts w:ascii="微软雅黑" w:eastAsia="微软雅黑" w:hAnsi="微软雅黑" w:hint="eastAsia"/>
        </w:rPr>
        <w:t>瀑布模型适用于需求相对稳定、一次性获取齐全且风险可控的项目，它的优势在于过程模型简单易执行，但在需求变更频繁</w:t>
      </w:r>
      <w:proofErr w:type="gramStart"/>
      <w:r w:rsidRPr="00DC477A">
        <w:rPr>
          <w:rFonts w:ascii="微软雅黑" w:eastAsia="微软雅黑" w:hAnsi="微软雅黑" w:hint="eastAsia"/>
        </w:rPr>
        <w:t>时成本</w:t>
      </w:r>
      <w:proofErr w:type="gramEnd"/>
      <w:r w:rsidRPr="00DC477A">
        <w:rPr>
          <w:rFonts w:ascii="微软雅黑" w:eastAsia="微软雅黑" w:hAnsi="微软雅黑" w:hint="eastAsia"/>
        </w:rPr>
        <w:t>高昂且难以回溯调整。相比之下，增量模型通过模块化和组件化的方式将软件系统拆分成多个可单独开发和发布的单元，从而提高了开发透明度、降低了整体风险，并赋予了开发顺序调整的灵活性，但也要求待开发的系统具备良好的模块化特性。</w:t>
      </w:r>
    </w:p>
    <w:p w14:paraId="7123E92D" w14:textId="47F73014" w:rsidR="00DC477A" w:rsidRPr="00DC477A" w:rsidRDefault="00DC477A" w:rsidP="00DC477A">
      <w:pPr>
        <w:ind w:firstLine="420"/>
        <w:rPr>
          <w:rFonts w:ascii="微软雅黑" w:eastAsia="微软雅黑" w:hAnsi="微软雅黑"/>
        </w:rPr>
      </w:pPr>
      <w:r w:rsidRPr="00DC477A">
        <w:rPr>
          <w:rFonts w:ascii="微软雅黑" w:eastAsia="微软雅黑" w:hAnsi="微软雅黑" w:hint="eastAsia"/>
        </w:rPr>
        <w:t>敏捷开发方法和极限编程则是对快速变化需求做出响应的解决方案，它们强调个体和交互的重要性，注重可工作的软件胜过详尽的文档，主张与客户紧密协作，积极拥抱变化，并通过短周期迭代、持续集成和测试驱动开发等实践，实现了更快的响应速度和更高的质量保证。</w:t>
      </w:r>
      <w:r w:rsidRPr="00DC477A">
        <w:rPr>
          <w:rFonts w:ascii="微软雅黑" w:eastAsia="微软雅黑" w:hAnsi="微软雅黑"/>
        </w:rPr>
        <w:t>DevOps理念更是将敏捷原则延伸到了运维阶段，通过自动化工具链的构建、</w:t>
      </w:r>
      <w:proofErr w:type="gramStart"/>
      <w:r w:rsidRPr="00DC477A">
        <w:rPr>
          <w:rFonts w:ascii="微软雅黑" w:eastAsia="微软雅黑" w:hAnsi="微软雅黑"/>
        </w:rPr>
        <w:t>微服务</w:t>
      </w:r>
      <w:proofErr w:type="gramEnd"/>
      <w:r w:rsidRPr="00DC477A">
        <w:rPr>
          <w:rFonts w:ascii="微软雅黑" w:eastAsia="微软雅黑" w:hAnsi="微软雅黑"/>
        </w:rPr>
        <w:t>架构的应用以及一切皆服务（</w:t>
      </w:r>
      <w:proofErr w:type="spellStart"/>
      <w:r w:rsidRPr="00DC477A">
        <w:rPr>
          <w:rFonts w:ascii="微软雅黑" w:eastAsia="微软雅黑" w:hAnsi="微软雅黑"/>
        </w:rPr>
        <w:t>XaaS</w:t>
      </w:r>
      <w:proofErr w:type="spellEnd"/>
      <w:r w:rsidRPr="00DC477A">
        <w:rPr>
          <w:rFonts w:ascii="微软雅黑" w:eastAsia="微软雅黑" w:hAnsi="微软雅黑"/>
        </w:rPr>
        <w:t>）的模式，极大提高了软件交付的速度和效率。</w:t>
      </w:r>
    </w:p>
    <w:p w14:paraId="0AF035A1" w14:textId="70FC47E7" w:rsidR="00DC477A" w:rsidRPr="00DC477A" w:rsidRDefault="00DC477A" w:rsidP="00DC477A">
      <w:pPr>
        <w:ind w:firstLine="420"/>
        <w:rPr>
          <w:rFonts w:ascii="微软雅黑" w:eastAsia="微软雅黑" w:hAnsi="微软雅黑"/>
        </w:rPr>
      </w:pPr>
      <w:r w:rsidRPr="00DC477A">
        <w:rPr>
          <w:rFonts w:ascii="微软雅黑" w:eastAsia="微软雅黑" w:hAnsi="微软雅黑" w:hint="eastAsia"/>
        </w:rPr>
        <w:t>在软件过程管理的实践中，除了选用合适的过程模型外，还需要关注软件过程的定义、评估和改进。如同</w:t>
      </w:r>
      <w:r w:rsidRPr="00DC477A">
        <w:rPr>
          <w:rFonts w:ascii="微软雅黑" w:eastAsia="微软雅黑" w:hAnsi="微软雅黑"/>
        </w:rPr>
        <w:t>CMMI（能力成熟度模型集成），它旨在帮助组织建立和完善自身的软件过程体系，而非直接提供具体的开发方法。然而，CMMI在实际应用中曾被误解为过于繁重</w:t>
      </w:r>
      <w:r w:rsidRPr="00DC477A">
        <w:rPr>
          <w:rFonts w:ascii="微软雅黑" w:eastAsia="微软雅黑" w:hAnsi="微软雅黑"/>
        </w:rPr>
        <w:lastRenderedPageBreak/>
        <w:t>和僵化，被误以为是一种衡量软件开发优劣的绝对标准，而实际上它强调的是根据组织特点和商业目标持续优化软件过程。</w:t>
      </w:r>
    </w:p>
    <w:p w14:paraId="63D9A1C0" w14:textId="77777777" w:rsidR="00403E7B" w:rsidRDefault="00DC477A" w:rsidP="00403E7B">
      <w:pPr>
        <w:ind w:firstLine="420"/>
        <w:rPr>
          <w:rFonts w:ascii="微软雅黑" w:eastAsia="微软雅黑" w:hAnsi="微软雅黑"/>
        </w:rPr>
      </w:pPr>
      <w:r w:rsidRPr="00DC477A">
        <w:rPr>
          <w:rFonts w:ascii="微软雅黑" w:eastAsia="微软雅黑" w:hAnsi="微软雅黑" w:hint="eastAsia"/>
        </w:rPr>
        <w:t>总之，软件过程管理的核心是建立和优化软件生命周期中的一系列活动，通过不断的迭代、评估和改进，以确保软件产品质量、降低开发成本、缩短交付周期，并能在不断变化的技术和社会环境下保持竞争力</w:t>
      </w:r>
      <w:r w:rsidR="00403E7B">
        <w:rPr>
          <w:rFonts w:ascii="微软雅黑" w:eastAsia="微软雅黑" w:hAnsi="微软雅黑" w:hint="eastAsia"/>
        </w:rPr>
        <w:t>。</w:t>
      </w:r>
    </w:p>
    <w:p w14:paraId="23D18D3E" w14:textId="3EBE114E" w:rsidR="00403E7B" w:rsidRPr="00403E7B" w:rsidRDefault="00403E7B" w:rsidP="00403E7B">
      <w:pPr>
        <w:rPr>
          <w:rFonts w:ascii="微软雅黑" w:eastAsia="微软雅黑" w:hAnsi="微软雅黑"/>
        </w:rPr>
      </w:pPr>
      <w:r w:rsidRPr="00403E7B">
        <w:rPr>
          <w:rFonts w:ascii="微软雅黑" w:eastAsia="微软雅黑" w:hAnsi="微软雅黑"/>
        </w:rPr>
        <w:t>希望了解的内容：</w:t>
      </w:r>
    </w:p>
    <w:p w14:paraId="3924562C" w14:textId="77777777" w:rsidR="00403E7B" w:rsidRPr="00403E7B" w:rsidRDefault="00403E7B" w:rsidP="00403E7B">
      <w:pPr>
        <w:numPr>
          <w:ilvl w:val="0"/>
          <w:numId w:val="2"/>
        </w:numPr>
        <w:rPr>
          <w:rFonts w:ascii="微软雅黑" w:eastAsia="微软雅黑" w:hAnsi="微软雅黑"/>
        </w:rPr>
      </w:pPr>
      <w:r w:rsidRPr="00403E7B">
        <w:rPr>
          <w:rFonts w:ascii="微软雅黑" w:eastAsia="微软雅黑" w:hAnsi="微软雅黑"/>
        </w:rPr>
        <w:t>软件过程改进方法：如CMMI、SPICE等模型的具体应用和案例分析。</w:t>
      </w:r>
    </w:p>
    <w:p w14:paraId="420A96DF" w14:textId="77777777" w:rsidR="00403E7B" w:rsidRPr="00403E7B" w:rsidRDefault="00403E7B" w:rsidP="00403E7B">
      <w:pPr>
        <w:numPr>
          <w:ilvl w:val="0"/>
          <w:numId w:val="2"/>
        </w:numPr>
        <w:rPr>
          <w:rFonts w:ascii="微软雅黑" w:eastAsia="微软雅黑" w:hAnsi="微软雅黑"/>
        </w:rPr>
      </w:pPr>
      <w:r w:rsidRPr="00403E7B">
        <w:rPr>
          <w:rFonts w:ascii="微软雅黑" w:eastAsia="微软雅黑" w:hAnsi="微软雅黑"/>
        </w:rPr>
        <w:t>敏捷软件开发与传统软件过程管理的结合：如何在保证过程管理严谨性的同时，引入敏捷开发的灵活性和效率。</w:t>
      </w:r>
    </w:p>
    <w:p w14:paraId="2B4ACE64" w14:textId="77777777" w:rsidR="00403E7B" w:rsidRPr="00403E7B" w:rsidRDefault="00403E7B" w:rsidP="00403E7B">
      <w:pPr>
        <w:numPr>
          <w:ilvl w:val="0"/>
          <w:numId w:val="2"/>
        </w:numPr>
        <w:rPr>
          <w:rFonts w:ascii="微软雅黑" w:eastAsia="微软雅黑" w:hAnsi="微软雅黑"/>
        </w:rPr>
      </w:pPr>
      <w:r w:rsidRPr="00403E7B">
        <w:rPr>
          <w:rFonts w:ascii="微软雅黑" w:eastAsia="微软雅黑" w:hAnsi="微软雅黑"/>
        </w:rPr>
        <w:t>量化管理与度量：如何通过度量和量化管理来持续改进软件开发过程，包括常用的度量指标和工具。</w:t>
      </w:r>
    </w:p>
    <w:p w14:paraId="1658AA47" w14:textId="6FDCA2F3" w:rsidR="00403E7B" w:rsidRPr="00403E7B" w:rsidRDefault="00403E7B" w:rsidP="00403E7B">
      <w:pPr>
        <w:ind w:firstLine="420"/>
        <w:rPr>
          <w:rFonts w:ascii="微软雅黑" w:eastAsia="微软雅黑" w:hAnsi="微软雅黑" w:hint="eastAsia"/>
        </w:rPr>
      </w:pPr>
    </w:p>
    <w:p w14:paraId="43899A2E" w14:textId="77777777" w:rsidR="00403E7B" w:rsidRPr="00DC477A" w:rsidRDefault="00403E7B" w:rsidP="00DC477A">
      <w:pPr>
        <w:ind w:firstLine="420"/>
        <w:rPr>
          <w:rFonts w:ascii="微软雅黑" w:eastAsia="微软雅黑" w:hAnsi="微软雅黑" w:hint="eastAsia"/>
        </w:rPr>
      </w:pPr>
    </w:p>
    <w:sectPr w:rsidR="00403E7B" w:rsidRPr="00DC47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0F80"/>
    <w:multiLevelType w:val="multilevel"/>
    <w:tmpl w:val="9E861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8A49FD"/>
    <w:multiLevelType w:val="multilevel"/>
    <w:tmpl w:val="5A74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7A"/>
    <w:rsid w:val="000304CD"/>
    <w:rsid w:val="000A0868"/>
    <w:rsid w:val="00403E7B"/>
    <w:rsid w:val="007651C9"/>
    <w:rsid w:val="00DC4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FF52"/>
  <w15:chartTrackingRefBased/>
  <w15:docId w15:val="{FA286CBF-0941-4517-A19F-10A400AF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3E7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03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23772">
      <w:bodyDiv w:val="1"/>
      <w:marLeft w:val="0"/>
      <w:marRight w:val="0"/>
      <w:marTop w:val="0"/>
      <w:marBottom w:val="0"/>
      <w:divBdr>
        <w:top w:val="none" w:sz="0" w:space="0" w:color="auto"/>
        <w:left w:val="none" w:sz="0" w:space="0" w:color="auto"/>
        <w:bottom w:val="none" w:sz="0" w:space="0" w:color="auto"/>
        <w:right w:val="none" w:sz="0" w:space="0" w:color="auto"/>
      </w:divBdr>
    </w:div>
    <w:div w:id="621038741">
      <w:bodyDiv w:val="1"/>
      <w:marLeft w:val="0"/>
      <w:marRight w:val="0"/>
      <w:marTop w:val="0"/>
      <w:marBottom w:val="0"/>
      <w:divBdr>
        <w:top w:val="none" w:sz="0" w:space="0" w:color="auto"/>
        <w:left w:val="none" w:sz="0" w:space="0" w:color="auto"/>
        <w:bottom w:val="none" w:sz="0" w:space="0" w:color="auto"/>
        <w:right w:val="none" w:sz="0" w:space="0" w:color="auto"/>
      </w:divBdr>
    </w:div>
    <w:div w:id="20996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 黄</dc:creator>
  <cp:keywords/>
  <dc:description/>
  <cp:lastModifiedBy>雨 黄</cp:lastModifiedBy>
  <cp:revision>2</cp:revision>
  <dcterms:created xsi:type="dcterms:W3CDTF">2024-03-10T09:41:00Z</dcterms:created>
  <dcterms:modified xsi:type="dcterms:W3CDTF">2024-03-10T10:11:00Z</dcterms:modified>
</cp:coreProperties>
</file>