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D2890" w14:textId="095B66AE" w:rsidR="00F03B5C" w:rsidRPr="00E204BB" w:rsidRDefault="001E3287" w:rsidP="001E3287">
      <w:pPr>
        <w:pStyle w:val="a4"/>
        <w:wordWrap w:val="0"/>
        <w:jc w:val="right"/>
        <w:rPr>
          <w:rFonts w:ascii="Arial" w:hAnsi="Arial"/>
        </w:rPr>
      </w:pPr>
      <w:r>
        <w:rPr>
          <w:rFonts w:ascii="Arial" w:hAnsi="Arial" w:hint="eastAsia"/>
        </w:rPr>
        <w:t>To simple</w:t>
      </w:r>
      <w:r>
        <w:rPr>
          <w:rFonts w:ascii="Arial" w:hAnsi="Arial" w:hint="eastAsia"/>
        </w:rPr>
        <w:t>在线问卷调查网</w:t>
      </w:r>
    </w:p>
    <w:p w14:paraId="61FA0F07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511F5CE7" w14:textId="77777777" w:rsidR="00320074" w:rsidRDefault="00320074">
      <w:pPr>
        <w:pStyle w:val="a4"/>
        <w:jc w:val="right"/>
        <w:rPr>
          <w:sz w:val="28"/>
        </w:rPr>
      </w:pPr>
    </w:p>
    <w:p w14:paraId="3B3BF032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057A85AF" w14:textId="77777777" w:rsidR="00F03B5C" w:rsidRDefault="00F03B5C">
      <w:pPr>
        <w:pStyle w:val="a4"/>
        <w:rPr>
          <w:sz w:val="28"/>
        </w:rPr>
      </w:pPr>
    </w:p>
    <w:p w14:paraId="4867440B" w14:textId="77777777" w:rsidR="00F03B5C" w:rsidRDefault="00F03B5C"/>
    <w:p w14:paraId="313BAA14" w14:textId="77777777" w:rsidR="00F03B5C" w:rsidRDefault="00F03B5C"/>
    <w:p w14:paraId="1BC4A9C2" w14:textId="77777777" w:rsidR="00840667" w:rsidRDefault="00840667"/>
    <w:p w14:paraId="62B148D9" w14:textId="77777777" w:rsidR="00840667" w:rsidRDefault="00840667"/>
    <w:p w14:paraId="464490B6" w14:textId="77777777" w:rsidR="00840667" w:rsidRDefault="00840667"/>
    <w:p w14:paraId="4F7074D3" w14:textId="77777777" w:rsidR="00840667" w:rsidRDefault="00840667"/>
    <w:p w14:paraId="283EB345" w14:textId="77777777" w:rsidR="00840667" w:rsidRDefault="00840667"/>
    <w:p w14:paraId="08703822" w14:textId="77777777" w:rsidR="00840667" w:rsidRDefault="00840667"/>
    <w:p w14:paraId="54263090" w14:textId="77777777" w:rsidR="00840667" w:rsidRDefault="00840667"/>
    <w:p w14:paraId="5821F7B3" w14:textId="77777777" w:rsidR="00840667" w:rsidRDefault="00840667">
      <w:pPr>
        <w:sectPr w:rsidR="0084066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8F87FD4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235E3F0F" w14:textId="77777777" w:rsidTr="00D74BAA">
        <w:trPr>
          <w:trHeight w:val="404"/>
        </w:trPr>
        <w:tc>
          <w:tcPr>
            <w:tcW w:w="2304" w:type="dxa"/>
          </w:tcPr>
          <w:p w14:paraId="504CDB8E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F8FB3DF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6F45152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5E0926D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7DDAFBAC" w14:textId="77777777">
        <w:tc>
          <w:tcPr>
            <w:tcW w:w="2304" w:type="dxa"/>
          </w:tcPr>
          <w:p w14:paraId="71A5E5A8" w14:textId="5D732ED6" w:rsidR="00F03B5C" w:rsidRDefault="00D12FA8">
            <w:pPr>
              <w:pStyle w:val="Tabletext"/>
            </w:pPr>
            <w:r>
              <w:rPr>
                <w:rFonts w:ascii="Times New Roman" w:hint="eastAsia"/>
              </w:rPr>
              <w:t>8/9/2017</w:t>
            </w:r>
          </w:p>
        </w:tc>
        <w:tc>
          <w:tcPr>
            <w:tcW w:w="1152" w:type="dxa"/>
          </w:tcPr>
          <w:p w14:paraId="04685B9D" w14:textId="2AC6F2DC" w:rsidR="00F03B5C" w:rsidRDefault="00D12FA8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328F59FF" w14:textId="0CFA6952" w:rsidR="00F03B5C" w:rsidRDefault="00686F54">
            <w:pPr>
              <w:pStyle w:val="Tabletext"/>
            </w:pPr>
            <w:r>
              <w:rPr>
                <w:rFonts w:ascii="Times New Roman" w:hint="eastAsia"/>
              </w:rPr>
              <w:t>完成测试报告</w:t>
            </w:r>
          </w:p>
        </w:tc>
        <w:tc>
          <w:tcPr>
            <w:tcW w:w="2304" w:type="dxa"/>
          </w:tcPr>
          <w:p w14:paraId="407C5BCF" w14:textId="38050208" w:rsidR="00F03B5C" w:rsidRDefault="00D74BAA">
            <w:pPr>
              <w:pStyle w:val="Tabletext"/>
            </w:pPr>
            <w:r>
              <w:rPr>
                <w:rFonts w:ascii="Times New Roman" w:hint="eastAsia"/>
              </w:rPr>
              <w:t>李林生、刘君益、王自铭、朱伯君</w:t>
            </w:r>
          </w:p>
        </w:tc>
      </w:tr>
      <w:tr w:rsidR="00F03B5C" w14:paraId="755EFCF9" w14:textId="77777777">
        <w:tc>
          <w:tcPr>
            <w:tcW w:w="2304" w:type="dxa"/>
          </w:tcPr>
          <w:p w14:paraId="54F5EFC4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79FC1CD3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7EAB6B3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626FC82B" w14:textId="77777777" w:rsidR="00F03B5C" w:rsidRDefault="00F03B5C">
            <w:pPr>
              <w:pStyle w:val="Tabletext"/>
            </w:pPr>
          </w:p>
        </w:tc>
      </w:tr>
      <w:tr w:rsidR="00F03B5C" w14:paraId="1F498292" w14:textId="77777777">
        <w:tc>
          <w:tcPr>
            <w:tcW w:w="2304" w:type="dxa"/>
          </w:tcPr>
          <w:p w14:paraId="581BD71D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3F185AB6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245CD687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189ECDCA" w14:textId="77777777" w:rsidR="00F03B5C" w:rsidRDefault="00F03B5C">
            <w:pPr>
              <w:pStyle w:val="Tabletext"/>
            </w:pPr>
          </w:p>
        </w:tc>
      </w:tr>
      <w:tr w:rsidR="00F03B5C" w14:paraId="149715B0" w14:textId="77777777">
        <w:tc>
          <w:tcPr>
            <w:tcW w:w="2304" w:type="dxa"/>
          </w:tcPr>
          <w:p w14:paraId="6222D9C1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6E089C39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B5E321D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47B562AB" w14:textId="77777777" w:rsidR="00F03B5C" w:rsidRDefault="00F03B5C">
            <w:pPr>
              <w:pStyle w:val="Tabletext"/>
            </w:pPr>
          </w:p>
        </w:tc>
      </w:tr>
    </w:tbl>
    <w:p w14:paraId="0327B312" w14:textId="77777777" w:rsidR="00F03B5C" w:rsidRDefault="00F03B5C"/>
    <w:p w14:paraId="250D5A82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0C560413" w14:textId="77777777" w:rsidR="006F01C1" w:rsidRDefault="00F03B5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5AE70506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B892E4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E81B42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6A7224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A9ADA3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7728E6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68BB80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EDDCF8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42C3CE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5E61AB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D5C0ED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571BD6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D3D57B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B1A960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BB8B9D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77E7C14D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10EF9AD1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14:paraId="18A187FE" w14:textId="77777777" w:rsidR="00372120" w:rsidRPr="00E3705A" w:rsidRDefault="00372120" w:rsidP="00614542">
      <w:pPr>
        <w:spacing w:after="120"/>
        <w:ind w:left="720"/>
        <w:rPr>
          <w:rFonts w:ascii="Times New Roman"/>
          <w:snapToGrid/>
          <w:color w:val="000000" w:themeColor="text1"/>
        </w:rPr>
      </w:pPr>
      <w:r w:rsidRPr="00E3705A">
        <w:rPr>
          <w:rFonts w:ascii="Times New Roman" w:hint="eastAsia"/>
          <w:snapToGrid/>
          <w:color w:val="000000" w:themeColor="text1"/>
        </w:rPr>
        <w:t>在一定的条件下（即外部与工程无关的如网络速度保持一定的值），确保工程的正确性，以及能够达到一定的性能。</w:t>
      </w:r>
    </w:p>
    <w:p w14:paraId="07EAC9CF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14:paraId="7AED54D6" w14:textId="77777777" w:rsidR="00372120" w:rsidRPr="008B16C4" w:rsidRDefault="00372120" w:rsidP="00614542">
      <w:pPr>
        <w:spacing w:after="120"/>
        <w:ind w:left="720"/>
        <w:rPr>
          <w:rFonts w:ascii="Times New Roman"/>
          <w:snapToGrid/>
          <w:color w:val="000000" w:themeColor="text1"/>
        </w:rPr>
      </w:pPr>
      <w:r w:rsidRPr="008B16C4">
        <w:rPr>
          <w:rFonts w:ascii="Times New Roman" w:hint="eastAsia"/>
          <w:snapToGrid/>
          <w:color w:val="000000" w:themeColor="text1"/>
        </w:rPr>
        <w:t>主要范围分为两块，工程代码的运行，第三方内容的运行，其中包括</w:t>
      </w:r>
      <w:r w:rsidRPr="008B16C4">
        <w:rPr>
          <w:rFonts w:ascii="Times New Roman" w:hint="eastAsia"/>
          <w:snapToGrid/>
          <w:color w:val="000000" w:themeColor="text1"/>
        </w:rPr>
        <w:t>mysql</w:t>
      </w:r>
      <w:r w:rsidRPr="008B16C4">
        <w:rPr>
          <w:rFonts w:ascii="Times New Roman" w:hint="eastAsia"/>
          <w:snapToGrid/>
          <w:color w:val="000000" w:themeColor="text1"/>
        </w:rPr>
        <w:t>、</w:t>
      </w:r>
      <w:r w:rsidRPr="008B16C4">
        <w:rPr>
          <w:rFonts w:ascii="Times New Roman" w:hint="eastAsia"/>
          <w:snapToGrid/>
          <w:color w:val="000000" w:themeColor="text1"/>
        </w:rPr>
        <w:t>mongodb</w:t>
      </w:r>
      <w:r w:rsidRPr="008B16C4">
        <w:rPr>
          <w:rFonts w:ascii="Times New Roman" w:hint="eastAsia"/>
          <w:snapToGrid/>
          <w:color w:val="000000" w:themeColor="text1"/>
        </w:rPr>
        <w:t>以及阿里云虚拟机。</w:t>
      </w:r>
    </w:p>
    <w:p w14:paraId="30D4D887" w14:textId="77777777" w:rsidR="00614542" w:rsidRPr="000B2529" w:rsidRDefault="00614542" w:rsidP="00614542">
      <w:pPr>
        <w:pStyle w:val="2"/>
        <w:rPr>
          <w:snapToGrid/>
          <w:lang w:eastAsia="en-US"/>
        </w:rPr>
      </w:pPr>
      <w:bookmarkStart w:id="3" w:name="_Toc393891303"/>
      <w:r>
        <w:rPr>
          <w:rFonts w:hint="eastAsia"/>
          <w:snapToGrid/>
          <w:lang w:eastAsia="en-US"/>
        </w:rPr>
        <w:t>概述</w:t>
      </w:r>
      <w:bookmarkEnd w:id="3"/>
    </w:p>
    <w:p w14:paraId="0189EE3C" w14:textId="77777777" w:rsidR="00871F4E" w:rsidRPr="00047597" w:rsidRDefault="00871F4E" w:rsidP="00614542">
      <w:pPr>
        <w:spacing w:after="120"/>
        <w:ind w:left="720"/>
        <w:rPr>
          <w:rFonts w:ascii="Times New Roman"/>
          <w:snapToGrid/>
          <w:color w:val="000000" w:themeColor="text1"/>
        </w:rPr>
      </w:pPr>
      <w:r w:rsidRPr="00047597">
        <w:rPr>
          <w:rFonts w:ascii="Times New Roman" w:hint="eastAsia"/>
          <w:snapToGrid/>
          <w:color w:val="000000" w:themeColor="text1"/>
        </w:rPr>
        <w:t>本报告为各个测试的总结，提供测试用例的数据统计，详细的测试用例见《测试用例》。</w:t>
      </w:r>
    </w:p>
    <w:p w14:paraId="23852879" w14:textId="77777777" w:rsidR="00F03B5C" w:rsidRDefault="00F03B5C">
      <w:pPr>
        <w:pStyle w:val="1"/>
      </w:pPr>
      <w:bookmarkStart w:id="4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4"/>
    </w:p>
    <w:p w14:paraId="725F87DF" w14:textId="091D5DB4" w:rsidR="00303034" w:rsidRDefault="00303034" w:rsidP="00303034">
      <w:pPr>
        <w:pStyle w:val="a9"/>
      </w:pPr>
      <w:r>
        <w:rPr>
          <w:rFonts w:hint="eastAsia"/>
        </w:rPr>
        <w:t>测试时间：2017/9/1-2017/9/8</w:t>
      </w:r>
    </w:p>
    <w:p w14:paraId="108994C7" w14:textId="7E06DDBA" w:rsidR="00303034" w:rsidRDefault="00303034" w:rsidP="00303034">
      <w:pPr>
        <w:pStyle w:val="a9"/>
      </w:pPr>
      <w:r>
        <w:rPr>
          <w:rFonts w:hint="eastAsia"/>
        </w:rPr>
        <w:t>测试人员：刘君益、李林生、王自铭、朱伯君</w:t>
      </w:r>
    </w:p>
    <w:p w14:paraId="1CDEF9BE" w14:textId="1A6E90AD" w:rsidR="0065037A" w:rsidRPr="00303034" w:rsidRDefault="00303034" w:rsidP="0065037A">
      <w:pPr>
        <w:pStyle w:val="a9"/>
      </w:pPr>
      <w:r>
        <w:rPr>
          <w:rFonts w:hint="eastAsia"/>
        </w:rPr>
        <w:t>测试方法：</w:t>
      </w:r>
      <w:r w:rsidR="0065037A">
        <w:rPr>
          <w:rFonts w:hint="eastAsia"/>
        </w:rPr>
        <w:t>自动化脚本测试</w:t>
      </w:r>
    </w:p>
    <w:p w14:paraId="16FFBA97" w14:textId="77777777" w:rsidR="004B0E53" w:rsidRDefault="004B0E53" w:rsidP="004B0E53">
      <w:pPr>
        <w:pStyle w:val="1"/>
      </w:pPr>
      <w:bookmarkStart w:id="5" w:name="_Toc393891305"/>
      <w:r>
        <w:rPr>
          <w:rFonts w:hint="eastAsia"/>
        </w:rPr>
        <w:t>测试环境</w:t>
      </w:r>
      <w:bookmarkEnd w:id="5"/>
    </w:p>
    <w:p w14:paraId="668B280C" w14:textId="5F87BA11" w:rsidR="0085269C" w:rsidRDefault="00BD132F" w:rsidP="00AD5708">
      <w:pPr>
        <w:pStyle w:val="a9"/>
        <w:ind w:left="960"/>
      </w:pPr>
      <w:r>
        <w:rPr>
          <w:rFonts w:hint="eastAsia"/>
        </w:rPr>
        <w:t>阿里云服务器</w:t>
      </w:r>
    </w:p>
    <w:p w14:paraId="133B1D59" w14:textId="5B99A5E2" w:rsidR="00BD132F" w:rsidRDefault="00BD132F" w:rsidP="00AD5708">
      <w:pPr>
        <w:pStyle w:val="a9"/>
        <w:ind w:left="960"/>
      </w:pPr>
      <w:r>
        <w:rPr>
          <w:rFonts w:hint="eastAsia"/>
        </w:rPr>
        <w:t>配置：</w:t>
      </w:r>
    </w:p>
    <w:p w14:paraId="77D63374" w14:textId="7A1F0621" w:rsidR="00372120" w:rsidRPr="00BD132F" w:rsidRDefault="0085269C" w:rsidP="00AD5708">
      <w:pPr>
        <w:pStyle w:val="a9"/>
        <w:ind w:left="1440"/>
        <w:rPr>
          <w:sz w:val="18"/>
        </w:rPr>
      </w:pPr>
      <w:r w:rsidRPr="0085269C">
        <w:rPr>
          <w:rFonts w:hint="eastAsia"/>
          <w:sz w:val="18"/>
        </w:rPr>
        <w:t>CPU:</w:t>
      </w:r>
      <w:r>
        <w:rPr>
          <w:rFonts w:hint="eastAsia"/>
          <w:sz w:val="18"/>
        </w:rPr>
        <w:t>1核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内存：2GB</w:t>
      </w:r>
      <w:r>
        <w:rPr>
          <w:rFonts w:hint="eastAsia"/>
          <w:sz w:val="18"/>
        </w:rPr>
        <w:tab/>
        <w:t>I/O传输：1Mbps</w:t>
      </w:r>
    </w:p>
    <w:p w14:paraId="6F80EBAA" w14:textId="77777777" w:rsidR="00B01E70" w:rsidRDefault="00B01E70" w:rsidP="00B01E70">
      <w:pPr>
        <w:pStyle w:val="1"/>
      </w:pPr>
      <w:bookmarkStart w:id="6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6"/>
    </w:p>
    <w:p w14:paraId="7053F441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7" w:name="_Toc393891307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7"/>
    </w:p>
    <w:p w14:paraId="26ACD3AF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56B057B4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4F41975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225802B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256C974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51F410C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1B346C8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453510E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1FD7145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19330E17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2469EA1F" w14:textId="77777777" w:rsidTr="00BF6954">
        <w:tc>
          <w:tcPr>
            <w:tcW w:w="993" w:type="dxa"/>
            <w:vMerge w:val="restart"/>
          </w:tcPr>
          <w:p w14:paraId="46217BF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0D9CA771" w14:textId="77777777" w:rsidR="00955DC2" w:rsidRPr="00BF6954" w:rsidRDefault="00A91D13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A91D13">
              <w:rPr>
                <w:rFonts w:ascii="Times New Roman" w:hint="eastAsia"/>
                <w:b/>
                <w:snapToGrid/>
                <w:sz w:val="21"/>
                <w:szCs w:val="21"/>
              </w:rPr>
              <w:t>用户</w:t>
            </w:r>
            <w:r w:rsidR="000F3C17">
              <w:rPr>
                <w:rFonts w:ascii="Times New Roman" w:hint="eastAsia"/>
                <w:b/>
                <w:snapToGrid/>
                <w:sz w:val="21"/>
                <w:szCs w:val="21"/>
              </w:rPr>
              <w:t>功能</w:t>
            </w:r>
          </w:p>
        </w:tc>
        <w:tc>
          <w:tcPr>
            <w:tcW w:w="979" w:type="dxa"/>
          </w:tcPr>
          <w:p w14:paraId="4DD05A30" w14:textId="0B083708" w:rsidR="00955DC2" w:rsidRPr="00BF11EB" w:rsidRDefault="00EB5E6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14:paraId="4D20CFDC" w14:textId="77777777" w:rsidR="00955DC2" w:rsidRPr="00BF11EB" w:rsidRDefault="00873B2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7ED2FE63" w14:textId="77777777" w:rsidR="00955DC2" w:rsidRPr="00BF11EB" w:rsidRDefault="00871F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F762980" w14:textId="77777777" w:rsidR="00955DC2" w:rsidRPr="00BF11EB" w:rsidRDefault="00871F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323185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91D13" w14:paraId="06EE8C2C" w14:textId="77777777" w:rsidTr="00BF6954">
        <w:tc>
          <w:tcPr>
            <w:tcW w:w="993" w:type="dxa"/>
            <w:vMerge/>
          </w:tcPr>
          <w:p w14:paraId="0E476E5F" w14:textId="77777777" w:rsidR="00A91D13" w:rsidRPr="00BF6954" w:rsidRDefault="00A91D13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561F472" w14:textId="77777777" w:rsidR="00A91D13" w:rsidRPr="00A91D13" w:rsidRDefault="00A91D13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A91D13">
              <w:rPr>
                <w:rFonts w:ascii="Times New Roman" w:hint="eastAsia"/>
                <w:b/>
                <w:snapToGrid/>
                <w:sz w:val="21"/>
                <w:szCs w:val="21"/>
              </w:rPr>
              <w:t>问卷</w:t>
            </w:r>
            <w:r w:rsidR="00873B23">
              <w:rPr>
                <w:rFonts w:ascii="Times New Roman" w:hint="eastAsia"/>
                <w:b/>
                <w:snapToGrid/>
                <w:sz w:val="21"/>
                <w:szCs w:val="21"/>
              </w:rPr>
              <w:t>功能</w:t>
            </w:r>
          </w:p>
        </w:tc>
        <w:tc>
          <w:tcPr>
            <w:tcW w:w="979" w:type="dxa"/>
          </w:tcPr>
          <w:p w14:paraId="79EBB39E" w14:textId="4414EA5B" w:rsidR="00A91D13" w:rsidRPr="00BF11EB" w:rsidRDefault="00871F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 w:rsidR="00EB5E6E"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14:paraId="6256BE6A" w14:textId="77777777" w:rsidR="00A91D13" w:rsidRPr="00BF11EB" w:rsidRDefault="00873B2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34D3D8D4" w14:textId="77777777" w:rsidR="00A91D13" w:rsidRPr="00BF11EB" w:rsidRDefault="0054251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3E31FB35" w14:textId="77777777" w:rsidR="00A91D13" w:rsidRPr="00BF11EB" w:rsidRDefault="0054251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6.7%</w:t>
            </w:r>
          </w:p>
        </w:tc>
        <w:tc>
          <w:tcPr>
            <w:tcW w:w="1116" w:type="dxa"/>
          </w:tcPr>
          <w:p w14:paraId="1E7EF0F4" w14:textId="34D6A23C" w:rsidR="00A91D13" w:rsidRPr="00BF11EB" w:rsidRDefault="00A91D1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91D13" w14:paraId="47563CD4" w14:textId="77777777" w:rsidTr="00BF6954">
        <w:tc>
          <w:tcPr>
            <w:tcW w:w="993" w:type="dxa"/>
            <w:vMerge/>
          </w:tcPr>
          <w:p w14:paraId="08842B0F" w14:textId="77777777" w:rsidR="00A91D13" w:rsidRPr="00BF6954" w:rsidRDefault="00A91D13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174A555" w14:textId="77777777" w:rsidR="00A91D13" w:rsidRPr="00A91D13" w:rsidRDefault="00873B23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管理员功能</w:t>
            </w:r>
          </w:p>
        </w:tc>
        <w:tc>
          <w:tcPr>
            <w:tcW w:w="979" w:type="dxa"/>
          </w:tcPr>
          <w:p w14:paraId="02F78147" w14:textId="77777777" w:rsidR="00A91D13" w:rsidRPr="00BF11EB" w:rsidRDefault="00871F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6C273AA3" w14:textId="77777777" w:rsidR="00A91D13" w:rsidRPr="00BF11EB" w:rsidRDefault="00873B2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380161C0" w14:textId="77777777" w:rsidR="00A91D13" w:rsidRPr="00BF11EB" w:rsidRDefault="00871F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80FC7C3" w14:textId="77777777" w:rsidR="00A91D13" w:rsidRPr="00BF11EB" w:rsidRDefault="00871F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06F427C" w14:textId="77777777" w:rsidR="00A91D13" w:rsidRPr="00BF11EB" w:rsidRDefault="00A91D1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1DA0983" w14:textId="77777777" w:rsidTr="00873B23">
        <w:trPr>
          <w:trHeight w:val="367"/>
        </w:trPr>
        <w:tc>
          <w:tcPr>
            <w:tcW w:w="993" w:type="dxa"/>
            <w:vMerge/>
          </w:tcPr>
          <w:p w14:paraId="52686A2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ABE51D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42573505" w14:textId="77777777" w:rsidR="00955DC2" w:rsidRPr="00BF11EB" w:rsidRDefault="00871F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23</w:t>
            </w:r>
          </w:p>
        </w:tc>
        <w:tc>
          <w:tcPr>
            <w:tcW w:w="1116" w:type="dxa"/>
          </w:tcPr>
          <w:p w14:paraId="2699E153" w14:textId="77777777" w:rsidR="00955DC2" w:rsidRPr="00BF11EB" w:rsidRDefault="00871F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78660531" w14:textId="77777777" w:rsidR="00955DC2" w:rsidRPr="00BF11EB" w:rsidRDefault="00871F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CE2130C" w14:textId="77777777" w:rsidR="00955DC2" w:rsidRPr="00BF11EB" w:rsidRDefault="00871F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801A31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D009D1C" w14:textId="77777777" w:rsidTr="00BF6954">
        <w:tc>
          <w:tcPr>
            <w:tcW w:w="993" w:type="dxa"/>
            <w:vMerge w:val="restart"/>
          </w:tcPr>
          <w:p w14:paraId="64ABB8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2ADFBAB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640A124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14:paraId="716C494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6243B23B" w14:textId="4E48376A" w:rsidR="00955DC2" w:rsidRPr="00BF11EB" w:rsidRDefault="009D232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14:paraId="5A197D70" w14:textId="784B21BB" w:rsidR="00955DC2" w:rsidRPr="00BF11EB" w:rsidRDefault="009D232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70%</w:t>
            </w:r>
          </w:p>
        </w:tc>
        <w:tc>
          <w:tcPr>
            <w:tcW w:w="1112" w:type="dxa"/>
          </w:tcPr>
          <w:p w14:paraId="1EEE2322" w14:textId="7559F592" w:rsidR="00955DC2" w:rsidRPr="00BF11EB" w:rsidRDefault="009D232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30C682FA" w14:textId="172EDEF3" w:rsidR="00955DC2" w:rsidRPr="00BF11EB" w:rsidRDefault="009D232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20%</w:t>
            </w:r>
          </w:p>
        </w:tc>
        <w:tc>
          <w:tcPr>
            <w:tcW w:w="1116" w:type="dxa"/>
          </w:tcPr>
          <w:p w14:paraId="4A9B906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9091020" w14:textId="77777777" w:rsidTr="00BF6954">
        <w:tc>
          <w:tcPr>
            <w:tcW w:w="993" w:type="dxa"/>
            <w:vMerge/>
          </w:tcPr>
          <w:p w14:paraId="2B980A2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2CA1885" w14:textId="77777777" w:rsidR="00955DC2" w:rsidRPr="00BF6954" w:rsidRDefault="0054251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可支持性</w:t>
            </w:r>
          </w:p>
        </w:tc>
        <w:tc>
          <w:tcPr>
            <w:tcW w:w="979" w:type="dxa"/>
          </w:tcPr>
          <w:p w14:paraId="1E1B4916" w14:textId="77777777" w:rsidR="00955DC2" w:rsidRPr="00BF11EB" w:rsidRDefault="0054251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17CF8F43" w14:textId="20DD5CD2" w:rsidR="00955DC2" w:rsidRPr="00BF11EB" w:rsidRDefault="009D232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  <w:r w:rsidR="0054251F"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2" w:type="dxa"/>
          </w:tcPr>
          <w:p w14:paraId="10B7C5A6" w14:textId="77777777" w:rsidR="00955DC2" w:rsidRPr="00BF11EB" w:rsidRDefault="0054251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75262FA4" w14:textId="77777777" w:rsidR="00955DC2" w:rsidRPr="00BF11EB" w:rsidRDefault="0054251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14:paraId="54FEAB93" w14:textId="7C2BBBF5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01CACB77" w14:textId="77777777" w:rsidTr="00BF6954">
        <w:tc>
          <w:tcPr>
            <w:tcW w:w="993" w:type="dxa"/>
            <w:vMerge/>
          </w:tcPr>
          <w:p w14:paraId="7BBC80C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9A53461" w14:textId="77777777" w:rsidR="00955DC2" w:rsidRPr="00BF6954" w:rsidRDefault="00871F4E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 w14:paraId="21D717E0" w14:textId="77777777" w:rsidR="00955DC2" w:rsidRPr="00BF11EB" w:rsidRDefault="0054251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12</w:t>
            </w:r>
          </w:p>
        </w:tc>
        <w:tc>
          <w:tcPr>
            <w:tcW w:w="1116" w:type="dxa"/>
          </w:tcPr>
          <w:p w14:paraId="53BBAD69" w14:textId="010F0107" w:rsidR="00955DC2" w:rsidRPr="00BF11EB" w:rsidRDefault="009D232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  <w:r w:rsidR="00871F4E"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2" w:type="dxa"/>
          </w:tcPr>
          <w:p w14:paraId="61F88875" w14:textId="77777777" w:rsidR="00955DC2" w:rsidRPr="00BF11EB" w:rsidRDefault="00871F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697DF40" w14:textId="77777777" w:rsidR="00955DC2" w:rsidRPr="00BF11EB" w:rsidRDefault="00871F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B5C5F8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DCF0DEC" w14:textId="77777777" w:rsidTr="00BF6954">
        <w:tc>
          <w:tcPr>
            <w:tcW w:w="993" w:type="dxa"/>
          </w:tcPr>
          <w:p w14:paraId="5BEC57E4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4F4A07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07BDEA61" w14:textId="673EA03B" w:rsidR="00955DC2" w:rsidRPr="009D2320" w:rsidRDefault="009D232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D2320">
              <w:rPr>
                <w:rFonts w:ascii="Times New Roman" w:hint="eastAsia"/>
                <w:snapToGrid/>
              </w:rPr>
              <w:t>19</w:t>
            </w:r>
          </w:p>
        </w:tc>
        <w:tc>
          <w:tcPr>
            <w:tcW w:w="1116" w:type="dxa"/>
          </w:tcPr>
          <w:p w14:paraId="1BD52E3B" w14:textId="40FD2269" w:rsidR="00955DC2" w:rsidRPr="009D2320" w:rsidRDefault="009D232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80%</w:t>
            </w:r>
          </w:p>
        </w:tc>
        <w:tc>
          <w:tcPr>
            <w:tcW w:w="1112" w:type="dxa"/>
          </w:tcPr>
          <w:p w14:paraId="5C5B609A" w14:textId="7C32B956" w:rsidR="00955DC2" w:rsidRPr="009D2320" w:rsidRDefault="009D232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3895E59D" w14:textId="2344FACF" w:rsidR="00955DC2" w:rsidRPr="009D2320" w:rsidRDefault="00181DB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11%</w:t>
            </w:r>
          </w:p>
        </w:tc>
        <w:tc>
          <w:tcPr>
            <w:tcW w:w="1116" w:type="dxa"/>
          </w:tcPr>
          <w:p w14:paraId="69968090" w14:textId="77777777" w:rsidR="00955DC2" w:rsidRPr="009D2320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548B0D3B" w14:textId="77777777" w:rsidTr="00BF6954">
        <w:tc>
          <w:tcPr>
            <w:tcW w:w="993" w:type="dxa"/>
          </w:tcPr>
          <w:p w14:paraId="1B55E902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9D8B62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19D03056" w14:textId="6C8C6032" w:rsidR="00955DC2" w:rsidRPr="009D2320" w:rsidRDefault="00181DB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  <w:r w:rsidR="002478CA">
              <w:rPr>
                <w:rFonts w:ascii="Times New Roman" w:hint="eastAsia"/>
                <w:snapToGrid/>
              </w:rPr>
              <w:t>5</w:t>
            </w:r>
            <w:bookmarkStart w:id="8" w:name="_GoBack"/>
            <w:bookmarkEnd w:id="8"/>
          </w:p>
        </w:tc>
        <w:tc>
          <w:tcPr>
            <w:tcW w:w="1116" w:type="dxa"/>
          </w:tcPr>
          <w:p w14:paraId="62DB21FD" w14:textId="6EE07343" w:rsidR="00955DC2" w:rsidRPr="009D2320" w:rsidRDefault="00181DB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95%</w:t>
            </w:r>
          </w:p>
        </w:tc>
        <w:tc>
          <w:tcPr>
            <w:tcW w:w="1112" w:type="dxa"/>
          </w:tcPr>
          <w:p w14:paraId="0BB3E372" w14:textId="1E9C57C9" w:rsidR="00955DC2" w:rsidRPr="009D2320" w:rsidRDefault="00181DB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0F293B8C" w14:textId="33B2C8DA" w:rsidR="00955DC2" w:rsidRPr="009D2320" w:rsidRDefault="00181DB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4%</w:t>
            </w:r>
          </w:p>
        </w:tc>
        <w:tc>
          <w:tcPr>
            <w:tcW w:w="1116" w:type="dxa"/>
          </w:tcPr>
          <w:p w14:paraId="3BDE2700" w14:textId="77777777" w:rsidR="00955DC2" w:rsidRPr="009D2320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</w:tbl>
    <w:p w14:paraId="75876F4A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67C5686F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9" w:name="_Toc393891308"/>
      <w:r>
        <w:rPr>
          <w:rFonts w:hint="eastAsia"/>
          <w:snapToGrid/>
          <w:lang w:eastAsia="en-US"/>
        </w:rPr>
        <w:lastRenderedPageBreak/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9"/>
    </w:p>
    <w:p w14:paraId="2986DC6D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196B84C2" w14:textId="77777777" w:rsidTr="007614BC">
        <w:tc>
          <w:tcPr>
            <w:tcW w:w="1596" w:type="dxa"/>
            <w:shd w:val="clear" w:color="auto" w:fill="E7E6E6" w:themeFill="background2"/>
          </w:tcPr>
          <w:p w14:paraId="35C3037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156892BF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67D26AC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0E5803E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619A8F0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016EF9A3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3BB0F190" w14:textId="77777777" w:rsidTr="007614BC">
        <w:tc>
          <w:tcPr>
            <w:tcW w:w="1596" w:type="dxa"/>
          </w:tcPr>
          <w:p w14:paraId="4CD0D633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02B65210" w14:textId="77777777" w:rsidR="00B90DCB" w:rsidRPr="007F35AF" w:rsidRDefault="0041546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2776DE6B" w14:textId="77777777" w:rsidR="00B90DCB" w:rsidRPr="007F35AF" w:rsidRDefault="0041546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163F87F7" w14:textId="77777777" w:rsidR="00B90DCB" w:rsidRPr="007F35AF" w:rsidRDefault="0041546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1E4FD816" w14:textId="77777777" w:rsidR="00B90DCB" w:rsidRPr="007F35AF" w:rsidRDefault="0054251F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14:paraId="78219729" w14:textId="77777777" w:rsidR="00B90DCB" w:rsidRPr="007F35AF" w:rsidRDefault="0041546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</w:tr>
      <w:tr w:rsidR="00B90DCB" w14:paraId="61C04F2E" w14:textId="77777777" w:rsidTr="007614BC">
        <w:tc>
          <w:tcPr>
            <w:tcW w:w="1596" w:type="dxa"/>
          </w:tcPr>
          <w:p w14:paraId="0E2FE9E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5F2DB695" w14:textId="77777777" w:rsidR="00B90DCB" w:rsidRPr="007F35AF" w:rsidRDefault="00437AC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77C266A4" w14:textId="77777777" w:rsidR="00B90DCB" w:rsidRPr="007F35AF" w:rsidRDefault="00437AC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77E88CB9" w14:textId="77777777" w:rsidR="00B90DCB" w:rsidRPr="007F35AF" w:rsidRDefault="00437AC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2F6B8BD2" w14:textId="77777777" w:rsidR="00B90DCB" w:rsidRPr="007F35AF" w:rsidRDefault="00437AC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  <w:tc>
          <w:tcPr>
            <w:tcW w:w="1439" w:type="dxa"/>
          </w:tcPr>
          <w:p w14:paraId="4BDFBF7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14:paraId="29AA7E97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0CC72965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F8BC68E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0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0"/>
    </w:p>
    <w:p w14:paraId="404D1EA3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1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1"/>
    </w:p>
    <w:p w14:paraId="4BE21A43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840"/>
        <w:gridCol w:w="578"/>
        <w:gridCol w:w="1129"/>
        <w:gridCol w:w="1418"/>
        <w:gridCol w:w="4408"/>
        <w:gridCol w:w="978"/>
      </w:tblGrid>
      <w:tr w:rsidR="00E23192" w:rsidRPr="00790B3E" w14:paraId="33C879B6" w14:textId="77777777" w:rsidTr="00E23192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C1649E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3E1D899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E3456ED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08F7794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8F333BD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514A8E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44A1B96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B52A9C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D489082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63DCBB2B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60548D9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E23192" w:rsidRPr="00790B3E" w14:paraId="5FCD4B93" w14:textId="77777777" w:rsidTr="00E2319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1FC88" w14:textId="77777777" w:rsidR="00E23192" w:rsidRPr="007F35AF" w:rsidRDefault="00E2319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1B6D6" w14:textId="2F0FB6E3" w:rsidR="00E23192" w:rsidRPr="007F35AF" w:rsidRDefault="00E2319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QX01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09E1" w14:textId="08E7F377" w:rsidR="00E23192" w:rsidRPr="007F35AF" w:rsidRDefault="00E2319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EA48" w14:textId="379A3CE1" w:rsidR="00E23192" w:rsidRPr="007F35AF" w:rsidRDefault="00E2319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统计人数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BB6C" w14:textId="08FC6D05" w:rsidR="00E23192" w:rsidRPr="007F35AF" w:rsidRDefault="00E2319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并发统计问题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1453" w14:textId="56EF2132" w:rsidR="00E23192" w:rsidRPr="007F35AF" w:rsidRDefault="00E2319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并发量很高时，填问卷者会少记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71D2" w14:textId="2ED966D6" w:rsidR="00E23192" w:rsidRPr="007F35AF" w:rsidRDefault="00E2319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WG17</w:t>
            </w:r>
          </w:p>
        </w:tc>
      </w:tr>
    </w:tbl>
    <w:p w14:paraId="2AB20407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0A51379E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68CF6F47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78ECF08C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34D5316E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71D62B7D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404F5525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3E82344C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241D28DE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0DB59DA6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0B6DAA59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092CBEEC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14A52C1E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F9A4036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2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2"/>
    </w:p>
    <w:p w14:paraId="79364839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9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5"/>
        <w:gridCol w:w="850"/>
        <w:gridCol w:w="709"/>
        <w:gridCol w:w="1134"/>
        <w:gridCol w:w="1701"/>
        <w:gridCol w:w="4111"/>
        <w:gridCol w:w="992"/>
      </w:tblGrid>
      <w:tr w:rsidR="00DF5CBB" w:rsidRPr="00790B3E" w14:paraId="6A2192C1" w14:textId="77777777" w:rsidTr="00171779">
        <w:trPr>
          <w:trHeight w:val="760"/>
          <w:jc w:val="center"/>
        </w:trPr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27DB3C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lastRenderedPageBreak/>
              <w:t>序</w:t>
            </w:r>
          </w:p>
          <w:p w14:paraId="1B67E4D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BC2E15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7E4CEE7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86586A0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9EA8CE8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562C5F85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F5956D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1657B0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D2D9E5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9029B" w:rsidRPr="00790B3E" w14:paraId="03D04E95" w14:textId="77777777" w:rsidTr="00171779">
        <w:trPr>
          <w:trHeight w:val="367"/>
          <w:jc w:val="center"/>
        </w:trPr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7D3B3" w14:textId="77777777" w:rsidR="00D9029B" w:rsidRPr="00790B3E" w:rsidRDefault="00D9029B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14ED9" w14:textId="232FE8A3" w:rsidR="00D9029B" w:rsidRPr="00790B3E" w:rsidRDefault="00D9029B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QX02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AA5FD" w14:textId="7FFC8C6E" w:rsidR="00D9029B" w:rsidRPr="00790B3E" w:rsidRDefault="00D9029B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E9582" w14:textId="16A44249" w:rsidR="00D9029B" w:rsidRPr="00790B3E" w:rsidRDefault="00D9029B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兼容性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515A" w14:textId="368FBAC5" w:rsidR="00D9029B" w:rsidRPr="00790B3E" w:rsidRDefault="00D9029B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浏览器图标问题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BB37" w14:textId="42FCDFA6" w:rsidR="00D9029B" w:rsidRPr="00790B3E" w:rsidRDefault="00D9029B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软件图标在某些的浏览器上的显示出现异常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E1ECC" w14:textId="7A1CB31A" w:rsidR="00D9029B" w:rsidRPr="00790B3E" w:rsidRDefault="00D9029B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JR01</w:t>
            </w:r>
          </w:p>
        </w:tc>
      </w:tr>
      <w:tr w:rsidR="00F30CD0" w:rsidRPr="00790B3E" w14:paraId="3D4F82D1" w14:textId="77777777" w:rsidTr="00171779">
        <w:trPr>
          <w:trHeight w:val="367"/>
          <w:jc w:val="center"/>
        </w:trPr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61AAD" w14:textId="2E5A51FC" w:rsidR="00F30CD0" w:rsidRPr="00790B3E" w:rsidRDefault="00F30CD0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A128C" w14:textId="7BB5264C" w:rsidR="00F30CD0" w:rsidRDefault="00F30C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QX03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66B6F" w14:textId="6F8B27A8" w:rsidR="00F30CD0" w:rsidRDefault="00F30C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474B7" w14:textId="01CD3D02" w:rsidR="00F30CD0" w:rsidRDefault="00F30C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E5FD4" w14:textId="404E5A45" w:rsidR="00F30CD0" w:rsidRDefault="00F30C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RSA</w:t>
            </w:r>
            <w:r w:rsidR="00493E6B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Fetch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2F91" w14:textId="1F3B6B6F" w:rsidR="00F30CD0" w:rsidRDefault="00F30CD0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RSA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公密钥获取速度偏慢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A891" w14:textId="2A2C0186" w:rsidR="00F30CD0" w:rsidRDefault="002D0774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XN01</w:t>
            </w:r>
          </w:p>
        </w:tc>
      </w:tr>
    </w:tbl>
    <w:p w14:paraId="21FB736F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46883F58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3F2DA86" w14:textId="77777777" w:rsidR="00F03B5C" w:rsidRDefault="00625BB9">
      <w:pPr>
        <w:pStyle w:val="1"/>
      </w:pPr>
      <w:bookmarkStart w:id="13" w:name="_Toc393891312"/>
      <w:r>
        <w:rPr>
          <w:rFonts w:hint="eastAsia"/>
        </w:rPr>
        <w:t>测试结论与建议</w:t>
      </w:r>
      <w:bookmarkEnd w:id="13"/>
    </w:p>
    <w:p w14:paraId="14C37F58" w14:textId="3EABD5A7" w:rsidR="00287697" w:rsidRPr="00287697" w:rsidRDefault="009020D4" w:rsidP="00287697">
      <w:pPr>
        <w:pStyle w:val="a9"/>
      </w:pPr>
      <w:r>
        <w:rPr>
          <w:rFonts w:hint="eastAsia"/>
        </w:rPr>
        <w:t>此次测试过程满足了大部分的功能性需求与非功能性需求，</w:t>
      </w:r>
      <w:r w:rsidR="00FC5DF6">
        <w:rPr>
          <w:rFonts w:hint="eastAsia"/>
        </w:rPr>
        <w:t>测试过程中发现软件</w:t>
      </w:r>
      <w:r w:rsidR="0003304F">
        <w:rPr>
          <w:rFonts w:hint="eastAsia"/>
        </w:rPr>
        <w:t>出现了技术上的小缺陷</w:t>
      </w:r>
      <w:r w:rsidR="00F87FF0">
        <w:rPr>
          <w:rFonts w:hint="eastAsia"/>
        </w:rPr>
        <w:t>。主要表现为不同环境下的兼容性</w:t>
      </w:r>
      <w:r w:rsidR="004F1E37">
        <w:rPr>
          <w:rFonts w:hint="eastAsia"/>
        </w:rPr>
        <w:t>问题，已经并发数过大带来的</w:t>
      </w:r>
      <w:r w:rsidR="004638D5">
        <w:rPr>
          <w:rFonts w:hint="eastAsia"/>
        </w:rPr>
        <w:t>计算正确性问题。</w:t>
      </w:r>
      <w:r w:rsidR="00BE0200">
        <w:rPr>
          <w:rFonts w:hint="eastAsia"/>
        </w:rPr>
        <w:t>本次</w:t>
      </w:r>
      <w:r w:rsidR="00B22A37">
        <w:rPr>
          <w:rFonts w:hint="eastAsia"/>
        </w:rPr>
        <w:t>测试的结果表明该问卷在线网站系统</w:t>
      </w:r>
      <w:r w:rsidR="009570F4">
        <w:rPr>
          <w:rFonts w:hint="eastAsia"/>
        </w:rPr>
        <w:t>能够满足</w:t>
      </w:r>
      <w:r w:rsidR="00E71E93">
        <w:rPr>
          <w:rFonts w:hint="eastAsia"/>
        </w:rPr>
        <w:t>绝</w:t>
      </w:r>
      <w:r w:rsidR="009570F4">
        <w:rPr>
          <w:rFonts w:hint="eastAsia"/>
        </w:rPr>
        <w:t>大部分的需求，</w:t>
      </w:r>
      <w:r w:rsidR="00B765CB">
        <w:rPr>
          <w:rFonts w:hint="eastAsia"/>
        </w:rPr>
        <w:t>建议在解决软件错误的同时</w:t>
      </w:r>
      <w:r w:rsidR="00341668">
        <w:rPr>
          <w:rFonts w:hint="eastAsia"/>
        </w:rPr>
        <w:t>还应该在用户使用过程中留意可能出现的错误，及时解决软件所存在的问题。</w:t>
      </w:r>
    </w:p>
    <w:sectPr w:rsidR="00287697" w:rsidRPr="0028769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9FACB" w14:textId="77777777" w:rsidR="00CF03FF" w:rsidRDefault="00CF03FF">
      <w:r>
        <w:separator/>
      </w:r>
    </w:p>
  </w:endnote>
  <w:endnote w:type="continuationSeparator" w:id="0">
    <w:p w14:paraId="135B3238" w14:textId="77777777" w:rsidR="00CF03FF" w:rsidRDefault="00CF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41AD37E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867DE1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97D7BD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3C2D94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478CA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478CA" w:rsidRPr="002478CA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2D471235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E61C9" w14:textId="77777777" w:rsidR="00CF03FF" w:rsidRDefault="00CF03FF">
      <w:r>
        <w:separator/>
      </w:r>
    </w:p>
  </w:footnote>
  <w:footnote w:type="continuationSeparator" w:id="0">
    <w:p w14:paraId="40074090" w14:textId="77777777" w:rsidR="00CF03FF" w:rsidRDefault="00CF03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905B4" w14:textId="77777777" w:rsidR="00D67C01" w:rsidRDefault="00D67C01">
    <w:pPr>
      <w:rPr>
        <w:sz w:val="24"/>
      </w:rPr>
    </w:pPr>
  </w:p>
  <w:p w14:paraId="745C95C4" w14:textId="77777777" w:rsidR="00D67C01" w:rsidRDefault="00D67C01">
    <w:pPr>
      <w:pBdr>
        <w:top w:val="single" w:sz="6" w:space="1" w:color="auto"/>
      </w:pBdr>
      <w:rPr>
        <w:sz w:val="24"/>
      </w:rPr>
    </w:pPr>
  </w:p>
  <w:p w14:paraId="1EEA7611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3C03961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2065F17E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3E4CD6FF" w14:textId="77777777" w:rsidTr="00D24DCF">
      <w:tc>
        <w:tcPr>
          <w:tcW w:w="6379" w:type="dxa"/>
        </w:tcPr>
        <w:p w14:paraId="290932E3" w14:textId="5BCC4F44" w:rsidR="00D67C01" w:rsidRDefault="007060F5">
          <w:r>
            <w:rPr>
              <w:rFonts w:ascii="Times New Roman" w:hint="eastAsia"/>
            </w:rPr>
            <w:t>To simple</w:t>
          </w:r>
          <w:r>
            <w:rPr>
              <w:rFonts w:ascii="Times New Roman" w:hint="eastAsia"/>
            </w:rPr>
            <w:t>在线问卷调查网</w:t>
          </w:r>
        </w:p>
      </w:tc>
      <w:tc>
        <w:tcPr>
          <w:tcW w:w="3179" w:type="dxa"/>
        </w:tcPr>
        <w:p w14:paraId="60F1FB91" w14:textId="46C76DAD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 w:rsidR="00D46A59">
            <w:rPr>
              <w:rFonts w:ascii="Times New Roman"/>
            </w:rPr>
            <w:t xml:space="preserve">           1.0</w:t>
          </w:r>
        </w:p>
      </w:tc>
    </w:tr>
    <w:tr w:rsidR="00D67C01" w14:paraId="35B9A1E6" w14:textId="77777777" w:rsidTr="00D24DCF">
      <w:tc>
        <w:tcPr>
          <w:tcW w:w="6379" w:type="dxa"/>
        </w:tcPr>
        <w:p w14:paraId="24E0CF01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F720F16" w14:textId="5943A96D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930CCC">
            <w:rPr>
              <w:rFonts w:ascii="Times New Roman"/>
              <w:noProof/>
            </w:rPr>
            <w:t>8/9/2017</w:t>
          </w:r>
        </w:p>
      </w:tc>
    </w:tr>
    <w:tr w:rsidR="00D24DCF" w14:paraId="5995D9E2" w14:textId="77777777" w:rsidTr="00D24DCF">
      <w:tc>
        <w:tcPr>
          <w:tcW w:w="9558" w:type="dxa"/>
          <w:gridSpan w:val="2"/>
        </w:tcPr>
        <w:p w14:paraId="2D84C567" w14:textId="7E863382" w:rsidR="00D24DCF" w:rsidRDefault="00D24DCF" w:rsidP="00320074">
          <w:pPr>
            <w:rPr>
              <w:rFonts w:ascii="Times New Roman"/>
            </w:rPr>
          </w:pPr>
        </w:p>
      </w:tc>
    </w:tr>
  </w:tbl>
  <w:p w14:paraId="64D4884B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38F0C38"/>
    <w:multiLevelType w:val="hybridMultilevel"/>
    <w:tmpl w:val="D4929F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7"/>
  </w:num>
  <w:num w:numId="22">
    <w:abstractNumId w:val="18"/>
  </w:num>
  <w:num w:numId="23">
    <w:abstractNumId w:val="0"/>
  </w:num>
  <w:num w:numId="24">
    <w:abstractNumId w:val="5"/>
  </w:num>
  <w:num w:numId="25">
    <w:abstractNumId w:val="23"/>
  </w:num>
  <w:num w:numId="26">
    <w:abstractNumId w:val="0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3304F"/>
    <w:rsid w:val="00047597"/>
    <w:rsid w:val="0007478F"/>
    <w:rsid w:val="000B2529"/>
    <w:rsid w:val="000F1651"/>
    <w:rsid w:val="000F3C17"/>
    <w:rsid w:val="000F7F79"/>
    <w:rsid w:val="00131345"/>
    <w:rsid w:val="00150CCE"/>
    <w:rsid w:val="0016113A"/>
    <w:rsid w:val="00162D65"/>
    <w:rsid w:val="00171779"/>
    <w:rsid w:val="00181DBA"/>
    <w:rsid w:val="00190CF2"/>
    <w:rsid w:val="00197141"/>
    <w:rsid w:val="001A2D58"/>
    <w:rsid w:val="001A55D7"/>
    <w:rsid w:val="001B5163"/>
    <w:rsid w:val="001E3287"/>
    <w:rsid w:val="001F2D91"/>
    <w:rsid w:val="002478CA"/>
    <w:rsid w:val="00256D70"/>
    <w:rsid w:val="002866D0"/>
    <w:rsid w:val="00287697"/>
    <w:rsid w:val="002906BC"/>
    <w:rsid w:val="00292D69"/>
    <w:rsid w:val="002D0774"/>
    <w:rsid w:val="002E71CC"/>
    <w:rsid w:val="0030153D"/>
    <w:rsid w:val="00303034"/>
    <w:rsid w:val="00307DC6"/>
    <w:rsid w:val="00320074"/>
    <w:rsid w:val="00330F76"/>
    <w:rsid w:val="00341668"/>
    <w:rsid w:val="0035091D"/>
    <w:rsid w:val="0035274A"/>
    <w:rsid w:val="00364A51"/>
    <w:rsid w:val="00372120"/>
    <w:rsid w:val="00397A2E"/>
    <w:rsid w:val="003A09BF"/>
    <w:rsid w:val="003B6ADF"/>
    <w:rsid w:val="003E7102"/>
    <w:rsid w:val="003F4A24"/>
    <w:rsid w:val="0041546B"/>
    <w:rsid w:val="004222F3"/>
    <w:rsid w:val="00437AC3"/>
    <w:rsid w:val="004638D5"/>
    <w:rsid w:val="00481D6F"/>
    <w:rsid w:val="00493E6B"/>
    <w:rsid w:val="004B0E53"/>
    <w:rsid w:val="004D536E"/>
    <w:rsid w:val="004F1E37"/>
    <w:rsid w:val="0054251F"/>
    <w:rsid w:val="00555086"/>
    <w:rsid w:val="00562AE3"/>
    <w:rsid w:val="00592090"/>
    <w:rsid w:val="00595E54"/>
    <w:rsid w:val="005E5537"/>
    <w:rsid w:val="005E7E40"/>
    <w:rsid w:val="005F372A"/>
    <w:rsid w:val="0060630B"/>
    <w:rsid w:val="006104D3"/>
    <w:rsid w:val="006128B3"/>
    <w:rsid w:val="00614542"/>
    <w:rsid w:val="00625BB9"/>
    <w:rsid w:val="0065037A"/>
    <w:rsid w:val="00661504"/>
    <w:rsid w:val="00676AB9"/>
    <w:rsid w:val="00683DF8"/>
    <w:rsid w:val="00686F54"/>
    <w:rsid w:val="006904B7"/>
    <w:rsid w:val="00691C3B"/>
    <w:rsid w:val="00692D56"/>
    <w:rsid w:val="006A2737"/>
    <w:rsid w:val="006A64AF"/>
    <w:rsid w:val="006B5D54"/>
    <w:rsid w:val="006F01C1"/>
    <w:rsid w:val="007060F5"/>
    <w:rsid w:val="0070670E"/>
    <w:rsid w:val="00730752"/>
    <w:rsid w:val="00740123"/>
    <w:rsid w:val="00752A83"/>
    <w:rsid w:val="007614BC"/>
    <w:rsid w:val="00775C17"/>
    <w:rsid w:val="00776F13"/>
    <w:rsid w:val="00790B3E"/>
    <w:rsid w:val="00794286"/>
    <w:rsid w:val="007F0A31"/>
    <w:rsid w:val="007F35AF"/>
    <w:rsid w:val="008136A6"/>
    <w:rsid w:val="008273F3"/>
    <w:rsid w:val="00836E8B"/>
    <w:rsid w:val="00840667"/>
    <w:rsid w:val="00844740"/>
    <w:rsid w:val="0085269C"/>
    <w:rsid w:val="00871F4E"/>
    <w:rsid w:val="00873B23"/>
    <w:rsid w:val="008A050A"/>
    <w:rsid w:val="008B16C4"/>
    <w:rsid w:val="008E1AA7"/>
    <w:rsid w:val="009020D4"/>
    <w:rsid w:val="00930CCC"/>
    <w:rsid w:val="00942A91"/>
    <w:rsid w:val="00955DC2"/>
    <w:rsid w:val="0095686C"/>
    <w:rsid w:val="009570F4"/>
    <w:rsid w:val="0096631B"/>
    <w:rsid w:val="009A01E2"/>
    <w:rsid w:val="009A3432"/>
    <w:rsid w:val="009C7261"/>
    <w:rsid w:val="009D2320"/>
    <w:rsid w:val="00A07A93"/>
    <w:rsid w:val="00A139D3"/>
    <w:rsid w:val="00A25C0D"/>
    <w:rsid w:val="00A43755"/>
    <w:rsid w:val="00A5058E"/>
    <w:rsid w:val="00A6368F"/>
    <w:rsid w:val="00A76715"/>
    <w:rsid w:val="00A91D13"/>
    <w:rsid w:val="00AB65D6"/>
    <w:rsid w:val="00AD5708"/>
    <w:rsid w:val="00AF5261"/>
    <w:rsid w:val="00B01E70"/>
    <w:rsid w:val="00B20FF4"/>
    <w:rsid w:val="00B22A37"/>
    <w:rsid w:val="00B46746"/>
    <w:rsid w:val="00B4737F"/>
    <w:rsid w:val="00B54364"/>
    <w:rsid w:val="00B765CB"/>
    <w:rsid w:val="00B83BAB"/>
    <w:rsid w:val="00B90DCB"/>
    <w:rsid w:val="00BB586B"/>
    <w:rsid w:val="00BC2634"/>
    <w:rsid w:val="00BD132F"/>
    <w:rsid w:val="00BE0200"/>
    <w:rsid w:val="00BF11EB"/>
    <w:rsid w:val="00BF6954"/>
    <w:rsid w:val="00C076D8"/>
    <w:rsid w:val="00C11861"/>
    <w:rsid w:val="00C1522B"/>
    <w:rsid w:val="00C22D91"/>
    <w:rsid w:val="00C30C39"/>
    <w:rsid w:val="00C5163B"/>
    <w:rsid w:val="00C6379D"/>
    <w:rsid w:val="00C678F5"/>
    <w:rsid w:val="00C70002"/>
    <w:rsid w:val="00C77566"/>
    <w:rsid w:val="00C9707C"/>
    <w:rsid w:val="00CB2FEE"/>
    <w:rsid w:val="00CB3465"/>
    <w:rsid w:val="00CD0DF7"/>
    <w:rsid w:val="00CD68FD"/>
    <w:rsid w:val="00CF03FF"/>
    <w:rsid w:val="00D12FA8"/>
    <w:rsid w:val="00D178E1"/>
    <w:rsid w:val="00D24DCF"/>
    <w:rsid w:val="00D36288"/>
    <w:rsid w:val="00D46A59"/>
    <w:rsid w:val="00D67C01"/>
    <w:rsid w:val="00D71D88"/>
    <w:rsid w:val="00D74BAA"/>
    <w:rsid w:val="00D7790C"/>
    <w:rsid w:val="00D80D6D"/>
    <w:rsid w:val="00D9029B"/>
    <w:rsid w:val="00D9286B"/>
    <w:rsid w:val="00D949EA"/>
    <w:rsid w:val="00DA2E87"/>
    <w:rsid w:val="00DD7B27"/>
    <w:rsid w:val="00DF5CBB"/>
    <w:rsid w:val="00E1457C"/>
    <w:rsid w:val="00E204BB"/>
    <w:rsid w:val="00E23192"/>
    <w:rsid w:val="00E36DCD"/>
    <w:rsid w:val="00E3705A"/>
    <w:rsid w:val="00E672A3"/>
    <w:rsid w:val="00E676D7"/>
    <w:rsid w:val="00E71E93"/>
    <w:rsid w:val="00EB5E6E"/>
    <w:rsid w:val="00EE5F35"/>
    <w:rsid w:val="00F03B5C"/>
    <w:rsid w:val="00F1061A"/>
    <w:rsid w:val="00F15E64"/>
    <w:rsid w:val="00F30CD0"/>
    <w:rsid w:val="00F554B7"/>
    <w:rsid w:val="00F87FF0"/>
    <w:rsid w:val="00F907FC"/>
    <w:rsid w:val="00FA1775"/>
    <w:rsid w:val="00FB0255"/>
    <w:rsid w:val="00FC5DF6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424E4D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C:\Users\Haibo\Documents\YHB\JobRelevant\Course-Related\2014-大二暑期大作业\文档模板\测试报告.dot</Template>
  <TotalTime>42</TotalTime>
  <Pages>6</Pages>
  <Words>372</Words>
  <Characters>2127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测试报告</vt:lpstr>
    </vt:vector>
  </TitlesOfParts>
  <Company>&lt;SJTU&gt;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bojun zhu</cp:lastModifiedBy>
  <cp:revision>66</cp:revision>
  <dcterms:created xsi:type="dcterms:W3CDTF">2017-09-10T06:51:00Z</dcterms:created>
  <dcterms:modified xsi:type="dcterms:W3CDTF">2017-09-10T13:54:00Z</dcterms:modified>
</cp:coreProperties>
</file>