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AD053" w14:textId="5566C36A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To simple</w:t>
      </w:r>
      <w:r w:rsidR="0041251B">
        <w:rPr>
          <w:rFonts w:ascii="Arial" w:hAnsi="Arial" w:hint="eastAsia"/>
        </w:rPr>
        <w:t>问卷调查网站</w:t>
      </w:r>
      <w:r>
        <w:rPr>
          <w:rFonts w:ascii="Arial" w:hAnsi="Arial"/>
        </w:rPr>
        <w:fldChar w:fldCharType="end"/>
      </w:r>
    </w:p>
    <w:p w14:paraId="6396DCC3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DA01229" w14:textId="77777777" w:rsidR="003A46E4" w:rsidRDefault="003A46E4">
      <w:pPr>
        <w:pStyle w:val="a4"/>
        <w:jc w:val="right"/>
      </w:pPr>
    </w:p>
    <w:p w14:paraId="70E58941" w14:textId="77777777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30CF8511" w14:textId="77777777" w:rsidR="003A46E4" w:rsidRDefault="003A46E4">
      <w:pPr>
        <w:pStyle w:val="InfoBlue"/>
      </w:pPr>
    </w:p>
    <w:p w14:paraId="243099CB" w14:textId="77777777" w:rsidR="003A46E4" w:rsidRDefault="003A46E4">
      <w:pPr>
        <w:pStyle w:val="InfoBlue"/>
      </w:pPr>
    </w:p>
    <w:p w14:paraId="1C25BFAD" w14:textId="77777777" w:rsidR="003A46E4" w:rsidRDefault="003A46E4">
      <w:pPr>
        <w:pStyle w:val="a4"/>
        <w:rPr>
          <w:sz w:val="28"/>
        </w:rPr>
      </w:pPr>
    </w:p>
    <w:p w14:paraId="264727A9" w14:textId="77777777" w:rsidR="00092DC2" w:rsidRDefault="00092DC2" w:rsidP="00092DC2"/>
    <w:p w14:paraId="12C95564" w14:textId="77777777" w:rsidR="00092DC2" w:rsidRDefault="00092DC2" w:rsidP="00092DC2"/>
    <w:p w14:paraId="50DD8C62" w14:textId="77777777" w:rsidR="00092DC2" w:rsidRDefault="00092DC2" w:rsidP="00092DC2"/>
    <w:p w14:paraId="5E5F6823" w14:textId="77777777" w:rsidR="00092DC2" w:rsidRDefault="00092DC2" w:rsidP="00092DC2"/>
    <w:p w14:paraId="0D2AED12" w14:textId="77777777" w:rsidR="00092DC2" w:rsidRDefault="00092DC2" w:rsidP="00092DC2"/>
    <w:p w14:paraId="42D583A9" w14:textId="77777777" w:rsidR="00092DC2" w:rsidRDefault="00092DC2" w:rsidP="00092DC2"/>
    <w:p w14:paraId="1428C61C" w14:textId="77777777" w:rsidR="00092DC2" w:rsidRDefault="00092DC2" w:rsidP="00092DC2"/>
    <w:p w14:paraId="7B44E03B" w14:textId="77777777" w:rsidR="00092DC2" w:rsidRDefault="00092DC2" w:rsidP="00092DC2"/>
    <w:p w14:paraId="1C5B4341" w14:textId="77777777" w:rsidR="00092DC2" w:rsidRPr="00092DC2" w:rsidRDefault="00092DC2" w:rsidP="00092DC2"/>
    <w:p w14:paraId="6F371AEC" w14:textId="77777777" w:rsidR="003A46E4" w:rsidRDefault="003A46E4">
      <w:pPr>
        <w:sectPr w:rsidR="003A46E4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010D016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122E1361" w14:textId="77777777">
        <w:tc>
          <w:tcPr>
            <w:tcW w:w="2304" w:type="dxa"/>
          </w:tcPr>
          <w:p w14:paraId="100BBBAE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2D2BB3F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0A3D59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2845A094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7B1E75D6" w14:textId="77777777">
        <w:tc>
          <w:tcPr>
            <w:tcW w:w="2304" w:type="dxa"/>
          </w:tcPr>
          <w:p w14:paraId="0CAA2567" w14:textId="11F32E31" w:rsidR="003A46E4" w:rsidRDefault="004F08F5">
            <w:pPr>
              <w:pStyle w:val="Tabletext"/>
            </w:pPr>
            <w:r>
              <w:rPr>
                <w:rFonts w:ascii="Times New Roman" w:hint="eastAsia"/>
              </w:rPr>
              <w:t>8/9/2017</w:t>
            </w:r>
          </w:p>
        </w:tc>
        <w:tc>
          <w:tcPr>
            <w:tcW w:w="1152" w:type="dxa"/>
          </w:tcPr>
          <w:p w14:paraId="7669A23D" w14:textId="58D5D923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1.0</w:t>
            </w:r>
          </w:p>
        </w:tc>
        <w:tc>
          <w:tcPr>
            <w:tcW w:w="3744" w:type="dxa"/>
          </w:tcPr>
          <w:p w14:paraId="4D820119" w14:textId="72F18601" w:rsidR="003A46E4" w:rsidRDefault="00CD60DD">
            <w:pPr>
              <w:pStyle w:val="Tabletext"/>
            </w:pPr>
            <w:r>
              <w:rPr>
                <w:rFonts w:hint="eastAsia"/>
              </w:rPr>
              <w:t>完成文档</w:t>
            </w:r>
          </w:p>
        </w:tc>
        <w:tc>
          <w:tcPr>
            <w:tcW w:w="2304" w:type="dxa"/>
          </w:tcPr>
          <w:p w14:paraId="0F70F2C7" w14:textId="7D4665C8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李林生、刘君益、王自铭、朱伯君</w:t>
            </w:r>
          </w:p>
        </w:tc>
      </w:tr>
      <w:tr w:rsidR="003A46E4" w14:paraId="1B2B9616" w14:textId="77777777">
        <w:tc>
          <w:tcPr>
            <w:tcW w:w="2304" w:type="dxa"/>
          </w:tcPr>
          <w:p w14:paraId="5A9B7FC3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1A8140C5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6B9E92BD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3D70604F" w14:textId="77777777" w:rsidR="003A46E4" w:rsidRDefault="003A46E4">
            <w:pPr>
              <w:pStyle w:val="Tabletext"/>
            </w:pPr>
          </w:p>
        </w:tc>
      </w:tr>
      <w:tr w:rsidR="003A46E4" w14:paraId="2677DDE2" w14:textId="77777777">
        <w:tc>
          <w:tcPr>
            <w:tcW w:w="2304" w:type="dxa"/>
          </w:tcPr>
          <w:p w14:paraId="7229863B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3E0F872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74C00D5F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6CDF68B" w14:textId="77777777" w:rsidR="003A46E4" w:rsidRDefault="003A46E4">
            <w:pPr>
              <w:pStyle w:val="Tabletext"/>
            </w:pPr>
          </w:p>
        </w:tc>
      </w:tr>
      <w:tr w:rsidR="003A46E4" w14:paraId="04587EA2" w14:textId="77777777">
        <w:tc>
          <w:tcPr>
            <w:tcW w:w="2304" w:type="dxa"/>
          </w:tcPr>
          <w:p w14:paraId="5F87E118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7AD3462F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16386B91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D836223" w14:textId="77777777" w:rsidR="003A46E4" w:rsidRDefault="003A46E4">
            <w:pPr>
              <w:pStyle w:val="Tabletext"/>
            </w:pPr>
          </w:p>
        </w:tc>
      </w:tr>
    </w:tbl>
    <w:p w14:paraId="51FEBCE1" w14:textId="77777777" w:rsidR="003A46E4" w:rsidRDefault="003A46E4"/>
    <w:p w14:paraId="34A0EE23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1CDC8BDC" w14:textId="77777777" w:rsidR="001761BA" w:rsidRPr="00CC3BDD" w:rsidRDefault="003A46E4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1761BA">
        <w:rPr>
          <w:noProof/>
        </w:rPr>
        <w:t>1.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简介</w:t>
      </w:r>
      <w:r w:rsidR="001761BA">
        <w:rPr>
          <w:noProof/>
        </w:rPr>
        <w:tab/>
      </w:r>
      <w:r w:rsidR="001761BA">
        <w:rPr>
          <w:noProof/>
        </w:rPr>
        <w:fldChar w:fldCharType="begin"/>
      </w:r>
      <w:r w:rsidR="001761BA">
        <w:rPr>
          <w:noProof/>
        </w:rPr>
        <w:instrText xml:space="preserve"> PAGEREF _Toc356851225 \h </w:instrText>
      </w:r>
      <w:r w:rsidR="001761BA">
        <w:rPr>
          <w:noProof/>
        </w:rPr>
      </w:r>
      <w:r w:rsidR="001761BA">
        <w:rPr>
          <w:noProof/>
        </w:rPr>
        <w:fldChar w:fldCharType="separate"/>
      </w:r>
      <w:r w:rsidR="0041251B">
        <w:rPr>
          <w:noProof/>
        </w:rPr>
        <w:t>4</w:t>
      </w:r>
      <w:r w:rsidR="001761BA">
        <w:rPr>
          <w:noProof/>
        </w:rPr>
        <w:fldChar w:fldCharType="end"/>
      </w:r>
    </w:p>
    <w:p w14:paraId="744A6C4D" w14:textId="23A999E8" w:rsidR="001761BA" w:rsidRPr="00CC3BDD" w:rsidRDefault="001761BA" w:rsidP="00957A7A">
      <w:pPr>
        <w:pStyle w:val="20"/>
        <w:tabs>
          <w:tab w:val="left" w:pos="1000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_Toc356851226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629AD12" w14:textId="77777777" w:rsidR="001761BA" w:rsidRPr="00CC3BDD" w:rsidRDefault="001761B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_Toc356851228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7E18957" w14:textId="6EEEB1FC" w:rsidR="001761BA" w:rsidRPr="00CC3BDD" w:rsidRDefault="001761B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逻辑视图</w:t>
      </w:r>
      <w:r>
        <w:rPr>
          <w:noProof/>
        </w:rPr>
        <w:tab/>
      </w:r>
      <w:r w:rsidR="001962DE">
        <w:rPr>
          <w:rFonts w:hint="eastAsia"/>
          <w:noProof/>
        </w:rPr>
        <w:t>5</w:t>
      </w:r>
    </w:p>
    <w:p w14:paraId="0155EB03" w14:textId="16C29868" w:rsidR="001761BA" w:rsidRPr="00CC3BDD" w:rsidRDefault="00957A7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rFonts w:hint="eastAsia"/>
          <w:noProof/>
        </w:rPr>
        <w:t>4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部署视图</w:t>
      </w:r>
      <w:r w:rsidR="001761BA">
        <w:rPr>
          <w:noProof/>
        </w:rPr>
        <w:tab/>
      </w:r>
      <w:r>
        <w:rPr>
          <w:rFonts w:hint="eastAsia"/>
          <w:noProof/>
        </w:rPr>
        <w:t>8</w:t>
      </w:r>
    </w:p>
    <w:p w14:paraId="58257EE5" w14:textId="7D230C3F" w:rsidR="001761BA" w:rsidRPr="00CC3BDD" w:rsidRDefault="00957A7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5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实现视图</w:t>
      </w:r>
      <w:r w:rsidR="001761BA">
        <w:rPr>
          <w:noProof/>
        </w:rPr>
        <w:tab/>
      </w:r>
      <w:r>
        <w:rPr>
          <w:rFonts w:hint="eastAsia"/>
          <w:noProof/>
        </w:rPr>
        <w:t>9</w:t>
      </w:r>
    </w:p>
    <w:p w14:paraId="1DF5099A" w14:textId="77777777" w:rsidR="003A46E4" w:rsidRDefault="003A46E4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ascii="Arial" w:hAnsi="Arial" w:hint="eastAsia"/>
        </w:rPr>
        <w:t>（简化版）</w:t>
      </w:r>
    </w:p>
    <w:p w14:paraId="5C7E1A82" w14:textId="77777777" w:rsidR="003A46E4" w:rsidRDefault="003A46E4">
      <w:pPr>
        <w:pStyle w:val="1"/>
        <w:ind w:left="360" w:hanging="360"/>
      </w:pPr>
      <w:bookmarkStart w:id="0" w:name="_Toc356851225"/>
      <w:r>
        <w:rPr>
          <w:rFonts w:hint="eastAsia"/>
        </w:rPr>
        <w:t>简介</w:t>
      </w:r>
      <w:bookmarkEnd w:id="0"/>
    </w:p>
    <w:p w14:paraId="6CCBC497" w14:textId="77777777" w:rsidR="003A46E4" w:rsidRDefault="003A46E4">
      <w:pPr>
        <w:pStyle w:val="2"/>
      </w:pPr>
      <w:bookmarkStart w:id="1" w:name="_Toc356851226"/>
      <w:r>
        <w:rPr>
          <w:rFonts w:hint="eastAsia"/>
        </w:rPr>
        <w:t>目的</w:t>
      </w:r>
      <w:bookmarkEnd w:id="1"/>
    </w:p>
    <w:p w14:paraId="6041CD1D" w14:textId="77777777" w:rsidR="003A46E4" w:rsidRDefault="003A46E4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14:paraId="7E405B2D" w14:textId="77777777" w:rsidR="003A46E4" w:rsidRDefault="003A46E4">
      <w:pPr>
        <w:pStyle w:val="1"/>
        <w:ind w:left="360" w:hanging="360"/>
      </w:pPr>
      <w:bookmarkStart w:id="2" w:name="_Toc356851228"/>
      <w:r>
        <w:rPr>
          <w:rFonts w:hint="eastAsia"/>
        </w:rPr>
        <w:t>用例视图</w:t>
      </w:r>
      <w:bookmarkEnd w:id="2"/>
    </w:p>
    <w:p w14:paraId="652D6EF1" w14:textId="77777777" w:rsidR="003A46E4" w:rsidRDefault="003A46E4" w:rsidP="00937123">
      <w:pPr>
        <w:ind w:left="360"/>
      </w:pPr>
    </w:p>
    <w:p w14:paraId="1295AE39" w14:textId="709741F3" w:rsidR="00E64880" w:rsidRDefault="00E64880" w:rsidP="00937123">
      <w:pPr>
        <w:ind w:left="360"/>
      </w:pPr>
      <w:r w:rsidRPr="00E64880">
        <w:rPr>
          <w:noProof/>
        </w:rPr>
        <w:drawing>
          <wp:inline distT="0" distB="0" distL="0" distR="0" wp14:anchorId="75CA03E1" wp14:editId="7B913F7E">
            <wp:extent cx="5943600" cy="4693920"/>
            <wp:effectExtent l="0" t="0" r="0" b="5080"/>
            <wp:docPr id="1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64C" w14:textId="12B27A21" w:rsidR="005A03BB" w:rsidRDefault="005A03BB" w:rsidP="00937123">
      <w:pPr>
        <w:ind w:left="360"/>
      </w:pPr>
      <w:r w:rsidRPr="005A03BB">
        <w:rPr>
          <w:noProof/>
        </w:rPr>
        <w:lastRenderedPageBreak/>
        <w:drawing>
          <wp:inline distT="0" distB="0" distL="0" distR="0" wp14:anchorId="64040F84" wp14:editId="0230454D">
            <wp:extent cx="5943600" cy="2427605"/>
            <wp:effectExtent l="0" t="0" r="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137" w14:textId="77777777" w:rsidR="003A46E4" w:rsidRDefault="003A46E4">
      <w:pPr>
        <w:pStyle w:val="1"/>
        <w:ind w:left="360" w:hanging="360"/>
      </w:pPr>
      <w:bookmarkStart w:id="3" w:name="_Toc356851229"/>
      <w:r>
        <w:rPr>
          <w:rFonts w:hint="eastAsia"/>
        </w:rPr>
        <w:t>逻辑视图</w:t>
      </w:r>
      <w:bookmarkEnd w:id="3"/>
    </w:p>
    <w:p w14:paraId="22A063F3" w14:textId="24910832" w:rsidR="00255571" w:rsidRPr="00255571" w:rsidRDefault="00255571" w:rsidP="00255571">
      <w:pPr>
        <w:ind w:left="720"/>
      </w:pPr>
      <w:r>
        <w:rPr>
          <w:rFonts w:hint="eastAsia"/>
        </w:rPr>
        <w:t>软件的逻辑</w:t>
      </w:r>
      <w:r w:rsidR="00924142">
        <w:rPr>
          <w:rFonts w:hint="eastAsia"/>
        </w:rPr>
        <w:t>结构</w:t>
      </w:r>
      <w:r>
        <w:rPr>
          <w:rFonts w:hint="eastAsia"/>
        </w:rPr>
        <w:t>可以分为</w:t>
      </w:r>
      <w:r w:rsidR="00924142">
        <w:rPr>
          <w:rFonts w:hint="eastAsia"/>
        </w:rPr>
        <w:t>表示层、控制层、数据访问层、业务逻辑层等几个模块，各层次之间的</w:t>
      </w:r>
      <w:r w:rsidR="00B32692">
        <w:rPr>
          <w:rFonts w:hint="eastAsia"/>
        </w:rPr>
        <w:t>结构如下图所示：</w:t>
      </w:r>
    </w:p>
    <w:p w14:paraId="2C910C5D" w14:textId="77777777" w:rsidR="007C781C" w:rsidRDefault="00255571" w:rsidP="007C781C">
      <w:pPr>
        <w:pStyle w:val="2"/>
        <w:numPr>
          <w:ilvl w:val="0"/>
          <w:numId w:val="0"/>
        </w:numPr>
        <w:ind w:left="720"/>
      </w:pPr>
      <w:bookmarkStart w:id="4" w:name="_Toc356851230"/>
      <w:r>
        <w:rPr>
          <w:rFonts w:ascii="Times New Roman"/>
          <w:b w:val="0"/>
          <w:i/>
          <w:noProof/>
          <w:color w:val="0000FF"/>
        </w:rPr>
        <w:drawing>
          <wp:inline distT="0" distB="0" distL="0" distR="0" wp14:anchorId="15EC4CD8" wp14:editId="419DCD87">
            <wp:extent cx="5939155" cy="3793490"/>
            <wp:effectExtent l="0" t="0" r="4445" b="0"/>
            <wp:docPr id="8" name="图片 8" descr="屏幕快照%202017-09-10%2009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0%2009.32.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ACBC" w14:textId="77777777" w:rsidR="002518EE" w:rsidRDefault="002518EE" w:rsidP="002518EE"/>
    <w:p w14:paraId="6841A2CD" w14:textId="49D7F7C0" w:rsidR="002518EE" w:rsidRDefault="00981B96" w:rsidP="00994D0D">
      <w:pPr>
        <w:ind w:left="720"/>
      </w:pPr>
      <w:r>
        <w:rPr>
          <w:rFonts w:hint="eastAsia"/>
        </w:rPr>
        <w:t>表示层是与用户交互的界面，</w:t>
      </w:r>
      <w:r w:rsidR="0026598C">
        <w:rPr>
          <w:rFonts w:hint="eastAsia"/>
        </w:rPr>
        <w:t>分别由主页、问卷填写界面、问卷搜索界面、问卷编辑界面、问卷统计界面与管理员界面等几个模块构成，</w:t>
      </w:r>
      <w:r w:rsidR="009A108C">
        <w:rPr>
          <w:rFonts w:hint="eastAsia"/>
        </w:rPr>
        <w:t>如下图所示：</w:t>
      </w:r>
    </w:p>
    <w:p w14:paraId="7FBEB5DB" w14:textId="44B47106" w:rsidR="0026598C" w:rsidRDefault="0026598C" w:rsidP="002518EE">
      <w:r>
        <w:rPr>
          <w:rFonts w:hint="eastAsia"/>
          <w:noProof/>
        </w:rPr>
        <w:lastRenderedPageBreak/>
        <w:drawing>
          <wp:inline distT="0" distB="0" distL="0" distR="0" wp14:anchorId="69240C2D" wp14:editId="56E8167D">
            <wp:extent cx="4304510" cy="5555433"/>
            <wp:effectExtent l="0" t="0" r="0" b="7620"/>
            <wp:docPr id="9" name="图片 9" descr="屏幕快照%202017-09-10%2009.3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0%2009.37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85" cy="55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BDA4" w14:textId="77777777" w:rsidR="003C48C5" w:rsidRDefault="003C48C5" w:rsidP="002518EE"/>
    <w:p w14:paraId="62DCB736" w14:textId="17EA7E75" w:rsidR="002C53D5" w:rsidRDefault="003C48C5" w:rsidP="001408B9">
      <w:pPr>
        <w:ind w:left="720"/>
      </w:pPr>
      <w:r>
        <w:rPr>
          <w:rFonts w:hint="eastAsia"/>
        </w:rPr>
        <w:t>数据访问层</w:t>
      </w:r>
      <w:r w:rsidR="00F74EB7">
        <w:rPr>
          <w:rFonts w:hint="eastAsia"/>
        </w:rPr>
        <w:t>中的对象</w:t>
      </w:r>
      <w:r>
        <w:rPr>
          <w:rFonts w:hint="eastAsia"/>
        </w:rPr>
        <w:t>分为</w:t>
      </w:r>
      <w:r w:rsidR="002F11CE">
        <w:rPr>
          <w:rFonts w:hint="eastAsia"/>
        </w:rPr>
        <w:t>三类</w:t>
      </w:r>
      <w:r w:rsidR="00F74EB7">
        <w:rPr>
          <w:rFonts w:hint="eastAsia"/>
        </w:rPr>
        <w:t>，</w:t>
      </w:r>
      <w:r w:rsidR="001408B9">
        <w:rPr>
          <w:rFonts w:hint="eastAsia"/>
        </w:rPr>
        <w:t>分别为本地文件对象、hibernate对象以及数据连接对象三类，如下图所示：</w:t>
      </w:r>
    </w:p>
    <w:p w14:paraId="486D76B9" w14:textId="7302B49E" w:rsidR="002C53D5" w:rsidRPr="002518EE" w:rsidRDefault="00994D0D" w:rsidP="002518EE">
      <w:r>
        <w:rPr>
          <w:rFonts w:hint="eastAsia"/>
          <w:noProof/>
        </w:rPr>
        <w:lastRenderedPageBreak/>
        <w:drawing>
          <wp:inline distT="0" distB="0" distL="0" distR="0" wp14:anchorId="40B08612" wp14:editId="2346ED1A">
            <wp:extent cx="5368925" cy="3938270"/>
            <wp:effectExtent l="0" t="0" r="0" b="0"/>
            <wp:docPr id="10" name="图片 10" descr="屏幕快照%202017-09-10%2009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0%2009.39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5DA2" w14:textId="77777777" w:rsidR="007C781C" w:rsidRDefault="007C781C" w:rsidP="007C781C"/>
    <w:p w14:paraId="4A4BFA79" w14:textId="32AC57EE" w:rsidR="007C781C" w:rsidRDefault="009D528F" w:rsidP="00016065">
      <w:pPr>
        <w:ind w:firstLine="360"/>
      </w:pPr>
      <w:r>
        <w:rPr>
          <w:rFonts w:hint="eastAsia"/>
        </w:rPr>
        <w:t>控制层</w:t>
      </w:r>
      <w:r w:rsidR="00720B85">
        <w:rPr>
          <w:rFonts w:hint="eastAsia"/>
        </w:rPr>
        <w:t>示意图如下图所示：</w:t>
      </w:r>
    </w:p>
    <w:p w14:paraId="619F2DC9" w14:textId="7598C88C" w:rsidR="00720B85" w:rsidRDefault="00720B85" w:rsidP="00016065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7CE3DB91" wp14:editId="3CBB397A">
            <wp:extent cx="5939155" cy="4608195"/>
            <wp:effectExtent l="0" t="0" r="4445" b="0"/>
            <wp:docPr id="13" name="图片 13" descr="屏幕快照%202017-09-10%2010.3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9-10%2010.32.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E147" w14:textId="77777777" w:rsidR="00EF46A6" w:rsidRDefault="00EF46A6" w:rsidP="00016065">
      <w:pPr>
        <w:ind w:firstLine="360"/>
      </w:pPr>
    </w:p>
    <w:p w14:paraId="021C0D48" w14:textId="1627A26D" w:rsidR="00D9206C" w:rsidRDefault="00EF46A6" w:rsidP="00016065">
      <w:pPr>
        <w:ind w:firstLine="360"/>
      </w:pPr>
      <w:r>
        <w:rPr>
          <w:rFonts w:hint="eastAsia"/>
        </w:rPr>
        <w:t>该软件的业务逻辑</w:t>
      </w:r>
      <w:r w:rsidR="00EE70FB">
        <w:rPr>
          <w:rFonts w:hint="eastAsia"/>
        </w:rPr>
        <w:t>的结构</w:t>
      </w:r>
      <w:r>
        <w:rPr>
          <w:rFonts w:hint="eastAsia"/>
        </w:rPr>
        <w:t>分为正式业务与辅助工具类，如下图所示：</w:t>
      </w:r>
    </w:p>
    <w:p w14:paraId="5976466C" w14:textId="3978E71C" w:rsidR="00D9206C" w:rsidRDefault="00EF46A6" w:rsidP="00016065">
      <w:pPr>
        <w:ind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71E08B" wp14:editId="10DAEB13">
            <wp:extent cx="4916170" cy="2562225"/>
            <wp:effectExtent l="0" t="0" r="11430" b="3175"/>
            <wp:docPr id="14" name="图片 14" descr="屏幕快照%202017-09-10%2010.3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9-10%2010.34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FF31" w14:textId="76B8B3AB" w:rsidR="0017115C" w:rsidRDefault="0017115C" w:rsidP="00016065">
      <w:pPr>
        <w:ind w:firstLine="360"/>
        <w:rPr>
          <w:rFonts w:hint="eastAsia"/>
        </w:rPr>
      </w:pPr>
      <w:r>
        <w:rPr>
          <w:rFonts w:hint="eastAsia"/>
        </w:rPr>
        <w:t>其中正式业务包当中有如下图的结构：</w:t>
      </w:r>
    </w:p>
    <w:p w14:paraId="0FF64B70" w14:textId="217F8646" w:rsidR="0017115C" w:rsidRDefault="0017115C" w:rsidP="00016065">
      <w:pPr>
        <w:ind w:firstLine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81236F4" wp14:editId="4D07060A">
            <wp:extent cx="4943475" cy="4544695"/>
            <wp:effectExtent l="0" t="0" r="9525" b="1905"/>
            <wp:docPr id="6" name="图片 6" descr="../../Desktop/屏幕快照%202017-09-10%2018.1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9-10%2018.12.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00B3" w14:textId="77777777" w:rsidR="0017115C" w:rsidRDefault="0017115C" w:rsidP="00016065">
      <w:pPr>
        <w:ind w:firstLine="360"/>
        <w:rPr>
          <w:rFonts w:hint="eastAsia"/>
        </w:rPr>
      </w:pPr>
    </w:p>
    <w:p w14:paraId="2BEA9098" w14:textId="5773FFB3" w:rsidR="0017115C" w:rsidRDefault="0017115C" w:rsidP="0017115C">
      <w:pPr>
        <w:ind w:firstLine="360"/>
        <w:rPr>
          <w:rFonts w:hint="eastAsia"/>
        </w:rPr>
      </w:pPr>
      <w:r>
        <w:rPr>
          <w:rFonts w:hint="eastAsia"/>
        </w:rPr>
        <w:t>辅助工具包当中有</w:t>
      </w:r>
      <w:r>
        <w:rPr>
          <w:rFonts w:hint="eastAsia"/>
        </w:rPr>
        <w:t>如下图的结构：</w:t>
      </w:r>
    </w:p>
    <w:p w14:paraId="097B2A32" w14:textId="0E9CA128" w:rsidR="0017115C" w:rsidRPr="0017115C" w:rsidRDefault="0017115C" w:rsidP="0017115C">
      <w:pPr>
        <w:ind w:firstLine="360"/>
        <w:rPr>
          <w:rFonts w:hint="eastAsia"/>
        </w:rPr>
      </w:pPr>
      <w:bookmarkStart w:id="5" w:name="_GoBack"/>
      <w:bookmarkEnd w:id="5"/>
      <w:r>
        <w:rPr>
          <w:rFonts w:hint="eastAsia"/>
          <w:noProof/>
        </w:rPr>
        <w:lastRenderedPageBreak/>
        <w:drawing>
          <wp:inline distT="0" distB="0" distL="0" distR="0" wp14:anchorId="3BC0CA6F" wp14:editId="721444B4">
            <wp:extent cx="4563110" cy="5622290"/>
            <wp:effectExtent l="0" t="0" r="8890" b="0"/>
            <wp:docPr id="15" name="图片 15" descr="../../Desktop/屏幕快照%202017-09-10%2018.1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9-10%2018.13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AF38" w14:textId="5EB37778" w:rsidR="003F6CA7" w:rsidRDefault="003A46E4" w:rsidP="003F6CA7">
      <w:pPr>
        <w:pStyle w:val="1"/>
        <w:ind w:left="360" w:hanging="360"/>
      </w:pPr>
      <w:bookmarkStart w:id="6" w:name="_Toc356851233"/>
      <w:bookmarkEnd w:id="4"/>
      <w:r>
        <w:rPr>
          <w:rFonts w:hint="eastAsia"/>
        </w:rPr>
        <w:t>部署视图</w:t>
      </w:r>
      <w:bookmarkEnd w:id="6"/>
    </w:p>
    <w:p w14:paraId="15216BFF" w14:textId="66345DE5" w:rsidR="003F6CA7" w:rsidRPr="003F6CA7" w:rsidRDefault="003F6CA7" w:rsidP="003F6CA7">
      <w:pPr>
        <w:ind w:left="360"/>
      </w:pPr>
      <w:r>
        <w:rPr>
          <w:rFonts w:hint="eastAsia"/>
        </w:rPr>
        <w:t>该软件部署在云端的应用服务器上，由用户所在的客户端向服务器提出请求，网络传输客户端的请求数据，应用服务器处理有客户端发来的请求，必要时向云端的数据库请求数据。</w:t>
      </w:r>
    </w:p>
    <w:p w14:paraId="5BD74D65" w14:textId="0BC75E11" w:rsidR="00720166" w:rsidRPr="00720166" w:rsidRDefault="00720166" w:rsidP="00720166">
      <w:pPr>
        <w:pStyle w:val="InfoBlue"/>
        <w:rPr>
          <w:rFonts w:ascii="Times New Roman"/>
        </w:rPr>
      </w:pPr>
      <w:r>
        <w:rPr>
          <w:rFonts w:hint="eastAsia"/>
          <w:i w:val="0"/>
          <w:noProof/>
        </w:rPr>
        <w:lastRenderedPageBreak/>
        <w:drawing>
          <wp:inline distT="0" distB="0" distL="0" distR="0" wp14:anchorId="764A6277" wp14:editId="10071F91">
            <wp:extent cx="5943600" cy="4199890"/>
            <wp:effectExtent l="0" t="0" r="0" b="0"/>
            <wp:docPr id="1" name="图片 1" descr="屏幕快照%202017-09-10%2009.0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9-10%2009.02.2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CF1" w14:textId="77777777" w:rsidR="003A46E4" w:rsidRDefault="003A46E4">
      <w:pPr>
        <w:pStyle w:val="1"/>
        <w:ind w:left="360" w:hanging="360"/>
      </w:pPr>
      <w:bookmarkStart w:id="7" w:name="_Toc356851234"/>
      <w:r>
        <w:rPr>
          <w:rFonts w:hint="eastAsia"/>
        </w:rPr>
        <w:t>实现视图</w:t>
      </w:r>
      <w:bookmarkEnd w:id="7"/>
    </w:p>
    <w:p w14:paraId="5B9C2FED" w14:textId="11A776D0" w:rsidR="00727012" w:rsidRDefault="00727012" w:rsidP="00727012">
      <w:pPr>
        <w:ind w:left="360"/>
      </w:pPr>
      <w:r>
        <w:rPr>
          <w:rFonts w:hint="eastAsia"/>
        </w:rPr>
        <w:t>该软件的实现主要分为前端与后端界面</w:t>
      </w:r>
      <w:r w:rsidR="003468B9">
        <w:rPr>
          <w:rFonts w:hint="eastAsia"/>
        </w:rPr>
        <w:t>，总的实现视图如下：</w:t>
      </w:r>
    </w:p>
    <w:p w14:paraId="11B6166E" w14:textId="73CB74F0" w:rsidR="00C76D8A" w:rsidRDefault="00D03987" w:rsidP="00727012">
      <w:pPr>
        <w:ind w:left="360"/>
      </w:pPr>
      <w:r>
        <w:rPr>
          <w:rFonts w:hint="eastAsia"/>
          <w:noProof/>
        </w:rPr>
        <w:drawing>
          <wp:inline distT="0" distB="0" distL="0" distR="0" wp14:anchorId="23F71E02" wp14:editId="42C0A6CA">
            <wp:extent cx="5939155" cy="3023870"/>
            <wp:effectExtent l="0" t="0" r="4445" b="0"/>
            <wp:docPr id="3" name="图片 3" descr="屏幕快照%202017-09-10%2009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9-10%2009.13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080F" w14:textId="77777777" w:rsidR="00D03987" w:rsidRDefault="00D03987" w:rsidP="00727012">
      <w:pPr>
        <w:ind w:left="360"/>
      </w:pPr>
    </w:p>
    <w:p w14:paraId="690BFE70" w14:textId="563B9546" w:rsidR="00D03987" w:rsidRDefault="00D03987" w:rsidP="00727012">
      <w:pPr>
        <w:ind w:left="360"/>
      </w:pPr>
      <w:r>
        <w:rPr>
          <w:rFonts w:hint="eastAsia"/>
        </w:rPr>
        <w:t>其中前端</w:t>
      </w:r>
      <w:r w:rsidR="00B94891">
        <w:rPr>
          <w:rFonts w:hint="eastAsia"/>
        </w:rPr>
        <w:t>分为问卷、主显示页、测试模块、管理员</w:t>
      </w:r>
      <w:r w:rsidR="00E32C0B">
        <w:rPr>
          <w:rFonts w:hint="eastAsia"/>
        </w:rPr>
        <w:t>、统计以及用户模块，模块之间的关系如下图：</w:t>
      </w:r>
    </w:p>
    <w:p w14:paraId="7AFB3183" w14:textId="2D785354" w:rsidR="003468B9" w:rsidRDefault="00C738F9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7463468" wp14:editId="44F95D2D">
            <wp:extent cx="5939155" cy="4608195"/>
            <wp:effectExtent l="0" t="0" r="4445" b="0"/>
            <wp:docPr id="2" name="图片 2" descr="屏幕快照%202017-09-10%2009.0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9-10%2009.08.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8F5B" w14:textId="77777777" w:rsidR="00767FAC" w:rsidRDefault="00767FAC" w:rsidP="00727012">
      <w:pPr>
        <w:ind w:left="360"/>
      </w:pPr>
    </w:p>
    <w:p w14:paraId="16C0DF67" w14:textId="0E6B4F78" w:rsidR="00767FAC" w:rsidRDefault="00767FAC" w:rsidP="00727012">
      <w:pPr>
        <w:ind w:left="360"/>
      </w:pPr>
      <w:r>
        <w:rPr>
          <w:rFonts w:hint="eastAsia"/>
        </w:rPr>
        <w:t>后端分为</w:t>
      </w:r>
      <w:r w:rsidR="0031318E">
        <w:rPr>
          <w:rFonts w:hint="eastAsia"/>
        </w:rPr>
        <w:t>控制类，dao层，业务逻辑层以及辅助类这几个模块</w:t>
      </w:r>
      <w:r w:rsidR="007952F8">
        <w:rPr>
          <w:rFonts w:hint="eastAsia"/>
        </w:rPr>
        <w:t>，</w:t>
      </w:r>
    </w:p>
    <w:p w14:paraId="5C5A4739" w14:textId="78F31386" w:rsidR="007952F8" w:rsidRPr="007952F8" w:rsidRDefault="007952F8" w:rsidP="00727012">
      <w:pPr>
        <w:ind w:left="360"/>
      </w:pPr>
      <w:r>
        <w:rPr>
          <w:rFonts w:hint="eastAsia"/>
        </w:rPr>
        <w:t>其中dao层分为一下这几个类：</w:t>
      </w:r>
    </w:p>
    <w:p w14:paraId="2E385DEB" w14:textId="0047413F" w:rsidR="00767FAC" w:rsidRDefault="00767FAC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5A634AE9" wp14:editId="7E6FF091">
            <wp:extent cx="5939155" cy="4164330"/>
            <wp:effectExtent l="0" t="0" r="4445" b="1270"/>
            <wp:docPr id="4" name="图片 4" descr="屏幕快照%202017-09-10%2009.1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9-10%2009.11.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F8BF" w14:textId="77777777" w:rsidR="00422BE6" w:rsidRDefault="00422BE6" w:rsidP="00727012">
      <w:pPr>
        <w:ind w:left="360"/>
      </w:pPr>
    </w:p>
    <w:p w14:paraId="10F6D0FC" w14:textId="7AAE16DC" w:rsidR="00D57DAC" w:rsidRDefault="009F0FD9" w:rsidP="00727012">
      <w:pPr>
        <w:ind w:left="360"/>
      </w:pPr>
      <w:r>
        <w:rPr>
          <w:rFonts w:hint="eastAsia"/>
        </w:rPr>
        <w:t>控制类模块</w:t>
      </w:r>
      <w:r w:rsidR="00C424C3">
        <w:rPr>
          <w:rFonts w:hint="eastAsia"/>
        </w:rPr>
        <w:t>各个类以及类之间的关系如下图所示：</w:t>
      </w:r>
    </w:p>
    <w:p w14:paraId="7C217808" w14:textId="3E8E8F8C" w:rsidR="00C738F9" w:rsidRDefault="00C21601" w:rsidP="001962DE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54CD8996" wp14:editId="3B779C3D">
            <wp:extent cx="5939155" cy="4137660"/>
            <wp:effectExtent l="0" t="0" r="4445" b="2540"/>
            <wp:docPr id="5" name="图片 5" descr="屏幕快照%202017-09-10%2009.1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9-10%2009.11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B0BA" w14:textId="77777777" w:rsidR="00CF6C61" w:rsidRDefault="00CF6C61" w:rsidP="00727012">
      <w:pPr>
        <w:ind w:left="360"/>
      </w:pPr>
    </w:p>
    <w:p w14:paraId="46A2814E" w14:textId="4379701A" w:rsidR="003B40BD" w:rsidRDefault="003B40BD" w:rsidP="003B40BD">
      <w:pPr>
        <w:ind w:left="360"/>
      </w:pPr>
      <w:r>
        <w:rPr>
          <w:rFonts w:hint="eastAsia"/>
        </w:rPr>
        <w:t>辅助类模块各个类以及类之间的关系如下图所示：</w:t>
      </w:r>
    </w:p>
    <w:p w14:paraId="0CA74478" w14:textId="74259F0F" w:rsidR="002B34A5" w:rsidRPr="002B34A5" w:rsidRDefault="00054A31" w:rsidP="00F543BA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AB7CD73" wp14:editId="7DCD2637">
            <wp:extent cx="5422900" cy="5956935"/>
            <wp:effectExtent l="0" t="0" r="12700" b="12065"/>
            <wp:docPr id="7" name="图片 7" descr="屏幕快照%202017-09-10%2009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9-10%2009.22.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4A5" w:rsidRPr="002B34A5">
      <w:headerReference w:type="default" r:id="rId24"/>
      <w:footerReference w:type="defaul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F7DA8" w14:textId="77777777" w:rsidR="00881D5B" w:rsidRDefault="00881D5B">
      <w:r>
        <w:separator/>
      </w:r>
    </w:p>
  </w:endnote>
  <w:endnote w:type="continuationSeparator" w:id="0">
    <w:p w14:paraId="77E26DA4" w14:textId="77777777" w:rsidR="00881D5B" w:rsidRDefault="00881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E4AB9" w14:textId="590C078A" w:rsidR="001962DE" w:rsidRDefault="001962DE" w:rsidP="001962DE">
    <w:pPr>
      <w:pStyle w:val="a7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34D54D6D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C629C0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C3C9718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2C7325"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B7D6696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PAGE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17115C">
            <w:rPr>
              <w:rStyle w:val="a9"/>
              <w:rFonts w:ascii="Times New Roman"/>
              <w:noProof/>
            </w:rPr>
            <w:t>3</w:t>
          </w:r>
          <w:r>
            <w:rPr>
              <w:rStyle w:val="a9"/>
              <w:rFonts w:ascii="Times New Roman"/>
              <w:noProof/>
            </w:rPr>
            <w:fldChar w:fldCharType="end"/>
          </w:r>
          <w:r>
            <w:rPr>
              <w:rStyle w:val="a9"/>
              <w:rFonts w:ascii="Times New Roman"/>
              <w:noProof/>
            </w:rPr>
            <w:t xml:space="preserve"> of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NUMPAGES  \* MERGEFORMAT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17115C" w:rsidRPr="0017115C">
            <w:rPr>
              <w:rStyle w:val="a9"/>
              <w:noProof/>
            </w:rPr>
            <w:t>15</w:t>
          </w:r>
          <w:r>
            <w:rPr>
              <w:rStyle w:val="a9"/>
              <w:rFonts w:ascii="Times New Roman"/>
              <w:noProof/>
            </w:rPr>
            <w:fldChar w:fldCharType="end"/>
          </w:r>
        </w:p>
      </w:tc>
    </w:tr>
  </w:tbl>
  <w:p w14:paraId="76082CA1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9341FF" w14:textId="77777777" w:rsidR="00881D5B" w:rsidRDefault="00881D5B">
      <w:r>
        <w:separator/>
      </w:r>
    </w:p>
  </w:footnote>
  <w:footnote w:type="continuationSeparator" w:id="0">
    <w:p w14:paraId="7775E9AD" w14:textId="77777777" w:rsidR="00881D5B" w:rsidRDefault="00881D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23547" w14:textId="77777777" w:rsidR="003A46E4" w:rsidRDefault="003A46E4">
    <w:pPr>
      <w:rPr>
        <w:sz w:val="24"/>
      </w:rPr>
    </w:pPr>
  </w:p>
  <w:p w14:paraId="5022A010" w14:textId="77777777" w:rsidR="003A46E4" w:rsidRDefault="003A46E4">
    <w:pPr>
      <w:pBdr>
        <w:top w:val="single" w:sz="6" w:space="1" w:color="auto"/>
      </w:pBdr>
      <w:rPr>
        <w:sz w:val="24"/>
      </w:rPr>
    </w:pPr>
  </w:p>
  <w:p w14:paraId="5B635349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41251B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0C7F10AF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01AFB20A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4B14AE5E" w14:textId="77777777">
      <w:tc>
        <w:tcPr>
          <w:tcW w:w="6379" w:type="dxa"/>
        </w:tcPr>
        <w:p w14:paraId="62A6C727" w14:textId="17F9AA26" w:rsidR="003A46E4" w:rsidRDefault="00720166">
          <w:r>
            <w:rPr>
              <w:rFonts w:ascii="Times New Roman" w:hint="eastAsia"/>
            </w:rPr>
            <w:t>To simple</w:t>
          </w:r>
          <w:r>
            <w:rPr>
              <w:rFonts w:ascii="Times New Roman" w:hint="eastAsia"/>
            </w:rPr>
            <w:t>问卷调查网</w:t>
          </w:r>
        </w:p>
      </w:tc>
      <w:tc>
        <w:tcPr>
          <w:tcW w:w="3179" w:type="dxa"/>
        </w:tcPr>
        <w:p w14:paraId="33331E0D" w14:textId="75687FE8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 w:rsidR="004A338C">
            <w:rPr>
              <w:rFonts w:ascii="Times New Roman"/>
              <w:noProof/>
            </w:rPr>
            <w:t>Version:           1.0</w:t>
          </w:r>
        </w:p>
      </w:tc>
    </w:tr>
    <w:tr w:rsidR="003A46E4" w14:paraId="2D13AD22" w14:textId="77777777">
      <w:tc>
        <w:tcPr>
          <w:tcW w:w="6379" w:type="dxa"/>
        </w:tcPr>
        <w:p w14:paraId="73721739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7AF1E60E" w14:textId="19BEDD4E" w:rsidR="003A46E4" w:rsidRDefault="003A46E4" w:rsidP="004A338C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4A338C">
            <w:rPr>
              <w:rFonts w:ascii="Times New Roman" w:hint="eastAsia"/>
              <w:noProof/>
            </w:rPr>
            <w:t>8/9/2017</w:t>
          </w:r>
        </w:p>
      </w:tc>
    </w:tr>
  </w:tbl>
  <w:p w14:paraId="66E5C98A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7056FA2"/>
    <w:multiLevelType w:val="multilevel"/>
    <w:tmpl w:val="EE48079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4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1B"/>
    <w:rsid w:val="00016065"/>
    <w:rsid w:val="00031105"/>
    <w:rsid w:val="00054A31"/>
    <w:rsid w:val="00092DC2"/>
    <w:rsid w:val="001408B9"/>
    <w:rsid w:val="0017115C"/>
    <w:rsid w:val="00175500"/>
    <w:rsid w:val="001761BA"/>
    <w:rsid w:val="001962DE"/>
    <w:rsid w:val="00197462"/>
    <w:rsid w:val="001D0182"/>
    <w:rsid w:val="002518EE"/>
    <w:rsid w:val="00255571"/>
    <w:rsid w:val="0026598C"/>
    <w:rsid w:val="002B34A5"/>
    <w:rsid w:val="002C53D5"/>
    <w:rsid w:val="002C7325"/>
    <w:rsid w:val="002D7693"/>
    <w:rsid w:val="002F11CE"/>
    <w:rsid w:val="0031318E"/>
    <w:rsid w:val="003468B9"/>
    <w:rsid w:val="00360A43"/>
    <w:rsid w:val="003A46E4"/>
    <w:rsid w:val="003B40BD"/>
    <w:rsid w:val="003C48C5"/>
    <w:rsid w:val="003F6CA7"/>
    <w:rsid w:val="0041251B"/>
    <w:rsid w:val="00422BE6"/>
    <w:rsid w:val="0047760A"/>
    <w:rsid w:val="004A338C"/>
    <w:rsid w:val="004D0FBE"/>
    <w:rsid w:val="004F08F5"/>
    <w:rsid w:val="00575EF6"/>
    <w:rsid w:val="005A03BB"/>
    <w:rsid w:val="00720166"/>
    <w:rsid w:val="00720B85"/>
    <w:rsid w:val="00727012"/>
    <w:rsid w:val="00767FAC"/>
    <w:rsid w:val="007952F8"/>
    <w:rsid w:val="007C781C"/>
    <w:rsid w:val="00814874"/>
    <w:rsid w:val="008607EF"/>
    <w:rsid w:val="00881D5B"/>
    <w:rsid w:val="008A7CFC"/>
    <w:rsid w:val="00924142"/>
    <w:rsid w:val="00937123"/>
    <w:rsid w:val="00957A7A"/>
    <w:rsid w:val="0097039A"/>
    <w:rsid w:val="00981B96"/>
    <w:rsid w:val="00994D0D"/>
    <w:rsid w:val="009A108C"/>
    <w:rsid w:val="009A3548"/>
    <w:rsid w:val="009D528F"/>
    <w:rsid w:val="009F0FD9"/>
    <w:rsid w:val="00B32692"/>
    <w:rsid w:val="00B94891"/>
    <w:rsid w:val="00C21601"/>
    <w:rsid w:val="00C424C3"/>
    <w:rsid w:val="00C738F9"/>
    <w:rsid w:val="00C76D8A"/>
    <w:rsid w:val="00CC3BDD"/>
    <w:rsid w:val="00CD60DD"/>
    <w:rsid w:val="00CF6C61"/>
    <w:rsid w:val="00D03987"/>
    <w:rsid w:val="00D24615"/>
    <w:rsid w:val="00D57DAC"/>
    <w:rsid w:val="00D705BB"/>
    <w:rsid w:val="00D9206C"/>
    <w:rsid w:val="00DE4E63"/>
    <w:rsid w:val="00E32C0B"/>
    <w:rsid w:val="00E64880"/>
    <w:rsid w:val="00E733DD"/>
    <w:rsid w:val="00EA7379"/>
    <w:rsid w:val="00EE70FB"/>
    <w:rsid w:val="00EF46A6"/>
    <w:rsid w:val="00F543BA"/>
    <w:rsid w:val="00F74EB7"/>
    <w:rsid w:val="00FB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FE52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a8"/>
    <w:uiPriority w:val="99"/>
    <w:pPr>
      <w:tabs>
        <w:tab w:val="center" w:pos="4320"/>
        <w:tab w:val="right" w:pos="8640"/>
      </w:tabs>
    </w:pPr>
  </w:style>
  <w:style w:type="character" w:styleId="a9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a">
    <w:name w:val="Body Text"/>
    <w:basedOn w:val="a"/>
    <w:pPr>
      <w:keepLines/>
      <w:spacing w:after="120"/>
      <w:ind w:left="720"/>
    </w:pPr>
  </w:style>
  <w:style w:type="paragraph" w:styleId="ab">
    <w:name w:val="Document Map"/>
    <w:basedOn w:val="a"/>
    <w:semiHidden/>
    <w:pPr>
      <w:shd w:val="clear" w:color="auto" w:fill="000080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e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a"/>
    <w:autoRedefine/>
    <w:pPr>
      <w:spacing w:after="120"/>
      <w:ind w:left="720"/>
    </w:pPr>
    <w:rPr>
      <w:i/>
      <w:color w:val="0000FF"/>
    </w:rPr>
  </w:style>
  <w:style w:type="character" w:styleId="af">
    <w:name w:val="Hyperlink"/>
    <w:rPr>
      <w:color w:val="0000FF"/>
      <w:u w:val="single"/>
    </w:rPr>
  </w:style>
  <w:style w:type="character" w:styleId="af0">
    <w:name w:val="Strong"/>
    <w:qFormat/>
    <w:rPr>
      <w:b/>
    </w:rPr>
  </w:style>
  <w:style w:type="character" w:styleId="af1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a8">
    <w:name w:val="页脚字符"/>
    <w:basedOn w:val="a0"/>
    <w:link w:val="a7"/>
    <w:uiPriority w:val="99"/>
    <w:rsid w:val="001962DE"/>
    <w:rPr>
      <w:rFonts w:ascii="宋体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hubojun/Desktop/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42</TotalTime>
  <Pages>15</Pages>
  <Words>150</Words>
  <Characters>858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软件架构文档</vt:lpstr>
    </vt:vector>
  </TitlesOfParts>
  <Company>&lt;SJTU&gt;</Company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bojun zhu</dc:creator>
  <cp:keywords/>
  <cp:lastModifiedBy>bojun zhu</cp:lastModifiedBy>
  <cp:revision>60</cp:revision>
  <cp:lastPrinted>1899-12-31T16:00:00Z</cp:lastPrinted>
  <dcterms:created xsi:type="dcterms:W3CDTF">2017-09-10T00:58:00Z</dcterms:created>
  <dcterms:modified xsi:type="dcterms:W3CDTF">2017-09-10T10:18:00Z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