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173" w:rsidRDefault="00CA2B39" w:rsidP="00C6238F">
      <w:pPr>
        <w:jc w:val="center"/>
        <w:rPr>
          <w:b/>
        </w:rPr>
      </w:pPr>
      <w:r w:rsidRPr="00C6238F">
        <w:rPr>
          <w:b/>
        </w:rPr>
        <w:t>DDLW Universal Project</w:t>
      </w:r>
    </w:p>
    <w:p w:rsidR="00484173" w:rsidRDefault="00435997" w:rsidP="00C6238F">
      <w:pPr>
        <w:jc w:val="center"/>
        <w:rPr>
          <w:b/>
        </w:rPr>
      </w:pPr>
      <w:r>
        <w:rPr>
          <w:b/>
        </w:rPr>
        <w:fldChar w:fldCharType="begin"/>
      </w:r>
      <w:r w:rsidR="00484173">
        <w:rPr>
          <w:b/>
        </w:rPr>
        <w:instrText xml:space="preserve"> SAVEDATE \@ "M/d/yyyy" \* MERGEFORMAT </w:instrText>
      </w:r>
      <w:r>
        <w:rPr>
          <w:b/>
        </w:rPr>
        <w:fldChar w:fldCharType="separate"/>
      </w:r>
      <w:r w:rsidR="00E66672">
        <w:rPr>
          <w:b/>
          <w:noProof/>
        </w:rPr>
        <w:t>8/24/2012</w:t>
      </w:r>
      <w:r>
        <w:rPr>
          <w:b/>
        </w:rPr>
        <w:fldChar w:fldCharType="end"/>
      </w:r>
    </w:p>
    <w:p w:rsidR="00CA2B39" w:rsidRDefault="00CA2B39"/>
    <w:p w:rsidR="00C6238F" w:rsidRDefault="00C6238F">
      <w:r>
        <w:t xml:space="preserve">The goal of the </w:t>
      </w:r>
      <w:r w:rsidR="00484173">
        <w:t>Dorothy Day Library on the Web (</w:t>
      </w:r>
      <w:r>
        <w:t>DDLW</w:t>
      </w:r>
      <w:r w:rsidR="00484173">
        <w:t>)</w:t>
      </w:r>
      <w:r>
        <w:t xml:space="preserve"> </w:t>
      </w:r>
      <w:r w:rsidR="00E43576">
        <w:t>u</w:t>
      </w:r>
      <w:r>
        <w:t xml:space="preserve">niversal </w:t>
      </w:r>
      <w:r w:rsidR="00E43576">
        <w:t>p</w:t>
      </w:r>
      <w:r>
        <w:t>roject is to convert the writings of Dorothy Day into a form that is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r>
        <w:t>Generic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r>
        <w:t>Permanent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r>
        <w:t>Editable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proofErr w:type="spellStart"/>
      <w:r>
        <w:t>Repurposeable</w:t>
      </w:r>
      <w:proofErr w:type="spellEnd"/>
      <w:r>
        <w:t xml:space="preserve">. </w:t>
      </w:r>
    </w:p>
    <w:p w:rsidR="00C6238F" w:rsidRDefault="00C6238F" w:rsidP="00C6238F"/>
    <w:p w:rsidR="00C6238F" w:rsidRDefault="00C6238F" w:rsidP="00C6238F">
      <w:r>
        <w:t xml:space="preserve">Currently, nearly 800 documents written by her reside in an Access database and are available on the Internet through the website </w:t>
      </w:r>
      <w:hyperlink r:id="rId5" w:history="1">
        <w:r w:rsidRPr="002425D2">
          <w:rPr>
            <w:rStyle w:val="Hyperlink"/>
          </w:rPr>
          <w:t>www.catholicworker.org/dorothydy</w:t>
        </w:r>
      </w:hyperlink>
      <w:r>
        <w:t xml:space="preserve">. Included are three books, articles written for magazines, and all of her writings that appeared under her byline in </w:t>
      </w:r>
      <w:r w:rsidRPr="00C6238F">
        <w:rPr>
          <w:i/>
        </w:rPr>
        <w:t>The Catholic Worker</w:t>
      </w:r>
      <w:r>
        <w:t xml:space="preserve"> newspaper.</w:t>
      </w:r>
    </w:p>
    <w:p w:rsidR="00C6238F" w:rsidRDefault="00C6238F" w:rsidP="00C6238F"/>
    <w:p w:rsidR="00C6238F" w:rsidRPr="00C6238F" w:rsidRDefault="00C6238F" w:rsidP="00C6238F">
      <w:pPr>
        <w:rPr>
          <w:b/>
        </w:rPr>
      </w:pPr>
      <w:r w:rsidRPr="00C6238F">
        <w:rPr>
          <w:b/>
        </w:rPr>
        <w:t>Project Outline</w:t>
      </w:r>
    </w:p>
    <w:p w:rsidR="00C6238F" w:rsidRDefault="00C6238F" w:rsidP="00C6238F"/>
    <w:tbl>
      <w:tblPr>
        <w:tblStyle w:val="TableGrid"/>
        <w:tblW w:w="0" w:type="auto"/>
        <w:tblLook w:val="00BF"/>
      </w:tblPr>
      <w:tblGrid>
        <w:gridCol w:w="828"/>
        <w:gridCol w:w="4230"/>
        <w:gridCol w:w="3798"/>
      </w:tblGrid>
      <w:tr w:rsidR="008E43C8">
        <w:tc>
          <w:tcPr>
            <w:tcW w:w="828" w:type="dxa"/>
          </w:tcPr>
          <w:p w:rsidR="008E43C8" w:rsidRDefault="008E43C8" w:rsidP="00BC7581">
            <w:pPr>
              <w:ind w:left="360"/>
            </w:pPr>
          </w:p>
        </w:tc>
        <w:tc>
          <w:tcPr>
            <w:tcW w:w="4230" w:type="dxa"/>
          </w:tcPr>
          <w:p w:rsidR="008E43C8" w:rsidRDefault="008E43C8" w:rsidP="00C6238F">
            <w:r>
              <w:t>Task</w:t>
            </w:r>
          </w:p>
        </w:tc>
        <w:tc>
          <w:tcPr>
            <w:tcW w:w="3798" w:type="dxa"/>
          </w:tcPr>
          <w:p w:rsidR="008E43C8" w:rsidRDefault="008E43C8" w:rsidP="00C6238F">
            <w:r>
              <w:t>Tool Chain</w:t>
            </w:r>
          </w:p>
        </w:tc>
      </w:tr>
      <w:tr w:rsidR="008E43C8">
        <w:tc>
          <w:tcPr>
            <w:tcW w:w="828" w:type="dxa"/>
          </w:tcPr>
          <w:p w:rsidR="008E43C8" w:rsidRDefault="008E43C8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8E43C8" w:rsidRDefault="008E43C8" w:rsidP="00E66672">
            <w:r>
              <w:t>Produce HTML output for document text and for Dublin Core variables</w:t>
            </w:r>
            <w:r w:rsidR="00BC7581">
              <w:t>—these become the first source documents with as clean as possible</w:t>
            </w:r>
            <w:r w:rsidR="00E66672">
              <w:t xml:space="preserve"> HTML</w:t>
            </w:r>
            <w:r w:rsidR="00BC7581">
              <w:t>.</w:t>
            </w:r>
          </w:p>
        </w:tc>
        <w:tc>
          <w:tcPr>
            <w:tcW w:w="3798" w:type="dxa"/>
          </w:tcPr>
          <w:p w:rsidR="008E43C8" w:rsidRDefault="008E43C8" w:rsidP="00C6238F">
            <w:r>
              <w:t>Cold Fusion</w:t>
            </w:r>
            <w:r w:rsidR="00BC7581">
              <w:t xml:space="preserve"> templates</w:t>
            </w:r>
          </w:p>
        </w:tc>
      </w:tr>
      <w:tr w:rsidR="008E43C8">
        <w:tc>
          <w:tcPr>
            <w:tcW w:w="828" w:type="dxa"/>
          </w:tcPr>
          <w:p w:rsidR="008E43C8" w:rsidRDefault="008E43C8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8E43C8" w:rsidRDefault="008E43C8" w:rsidP="00BC7581">
            <w:r>
              <w:t xml:space="preserve">Download documents </w:t>
            </w:r>
            <w:r w:rsidR="00BC7581">
              <w:t xml:space="preserve">and clean aberrant HTML and create </w:t>
            </w:r>
            <w:proofErr w:type="spellStart"/>
            <w:r w:rsidR="00BC7581">
              <w:t>md</w:t>
            </w:r>
            <w:proofErr w:type="spellEnd"/>
            <w:r w:rsidR="00BC7581">
              <w:t xml:space="preserve">, </w:t>
            </w:r>
            <w:proofErr w:type="spellStart"/>
            <w:r w:rsidR="00BC7581">
              <w:t>pdf</w:t>
            </w:r>
            <w:proofErr w:type="spellEnd"/>
            <w:r w:rsidR="00BC7581">
              <w:t xml:space="preserve">, </w:t>
            </w:r>
            <w:proofErr w:type="gramStart"/>
            <w:r w:rsidR="00BC7581">
              <w:t>html</w:t>
            </w:r>
            <w:proofErr w:type="gramEnd"/>
            <w:r w:rsidR="00BC7581">
              <w:t>. Download the Dublin Core document</w:t>
            </w:r>
          </w:p>
        </w:tc>
        <w:tc>
          <w:tcPr>
            <w:tcW w:w="3798" w:type="dxa"/>
          </w:tcPr>
          <w:p w:rsidR="008E43C8" w:rsidRDefault="00BC7581" w:rsidP="00C6238F">
            <w:r>
              <w:t>JJ script “download-article”</w:t>
            </w:r>
          </w:p>
        </w:tc>
      </w:tr>
      <w:tr w:rsidR="008E43C8">
        <w:tc>
          <w:tcPr>
            <w:tcW w:w="828" w:type="dxa"/>
          </w:tcPr>
          <w:p w:rsidR="008E43C8" w:rsidRDefault="008E43C8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8E43C8" w:rsidRDefault="00242AB5" w:rsidP="00C6238F">
            <w:r>
              <w:t>Inspect and clean up .</w:t>
            </w:r>
            <w:proofErr w:type="spellStart"/>
            <w:r>
              <w:t>md</w:t>
            </w:r>
            <w:proofErr w:type="spellEnd"/>
            <w:r>
              <w:t xml:space="preserve"> file</w:t>
            </w:r>
          </w:p>
        </w:tc>
        <w:tc>
          <w:tcPr>
            <w:tcW w:w="3798" w:type="dxa"/>
          </w:tcPr>
          <w:p w:rsidR="008E43C8" w:rsidRDefault="00242AB5" w:rsidP="00C6238F">
            <w:proofErr w:type="spellStart"/>
            <w:r>
              <w:t>Mou</w:t>
            </w:r>
            <w:proofErr w:type="spellEnd"/>
            <w:r>
              <w:t xml:space="preserve"> editor*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 xml:space="preserve">Create revised html &amp; </w:t>
            </w:r>
            <w:proofErr w:type="spellStart"/>
            <w:r>
              <w:t>pdf</w:t>
            </w:r>
            <w:proofErr w:type="spellEnd"/>
            <w:r>
              <w:t>, files—these become the revised source documents</w:t>
            </w:r>
          </w:p>
        </w:tc>
        <w:tc>
          <w:tcPr>
            <w:tcW w:w="3798" w:type="dxa"/>
          </w:tcPr>
          <w:p w:rsidR="00242AB5" w:rsidRDefault="00242AB5" w:rsidP="00C6238F">
            <w:r>
              <w:t>JJ script to be written</w:t>
            </w:r>
            <w:r w:rsidR="00BF4174">
              <w:t xml:space="preserve">, </w:t>
            </w:r>
            <w:proofErr w:type="spellStart"/>
            <w:r w:rsidR="00BF4174">
              <w:t>eg</w:t>
            </w:r>
            <w:proofErr w:type="spellEnd"/>
            <w:r w:rsidR="00BF4174">
              <w:t>. “new-source”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 xml:space="preserve">Create </w:t>
            </w:r>
            <w:proofErr w:type="spellStart"/>
            <w:r>
              <w:t>ePub</w:t>
            </w:r>
            <w:proofErr w:type="spellEnd"/>
          </w:p>
        </w:tc>
        <w:tc>
          <w:tcPr>
            <w:tcW w:w="3798" w:type="dxa"/>
          </w:tcPr>
          <w:p w:rsidR="00242AB5" w:rsidRDefault="00242AB5" w:rsidP="00C6238F">
            <w:proofErr w:type="spellStart"/>
            <w:r>
              <w:t>Calibre</w:t>
            </w:r>
            <w:proofErr w:type="spellEnd"/>
            <w:r>
              <w:t xml:space="preserve"> editor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 xml:space="preserve">Check and finish </w:t>
            </w:r>
            <w:proofErr w:type="spellStart"/>
            <w:r>
              <w:t>ePub</w:t>
            </w:r>
            <w:proofErr w:type="spellEnd"/>
          </w:p>
        </w:tc>
        <w:tc>
          <w:tcPr>
            <w:tcW w:w="3798" w:type="dxa"/>
          </w:tcPr>
          <w:p w:rsidR="00242AB5" w:rsidRDefault="00242AB5" w:rsidP="00C6238F">
            <w:r>
              <w:t>Sigil editor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 xml:space="preserve">Create </w:t>
            </w:r>
            <w:proofErr w:type="spellStart"/>
            <w:r>
              <w:t>mobi</w:t>
            </w:r>
            <w:proofErr w:type="spellEnd"/>
            <w:r>
              <w:t xml:space="preserve"> file</w:t>
            </w:r>
          </w:p>
        </w:tc>
        <w:tc>
          <w:tcPr>
            <w:tcW w:w="3798" w:type="dxa"/>
          </w:tcPr>
          <w:p w:rsidR="00242AB5" w:rsidRDefault="00242AB5" w:rsidP="00C6238F">
            <w:proofErr w:type="spellStart"/>
            <w:r>
              <w:t>Calibre</w:t>
            </w:r>
            <w:proofErr w:type="spellEnd"/>
            <w:r>
              <w:t xml:space="preserve"> editor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 xml:space="preserve">Create repository of </w:t>
            </w:r>
            <w:proofErr w:type="spellStart"/>
            <w:r>
              <w:t>md</w:t>
            </w:r>
            <w:proofErr w:type="spellEnd"/>
            <w:r>
              <w:t xml:space="preserve">, html,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ePub</w:t>
            </w:r>
            <w:proofErr w:type="spellEnd"/>
            <w:r>
              <w:t xml:space="preserve"> and </w:t>
            </w:r>
            <w:proofErr w:type="spellStart"/>
            <w:r>
              <w:t>mobi</w:t>
            </w:r>
            <w:proofErr w:type="spellEnd"/>
            <w:r>
              <w:t xml:space="preserve"> files</w:t>
            </w:r>
            <w:r w:rsidR="00604B7A">
              <w:t>—these are the final form</w:t>
            </w:r>
          </w:p>
        </w:tc>
        <w:tc>
          <w:tcPr>
            <w:tcW w:w="3798" w:type="dxa"/>
          </w:tcPr>
          <w:p w:rsidR="00242AB5" w:rsidRDefault="00242AB5" w:rsidP="00C6238F">
            <w:proofErr w:type="spellStart"/>
            <w:r>
              <w:t>GitHub</w:t>
            </w:r>
            <w:proofErr w:type="spellEnd"/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>Create web access to repository</w:t>
            </w:r>
          </w:p>
        </w:tc>
        <w:tc>
          <w:tcPr>
            <w:tcW w:w="3798" w:type="dxa"/>
          </w:tcPr>
          <w:p w:rsidR="00242AB5" w:rsidRDefault="00242AB5" w:rsidP="00C6238F">
            <w:r>
              <w:t>HTML</w:t>
            </w:r>
          </w:p>
        </w:tc>
      </w:tr>
    </w:tbl>
    <w:p w:rsidR="00242AB5" w:rsidRDefault="00242AB5" w:rsidP="00C6238F"/>
    <w:p w:rsidR="00242AB5" w:rsidRDefault="00242AB5" w:rsidP="00242AB5">
      <w:r>
        <w:t xml:space="preserve">* </w:t>
      </w:r>
      <w:proofErr w:type="spellStart"/>
      <w:r>
        <w:t>Mou</w:t>
      </w:r>
      <w:proofErr w:type="spellEnd"/>
      <w:r>
        <w:t xml:space="preserve">, </w:t>
      </w:r>
      <w:proofErr w:type="spellStart"/>
      <w:r>
        <w:t>Calibre</w:t>
      </w:r>
      <w:proofErr w:type="spellEnd"/>
      <w:r>
        <w:t xml:space="preserve">, </w:t>
      </w:r>
      <w:proofErr w:type="gramStart"/>
      <w:r>
        <w:t>and  Sigil</w:t>
      </w:r>
      <w:proofErr w:type="gramEnd"/>
      <w:r>
        <w:t xml:space="preserve"> each have strengths and will need to be played with and see which task is best accomplished by which editor.</w:t>
      </w:r>
    </w:p>
    <w:p w:rsidR="00C6238F" w:rsidRDefault="00C6238F" w:rsidP="00242AB5"/>
    <w:p w:rsidR="00242AB5" w:rsidRDefault="00242AB5" w:rsidP="00C6238F">
      <w:pPr>
        <w:rPr>
          <w:b/>
        </w:rPr>
      </w:pPr>
      <w:r>
        <w:rPr>
          <w:b/>
        </w:rPr>
        <w:t xml:space="preserve">Some </w:t>
      </w:r>
      <w:r w:rsidRPr="00242AB5">
        <w:rPr>
          <w:b/>
        </w:rPr>
        <w:t>Issues</w:t>
      </w:r>
    </w:p>
    <w:p w:rsidR="00242AB5" w:rsidRDefault="00242AB5" w:rsidP="00C6238F">
      <w:pPr>
        <w:rPr>
          <w:b/>
        </w:rPr>
      </w:pPr>
    </w:p>
    <w:p w:rsidR="00242AB5" w:rsidRDefault="00242AB5" w:rsidP="00604B7A">
      <w:pPr>
        <w:pStyle w:val="ListParagraph"/>
        <w:numPr>
          <w:ilvl w:val="0"/>
          <w:numId w:val="4"/>
        </w:numPr>
      </w:pPr>
      <w:r>
        <w:t>How much more copy editing and proofing should we apply on a spectrum of from “critical edition” to “as is</w:t>
      </w:r>
      <w:proofErr w:type="gramStart"/>
      <w:r>
        <w:t>:?</w:t>
      </w:r>
      <w:proofErr w:type="gramEnd"/>
      <w:r>
        <w:t xml:space="preserve"> At what stage? By whom? How?</w:t>
      </w:r>
    </w:p>
    <w:p w:rsidR="00604B7A" w:rsidRDefault="00242AB5" w:rsidP="00604B7A">
      <w:pPr>
        <w:pStyle w:val="ListParagraph"/>
        <w:numPr>
          <w:ilvl w:val="0"/>
          <w:numId w:val="4"/>
        </w:numPr>
      </w:pPr>
      <w:r>
        <w:t>What kind of index or general table of contents will be needed for the whole project?</w:t>
      </w:r>
    </w:p>
    <w:p w:rsidR="00242AB5" w:rsidRPr="00242AB5" w:rsidRDefault="00604B7A" w:rsidP="00604B7A">
      <w:pPr>
        <w:pStyle w:val="ListParagraph"/>
        <w:numPr>
          <w:ilvl w:val="0"/>
          <w:numId w:val="4"/>
        </w:numPr>
      </w:pPr>
      <w:r>
        <w:t>What is the best bibliographical designation for each article?</w:t>
      </w:r>
    </w:p>
    <w:sectPr w:rsidR="00242AB5" w:rsidRPr="00242AB5" w:rsidSect="00C6238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65E4D"/>
    <w:multiLevelType w:val="hybridMultilevel"/>
    <w:tmpl w:val="A9BE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15DD"/>
    <w:multiLevelType w:val="hybridMultilevel"/>
    <w:tmpl w:val="0B42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803FE"/>
    <w:multiLevelType w:val="hybridMultilevel"/>
    <w:tmpl w:val="964E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13DFE"/>
    <w:multiLevelType w:val="hybridMultilevel"/>
    <w:tmpl w:val="09D0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2B39"/>
    <w:rsid w:val="00242AB5"/>
    <w:rsid w:val="00435997"/>
    <w:rsid w:val="00484173"/>
    <w:rsid w:val="00604B7A"/>
    <w:rsid w:val="008E43C8"/>
    <w:rsid w:val="00BC7581"/>
    <w:rsid w:val="00BF4174"/>
    <w:rsid w:val="00C6238F"/>
    <w:rsid w:val="00CA2B39"/>
    <w:rsid w:val="00E43576"/>
    <w:rsid w:val="00E66672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623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23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43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tholicworker.org/dorothyda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258</Words>
  <Characters>1471</Characters>
  <Application>Microsoft Macintosh Word</Application>
  <DocSecurity>0</DocSecurity>
  <Lines>12</Lines>
  <Paragraphs>2</Paragraphs>
  <ScaleCrop>false</ScaleCrop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6</cp:revision>
  <cp:lastPrinted>2012-08-24T19:11:00Z</cp:lastPrinted>
  <dcterms:created xsi:type="dcterms:W3CDTF">2012-08-24T13:42:00Z</dcterms:created>
  <dcterms:modified xsi:type="dcterms:W3CDTF">2012-08-25T14:48:00Z</dcterms:modified>
</cp:coreProperties>
</file>