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s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New York: Curtis Books, 1972</w:t>
      </w:r>
    </w:p>
    <w:p>
      <w:r>
        <w:rPr>
          <w:i/>
        </w:rPr>
        <w:t xml:space="preserve">Summary: Anthology of her C.W. columns from 1961 to 1969. (DDLW #11).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  <dc:creator>Dorothy Day</dc:creator>
</cp:coreProperties>
</file>