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New Republic, 133 (August 22, 1955):6.</w:t>
      </w:r>
    </w:p>
    <w:p>
      <w:r>
        <w:rPr>
          <w:i/>
        </w:rPr>
        <w:t xml:space="preserve">Summary: Protests the civil defense drill on the account that thermonuclear war is not survivable. Describes the non-violent action she participated in and the arrest and courtroom hearing which followed. (DDLW #98).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