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BB24E7D" w14:textId="77777777" w:rsidR="00DD6C94" w:rsidRDefault="00DD6C94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bookmarkStart w:id="0" w:name="Background"/>
    </w:p>
    <w:p w14:paraId="797EFFC4" w14:textId="67FCC7F4" w:rsidR="00AE11A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The</w:t>
      </w:r>
      <w:bookmarkEnd w:id="0"/>
      <w:r w:rsidRPr="00757C00">
        <w:rPr>
          <w:rFonts w:ascii="Sanskrit Text" w:hAnsi="Sanskrit Text" w:cs="Sanskrit Text"/>
          <w:sz w:val="20"/>
          <w:szCs w:val="20"/>
        </w:rPr>
        <w:t xml:space="preserve"> R-Package </w:t>
      </w:r>
      <w:proofErr w:type="spellStart"/>
      <w:r w:rsidR="00B8155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uses Random Forest (RF) classification trees to assess injury severity of large whale entanglements and vessel strikes. Models are built using the R-Package </w:t>
      </w:r>
      <w:proofErr w:type="spellStart"/>
      <w:r w:rsidRPr="00757C00">
        <w:rPr>
          <w:rFonts w:ascii="Sanskrit Text" w:hAnsi="Sanskrit Text" w:cs="Sanskrit Text"/>
          <w:i/>
          <w:iCs/>
          <w:sz w:val="20"/>
          <w:szCs w:val="20"/>
        </w:rPr>
        <w:t>rfPermute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5B813DE7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6B47DD0A" w14:textId="248DFAD0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NOAA assesses anthropogenic injuries and deaths under the Marine Mammal Protection Act through a </w:t>
      </w:r>
      <w:hyperlink r:id="rId8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Serious Injury Policy</w:t>
        </w:r>
      </w:hyperlink>
      <w:r w:rsidRPr="00757C00">
        <w:rPr>
          <w:rFonts w:ascii="Sanskrit Text" w:hAnsi="Sanskrit Text" w:cs="Sanskrit Text"/>
          <w:sz w:val="20"/>
          <w:szCs w:val="20"/>
        </w:rPr>
        <w:t xml:space="preserve"> and </w:t>
      </w:r>
      <w:hyperlink r:id="rId9" w:history="1">
        <w:r w:rsidRPr="00757C00">
          <w:rPr>
            <w:rStyle w:val="Hyperlink"/>
            <w:rFonts w:ascii="Sanskrit Text" w:hAnsi="Sanskrit Text" w:cs="Sanskrit Text"/>
            <w:sz w:val="20"/>
            <w:szCs w:val="20"/>
          </w:rPr>
          <w:t>Procedural Directive</w:t>
        </w:r>
      </w:hyperlink>
      <w:r w:rsidRPr="00757C00">
        <w:rPr>
          <w:rFonts w:ascii="Sanskrit Text" w:hAnsi="Sanskrit Text" w:cs="Sanskrit Text"/>
          <w:sz w:val="20"/>
          <w:szCs w:val="20"/>
        </w:rPr>
        <w:t>. Injuries are defined as ‘Non-Serious’ or ‘Serious’, where the latter is defined as “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any injury that is more likely than not to result in mortality, or any injury that presents a greater than 50 percent chance of death to a marine mammal</w:t>
      </w:r>
      <w:r w:rsidRPr="00757C00">
        <w:rPr>
          <w:rFonts w:ascii="Sanskrit Text" w:hAnsi="Sanskrit Text" w:cs="Sanskrit Text"/>
          <w:sz w:val="20"/>
          <w:szCs w:val="20"/>
        </w:rPr>
        <w:t>”.</w:t>
      </w:r>
    </w:p>
    <w:p w14:paraId="59404BBD" w14:textId="77777777" w:rsidR="00283DEB" w:rsidRPr="00757C00" w:rsidRDefault="00283DEB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35E0C253" w14:textId="51F46EE9" w:rsidR="00310E15" w:rsidRPr="00757C00" w:rsidRDefault="00310E15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NOAA is reviewing the Serious Injury policy and procedures for large whales with new data and assessing a new Random Forest method to estimate individual probabilities of a health decline, death, or recovery for entanglements and vessel strikes.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The major proposed change is that current serious injury procedures requiring biologists to assess a series of conditions, </w:t>
      </w:r>
      <w:r w:rsidRPr="00757C00">
        <w:rPr>
          <w:rFonts w:ascii="Sanskrit Text" w:hAnsi="Sanskrit Text" w:cs="Sanskrit Text"/>
          <w:i/>
          <w:iCs/>
          <w:sz w:val="20"/>
          <w:szCs w:val="20"/>
        </w:rPr>
        <w:t>e.g.</w:t>
      </w:r>
      <w:r w:rsidR="005424B1" w:rsidRPr="00757C00">
        <w:rPr>
          <w:rFonts w:ascii="Sanskrit Text" w:hAnsi="Sanskrit Text" w:cs="Sanskrit Text"/>
          <w:i/>
          <w:iCs/>
          <w:sz w:val="20"/>
          <w:szCs w:val="20"/>
        </w:rPr>
        <w:t>,</w:t>
      </w:r>
      <w:r w:rsidRPr="00757C00">
        <w:rPr>
          <w:rFonts w:ascii="Sanskrit Text" w:hAnsi="Sanskrit Text" w:cs="Sanskrit Text"/>
          <w:sz w:val="20"/>
          <w:szCs w:val="20"/>
        </w:rPr>
        <w:t xml:space="preserve"> “Was entangling gear constricting or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loose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?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”</w:t>
      </w:r>
      <w:r w:rsidR="00860F11" w:rsidRPr="00757C00">
        <w:rPr>
          <w:rFonts w:ascii="Sanskrit Text" w:hAnsi="Sanskrit Text" w:cs="Sanskrit Text"/>
          <w:sz w:val="20"/>
          <w:szCs w:val="20"/>
        </w:rPr>
        <w:t>,</w:t>
      </w:r>
      <w:proofErr w:type="gramEnd"/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B8482D" w:rsidRPr="00757C00">
        <w:rPr>
          <w:rFonts w:ascii="Sanskrit Text" w:hAnsi="Sanskrit Text" w:cs="Sanskrit Text"/>
          <w:sz w:val="20"/>
          <w:szCs w:val="20"/>
        </w:rPr>
        <w:t>can</w:t>
      </w:r>
      <w:r w:rsidRPr="00757C00">
        <w:rPr>
          <w:rFonts w:ascii="Sanskrit Text" w:hAnsi="Sanskrit Text" w:cs="Sanskrit Text"/>
          <w:sz w:val="20"/>
          <w:szCs w:val="20"/>
        </w:rPr>
        <w:t xml:space="preserve"> be automated using a RF </w:t>
      </w:r>
      <w:r w:rsidR="00B8482D" w:rsidRPr="00757C00">
        <w:rPr>
          <w:rFonts w:ascii="Sanskrit Text" w:hAnsi="Sanskrit Text" w:cs="Sanskrit Text"/>
          <w:sz w:val="20"/>
          <w:szCs w:val="20"/>
        </w:rPr>
        <w:t>model</w:t>
      </w:r>
      <w:r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="00C558A3" w:rsidRPr="00757C00">
        <w:rPr>
          <w:rFonts w:ascii="Sanskrit Text" w:hAnsi="Sanskrit Text" w:cs="Sanskrit Text"/>
          <w:sz w:val="20"/>
          <w:szCs w:val="20"/>
        </w:rPr>
        <w:t>M</w:t>
      </w:r>
      <w:r w:rsidRPr="00757C00">
        <w:rPr>
          <w:rFonts w:ascii="Sanskrit Text" w:hAnsi="Sanskrit Text" w:cs="Sanskrit Text"/>
          <w:sz w:val="20"/>
          <w:szCs w:val="20"/>
        </w:rPr>
        <w:t xml:space="preserve">odel covariates </w:t>
      </w:r>
      <w:r w:rsidR="00C558A3" w:rsidRPr="00757C00">
        <w:rPr>
          <w:rFonts w:ascii="Sanskrit Text" w:hAnsi="Sanskrit Text" w:cs="Sanskrit Text"/>
          <w:sz w:val="20"/>
          <w:szCs w:val="20"/>
        </w:rPr>
        <w:t xml:space="preserve">are </w:t>
      </w:r>
      <w:r w:rsidRPr="00757C00">
        <w:rPr>
          <w:rFonts w:ascii="Sanskrit Text" w:hAnsi="Sanskrit Text" w:cs="Sanskrit Text"/>
          <w:sz w:val="20"/>
          <w:szCs w:val="20"/>
        </w:rPr>
        <w:t>derived from key words and phrases in injury narratives known to be good predictors of non-serious vs serious injuries.</w:t>
      </w:r>
      <w:r w:rsidR="00860F1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Methods, R functions, and application examples for large whale data are summarized in the R-Package </w:t>
      </w:r>
      <w:r w:rsidR="00C65158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r w:rsidRPr="00757C00">
        <w:rPr>
          <w:rFonts w:ascii="Sanskrit Text" w:hAnsi="Sanskrit Text" w:cs="Sanskrit Text"/>
          <w:sz w:val="20"/>
          <w:szCs w:val="20"/>
        </w:rPr>
        <w:t xml:space="preserve"> and are summarized </w:t>
      </w:r>
      <w:r w:rsidR="00800BEC" w:rsidRPr="00757C00">
        <w:rPr>
          <w:rFonts w:ascii="Sanskrit Text" w:hAnsi="Sanskrit Text" w:cs="Sanskrit Text"/>
          <w:sz w:val="20"/>
          <w:szCs w:val="20"/>
        </w:rPr>
        <w:t>in this document</w:t>
      </w:r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1DA98231" w14:textId="77777777" w:rsidR="00860F11" w:rsidRPr="00757C00" w:rsidRDefault="00860F11" w:rsidP="00526447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283DEB" w:rsidRPr="00757C00" w14:paraId="4179AD4E" w14:textId="77777777" w:rsidTr="003600BF">
        <w:tc>
          <w:tcPr>
            <w:tcW w:w="9350" w:type="dxa"/>
            <w:shd w:val="clear" w:color="auto" w:fill="FFFFFF" w:themeFill="background1"/>
          </w:tcPr>
          <w:p w14:paraId="3FF1198A" w14:textId="66C1F3E4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To install the latest 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version from GitHub:</w:t>
            </w:r>
          </w:p>
          <w:p w14:paraId="1F6D8D64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make sure you have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installed</w:t>
            </w:r>
          </w:p>
          <w:p w14:paraId="5159981E" w14:textId="1B9D208F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if (!require('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'))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install.packages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F6CA0A" w14:textId="77777777" w:rsidR="005424B1" w:rsidRPr="00757C00" w:rsidRDefault="005424B1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DAA49" w14:textId="77777777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install from GitHub</w:t>
            </w:r>
          </w:p>
          <w:p w14:paraId="419CC933" w14:textId="4D65B235" w:rsidR="00283DEB" w:rsidRPr="00757C00" w:rsidRDefault="00283DEB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install_g</w:t>
            </w:r>
            <w:r w:rsidR="00B81554">
              <w:rPr>
                <w:rFonts w:ascii="Courier New" w:hAnsi="Courier New" w:cs="Courier New"/>
                <w:sz w:val="20"/>
                <w:szCs w:val="20"/>
              </w:rPr>
              <w:t>ithub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JimCarretta</w:t>
            </w:r>
            <w:proofErr w:type="spellEnd"/>
            <w:r w:rsidR="00B8155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="00B81554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6B42AD9" w14:textId="77777777" w:rsidR="002E1568" w:rsidRPr="00757C00" w:rsidRDefault="002E1568" w:rsidP="0052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FD2B7A" w14:textId="16798694" w:rsidR="002E1568" w:rsidRPr="00757C00" w:rsidRDefault="002E1568" w:rsidP="00C65158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installing </w:t>
            </w:r>
            <w:proofErr w:type="spellStart"/>
            <w:r w:rsidR="00C65158">
              <w:rPr>
                <w:rFonts w:ascii="Courier New" w:hAnsi="Courier New" w:cs="Courier New"/>
                <w:sz w:val="20"/>
                <w:szCs w:val="20"/>
              </w:rPr>
              <w:t>WhaleInjuryCovariates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will also install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rfPermute</w:t>
            </w:r>
            <w:proofErr w:type="spellEnd"/>
          </w:p>
        </w:tc>
      </w:tr>
    </w:tbl>
    <w:p w14:paraId="5ADB6664" w14:textId="51D7B94F" w:rsidR="00860F11" w:rsidRPr="00757C00" w:rsidRDefault="00860F11" w:rsidP="00526447">
      <w:pPr>
        <w:rPr>
          <w:rFonts w:ascii="Sanskrit Text" w:hAnsi="Sanskrit Text" w:cs="Sanskrit Text"/>
          <w:sz w:val="20"/>
          <w:szCs w:val="20"/>
        </w:rPr>
      </w:pPr>
    </w:p>
    <w:p w14:paraId="34D6FD19" w14:textId="2DF3F181" w:rsidR="00E419B0" w:rsidRPr="00DD6C94" w:rsidRDefault="00E419B0" w:rsidP="00526447">
      <w:pPr>
        <w:spacing w:after="0"/>
        <w:rPr>
          <w:rFonts w:ascii="Sanskrit Text" w:hAnsi="Sanskrit Text" w:cs="Sanskrit Text"/>
          <w:sz w:val="28"/>
          <w:szCs w:val="28"/>
          <w:u w:val="single"/>
        </w:rPr>
      </w:pPr>
      <w:bookmarkStart w:id="1" w:name="Data"/>
      <w:r w:rsidRPr="00DD6C94">
        <w:rPr>
          <w:rFonts w:ascii="Sanskrit Text" w:hAnsi="Sanskrit Text" w:cs="Sanskrit Text"/>
          <w:sz w:val="28"/>
          <w:szCs w:val="28"/>
          <w:u w:val="single"/>
        </w:rPr>
        <w:t>Data &amp; Injury Narratives</w:t>
      </w:r>
      <w:bookmarkEnd w:id="1"/>
    </w:p>
    <w:p w14:paraId="0284C047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6B87123" w14:textId="7FB60F91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proofErr w:type="spellStart"/>
      <w:r w:rsidR="002A20E4">
        <w:rPr>
          <w:rFonts w:ascii="Sanskrit Text" w:hAnsi="Sanskrit Text" w:cs="Sanskrit Text"/>
          <w:i/>
          <w:iCs/>
          <w:sz w:val="20"/>
          <w:szCs w:val="20"/>
        </w:rPr>
        <w:t>WhaleInjuryCovariates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package includes </w:t>
      </w:r>
      <w:r w:rsidR="005F73A2">
        <w:rPr>
          <w:rFonts w:ascii="Sanskrit Text" w:hAnsi="Sanskrit Text" w:cs="Sanskrit Text"/>
          <w:sz w:val="20"/>
          <w:szCs w:val="20"/>
        </w:rPr>
        <w:t>the data frame ‘</w:t>
      </w:r>
      <w:proofErr w:type="spellStart"/>
      <w:r w:rsidR="005F73A2">
        <w:rPr>
          <w:rFonts w:ascii="Sanskrit Text" w:hAnsi="Sanskrit Text" w:cs="Sanskrit Text"/>
          <w:sz w:val="20"/>
          <w:szCs w:val="20"/>
        </w:rPr>
        <w:t>WhaleData</w:t>
      </w:r>
      <w:proofErr w:type="spellEnd"/>
      <w:r w:rsidR="005F73A2">
        <w:rPr>
          <w:rFonts w:ascii="Sanskrit Text" w:hAnsi="Sanskrit Text" w:cs="Sanskrit Text"/>
          <w:sz w:val="20"/>
          <w:szCs w:val="20"/>
        </w:rPr>
        <w:t>’</w:t>
      </w:r>
    </w:p>
    <w:p w14:paraId="24B30C89" w14:textId="77777777" w:rsidR="00860F11" w:rsidRPr="00757C00" w:rsidRDefault="00860F1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CD92960" w14:textId="141C0ADD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WhaleData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is raw data for whale injury cases. Injury descriptions are in the ‘Narrative’ field and assessed health status in the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</w:t>
      </w:r>
      <w:bookmarkStart w:id="2" w:name="_GoBack"/>
      <w:bookmarkEnd w:id="2"/>
      <w:r w:rsidRPr="00757C00">
        <w:rPr>
          <w:rFonts w:ascii="Sanskrit Text" w:hAnsi="Sanskrit Text" w:cs="Sanskrit Text"/>
          <w:sz w:val="20"/>
          <w:szCs w:val="20"/>
        </w:rPr>
        <w:t>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field.</w:t>
      </w:r>
    </w:p>
    <w:p w14:paraId="11964865" w14:textId="77777777" w:rsidR="002E25C0" w:rsidRPr="00757C00" w:rsidRDefault="002E25C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21523AA" w14:textId="1F622CCF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’ are known-outcome 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(“DEAD.DECLINE” or “RECOVERED”) </w:t>
      </w:r>
      <w:r w:rsidRPr="00757C00">
        <w:rPr>
          <w:rFonts w:ascii="Sanskrit Text" w:hAnsi="Sanskrit Text" w:cs="Sanskrit Text"/>
          <w:sz w:val="20"/>
          <w:szCs w:val="20"/>
        </w:rPr>
        <w:t>entanglements and vessel strike</w:t>
      </w:r>
      <w:r w:rsidR="000E72BB" w:rsidRPr="00757C00">
        <w:rPr>
          <w:rFonts w:ascii="Sanskrit Text" w:hAnsi="Sanskrit Text" w:cs="Sanskrit Text"/>
          <w:sz w:val="20"/>
          <w:szCs w:val="20"/>
        </w:rPr>
        <w:t xml:space="preserve"> case</w:t>
      </w:r>
      <w:r w:rsidRPr="00757C00">
        <w:rPr>
          <w:rFonts w:ascii="Sanskrit Text" w:hAnsi="Sanskrit Text" w:cs="Sanskrit Text"/>
          <w:sz w:val="20"/>
          <w:szCs w:val="20"/>
        </w:rPr>
        <w:t>s used to build RF models.</w:t>
      </w:r>
      <w:r w:rsidR="00624C8F" w:rsidRPr="00757C00">
        <w:rPr>
          <w:rFonts w:ascii="Sanskrit Text" w:hAnsi="Sanskrit Text" w:cs="Sanskrit Text"/>
          <w:sz w:val="20"/>
          <w:szCs w:val="20"/>
        </w:rPr>
        <w:t xml:space="preserve"> Model covariates are generated with the function </w:t>
      </w:r>
      <w:proofErr w:type="spellStart"/>
      <w:proofErr w:type="gramStart"/>
      <w:r w:rsidR="00624C8F"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="00624C8F"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="00624C8F" w:rsidRPr="00757C00">
        <w:rPr>
          <w:rFonts w:ascii="Sanskrit Text" w:hAnsi="Sanskrit Text" w:cs="Sanskrit Text"/>
          <w:sz w:val="20"/>
          <w:szCs w:val="20"/>
        </w:rPr>
        <w:t xml:space="preserve">). </w:t>
      </w:r>
      <w:r w:rsidRPr="00757C00">
        <w:rPr>
          <w:rFonts w:ascii="Sanskrit Text" w:hAnsi="Sanskrit Text" w:cs="Sanskrit Text"/>
          <w:sz w:val="20"/>
          <w:szCs w:val="20"/>
        </w:rPr>
        <w:t>These data exclude cases where human intervention to remove entanglements occurred.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6270884B" w14:textId="77777777" w:rsidR="00EA07B7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b/>
          <w:bCs/>
          <w:sz w:val="20"/>
          <w:szCs w:val="20"/>
        </w:rPr>
        <w:t>data.test.vessel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include cases with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Health.status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526447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“UNKNOWN” and are used with the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predict(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>) function and the RF objects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ModelEntanglement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and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 to assign cases to “DEAD.DECLINE” or “RECOVERED”.</w:t>
      </w:r>
    </w:p>
    <w:p w14:paraId="609AD705" w14:textId="77777777" w:rsidR="00EA07B7" w:rsidRPr="00757C00" w:rsidRDefault="00EA07B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F37C3F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Example ‘Narrative’ from which model covariates are derived. Key words and phrases in the narrative that are coded as presence / absence covariates include 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’, ‘fluke’, ‘peduncle’, ‘grey skin’, ‘poor’.</w:t>
      </w:r>
      <w:r w:rsidRPr="00757C00">
        <w:rPr>
          <w:rFonts w:ascii="Sanskrit Text" w:hAnsi="Sanskrit Text" w:cs="Sanskrit Text"/>
          <w:sz w:val="20"/>
          <w:szCs w:val="20"/>
        </w:rPr>
        <w:br/>
      </w:r>
    </w:p>
    <w:p w14:paraId="0964C853" w14:textId="77777777" w:rsidR="00EA07B7" w:rsidRPr="00757C00" w:rsidRDefault="00EA07B7" w:rsidP="00EA07B7">
      <w:pPr>
        <w:spacing w:after="0"/>
        <w:rPr>
          <w:rFonts w:ascii="Sanskrit Text" w:hAnsi="Sanskrit Text" w:cs="Sanskrit Text"/>
          <w:b/>
          <w:bCs/>
          <w:i/>
          <w:iCs/>
          <w:sz w:val="20"/>
          <w:szCs w:val="20"/>
        </w:rPr>
      </w:pPr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“Entanglement injuries at fluke insertions and peduncle with associated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cyamids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at injured areas and on head. Grey skin and </w:t>
      </w:r>
      <w:proofErr w:type="spellStart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>overal</w:t>
      </w:r>
      <w:proofErr w:type="spellEnd"/>
      <w:r w:rsidRPr="00757C00">
        <w:rPr>
          <w:rFonts w:ascii="Sanskrit Text" w:hAnsi="Sanskrit Text" w:cs="Sanskrit Text"/>
          <w:b/>
          <w:bCs/>
          <w:i/>
          <w:iCs/>
          <w:sz w:val="20"/>
          <w:szCs w:val="20"/>
        </w:rPr>
        <w:t xml:space="preserve"> poor appearance.”</w:t>
      </w:r>
    </w:p>
    <w:p w14:paraId="5005F7CA" w14:textId="57E40B46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C7ECE57" w14:textId="77777777" w:rsidR="00DD6C94" w:rsidRDefault="00DD6C94">
      <w:pPr>
        <w:rPr>
          <w:rFonts w:ascii="Sanskrit Text" w:hAnsi="Sanskrit Text" w:cs="Sanskrit Text"/>
          <w:sz w:val="20"/>
          <w:szCs w:val="20"/>
          <w:u w:val="single"/>
        </w:rPr>
      </w:pPr>
      <w:r>
        <w:rPr>
          <w:rFonts w:ascii="Sanskrit Text" w:hAnsi="Sanskrit Text" w:cs="Sanskrit Text"/>
          <w:sz w:val="20"/>
          <w:szCs w:val="20"/>
          <w:u w:val="single"/>
        </w:rPr>
        <w:br w:type="page"/>
      </w:r>
    </w:p>
    <w:p w14:paraId="64F7FFFB" w14:textId="77777777" w:rsidR="00DD6C94" w:rsidRDefault="00DD6C94" w:rsidP="000120BD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61B5271C" w14:textId="77BE921B" w:rsidR="00937FE8" w:rsidRPr="00DD6C94" w:rsidRDefault="00EA07B7" w:rsidP="000120BD">
      <w:pPr>
        <w:rPr>
          <w:rFonts w:ascii="Sanskrit Text" w:hAnsi="Sanskrit Text" w:cs="Sanskrit Text"/>
          <w:sz w:val="28"/>
          <w:szCs w:val="28"/>
          <w:u w:val="single"/>
        </w:rPr>
      </w:pPr>
      <w:bookmarkStart w:id="3" w:name="Covariates"/>
      <w:r w:rsidRPr="00DD6C94">
        <w:rPr>
          <w:rFonts w:ascii="Sanskrit Text" w:hAnsi="Sanskrit Text" w:cs="Sanskrit Text"/>
          <w:sz w:val="28"/>
          <w:szCs w:val="28"/>
          <w:u w:val="single"/>
        </w:rPr>
        <w:t>Covariates</w:t>
      </w:r>
      <w:bookmarkEnd w:id="3"/>
    </w:p>
    <w:p w14:paraId="5570EBCA" w14:textId="474E1406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Covariates are derived from injury narratives with the function </w:t>
      </w:r>
      <w:proofErr w:type="gramStart"/>
      <w:r w:rsidRPr="00757C00">
        <w:rPr>
          <w:rFonts w:ascii="Sanskrit Text" w:hAnsi="Sanskrit Text" w:cs="Sanskrit Text"/>
          <w:sz w:val="20"/>
          <w:szCs w:val="20"/>
        </w:rPr>
        <w:t>‘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(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)’. Code to define, maintain, and extract covariates from narratives is found in the R-script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InjuryCovariates.R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 Covariates are defined below.</w:t>
      </w:r>
    </w:p>
    <w:p w14:paraId="5DAC6895" w14:textId="77777777" w:rsidR="009E7C63" w:rsidRPr="00757C00" w:rsidRDefault="009E7C63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895417A" w14:textId="357BE25C" w:rsidR="00EA07B7" w:rsidRPr="00757C00" w:rsidRDefault="00351A10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a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nchored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a whale was anchored or immobilized by entangling material or gear. Narrative mentions inability to dive or swim</w:t>
      </w:r>
      <w:r w:rsidRPr="00757C00">
        <w:rPr>
          <w:rFonts w:ascii="Sanskrit Text" w:hAnsi="Sanskrit Text" w:cs="Sanskrit Text"/>
          <w:sz w:val="20"/>
          <w:szCs w:val="20"/>
        </w:rPr>
        <w:t>, may refer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 to a heavily-weighted whale with multiple pots/traps impeding normal movement.</w:t>
      </w:r>
    </w:p>
    <w:p w14:paraId="00FDA1D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23C2DD0" w14:textId="66840A67" w:rsidR="00EA07B7" w:rsidRPr="00757C00" w:rsidRDefault="00EA07B7" w:rsidP="00351A10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calf.juv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="00351A10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an injured calf or juvenile</w:t>
      </w:r>
      <w:r w:rsidR="00351A10" w:rsidRPr="00757C00">
        <w:rPr>
          <w:rFonts w:ascii="Sanskrit Text" w:hAnsi="Sanskrit Text" w:cs="Sanskrit Text"/>
          <w:sz w:val="20"/>
          <w:szCs w:val="20"/>
        </w:rPr>
        <w:t xml:space="preserve"> or that the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involves the mother of a dependent calf.</w:t>
      </w:r>
    </w:p>
    <w:p w14:paraId="09B68BA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292A792" w14:textId="4B1D6195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c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onstricting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e</w:t>
      </w:r>
      <w:r w:rsidR="00EA07B7" w:rsidRPr="00757C00">
        <w:rPr>
          <w:rFonts w:ascii="Sanskrit Text" w:hAnsi="Sanskrit Text" w:cs="Sanskrit Text"/>
          <w:sz w:val="20"/>
          <w:szCs w:val="20"/>
        </w:rPr>
        <w:t>vidence of a constricting entanglement, including line cutting into whale, wrapped tightly around body or flippers.</w:t>
      </w:r>
    </w:p>
    <w:p w14:paraId="4F333C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08B1274" w14:textId="379D89F2" w:rsidR="00EA07B7" w:rsidRPr="00757C00" w:rsidRDefault="007A103F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d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ecline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n</w:t>
      </w:r>
      <w:r w:rsidR="00EA07B7" w:rsidRPr="00757C00">
        <w:rPr>
          <w:rFonts w:ascii="Sanskrit Text" w:hAnsi="Sanskrit Text" w:cs="Sanskrit Text"/>
          <w:sz w:val="20"/>
          <w:szCs w:val="20"/>
        </w:rPr>
        <w:t xml:space="preserve">arrative includes evidence of a health decline, such as the presence of </w:t>
      </w:r>
      <w:proofErr w:type="spellStart"/>
      <w:r w:rsidR="00EA07B7" w:rsidRPr="00757C00">
        <w:rPr>
          <w:rFonts w:ascii="Sanskrit Text" w:hAnsi="Sanskrit Text" w:cs="Sanskrit Text"/>
          <w:sz w:val="20"/>
          <w:szCs w:val="20"/>
        </w:rPr>
        <w:t>cyamids</w:t>
      </w:r>
      <w:proofErr w:type="spellEnd"/>
      <w:r w:rsidR="00EA07B7" w:rsidRPr="00757C00">
        <w:rPr>
          <w:rFonts w:ascii="Sanskrit Text" w:hAnsi="Sanskrit Text" w:cs="Sanskrit Text"/>
          <w:sz w:val="20"/>
          <w:szCs w:val="20"/>
        </w:rPr>
        <w:t>, emaciation, discolored skin, deformities caused by a chronic entanglement or severe vessel strike incident.</w:t>
      </w:r>
    </w:p>
    <w:p w14:paraId="024FCA2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484D77D4" w14:textId="1BE5E306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extensive.severe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- a</w:t>
      </w:r>
      <w:r w:rsidRPr="00757C00">
        <w:rPr>
          <w:rFonts w:ascii="Sanskrit Text" w:hAnsi="Sanskrit Text" w:cs="Sanskrit Text"/>
          <w:sz w:val="20"/>
          <w:szCs w:val="20"/>
        </w:rPr>
        <w:t xml:space="preserve"> severe injury that can include amputation or necrosis of body parts due to a chronic entanglement or acute vessel strike injury.</w:t>
      </w:r>
    </w:p>
    <w:p w14:paraId="5EFAD3DC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043191" w14:textId="0BE816FC" w:rsidR="00EA07B7" w:rsidRPr="00757C00" w:rsidRDefault="00EA07B7" w:rsidP="007A103F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fluke.peduncle</w:t>
      </w:r>
      <w:proofErr w:type="spellEnd"/>
      <w:r w:rsidR="007A103F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gramStart"/>
      <w:r w:rsidR="007A103F" w:rsidRPr="00757C00">
        <w:rPr>
          <w:rFonts w:ascii="Sanskrit Text" w:hAnsi="Sanskrit Text" w:cs="Sanskrit Text"/>
          <w:sz w:val="20"/>
          <w:szCs w:val="20"/>
        </w:rPr>
        <w:t xml:space="preserve">- </w:t>
      </w:r>
      <w:r w:rsidRPr="00757C00">
        <w:rPr>
          <w:rFonts w:ascii="Sanskrit Text" w:hAnsi="Sanskrit Text" w:cs="Sanskrit Text"/>
          <w:sz w:val="20"/>
          <w:szCs w:val="20"/>
        </w:rPr>
        <w:t xml:space="preserve"> includes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reference of entanglement or vessel strike injury that involves the tail, flukes, or peduncle.</w:t>
      </w:r>
    </w:p>
    <w:p w14:paraId="76EE84A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1799050" w14:textId="64BA26E5" w:rsidR="00EA07B7" w:rsidRPr="00757C00" w:rsidRDefault="00EA07B7" w:rsidP="001877F3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gear.free</w:t>
      </w:r>
      <w:proofErr w:type="spellEnd"/>
      <w:r w:rsidR="001877F3" w:rsidRPr="00757C00">
        <w:rPr>
          <w:rFonts w:ascii="Sanskrit Text" w:hAnsi="Sanskrit Text" w:cs="Sanskrit Text"/>
          <w:color w:val="FFC000" w:themeColor="accent4"/>
          <w:sz w:val="20"/>
          <w:szCs w:val="20"/>
        </w:rPr>
        <w:t xml:space="preserve"> </w:t>
      </w:r>
      <w:r w:rsidR="001877F3" w:rsidRPr="00757C00">
        <w:rPr>
          <w:rFonts w:ascii="Sanskrit Text" w:hAnsi="Sanskrit Text" w:cs="Sanskrit Text"/>
          <w:sz w:val="20"/>
          <w:szCs w:val="20"/>
        </w:rPr>
        <w:t>- e</w:t>
      </w:r>
      <w:r w:rsidRPr="00757C00">
        <w:rPr>
          <w:rFonts w:ascii="Sanskrit Text" w:hAnsi="Sanskrit Text" w:cs="Sanskrit Text"/>
          <w:sz w:val="20"/>
          <w:szCs w:val="20"/>
        </w:rPr>
        <w:t xml:space="preserve">vidence the whale freed itself from entangling material. Typically involves a whale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resighted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at a later date than the initial entanglement observation.</w:t>
      </w:r>
    </w:p>
    <w:p w14:paraId="7FA2122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A060F9A" w14:textId="5FF0D3A8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ead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indicates that the head, mouth, or blowhole was involved in the entanglement or vessel strike injury.</w:t>
      </w:r>
    </w:p>
    <w:p w14:paraId="55918DD1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5FB387FA" w14:textId="5FAE9031" w:rsidR="00EA07B7" w:rsidRPr="00757C00" w:rsidRDefault="00EA7BB2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h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ealing</w:t>
      </w:r>
      <w:proofErr w:type="gramEnd"/>
      <w:r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- N</w:t>
      </w:r>
      <w:r w:rsidR="00EA07B7" w:rsidRPr="00757C00">
        <w:rPr>
          <w:rFonts w:ascii="Sanskrit Text" w:hAnsi="Sanskrit Text" w:cs="Sanskrit Text"/>
          <w:sz w:val="20"/>
          <w:szCs w:val="20"/>
        </w:rPr>
        <w:t>arrative refers to healing or healed wounds.</w:t>
      </w:r>
    </w:p>
    <w:p w14:paraId="0574716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1B73DDC" w14:textId="49E41E5C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laceration.deep</w:t>
      </w:r>
      <w:proofErr w:type="spellEnd"/>
      <w:r w:rsidR="009247E5">
        <w:rPr>
          <w:rFonts w:ascii="Sanskrit Text" w:hAnsi="Sanskrit Text" w:cs="Sanskrit Text"/>
          <w:color w:val="FFFFFF" w:themeColor="background1"/>
          <w:sz w:val="20"/>
          <w:szCs w:val="20"/>
        </w:rPr>
        <w:t xml:space="preserve"> </w:t>
      </w:r>
      <w:r w:rsidR="009247E5" w:rsidRPr="00757C00">
        <w:rPr>
          <w:rFonts w:ascii="Sanskrit Text" w:hAnsi="Sanskrit Text" w:cs="Sanskrit Text"/>
          <w:sz w:val="20"/>
          <w:szCs w:val="20"/>
        </w:rPr>
        <w:t>-</w:t>
      </w:r>
      <w:r w:rsidR="009247E5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deep laceration resulting from vessel strike or entanglement. May include reference to blubber or muscle layers.</w:t>
      </w:r>
    </w:p>
    <w:p w14:paraId="0DCCE8B5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71AB755" w14:textId="1F34EA8E" w:rsidR="00EA07B7" w:rsidRPr="00757C00" w:rsidRDefault="00EA07B7" w:rsidP="00EA7BB2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laceration.shallow</w:t>
      </w:r>
      <w:proofErr w:type="spellEnd"/>
      <w:r w:rsidR="00EA7BB2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EA7BB2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shallow or superficial lacerations.</w:t>
      </w:r>
    </w:p>
    <w:p w14:paraId="76F7F88A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C533A" w14:textId="670EF67B" w:rsidR="00EA07B7" w:rsidRPr="00757C00" w:rsidRDefault="009247E5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>
        <w:rPr>
          <w:rFonts w:ascii="Sanskrit Text" w:hAnsi="Sanskrit Text" w:cs="Sanskrit Text"/>
          <w:b/>
          <w:sz w:val="20"/>
          <w:szCs w:val="20"/>
        </w:rPr>
        <w:t>p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ectoral</w:t>
      </w:r>
      <w:proofErr w:type="gram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Narrative includes involvement of pectoral flipper or ‘fins’ in entanglement or vessel strike.</w:t>
      </w:r>
    </w:p>
    <w:p w14:paraId="5D61CFCE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17E0BEE" w14:textId="767BF5E7" w:rsidR="00EA07B7" w:rsidRPr="00757C00" w:rsidRDefault="00EA07B7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swim.dive</w:t>
      </w:r>
      <w:proofErr w:type="spellEnd"/>
      <w:r w:rsidR="00684A76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Evidence that the whale is swimming, feeding, or diving normally.</w:t>
      </w:r>
    </w:p>
    <w:p w14:paraId="0B9C91D7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9799BFE" w14:textId="616CFC30" w:rsidR="00EA07B7" w:rsidRPr="00757C00" w:rsidRDefault="00684A76" w:rsidP="00684A76">
      <w:pPr>
        <w:spacing w:after="0"/>
        <w:rPr>
          <w:rFonts w:ascii="Sanskrit Text" w:hAnsi="Sanskrit Text" w:cs="Sanskrit Text"/>
          <w:sz w:val="20"/>
          <w:szCs w:val="20"/>
        </w:rPr>
      </w:pPr>
      <w:proofErr w:type="gramStart"/>
      <w:r w:rsidRPr="009247E5">
        <w:rPr>
          <w:rFonts w:ascii="Sanskrit Text" w:hAnsi="Sanskrit Text" w:cs="Sanskrit Text"/>
          <w:b/>
          <w:sz w:val="20"/>
          <w:szCs w:val="20"/>
        </w:rPr>
        <w:t>t</w:t>
      </w:r>
      <w:r w:rsidR="00EA07B7" w:rsidRPr="009247E5">
        <w:rPr>
          <w:rFonts w:ascii="Sanskrit Text" w:hAnsi="Sanskrit Text" w:cs="Sanskrit Text"/>
          <w:b/>
          <w:sz w:val="20"/>
          <w:szCs w:val="20"/>
        </w:rPr>
        <w:t>railing</w:t>
      </w:r>
      <w:proofErr w:type="gramEnd"/>
      <w:r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="00EA07B7" w:rsidRPr="00757C00">
        <w:rPr>
          <w:rFonts w:ascii="Sanskrit Text" w:hAnsi="Sanskrit Text" w:cs="Sanskrit Text"/>
          <w:sz w:val="20"/>
          <w:szCs w:val="20"/>
        </w:rPr>
        <w:t>Was the whale trailing gear or other entangling material?</w:t>
      </w:r>
    </w:p>
    <w:p w14:paraId="19622556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3D239A82" w14:textId="515CC87B" w:rsidR="00EA07B7" w:rsidRPr="00757C00" w:rsidRDefault="00EA07B7" w:rsidP="002A612B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VessSpd</w:t>
      </w:r>
      <w:proofErr w:type="spellEnd"/>
      <w:r w:rsidR="002A612B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Speed,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slow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VSpdSlow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fas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t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VSpdFast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speed references or inferences from ‘Narrative’. Speeds &lt;=10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slow, &gt;10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kts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fast.</w:t>
      </w:r>
    </w:p>
    <w:p w14:paraId="19EB4BA4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C15E65B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0A79E324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34DF5D21" w14:textId="77777777" w:rsidR="00DD6C94" w:rsidRDefault="00DD6C94" w:rsidP="00973807">
      <w:pPr>
        <w:spacing w:after="0"/>
        <w:rPr>
          <w:rFonts w:ascii="Sanskrit Text" w:hAnsi="Sanskrit Text" w:cs="Sanskrit Text"/>
          <w:b/>
          <w:sz w:val="20"/>
          <w:szCs w:val="20"/>
        </w:rPr>
      </w:pPr>
    </w:p>
    <w:p w14:paraId="61D11598" w14:textId="010B9853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VessSz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Vessel Size, coded as a factor with 3 possible states: unknown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VSzUnk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small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VSzSmall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large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=</w:t>
      </w:r>
      <w:r w:rsidR="008C32FB"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VSzLarge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. Based on size references or inferences from ‘Narrative’. Sizes &lt;=65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‘small’, unless the vessel is much larger than whale. Sizes &gt; 65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ft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are considered ‘large’.</w:t>
      </w:r>
    </w:p>
    <w:p w14:paraId="2D365949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1A8B7C3" w14:textId="21A0C98E" w:rsidR="00EA07B7" w:rsidRPr="00757C00" w:rsidRDefault="00EA07B7" w:rsidP="00973807">
      <w:pPr>
        <w:spacing w:after="0"/>
        <w:rPr>
          <w:rFonts w:ascii="Sanskrit Text" w:hAnsi="Sanskrit Text" w:cs="Sanskrit Text"/>
          <w:sz w:val="20"/>
          <w:szCs w:val="20"/>
        </w:rPr>
      </w:pPr>
      <w:proofErr w:type="spellStart"/>
      <w:r w:rsidRPr="009247E5">
        <w:rPr>
          <w:rFonts w:ascii="Sanskrit Text" w:hAnsi="Sanskrit Text" w:cs="Sanskrit Text"/>
          <w:b/>
          <w:sz w:val="20"/>
          <w:szCs w:val="20"/>
        </w:rPr>
        <w:t>wraps.multi</w:t>
      </w:r>
      <w:proofErr w:type="spellEnd"/>
      <w:r w:rsidR="00973807" w:rsidRPr="00757C00">
        <w:rPr>
          <w:rFonts w:ascii="Sanskrit Text" w:hAnsi="Sanskrit Text" w:cs="Sanskrit Text"/>
          <w:sz w:val="20"/>
          <w:szCs w:val="20"/>
        </w:rPr>
        <w:t xml:space="preserve"> - </w:t>
      </w:r>
      <w:r w:rsidRPr="00757C00">
        <w:rPr>
          <w:rFonts w:ascii="Sanskrit Text" w:hAnsi="Sanskrit Text" w:cs="Sanskrit Text"/>
          <w:sz w:val="20"/>
          <w:szCs w:val="20"/>
        </w:rPr>
        <w:t>Narrative includes reference to whale with multiple wraps of line or gear around body or appendage.</w:t>
      </w:r>
    </w:p>
    <w:p w14:paraId="409E5CC0" w14:textId="77777777" w:rsidR="00EA07B7" w:rsidRPr="00757C00" w:rsidRDefault="00EA07B7" w:rsidP="00EA07B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6BFA37F" w14:textId="2AA4A469" w:rsidR="00EA07B7" w:rsidRPr="00757C00" w:rsidRDefault="00EA07B7" w:rsidP="00973807">
      <w:pPr>
        <w:spacing w:after="0"/>
        <w:rPr>
          <w:rFonts w:ascii="Sanskrit Text" w:hAnsi="Sanskrit Text" w:cs="Sanskrit Text"/>
          <w:color w:val="FFC000"/>
          <w:sz w:val="20"/>
          <w:szCs w:val="20"/>
        </w:rPr>
      </w:pPr>
      <w:r w:rsidRPr="009247E5">
        <w:rPr>
          <w:rFonts w:ascii="Sanskrit Text" w:hAnsi="Sanskrit Text" w:cs="Sanskrit Text"/>
          <w:b/>
          <w:sz w:val="20"/>
          <w:szCs w:val="20"/>
        </w:rPr>
        <w:t>wraps.no</w:t>
      </w:r>
      <w:r w:rsidR="00973807" w:rsidRPr="00757C00">
        <w:rPr>
          <w:rFonts w:ascii="Sanskrit Text" w:hAnsi="Sanskrit Text" w:cs="Sanskrit Text"/>
          <w:color w:val="FFC000"/>
          <w:sz w:val="20"/>
          <w:szCs w:val="20"/>
        </w:rPr>
        <w:t xml:space="preserve"> </w:t>
      </w:r>
      <w:r w:rsidR="00973807" w:rsidRPr="00757C00">
        <w:rPr>
          <w:rFonts w:ascii="Sanskrit Text" w:hAnsi="Sanskrit Text" w:cs="Sanskrit Text"/>
          <w:sz w:val="20"/>
          <w:szCs w:val="20"/>
        </w:rPr>
        <w:t>- N</w:t>
      </w:r>
      <w:r w:rsidRPr="00757C00">
        <w:rPr>
          <w:rFonts w:ascii="Sanskrit Text" w:hAnsi="Sanskrit Text" w:cs="Sanskrit Text"/>
          <w:sz w:val="20"/>
          <w:szCs w:val="20"/>
        </w:rPr>
        <w:t>arrative includes reference to a whale without any wraps of line or gear around body or appendage.</w:t>
      </w:r>
    </w:p>
    <w:p w14:paraId="638E677E" w14:textId="77777777" w:rsidR="007B5A1F" w:rsidRPr="00757C00" w:rsidRDefault="007B5A1F" w:rsidP="007B5A1F">
      <w:pPr>
        <w:rPr>
          <w:rFonts w:ascii="Sanskrit Text" w:hAnsi="Sanskrit Text" w:cs="Sanskrit Text"/>
          <w:sz w:val="20"/>
          <w:szCs w:val="20"/>
          <w:u w:val="single"/>
        </w:rPr>
      </w:pPr>
    </w:p>
    <w:p w14:paraId="48601A4F" w14:textId="1ABEFF3F" w:rsidR="0000269B" w:rsidRPr="00DD6C94" w:rsidRDefault="008763F8" w:rsidP="007B5A1F">
      <w:pPr>
        <w:rPr>
          <w:rFonts w:ascii="Sanskrit Text" w:hAnsi="Sanskrit Text" w:cs="Sanskrit Text"/>
          <w:sz w:val="28"/>
          <w:szCs w:val="28"/>
          <w:u w:val="single"/>
        </w:rPr>
      </w:pPr>
      <w:bookmarkStart w:id="4" w:name="Models"/>
      <w:r w:rsidRPr="00DD6C94">
        <w:rPr>
          <w:rFonts w:ascii="Sanskrit Text" w:hAnsi="Sanskrit Text" w:cs="Sanskrit Text"/>
          <w:sz w:val="28"/>
          <w:szCs w:val="28"/>
          <w:u w:val="single"/>
        </w:rPr>
        <w:t>Injury Models</w:t>
      </w:r>
    </w:p>
    <w:bookmarkEnd w:id="4"/>
    <w:p w14:paraId="7F6384B2" w14:textId="2C4B75EE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Two models are </w:t>
      </w:r>
      <w:r w:rsidR="005837FE" w:rsidRPr="00757C00">
        <w:rPr>
          <w:rFonts w:ascii="Sanskrit Text" w:hAnsi="Sanskrit Text" w:cs="Sanskrit Text"/>
          <w:sz w:val="20"/>
          <w:szCs w:val="20"/>
        </w:rPr>
        <w:t>used</w:t>
      </w:r>
      <w:r w:rsidRPr="00757C00">
        <w:rPr>
          <w:rFonts w:ascii="Sanskrit Text" w:hAnsi="Sanskrit Text" w:cs="Sanskrit Text"/>
          <w:sz w:val="20"/>
          <w:szCs w:val="20"/>
        </w:rPr>
        <w:t xml:space="preserve"> in the 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, an entanglement and a vessel strike model. Each is based on</w:t>
      </w:r>
      <w:r w:rsidR="00530C0A" w:rsidRPr="00757C00">
        <w:rPr>
          <w:rFonts w:ascii="Sanskrit Text" w:hAnsi="Sanskrit Text" w:cs="Sanskrit Text"/>
          <w:sz w:val="20"/>
          <w:szCs w:val="20"/>
        </w:rPr>
        <w:t xml:space="preserve"> n = 1,000</w:t>
      </w:r>
      <w:r w:rsidRPr="00757C00">
        <w:rPr>
          <w:rFonts w:ascii="Sanskrit Text" w:hAnsi="Sanskrit Text" w:cs="Sanskrit Text"/>
          <w:sz w:val="20"/>
          <w:szCs w:val="20"/>
        </w:rPr>
        <w:t xml:space="preserve"> RF classification trees. </w:t>
      </w:r>
    </w:p>
    <w:p w14:paraId="6B32BEA3" w14:textId="77777777" w:rsidR="0000269B" w:rsidRPr="00757C00" w:rsidRDefault="0000269B" w:rsidP="00554544">
      <w:pPr>
        <w:spacing w:after="0" w:line="240" w:lineRule="auto"/>
        <w:rPr>
          <w:rFonts w:ascii="Sanskrit Text" w:hAnsi="Sanskrit Text" w:cs="Sanskrit Text"/>
          <w:sz w:val="20"/>
          <w:szCs w:val="20"/>
        </w:rPr>
      </w:pPr>
    </w:p>
    <w:p w14:paraId="409CC060" w14:textId="3B1738E1" w:rsidR="000318E1" w:rsidRPr="00757C00" w:rsidRDefault="00337D2D" w:rsidP="000120BD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Figure 1. Example tree used to classify whale injuries as serious or non-serious. Data are based on known-outcome entanglement and vessel strike cases, where a known-outcome is a documented death, health decline or recovery. Health declines are considered serious injuries and recoveries are considered non-serious.</w:t>
      </w:r>
    </w:p>
    <w:p w14:paraId="54BC26EC" w14:textId="05093030" w:rsidR="00674695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6FD2DB14" wp14:editId="4E9E77D5">
            <wp:extent cx="6099048" cy="3429000"/>
            <wp:effectExtent l="19050" t="19050" r="1651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429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A440E" w14:textId="6F61A3C7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67198684" w14:textId="77777777" w:rsidR="006746D8" w:rsidRPr="00757C00" w:rsidRDefault="006746D8">
      <w:pPr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br w:type="page"/>
      </w:r>
    </w:p>
    <w:p w14:paraId="199A884E" w14:textId="77777777" w:rsidR="001A14DF" w:rsidRPr="00757C00" w:rsidRDefault="001A14DF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0FD4E934" w14:textId="60362E49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Figure 2. </w:t>
      </w:r>
      <w:r w:rsidR="00327029" w:rsidRPr="00757C00">
        <w:rPr>
          <w:rFonts w:ascii="Sanskrit Text" w:hAnsi="Sanskrit Text" w:cs="Sanskrit Text"/>
          <w:sz w:val="20"/>
          <w:szCs w:val="20"/>
        </w:rPr>
        <w:t>Model</w:t>
      </w:r>
      <w:r w:rsidR="00383501" w:rsidRPr="00757C00">
        <w:rPr>
          <w:rFonts w:ascii="Sanskrit Text" w:hAnsi="Sanskrit Text" w:cs="Sanskrit Text"/>
          <w:sz w:val="20"/>
          <w:szCs w:val="20"/>
        </w:rPr>
        <w:t>s</w:t>
      </w:r>
      <w:r w:rsidR="00327029" w:rsidRPr="00757C00">
        <w:rPr>
          <w:rFonts w:ascii="Sanskrit Text" w:hAnsi="Sanskrit Text" w:cs="Sanskrit Text"/>
          <w:sz w:val="20"/>
          <w:szCs w:val="20"/>
        </w:rPr>
        <w:t xml:space="preserve"> consist of m</w:t>
      </w:r>
      <w:r w:rsidRPr="00757C00">
        <w:rPr>
          <w:rFonts w:ascii="Sanskrit Text" w:hAnsi="Sanskrit Text" w:cs="Sanskrit Text"/>
          <w:sz w:val="20"/>
          <w:szCs w:val="20"/>
        </w:rPr>
        <w:t xml:space="preserve">ultiple bootstrap trees (a random forest) used to classify </w:t>
      </w:r>
      <w:r w:rsidR="000318E1" w:rsidRPr="00757C00">
        <w:rPr>
          <w:rFonts w:ascii="Sanskrit Text" w:hAnsi="Sanskrit Text" w:cs="Sanskrit Text"/>
          <w:sz w:val="20"/>
          <w:szCs w:val="20"/>
        </w:rPr>
        <w:t>‘out-of-bag’ (</w:t>
      </w:r>
      <w:r w:rsidRPr="00757C00">
        <w:rPr>
          <w:rFonts w:ascii="Sanskrit Text" w:hAnsi="Sanskrit Text" w:cs="Sanskrit Text"/>
          <w:sz w:val="20"/>
          <w:szCs w:val="20"/>
        </w:rPr>
        <w:t>OOB</w:t>
      </w:r>
      <w:r w:rsidR="000318E1" w:rsidRPr="00757C00">
        <w:rPr>
          <w:rFonts w:ascii="Sanskrit Text" w:hAnsi="Sanskrit Text" w:cs="Sanskrit Text"/>
          <w:sz w:val="20"/>
          <w:szCs w:val="20"/>
        </w:rPr>
        <w:t>)</w:t>
      </w:r>
      <w:r w:rsidRPr="00757C00">
        <w:rPr>
          <w:rFonts w:ascii="Sanskrit Text" w:hAnsi="Sanskrit Text" w:cs="Sanskrit Text"/>
          <w:sz w:val="20"/>
          <w:szCs w:val="20"/>
        </w:rPr>
        <w:t xml:space="preserve"> or novel cases.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Samples not used in individual tree construction are considered OOB and are used to assess model accuracy through cross-validation.</w:t>
      </w:r>
      <w:r w:rsidR="002D0E85" w:rsidRPr="00757C00">
        <w:rPr>
          <w:rFonts w:ascii="Sanskrit Text" w:hAnsi="Sanskrit Text" w:cs="Sanskrit Text"/>
          <w:sz w:val="20"/>
          <w:szCs w:val="20"/>
        </w:rPr>
        <w:t xml:space="preserve"> Novel cases represent new data or cases not included in models, for which health status is unknown.</w:t>
      </w:r>
      <w:r w:rsidR="000318E1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 xml:space="preserve"> The fraction of trees ‘voting’ for a particular class represents the probability of that case belonging to the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Recovered.</w:t>
      </w:r>
    </w:p>
    <w:p w14:paraId="32AB36F5" w14:textId="77777777" w:rsidR="000318E1" w:rsidRPr="00757C00" w:rsidRDefault="000318E1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062C08D" w14:textId="13D30A71" w:rsidR="003B415E" w:rsidRPr="00757C00" w:rsidRDefault="003B415E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noProof/>
          <w:sz w:val="20"/>
          <w:szCs w:val="20"/>
        </w:rPr>
        <w:drawing>
          <wp:inline distT="0" distB="0" distL="0" distR="0" wp14:anchorId="22443ED6" wp14:editId="25F58ECB">
            <wp:extent cx="6071616" cy="3419856"/>
            <wp:effectExtent l="0" t="0" r="571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19B" w14:textId="4190B37D" w:rsidR="007859AC" w:rsidRPr="00757C00" w:rsidRDefault="007859AC">
      <w:pPr>
        <w:rPr>
          <w:rFonts w:ascii="Lato" w:hAnsi="Lato"/>
          <w:color w:val="FFFFFF"/>
          <w:sz w:val="20"/>
          <w:szCs w:val="20"/>
          <w:shd w:val="clear" w:color="auto" w:fill="222222"/>
        </w:rPr>
      </w:pPr>
      <w:r w:rsidRPr="00757C00">
        <w:rPr>
          <w:rFonts w:ascii="Lato" w:hAnsi="Lato"/>
          <w:color w:val="FFFFFF"/>
          <w:sz w:val="20"/>
          <w:szCs w:val="20"/>
          <w:shd w:val="clear" w:color="auto" w:fill="222222"/>
        </w:rPr>
        <w:br w:type="page"/>
      </w:r>
    </w:p>
    <w:p w14:paraId="6423AD71" w14:textId="77777777" w:rsidR="00DD6C94" w:rsidRDefault="00DD6C94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778E5E79" w14:textId="5CF9544B" w:rsidR="00BC3990" w:rsidRPr="00757C00" w:rsidRDefault="00BC3990" w:rsidP="00526447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 xml:space="preserve">The </w:t>
      </w:r>
      <w:r w:rsidR="007859AC" w:rsidRPr="00757C00">
        <w:rPr>
          <w:rFonts w:ascii="Sanskrit Text" w:hAnsi="Sanskrit Text" w:cs="Sanskrit Text"/>
          <w:sz w:val="20"/>
          <w:szCs w:val="20"/>
        </w:rPr>
        <w:t>e</w:t>
      </w:r>
      <w:r w:rsidRPr="00757C00">
        <w:rPr>
          <w:rFonts w:ascii="Sanskrit Text" w:hAnsi="Sanskrit Text" w:cs="Sanskrit Text"/>
          <w:sz w:val="20"/>
          <w:szCs w:val="20"/>
        </w:rPr>
        <w:t>ntanglement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</w:t>
      </w:r>
      <w:r w:rsidRPr="00757C00">
        <w:rPr>
          <w:rFonts w:ascii="Sanskrit Text" w:hAnsi="Sanskrit Text" w:cs="Sanskrit Text"/>
          <w:sz w:val="20"/>
          <w:szCs w:val="20"/>
        </w:rPr>
        <w:t>(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ModelEntangle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)</w:t>
      </w:r>
      <w:r w:rsidR="007859AC" w:rsidRPr="00757C00">
        <w:rPr>
          <w:rFonts w:ascii="Sanskrit Text" w:hAnsi="Sanskrit Text" w:cs="Sanskrit Text"/>
          <w:sz w:val="20"/>
          <w:szCs w:val="20"/>
        </w:rPr>
        <w:t xml:space="preserve"> and vessel strike </w:t>
      </w:r>
      <w:r w:rsidR="000120BD">
        <w:rPr>
          <w:rFonts w:ascii="Sanskrit Text" w:hAnsi="Sanskrit Text" w:cs="Sanskrit Text"/>
          <w:sz w:val="20"/>
          <w:szCs w:val="20"/>
        </w:rPr>
        <w:t>(</w:t>
      </w:r>
      <w:proofErr w:type="spellStart"/>
      <w:r w:rsidR="000120BD">
        <w:rPr>
          <w:rFonts w:ascii="Sanskrit Text" w:hAnsi="Sanskrit Text" w:cs="Sanskrit Text"/>
          <w:sz w:val="20"/>
          <w:szCs w:val="20"/>
        </w:rPr>
        <w:t>ModelVessel</w:t>
      </w:r>
      <w:proofErr w:type="spellEnd"/>
      <w:r w:rsidR="000120BD">
        <w:rPr>
          <w:rFonts w:ascii="Sanskrit Text" w:hAnsi="Sanskrit Text" w:cs="Sanskrit Text"/>
          <w:sz w:val="20"/>
          <w:szCs w:val="20"/>
        </w:rPr>
        <w:t xml:space="preserve">) </w:t>
      </w:r>
      <w:r w:rsidR="007859AC" w:rsidRPr="00757C00">
        <w:rPr>
          <w:rFonts w:ascii="Sanskrit Text" w:hAnsi="Sanskrit Text" w:cs="Sanskrit Text"/>
          <w:sz w:val="20"/>
          <w:szCs w:val="20"/>
        </w:rPr>
        <w:t>models are</w:t>
      </w:r>
      <w:r w:rsidRPr="00757C00">
        <w:rPr>
          <w:rFonts w:ascii="Sanskrit Text" w:hAnsi="Sanskrit Text" w:cs="Sanskrit Text"/>
          <w:sz w:val="20"/>
          <w:szCs w:val="20"/>
        </w:rPr>
        <w:t xml:space="preserve"> object</w:t>
      </w:r>
      <w:r w:rsidR="007859AC" w:rsidRPr="00757C00">
        <w:rPr>
          <w:rFonts w:ascii="Sanskrit Text" w:hAnsi="Sanskrit Text" w:cs="Sanskrit Text"/>
          <w:sz w:val="20"/>
          <w:szCs w:val="20"/>
        </w:rPr>
        <w:t>s</w:t>
      </w:r>
      <w:r w:rsidRPr="00757C00">
        <w:rPr>
          <w:rFonts w:ascii="Sanskrit Text" w:hAnsi="Sanskrit Text" w:cs="Sanskrit Text"/>
          <w:sz w:val="20"/>
          <w:szCs w:val="20"/>
        </w:rPr>
        <w:t xml:space="preserve"> of class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rfPermute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>. They</w:t>
      </w:r>
      <w:r w:rsidRPr="00757C00">
        <w:rPr>
          <w:rFonts w:ascii="Sanskrit Text" w:hAnsi="Sanskrit Text" w:cs="Sanskrit Text"/>
          <w:sz w:val="20"/>
          <w:szCs w:val="20"/>
        </w:rPr>
        <w:t xml:space="preserve"> include known-outcome entanglement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and vessel strike</w:t>
      </w:r>
      <w:r w:rsidRPr="00757C00">
        <w:rPr>
          <w:rFonts w:ascii="Sanskrit Text" w:hAnsi="Sanskrit Text" w:cs="Sanskrit Text"/>
          <w:sz w:val="20"/>
          <w:szCs w:val="20"/>
        </w:rPr>
        <w:t xml:space="preserve"> injury cases, included as the data</w:t>
      </w:r>
      <w:r w:rsidR="009A7370" w:rsidRPr="00757C00">
        <w:rPr>
          <w:rFonts w:ascii="Sanskrit Text" w:hAnsi="Sanskrit Text" w:cs="Sanskrit Text"/>
          <w:sz w:val="20"/>
          <w:szCs w:val="20"/>
        </w:rPr>
        <w:t xml:space="preserve"> frames</w:t>
      </w:r>
      <w:r w:rsidRPr="00757C00">
        <w:rPr>
          <w:rFonts w:ascii="Sanskrit Text" w:hAnsi="Sanskrit Text" w:cs="Sanskrit Text"/>
          <w:sz w:val="20"/>
          <w:szCs w:val="20"/>
        </w:rPr>
        <w:t xml:space="preserve">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data.entangle</w:t>
      </w:r>
      <w:proofErr w:type="spellEnd"/>
      <w:r w:rsidR="009A7370" w:rsidRPr="00757C00">
        <w:rPr>
          <w:rFonts w:ascii="Sanskrit Text" w:hAnsi="Sanskrit Text" w:cs="Sanskrit Text"/>
          <w:sz w:val="20"/>
          <w:szCs w:val="20"/>
        </w:rPr>
        <w:t xml:space="preserve"> and </w:t>
      </w:r>
      <w:proofErr w:type="spellStart"/>
      <w:r w:rsidR="009A7370" w:rsidRPr="00757C00">
        <w:rPr>
          <w:rFonts w:ascii="Sanskrit Text" w:hAnsi="Sanskrit Text" w:cs="Sanskrit Text"/>
          <w:sz w:val="20"/>
          <w:szCs w:val="20"/>
        </w:rPr>
        <w:t>data.vessel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in the R-Package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SeriousInjury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>.</w:t>
      </w:r>
    </w:p>
    <w:p w14:paraId="6CD212BA" w14:textId="77777777" w:rsidR="009A7370" w:rsidRPr="00757C00" w:rsidRDefault="009A737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1B60D2" w:rsidRPr="00757C00" w14:paraId="3D4F1C6A" w14:textId="77777777" w:rsidTr="001B60D2">
        <w:tc>
          <w:tcPr>
            <w:tcW w:w="9350" w:type="dxa"/>
            <w:shd w:val="clear" w:color="auto" w:fill="FFFFFF" w:themeFill="background1"/>
          </w:tcPr>
          <w:p w14:paraId="2CCA7C7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Create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randomForest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model (using R-Package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using known-outcome entanglement strike data</w:t>
            </w:r>
          </w:p>
          <w:p w14:paraId="1123509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D7F2C6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reproducibility</w:t>
            </w:r>
          </w:p>
          <w:p w14:paraId="01894CB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set.seed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(123)</w:t>
            </w:r>
          </w:p>
          <w:p w14:paraId="0B5066C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6832AB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how many RF trees to build</w:t>
            </w:r>
          </w:p>
          <w:p w14:paraId="110ABF0F" w14:textId="175188BE" w:rsidR="00FE4CBE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1000</w:t>
            </w:r>
          </w:p>
          <w:p w14:paraId="2DF7A56F" w14:textId="109266F3" w:rsidR="00DD06C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B8420AA" w14:textId="30E8B8C4" w:rsidR="00DD06C0" w:rsidRPr="00757C00" w:rsidRDefault="00DD06C0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 Entanglement Model</w:t>
            </w:r>
          </w:p>
          <w:p w14:paraId="645054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D94862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</w:t>
            </w:r>
            <w:proofErr w:type="spellEnd"/>
          </w:p>
          <w:p w14:paraId="42BAD149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F1721" w14:textId="48C6181A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("anchored",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"constricting",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gear.free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laceration.deep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swim.dive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"trailing",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wraps.multi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"wraps.no"))</w:t>
            </w:r>
          </w:p>
          <w:p w14:paraId="044720FD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C92E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class; we are equally-interested in correctly      </w:t>
            </w:r>
          </w:p>
          <w:p w14:paraId="3C1449DB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71622DE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88AEFE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AE34A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2666C7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</w:t>
            </w:r>
          </w:p>
          <w:p w14:paraId="164182B0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3F5BBA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1BAECB7C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data.entangle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entangle.covariates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BC11084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58A361D5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EED05F8" w14:textId="77777777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Entanglement model Confusion Matrix</w:t>
            </w:r>
          </w:p>
          <w:p w14:paraId="360AA98D" w14:textId="7E7D16EE" w:rsidR="00FE4CBE" w:rsidRPr="00757C00" w:rsidRDefault="00FE4CBE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ModelEntanglement</w:t>
            </w:r>
            <w:proofErr w:type="spellEnd"/>
          </w:p>
          <w:p w14:paraId="1FE5B1E2" w14:textId="49E5E3AC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5C1CA5" w14:textId="790ACF39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  <w:r w:rsidR="008C23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##################</w:t>
            </w: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Vessel Model</w:t>
            </w:r>
          </w:p>
          <w:p w14:paraId="5699F758" w14:textId="6BB2C182" w:rsidR="007859AC" w:rsidRPr="00757C00" w:rsidRDefault="007859AC" w:rsidP="00FE4C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BB2E1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covariates included in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43B69090" w14:textId="4F5A1B80" w:rsidR="007859AC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which(names(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)%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in%c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calf.juv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"decline",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extensive.severe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fluke.peduncle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"head", "healing", "laceration.deep","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laceration.shallow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"pectoral",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VessSpd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VessSz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"))</w:t>
            </w:r>
          </w:p>
          <w:p w14:paraId="4EDDD11F" w14:textId="2EAC6103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DD321A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# balance sample size for each health class; we are equally-interested in correctly      </w:t>
            </w:r>
          </w:p>
          <w:p w14:paraId="70D8094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 predicting non-serious and serious injuries</w:t>
            </w:r>
          </w:p>
          <w:p w14:paraId="2AE8D01F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084FB5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balancedSampsize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A4C4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3C67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</w:t>
            </w:r>
          </w:p>
          <w:p w14:paraId="504E2194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06AFF8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rfPermute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data.vessel$Health.status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~ .,</w:t>
            </w:r>
          </w:p>
          <w:p w14:paraId="03D908C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data.vessel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[,c(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vessel.covariates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)],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sampsize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ntree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size.RF</w:t>
            </w:r>
            <w:proofErr w:type="spellEnd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327902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replace=FALSE, importance=TRUE, proximity=TRUE)</w:t>
            </w:r>
          </w:p>
          <w:p w14:paraId="03591CD8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CB43927" w14:textId="77777777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RF Vessel Strike model Confusion Matrix</w:t>
            </w:r>
          </w:p>
          <w:p w14:paraId="26128642" w14:textId="790146DC" w:rsidR="00F13D02" w:rsidRPr="00757C00" w:rsidRDefault="00F13D02" w:rsidP="00F13D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57C0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ModelVessel</w:t>
            </w:r>
            <w:proofErr w:type="spellEnd"/>
          </w:p>
          <w:p w14:paraId="6F697F8C" w14:textId="70ACB5E1" w:rsidR="001B60D2" w:rsidRPr="00757C00" w:rsidRDefault="001B60D2" w:rsidP="00526447">
            <w:pPr>
              <w:rPr>
                <w:rFonts w:ascii="Sanskrit Text" w:hAnsi="Sanskrit Text" w:cs="Sanskrit Text"/>
                <w:sz w:val="20"/>
                <w:szCs w:val="20"/>
              </w:rPr>
            </w:pPr>
            <w:r w:rsidRPr="00757C00">
              <w:rPr>
                <w:rFonts w:ascii="Sanskrit Text" w:hAnsi="Sanskrit Text" w:cs="Sanskrit Text"/>
                <w:sz w:val="20"/>
                <w:szCs w:val="20"/>
              </w:rPr>
              <w:t xml:space="preserve"> </w:t>
            </w:r>
          </w:p>
        </w:tc>
      </w:tr>
    </w:tbl>
    <w:p w14:paraId="1D2E8058" w14:textId="77777777" w:rsidR="00526447" w:rsidRPr="00757C00" w:rsidRDefault="00526447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148F2643" w14:textId="66A940D5" w:rsidR="00765669" w:rsidRPr="005D75A2" w:rsidRDefault="009E5951" w:rsidP="000F1F49">
      <w:pPr>
        <w:rPr>
          <w:rFonts w:ascii="Sanskrit Text" w:hAnsi="Sanskrit Text" w:cs="Sanskrit Text"/>
          <w:sz w:val="28"/>
          <w:szCs w:val="28"/>
          <w:u w:val="single"/>
        </w:rPr>
      </w:pPr>
      <w:bookmarkStart w:id="5" w:name="Predictions"/>
      <w:r w:rsidRPr="005D75A2">
        <w:rPr>
          <w:rFonts w:ascii="Sanskrit Text" w:hAnsi="Sanskrit Text" w:cs="Sanskrit Text"/>
          <w:sz w:val="28"/>
          <w:szCs w:val="28"/>
          <w:u w:val="single"/>
        </w:rPr>
        <w:t>Predictions</w:t>
      </w:r>
    </w:p>
    <w:bookmarkEnd w:id="5"/>
    <w:p w14:paraId="0C81D70E" w14:textId="10033573" w:rsidR="009E5951" w:rsidRPr="00757C00" w:rsidRDefault="00765669" w:rsidP="00765669">
      <w:pPr>
        <w:spacing w:after="0"/>
        <w:rPr>
          <w:rFonts w:ascii="Sanskrit Text" w:hAnsi="Sanskrit Text" w:cs="Sanskrit Text"/>
          <w:sz w:val="20"/>
          <w:szCs w:val="20"/>
        </w:rPr>
      </w:pPr>
      <w:r w:rsidRPr="00757C00">
        <w:rPr>
          <w:rFonts w:ascii="Sanskrit Text" w:hAnsi="Sanskrit Text" w:cs="Sanskrit Text"/>
          <w:sz w:val="20"/>
          <w:szCs w:val="20"/>
        </w:rPr>
        <w:t>Use existing RF models to predict probability of a death, health decline or recovery for cases where the outcome is unknown.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 Deaths and health declines are considered serious injuries and recoveries are</w:t>
      </w:r>
      <w:r w:rsidRPr="00757C00">
        <w:rPr>
          <w:rFonts w:ascii="Sanskrit Text" w:hAnsi="Sanskrit Text" w:cs="Sanskrit Text"/>
          <w:sz w:val="20"/>
          <w:szCs w:val="20"/>
        </w:rPr>
        <w:t xml:space="preserve"> non-serious</w:t>
      </w:r>
      <w:r w:rsidR="003C5C23" w:rsidRPr="00757C00">
        <w:rPr>
          <w:rFonts w:ascii="Sanskrit Text" w:hAnsi="Sanskrit Text" w:cs="Sanskrit Text"/>
          <w:sz w:val="20"/>
          <w:szCs w:val="20"/>
        </w:rPr>
        <w:t xml:space="preserve">. </w:t>
      </w:r>
      <w:r w:rsidRPr="00757C00">
        <w:rPr>
          <w:rFonts w:ascii="Sanskrit Text" w:hAnsi="Sanskrit Text" w:cs="Sanskrit Text"/>
          <w:sz w:val="20"/>
          <w:szCs w:val="20"/>
        </w:rPr>
        <w:t xml:space="preserve">Both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and Recovered probabilities are estimated, based on the fraction of RF tree assignments to each class. A binary prediction (either </w:t>
      </w:r>
      <w:proofErr w:type="spellStart"/>
      <w:r w:rsidRPr="00757C00">
        <w:rPr>
          <w:rFonts w:ascii="Sanskrit Text" w:hAnsi="Sanskrit Text" w:cs="Sanskrit Text"/>
          <w:sz w:val="20"/>
          <w:szCs w:val="20"/>
        </w:rPr>
        <w:t>Dead.Decline</w:t>
      </w:r>
      <w:proofErr w:type="spellEnd"/>
      <w:r w:rsidRPr="00757C00">
        <w:rPr>
          <w:rFonts w:ascii="Sanskrit Text" w:hAnsi="Sanskrit Text" w:cs="Sanskrit Text"/>
          <w:sz w:val="20"/>
          <w:szCs w:val="20"/>
        </w:rPr>
        <w:t xml:space="preserve"> or Recovered) is also returned, based on the majority class assignment (&gt;50% of trees). In case of ties, which are rare, the model randomly assigns a class.</w:t>
      </w:r>
    </w:p>
    <w:p w14:paraId="2E03015C" w14:textId="0D8BD27B" w:rsidR="009F3EA8" w:rsidRPr="00757C00" w:rsidRDefault="009F3EA8" w:rsidP="00765669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9F3EA8" w:rsidRPr="00757C00" w14:paraId="11E31040" w14:textId="77777777" w:rsidTr="009F3EA8">
        <w:tc>
          <w:tcPr>
            <w:tcW w:w="9350" w:type="dxa"/>
            <w:shd w:val="clear" w:color="auto" w:fill="FFFFFF" w:themeFill="background1"/>
          </w:tcPr>
          <w:p w14:paraId="7046041E" w14:textId="78F50E1F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ode to estimate injury classes for entanglements with unknown outcomes.</w:t>
            </w:r>
          </w:p>
          <w:p w14:paraId="3A55DC60" w14:textId="77777777" w:rsidR="00BD0A9F" w:rsidRPr="00757C00" w:rsidRDefault="00BD0A9F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B419CD" w14:textId="633CA790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# 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 data</w:t>
            </w:r>
            <w:r w:rsidR="00BD12A9" w:rsidRPr="00757C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frame with required field name 'Narrative' and appended covariates.</w:t>
            </w:r>
          </w:p>
          <w:p w14:paraId="0F4EA78A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7E1958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9F385C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41F0C5" w14:textId="665D4ECB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# Apply 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RF model (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</w:t>
            </w:r>
            <w:r w:rsidR="00F70ACF"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to generate binary and probabilistic model predictions</w:t>
            </w:r>
          </w:p>
          <w:p w14:paraId="6ABE9D1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E62CA" w14:textId="03893CCC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type='response')</w:t>
            </w:r>
          </w:p>
          <w:p w14:paraId="42EE08AB" w14:textId="77777777" w:rsidR="00711547" w:rsidRPr="00757C00" w:rsidRDefault="00711547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409F86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predict(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ModelEntanglement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, type='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349DBD" w14:textId="77777777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42F22" w14:textId="7CA7D43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cbind.data.frame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majority.prediction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prob.prediction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data.test.entangle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D85B473" w14:textId="77777777" w:rsidR="00E1276B" w:rsidRPr="00757C00" w:rsidRDefault="00E1276B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CAA9DA" w14:textId="42E0EC2A" w:rsidR="009F3EA8" w:rsidRPr="00757C00" w:rsidRDefault="009F3EA8" w:rsidP="009F3E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7C00">
              <w:rPr>
                <w:rFonts w:ascii="Courier New" w:hAnsi="Courier New" w:cs="Courier New"/>
                <w:sz w:val="20"/>
                <w:szCs w:val="20"/>
              </w:rPr>
              <w:t>head(</w:t>
            </w:r>
            <w:proofErr w:type="spellStart"/>
            <w:r w:rsidRPr="00757C00">
              <w:rPr>
                <w:rFonts w:ascii="Courier New" w:hAnsi="Courier New" w:cs="Courier New"/>
                <w:sz w:val="20"/>
                <w:szCs w:val="20"/>
              </w:rPr>
              <w:t>predictions.df</w:t>
            </w:r>
            <w:proofErr w:type="spellEnd"/>
            <w:r w:rsidRPr="00757C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816693D" w14:textId="77777777" w:rsidR="009F3EA8" w:rsidRPr="00757C00" w:rsidRDefault="009F3EA8" w:rsidP="00765669">
      <w:pPr>
        <w:spacing w:after="0"/>
        <w:rPr>
          <w:rFonts w:ascii="Sanskrit Text" w:hAnsi="Sanskrit Text" w:cs="Sanskrit Text"/>
          <w:sz w:val="20"/>
          <w:szCs w:val="20"/>
        </w:rPr>
      </w:pPr>
    </w:p>
    <w:p w14:paraId="277B1E3C" w14:textId="77777777" w:rsidR="00E419B0" w:rsidRPr="00757C00" w:rsidRDefault="00E419B0" w:rsidP="00526447">
      <w:pPr>
        <w:spacing w:after="0"/>
        <w:rPr>
          <w:rFonts w:ascii="Sanskrit Text" w:hAnsi="Sanskrit Text" w:cs="Sanskrit Text"/>
          <w:sz w:val="20"/>
          <w:szCs w:val="20"/>
        </w:rPr>
      </w:pPr>
    </w:p>
    <w:sectPr w:rsidR="00E419B0" w:rsidRPr="00757C0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8A471" w14:textId="77777777" w:rsidR="00CC7084" w:rsidRDefault="00CC7084" w:rsidP="004D0398">
      <w:pPr>
        <w:spacing w:after="0" w:line="240" w:lineRule="auto"/>
      </w:pPr>
      <w:r>
        <w:separator/>
      </w:r>
    </w:p>
  </w:endnote>
  <w:endnote w:type="continuationSeparator" w:id="0">
    <w:p w14:paraId="1C800E36" w14:textId="77777777" w:rsidR="00CC7084" w:rsidRDefault="00CC7084" w:rsidP="004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50DA" w14:textId="77777777" w:rsidR="00293921" w:rsidRDefault="00293921" w:rsidP="00293921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38928C16" wp14:editId="69150C2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6" name="Picture 6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AA6FDF" w14:textId="77777777" w:rsidR="00293921" w:rsidRPr="00293921" w:rsidRDefault="00293921" w:rsidP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Background" w:history="1">
      <w:r w:rsidRPr="008B6F53">
        <w:rPr>
          <w:rStyle w:val="Hyperlink"/>
          <w:b/>
          <w:bCs/>
          <w:sz w:val="24"/>
          <w:szCs w:val="24"/>
        </w:rPr>
        <w:t>Background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t xml:space="preserve">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Data" w:history="1">
      <w:r w:rsidRPr="008B6F53">
        <w:rPr>
          <w:rStyle w:val="Hyperlink"/>
          <w:b/>
          <w:bCs/>
          <w:sz w:val="24"/>
          <w:szCs w:val="24"/>
        </w:rPr>
        <w:t>Data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Covariates" w:history="1">
      <w:r w:rsidRPr="00EA07B7">
        <w:rPr>
          <w:rStyle w:val="Hyperlink"/>
          <w:b/>
          <w:bCs/>
          <w:sz w:val="24"/>
          <w:szCs w:val="24"/>
        </w:rPr>
        <w:t>Covariates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Models" w:history="1">
      <w:r w:rsidRPr="008B6F53">
        <w:rPr>
          <w:rStyle w:val="Hyperlink"/>
          <w:b/>
          <w:bCs/>
          <w:sz w:val="24"/>
          <w:szCs w:val="24"/>
        </w:rPr>
        <w:t>Models</w:t>
      </w:r>
    </w:hyperlink>
    <w:r>
      <w:rPr>
        <w:b/>
        <w:bCs/>
        <w:sz w:val="24"/>
        <w:szCs w:val="24"/>
      </w:rPr>
      <w:t xml:space="preserve">          </w:t>
    </w:r>
    <w:r w:rsidRPr="008B6F53">
      <w:rPr>
        <w:b/>
        <w:bCs/>
        <w:sz w:val="24"/>
        <w:szCs w:val="24"/>
      </w:rPr>
      <w:sym w:font="Symbol" w:char="F0B7"/>
    </w:r>
    <w:r>
      <w:rPr>
        <w:b/>
        <w:bCs/>
        <w:sz w:val="24"/>
        <w:szCs w:val="24"/>
      </w:rPr>
      <w:t xml:space="preserve"> </w:t>
    </w:r>
    <w:hyperlink w:anchor="Predictions" w:history="1">
      <w:r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070523B1" w14:textId="77777777" w:rsidR="00153803" w:rsidRDefault="0015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E1B58" w14:textId="77777777" w:rsidR="00CC7084" w:rsidRDefault="00CC7084" w:rsidP="004D0398">
      <w:pPr>
        <w:spacing w:after="0" w:line="240" w:lineRule="auto"/>
      </w:pPr>
      <w:r>
        <w:separator/>
      </w:r>
    </w:p>
  </w:footnote>
  <w:footnote w:type="continuationSeparator" w:id="0">
    <w:p w14:paraId="7994AD3E" w14:textId="77777777" w:rsidR="00CC7084" w:rsidRDefault="00CC7084" w:rsidP="004D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AA916" w14:textId="77777777" w:rsidR="00434558" w:rsidRDefault="007A476D">
    <w:pPr>
      <w:pStyle w:val="Header"/>
      <w:rPr>
        <w:sz w:val="24"/>
        <w:szCs w:val="24"/>
      </w:rPr>
    </w:pPr>
    <w:r w:rsidRPr="008B6F53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300E28D" wp14:editId="04683F2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8056" cy="448056"/>
          <wp:effectExtent l="0" t="0" r="9525" b="9525"/>
          <wp:wrapSquare wrapText="bothSides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056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37CBBB" w14:textId="60126E7A" w:rsidR="004D0398" w:rsidRPr="00293921" w:rsidRDefault="00293921">
    <w:pPr>
      <w:pStyle w:val="Header"/>
      <w:rPr>
        <w:sz w:val="24"/>
        <w:szCs w:val="24"/>
      </w:rPr>
    </w:pPr>
    <w:r>
      <w:rPr>
        <w:sz w:val="24"/>
        <w:szCs w:val="24"/>
      </w:rPr>
      <w:tab/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Background" w:history="1">
      <w:r w:rsidR="004D0398" w:rsidRPr="008B6F53">
        <w:rPr>
          <w:rStyle w:val="Hyperlink"/>
          <w:b/>
          <w:bCs/>
          <w:sz w:val="24"/>
          <w:szCs w:val="24"/>
        </w:rPr>
        <w:t>Background</w:t>
      </w:r>
    </w:hyperlink>
    <w:r w:rsidR="00153803">
      <w:rPr>
        <w:b/>
        <w:bCs/>
        <w:sz w:val="24"/>
        <w:szCs w:val="24"/>
      </w:rPr>
      <w:t xml:space="preserve">          </w:t>
    </w:r>
    <w:r w:rsidR="004C4235" w:rsidRPr="008B6F53">
      <w:rPr>
        <w:b/>
        <w:bCs/>
        <w:sz w:val="24"/>
        <w:szCs w:val="24"/>
      </w:rPr>
      <w:t xml:space="preserve">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Data" w:history="1">
      <w:r w:rsidR="004D0398" w:rsidRPr="008B6F53">
        <w:rPr>
          <w:rStyle w:val="Hyperlink"/>
          <w:b/>
          <w:bCs/>
          <w:sz w:val="24"/>
          <w:szCs w:val="24"/>
        </w:rPr>
        <w:t>Data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Covariates" w:history="1">
      <w:r w:rsidR="006B700B" w:rsidRPr="00EA07B7">
        <w:rPr>
          <w:rStyle w:val="Hyperlink"/>
          <w:b/>
          <w:bCs/>
          <w:sz w:val="24"/>
          <w:szCs w:val="24"/>
        </w:rPr>
        <w:t>Covariates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Models" w:history="1">
      <w:r w:rsidR="004D0398" w:rsidRPr="008B6F53">
        <w:rPr>
          <w:rStyle w:val="Hyperlink"/>
          <w:b/>
          <w:bCs/>
          <w:sz w:val="24"/>
          <w:szCs w:val="24"/>
        </w:rPr>
        <w:t>Models</w:t>
      </w:r>
    </w:hyperlink>
    <w:r w:rsidR="00153803">
      <w:rPr>
        <w:b/>
        <w:bCs/>
        <w:sz w:val="24"/>
        <w:szCs w:val="24"/>
      </w:rPr>
      <w:t xml:space="preserve">          </w:t>
    </w:r>
    <w:r w:rsidR="00153803" w:rsidRPr="008B6F53">
      <w:rPr>
        <w:b/>
        <w:bCs/>
        <w:sz w:val="24"/>
        <w:szCs w:val="24"/>
      </w:rPr>
      <w:sym w:font="Symbol" w:char="F0B7"/>
    </w:r>
    <w:r w:rsidR="00153803">
      <w:rPr>
        <w:b/>
        <w:bCs/>
        <w:sz w:val="24"/>
        <w:szCs w:val="24"/>
      </w:rPr>
      <w:t xml:space="preserve"> </w:t>
    </w:r>
    <w:hyperlink w:anchor="Predictions" w:history="1">
      <w:r w:rsidR="004D0398" w:rsidRPr="002D3DB2">
        <w:rPr>
          <w:rStyle w:val="Hyperlink"/>
          <w:b/>
          <w:bCs/>
          <w:sz w:val="24"/>
          <w:szCs w:val="24"/>
        </w:rPr>
        <w:t>Predictions</w:t>
      </w:r>
    </w:hyperlink>
  </w:p>
  <w:p w14:paraId="75463879" w14:textId="77777777" w:rsidR="004D0398" w:rsidRPr="008B6F53" w:rsidRDefault="004D0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59CB"/>
    <w:multiLevelType w:val="hybridMultilevel"/>
    <w:tmpl w:val="3684AD42"/>
    <w:lvl w:ilvl="0" w:tplc="3656EA32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A45E3"/>
    <w:multiLevelType w:val="hybridMultilevel"/>
    <w:tmpl w:val="93885F48"/>
    <w:lvl w:ilvl="0" w:tplc="417460D8">
      <w:numFmt w:val="bullet"/>
      <w:lvlText w:val="-"/>
      <w:lvlJc w:val="left"/>
      <w:pPr>
        <w:ind w:left="1080" w:hanging="360"/>
      </w:pPr>
      <w:rPr>
        <w:rFonts w:ascii="Sanskrit Text" w:eastAsiaTheme="minorHAnsi" w:hAnsi="Sanskrit Text" w:cs="Sanskrit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A5"/>
    <w:rsid w:val="0000269B"/>
    <w:rsid w:val="000120BD"/>
    <w:rsid w:val="000318E1"/>
    <w:rsid w:val="00052B11"/>
    <w:rsid w:val="00053F3F"/>
    <w:rsid w:val="00076BDA"/>
    <w:rsid w:val="0009283F"/>
    <w:rsid w:val="000A5629"/>
    <w:rsid w:val="000E72BB"/>
    <w:rsid w:val="000F1F49"/>
    <w:rsid w:val="0014689C"/>
    <w:rsid w:val="00153803"/>
    <w:rsid w:val="001571E5"/>
    <w:rsid w:val="001877F3"/>
    <w:rsid w:val="001A14DF"/>
    <w:rsid w:val="001B60D2"/>
    <w:rsid w:val="001E0912"/>
    <w:rsid w:val="001E1778"/>
    <w:rsid w:val="00222C24"/>
    <w:rsid w:val="002400BE"/>
    <w:rsid w:val="00242F28"/>
    <w:rsid w:val="002651FD"/>
    <w:rsid w:val="00283DEB"/>
    <w:rsid w:val="00293921"/>
    <w:rsid w:val="002A20E4"/>
    <w:rsid w:val="002A612B"/>
    <w:rsid w:val="002C145A"/>
    <w:rsid w:val="002D0E85"/>
    <w:rsid w:val="002D3DB2"/>
    <w:rsid w:val="002E1568"/>
    <w:rsid w:val="002E25C0"/>
    <w:rsid w:val="00310E15"/>
    <w:rsid w:val="00327029"/>
    <w:rsid w:val="00337D2D"/>
    <w:rsid w:val="00351A10"/>
    <w:rsid w:val="003600BF"/>
    <w:rsid w:val="00372FCB"/>
    <w:rsid w:val="00383501"/>
    <w:rsid w:val="003B415E"/>
    <w:rsid w:val="003C5C23"/>
    <w:rsid w:val="00414283"/>
    <w:rsid w:val="004236C2"/>
    <w:rsid w:val="00434558"/>
    <w:rsid w:val="004C4235"/>
    <w:rsid w:val="004D0398"/>
    <w:rsid w:val="004D7770"/>
    <w:rsid w:val="00501CB2"/>
    <w:rsid w:val="00526447"/>
    <w:rsid w:val="00530C0A"/>
    <w:rsid w:val="00533F72"/>
    <w:rsid w:val="005424B1"/>
    <w:rsid w:val="00554544"/>
    <w:rsid w:val="005569FF"/>
    <w:rsid w:val="005779C1"/>
    <w:rsid w:val="005837FE"/>
    <w:rsid w:val="00584EE4"/>
    <w:rsid w:val="005A728C"/>
    <w:rsid w:val="005C0F3E"/>
    <w:rsid w:val="005D75A2"/>
    <w:rsid w:val="005E7910"/>
    <w:rsid w:val="005F73A2"/>
    <w:rsid w:val="0061525A"/>
    <w:rsid w:val="00624C8F"/>
    <w:rsid w:val="006323E8"/>
    <w:rsid w:val="00643385"/>
    <w:rsid w:val="00674695"/>
    <w:rsid w:val="006746D8"/>
    <w:rsid w:val="00684A76"/>
    <w:rsid w:val="006A69D4"/>
    <w:rsid w:val="006B700B"/>
    <w:rsid w:val="006C34CE"/>
    <w:rsid w:val="006E0108"/>
    <w:rsid w:val="007005DA"/>
    <w:rsid w:val="00711547"/>
    <w:rsid w:val="0074778D"/>
    <w:rsid w:val="00757C00"/>
    <w:rsid w:val="00765669"/>
    <w:rsid w:val="00772D99"/>
    <w:rsid w:val="007859AC"/>
    <w:rsid w:val="007A103F"/>
    <w:rsid w:val="007A476D"/>
    <w:rsid w:val="007B5A1F"/>
    <w:rsid w:val="007F6563"/>
    <w:rsid w:val="00800BEC"/>
    <w:rsid w:val="008234F6"/>
    <w:rsid w:val="008258D8"/>
    <w:rsid w:val="00860F11"/>
    <w:rsid w:val="008763F8"/>
    <w:rsid w:val="008B6598"/>
    <w:rsid w:val="008B6F53"/>
    <w:rsid w:val="008C23AF"/>
    <w:rsid w:val="008C32FB"/>
    <w:rsid w:val="009247E5"/>
    <w:rsid w:val="00937FE8"/>
    <w:rsid w:val="009639A3"/>
    <w:rsid w:val="00973807"/>
    <w:rsid w:val="00980EA5"/>
    <w:rsid w:val="009814B3"/>
    <w:rsid w:val="00981505"/>
    <w:rsid w:val="00985373"/>
    <w:rsid w:val="009A7370"/>
    <w:rsid w:val="009D1FF3"/>
    <w:rsid w:val="009E5951"/>
    <w:rsid w:val="009E7C63"/>
    <w:rsid w:val="009F3EA8"/>
    <w:rsid w:val="00A635EB"/>
    <w:rsid w:val="00A6367C"/>
    <w:rsid w:val="00A773F4"/>
    <w:rsid w:val="00AC44B0"/>
    <w:rsid w:val="00AD52D1"/>
    <w:rsid w:val="00AE11A5"/>
    <w:rsid w:val="00B02668"/>
    <w:rsid w:val="00B223E2"/>
    <w:rsid w:val="00B509DD"/>
    <w:rsid w:val="00B81554"/>
    <w:rsid w:val="00B8482D"/>
    <w:rsid w:val="00BA70EC"/>
    <w:rsid w:val="00BC3990"/>
    <w:rsid w:val="00BD0A9F"/>
    <w:rsid w:val="00BD12A9"/>
    <w:rsid w:val="00C27DB7"/>
    <w:rsid w:val="00C52EF8"/>
    <w:rsid w:val="00C558A3"/>
    <w:rsid w:val="00C65158"/>
    <w:rsid w:val="00CC1D32"/>
    <w:rsid w:val="00CC7084"/>
    <w:rsid w:val="00D63EE4"/>
    <w:rsid w:val="00D71080"/>
    <w:rsid w:val="00DB3526"/>
    <w:rsid w:val="00DD06C0"/>
    <w:rsid w:val="00DD6C94"/>
    <w:rsid w:val="00DE3829"/>
    <w:rsid w:val="00E1276B"/>
    <w:rsid w:val="00E32C77"/>
    <w:rsid w:val="00E419B0"/>
    <w:rsid w:val="00E57B5A"/>
    <w:rsid w:val="00EA07B7"/>
    <w:rsid w:val="00EA7BB2"/>
    <w:rsid w:val="00ED760A"/>
    <w:rsid w:val="00F13D02"/>
    <w:rsid w:val="00F562AE"/>
    <w:rsid w:val="00F70ACF"/>
    <w:rsid w:val="00F7572E"/>
    <w:rsid w:val="00FA200B"/>
    <w:rsid w:val="00FD6106"/>
    <w:rsid w:val="00FD707F"/>
    <w:rsid w:val="00FE1EFD"/>
    <w:rsid w:val="00FE47A5"/>
    <w:rsid w:val="00F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B714A"/>
  <w15:chartTrackingRefBased/>
  <w15:docId w15:val="{DDD2A3D3-534D-4D4E-A57E-BD00E4A1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98"/>
  </w:style>
  <w:style w:type="paragraph" w:styleId="Footer">
    <w:name w:val="footer"/>
    <w:basedOn w:val="Normal"/>
    <w:link w:val="FooterChar"/>
    <w:uiPriority w:val="99"/>
    <w:unhideWhenUsed/>
    <w:rsid w:val="004D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98"/>
  </w:style>
  <w:style w:type="character" w:styleId="Hyperlink">
    <w:name w:val="Hyperlink"/>
    <w:basedOn w:val="DefaultParagraphFont"/>
    <w:uiPriority w:val="99"/>
    <w:unhideWhenUsed/>
    <w:rsid w:val="009853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3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4C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B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4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fisheries.noaa.gov/dam-migration/02-23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a.fisheries.noaa.gov/dam-migration/02-238-01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zh-hk/File:NOAA_logo.sv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E855-35C9-434D-89DE-59314D87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Carretta</dc:creator>
  <cp:keywords/>
  <dc:description/>
  <cp:lastModifiedBy>jim.carretta</cp:lastModifiedBy>
  <cp:revision>6</cp:revision>
  <dcterms:created xsi:type="dcterms:W3CDTF">2022-03-17T05:21:00Z</dcterms:created>
  <dcterms:modified xsi:type="dcterms:W3CDTF">2022-03-17T05:54:00Z</dcterms:modified>
</cp:coreProperties>
</file>